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EDC" w:rsidRDefault="006C7EDC" w:rsidP="006C7EDC">
      <w:pPr>
        <w:jc w:val="center"/>
        <w:rPr>
          <w:b/>
          <w:sz w:val="28"/>
          <w:szCs w:val="28"/>
        </w:rPr>
      </w:pPr>
      <w:r>
        <w:rPr>
          <w:b/>
          <w:sz w:val="28"/>
          <w:szCs w:val="28"/>
        </w:rPr>
        <w:t>СОВЕТ ДЕПУТАТОВ</w:t>
      </w:r>
    </w:p>
    <w:p w:rsidR="006C7EDC" w:rsidRDefault="006C7EDC" w:rsidP="006C7EDC">
      <w:pPr>
        <w:jc w:val="center"/>
        <w:rPr>
          <w:b/>
          <w:sz w:val="28"/>
          <w:szCs w:val="28"/>
        </w:rPr>
      </w:pPr>
      <w:r>
        <w:rPr>
          <w:b/>
          <w:sz w:val="28"/>
          <w:szCs w:val="28"/>
        </w:rPr>
        <w:t>ПЯТИНСКОГО СЕЛЬСКОГО ПОСЕЛЕНИЯ</w:t>
      </w:r>
    </w:p>
    <w:p w:rsidR="006C7EDC" w:rsidRDefault="006C7EDC" w:rsidP="006C7EDC">
      <w:pPr>
        <w:jc w:val="center"/>
        <w:rPr>
          <w:b/>
          <w:sz w:val="28"/>
          <w:szCs w:val="28"/>
        </w:rPr>
      </w:pPr>
      <w:r>
        <w:rPr>
          <w:b/>
          <w:sz w:val="28"/>
          <w:szCs w:val="28"/>
        </w:rPr>
        <w:t>РОМОДАНОВСКОГО МУНИЦИПАЛЬНОГО РАЙОНА</w:t>
      </w:r>
    </w:p>
    <w:p w:rsidR="006C7EDC" w:rsidRDefault="006C7EDC" w:rsidP="006C7EDC">
      <w:pPr>
        <w:pStyle w:val="1"/>
        <w:spacing w:before="0" w:after="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6C7EDC" w:rsidRDefault="006C7EDC" w:rsidP="006C7EDC">
      <w:pPr>
        <w:rPr>
          <w:sz w:val="24"/>
          <w:szCs w:val="24"/>
        </w:rPr>
      </w:pPr>
    </w:p>
    <w:p w:rsidR="006C7EDC" w:rsidRDefault="006C7EDC" w:rsidP="006C7EDC">
      <w:pPr>
        <w:jc w:val="center"/>
        <w:rPr>
          <w:b/>
          <w:sz w:val="40"/>
          <w:szCs w:val="40"/>
        </w:rPr>
      </w:pPr>
      <w:r>
        <w:rPr>
          <w:b/>
          <w:sz w:val="40"/>
          <w:szCs w:val="40"/>
        </w:rPr>
        <w:t>РЕШЕНИЕ</w:t>
      </w:r>
    </w:p>
    <w:p w:rsidR="006C7EDC" w:rsidRDefault="0066723A" w:rsidP="006C7EDC">
      <w:pPr>
        <w:rPr>
          <w:b/>
          <w:sz w:val="28"/>
          <w:szCs w:val="28"/>
        </w:rPr>
      </w:pPr>
      <w:r w:rsidRPr="0066723A">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6C7EDC" w:rsidRDefault="006C7EDC" w:rsidP="006C7EDC">
      <w:pPr>
        <w:jc w:val="center"/>
        <w:rPr>
          <w:sz w:val="24"/>
          <w:szCs w:val="24"/>
        </w:rPr>
      </w:pPr>
    </w:p>
    <w:p w:rsidR="006C7EDC" w:rsidRDefault="006C7EDC" w:rsidP="006C7EDC">
      <w:pPr>
        <w:rPr>
          <w:sz w:val="24"/>
          <w:szCs w:val="24"/>
          <w:u w:val="single"/>
        </w:rPr>
      </w:pPr>
      <w:r>
        <w:t xml:space="preserve">  </w:t>
      </w:r>
      <w:r>
        <w:rPr>
          <w:sz w:val="24"/>
          <w:szCs w:val="24"/>
        </w:rPr>
        <w:t xml:space="preserve">от «27» декабря </w:t>
      </w:r>
      <w:smartTag w:uri="urn:schemas-microsoft-com:office:smarttags" w:element="metricconverter">
        <w:smartTagPr>
          <w:attr w:name="ProductID" w:val="2016 г"/>
        </w:smartTagPr>
        <w:r>
          <w:rPr>
            <w:sz w:val="24"/>
            <w:szCs w:val="24"/>
          </w:rPr>
          <w:t>2016 г</w:t>
        </w:r>
      </w:smartTag>
      <w:r>
        <w:rPr>
          <w:sz w:val="24"/>
          <w:szCs w:val="24"/>
        </w:rPr>
        <w:t>.                                                                                                 №  1</w:t>
      </w:r>
    </w:p>
    <w:p w:rsidR="006C7EDC" w:rsidRDefault="006C7EDC" w:rsidP="006C7EDC">
      <w:pPr>
        <w:jc w:val="center"/>
        <w:rPr>
          <w:sz w:val="24"/>
          <w:szCs w:val="24"/>
        </w:rPr>
      </w:pPr>
      <w:proofErr w:type="gramStart"/>
      <w:r>
        <w:rPr>
          <w:sz w:val="24"/>
          <w:szCs w:val="24"/>
        </w:rPr>
        <w:t>с</w:t>
      </w:r>
      <w:proofErr w:type="gramEnd"/>
      <w:r>
        <w:rPr>
          <w:sz w:val="24"/>
          <w:szCs w:val="24"/>
        </w:rPr>
        <w:t>. Пятина</w:t>
      </w:r>
    </w:p>
    <w:p w:rsidR="006C7EDC" w:rsidRDefault="006C7EDC" w:rsidP="006C7EDC">
      <w:pPr>
        <w:jc w:val="center"/>
      </w:pPr>
    </w:p>
    <w:p w:rsidR="006C7EDC" w:rsidRDefault="006C7EDC" w:rsidP="006C7EDC">
      <w:pPr>
        <w:rPr>
          <w:color w:val="000000"/>
          <w:sz w:val="28"/>
          <w:szCs w:val="28"/>
        </w:rPr>
      </w:pPr>
      <w:r>
        <w:rPr>
          <w:color w:val="000000"/>
          <w:sz w:val="28"/>
          <w:szCs w:val="28"/>
        </w:rPr>
        <w:t xml:space="preserve">О внесении изменений в решение Совета депутатов </w:t>
      </w:r>
    </w:p>
    <w:p w:rsidR="006C7EDC" w:rsidRDefault="006C7EDC" w:rsidP="006C7EDC">
      <w:pPr>
        <w:rPr>
          <w:color w:val="000000"/>
          <w:sz w:val="28"/>
          <w:szCs w:val="28"/>
        </w:rPr>
      </w:pPr>
      <w:proofErr w:type="spellStart"/>
      <w:r>
        <w:rPr>
          <w:color w:val="000000"/>
          <w:sz w:val="28"/>
          <w:szCs w:val="28"/>
        </w:rPr>
        <w:t>Пятинского</w:t>
      </w:r>
      <w:proofErr w:type="spellEnd"/>
      <w:r>
        <w:rPr>
          <w:color w:val="000000"/>
          <w:sz w:val="28"/>
          <w:szCs w:val="28"/>
        </w:rPr>
        <w:t xml:space="preserve"> сельского поселения Ромодановского </w:t>
      </w:r>
    </w:p>
    <w:p w:rsidR="006C7EDC" w:rsidRDefault="006C7EDC" w:rsidP="006C7EDC">
      <w:pPr>
        <w:rPr>
          <w:color w:val="000000"/>
          <w:sz w:val="28"/>
          <w:szCs w:val="28"/>
        </w:rPr>
      </w:pPr>
      <w:r>
        <w:rPr>
          <w:color w:val="000000"/>
          <w:sz w:val="28"/>
          <w:szCs w:val="28"/>
        </w:rPr>
        <w:t xml:space="preserve">муниципального района Республики Мордовия </w:t>
      </w:r>
    </w:p>
    <w:p w:rsidR="006C7EDC" w:rsidRDefault="006C7EDC" w:rsidP="006C7EDC">
      <w:pPr>
        <w:rPr>
          <w:color w:val="000000"/>
          <w:sz w:val="28"/>
          <w:szCs w:val="28"/>
        </w:rPr>
      </w:pPr>
      <w:r>
        <w:rPr>
          <w:color w:val="000000"/>
          <w:sz w:val="28"/>
          <w:szCs w:val="28"/>
        </w:rPr>
        <w:t xml:space="preserve">от 25.12.2015г. №21 «О бюджете </w:t>
      </w:r>
      <w:proofErr w:type="spellStart"/>
      <w:r>
        <w:rPr>
          <w:color w:val="000000"/>
          <w:sz w:val="28"/>
          <w:szCs w:val="28"/>
        </w:rPr>
        <w:t>Пятинского</w:t>
      </w:r>
      <w:proofErr w:type="spellEnd"/>
      <w:r>
        <w:rPr>
          <w:color w:val="000000"/>
          <w:sz w:val="28"/>
          <w:szCs w:val="28"/>
        </w:rPr>
        <w:t xml:space="preserve"> сельского </w:t>
      </w:r>
    </w:p>
    <w:p w:rsidR="006C7EDC" w:rsidRDefault="006C7EDC" w:rsidP="006C7EDC">
      <w:pPr>
        <w:rPr>
          <w:color w:val="000000"/>
          <w:sz w:val="28"/>
          <w:szCs w:val="28"/>
        </w:rPr>
      </w:pPr>
      <w:r>
        <w:rPr>
          <w:color w:val="000000"/>
          <w:sz w:val="28"/>
          <w:szCs w:val="28"/>
        </w:rPr>
        <w:t>поселения Ромодановского муниципального района</w:t>
      </w:r>
    </w:p>
    <w:p w:rsidR="006C7EDC" w:rsidRDefault="006C7EDC" w:rsidP="006C7EDC">
      <w:pPr>
        <w:rPr>
          <w:color w:val="000000"/>
          <w:sz w:val="28"/>
          <w:szCs w:val="28"/>
        </w:rPr>
      </w:pPr>
      <w:r>
        <w:rPr>
          <w:color w:val="000000"/>
          <w:sz w:val="28"/>
          <w:szCs w:val="28"/>
        </w:rPr>
        <w:t xml:space="preserve">Республики Мордовия на 2016год» </w:t>
      </w:r>
    </w:p>
    <w:p w:rsidR="006C7EDC" w:rsidRDefault="006C7EDC" w:rsidP="006C7EDC">
      <w:pPr>
        <w:rPr>
          <w:color w:val="000000"/>
          <w:sz w:val="26"/>
          <w:szCs w:val="26"/>
        </w:rPr>
      </w:pPr>
    </w:p>
    <w:p w:rsidR="006C7EDC" w:rsidRDefault="006C7EDC" w:rsidP="006C7EDC">
      <w:pPr>
        <w:rPr>
          <w:color w:val="000000"/>
          <w:sz w:val="28"/>
          <w:szCs w:val="28"/>
        </w:rPr>
      </w:pPr>
    </w:p>
    <w:p w:rsidR="006C7EDC" w:rsidRDefault="006C7EDC" w:rsidP="006C7EDC">
      <w:pPr>
        <w:ind w:firstLine="709"/>
        <w:jc w:val="both"/>
        <w:rPr>
          <w:sz w:val="28"/>
          <w:szCs w:val="28"/>
        </w:rPr>
      </w:pPr>
      <w:r>
        <w:rPr>
          <w:sz w:val="28"/>
          <w:szCs w:val="28"/>
        </w:rPr>
        <w:t xml:space="preserve">Совет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w:t>
      </w:r>
    </w:p>
    <w:p w:rsidR="006C7EDC" w:rsidRDefault="006C7EDC" w:rsidP="006C7EDC">
      <w:pPr>
        <w:ind w:firstLine="709"/>
        <w:jc w:val="both"/>
        <w:rPr>
          <w:sz w:val="28"/>
          <w:szCs w:val="28"/>
        </w:rPr>
      </w:pPr>
      <w:r>
        <w:rPr>
          <w:sz w:val="28"/>
          <w:szCs w:val="28"/>
        </w:rPr>
        <w:t xml:space="preserve">                                                   </w:t>
      </w:r>
    </w:p>
    <w:p w:rsidR="006C7EDC" w:rsidRDefault="006C7EDC" w:rsidP="006C7EDC">
      <w:pPr>
        <w:ind w:firstLine="709"/>
        <w:jc w:val="both"/>
        <w:rPr>
          <w:sz w:val="28"/>
          <w:szCs w:val="28"/>
        </w:rPr>
      </w:pPr>
      <w:r>
        <w:rPr>
          <w:sz w:val="28"/>
          <w:szCs w:val="28"/>
        </w:rPr>
        <w:t xml:space="preserve">                                                      РЕШИЛ:</w:t>
      </w:r>
    </w:p>
    <w:p w:rsidR="006C7EDC" w:rsidRDefault="006C7EDC" w:rsidP="006C7EDC">
      <w:pPr>
        <w:ind w:firstLine="709"/>
        <w:jc w:val="both"/>
        <w:rPr>
          <w:sz w:val="28"/>
          <w:szCs w:val="28"/>
        </w:rPr>
      </w:pPr>
    </w:p>
    <w:p w:rsidR="006C7EDC" w:rsidRDefault="006C7EDC" w:rsidP="006C7EDC">
      <w:pPr>
        <w:ind w:firstLine="709"/>
        <w:jc w:val="both"/>
        <w:rPr>
          <w:sz w:val="28"/>
          <w:szCs w:val="28"/>
        </w:rPr>
      </w:pPr>
      <w:r>
        <w:rPr>
          <w:sz w:val="28"/>
          <w:szCs w:val="28"/>
        </w:rPr>
        <w:t xml:space="preserve"> Внести в решение Совета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от 25.12.2015г. №21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2016 год» следующие изменения:</w:t>
      </w:r>
    </w:p>
    <w:p w:rsidR="006C7EDC" w:rsidRDefault="006C7EDC" w:rsidP="006C7EDC">
      <w:pPr>
        <w:ind w:firstLine="709"/>
        <w:jc w:val="both"/>
        <w:rPr>
          <w:sz w:val="28"/>
          <w:szCs w:val="28"/>
        </w:rPr>
      </w:pPr>
      <w:r>
        <w:rPr>
          <w:sz w:val="28"/>
          <w:szCs w:val="28"/>
        </w:rPr>
        <w:t>1. Статью 1 изложить в следующей редакции:</w:t>
      </w:r>
    </w:p>
    <w:p w:rsidR="006C7EDC" w:rsidRDefault="006C7EDC" w:rsidP="006C7EDC">
      <w:pPr>
        <w:ind w:firstLine="709"/>
        <w:jc w:val="both"/>
        <w:rPr>
          <w:sz w:val="28"/>
          <w:szCs w:val="28"/>
        </w:rPr>
      </w:pPr>
      <w:r>
        <w:rPr>
          <w:sz w:val="28"/>
          <w:szCs w:val="28"/>
        </w:rPr>
        <w:t xml:space="preserve">Статья 1. Основные характеристики бюджета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w:t>
      </w:r>
    </w:p>
    <w:p w:rsidR="006C7EDC" w:rsidRDefault="006C7EDC" w:rsidP="006C7EDC">
      <w:pPr>
        <w:ind w:firstLine="709"/>
        <w:jc w:val="both"/>
        <w:rPr>
          <w:sz w:val="28"/>
          <w:szCs w:val="28"/>
        </w:rPr>
      </w:pPr>
      <w:r>
        <w:rPr>
          <w:sz w:val="28"/>
          <w:szCs w:val="28"/>
        </w:rPr>
        <w:t xml:space="preserve"> Утвердить бюджет </w:t>
      </w:r>
      <w:proofErr w:type="spellStart"/>
      <w:r>
        <w:rPr>
          <w:sz w:val="28"/>
          <w:szCs w:val="28"/>
        </w:rPr>
        <w:t>Пятинского</w:t>
      </w:r>
      <w:proofErr w:type="spellEnd"/>
      <w:r>
        <w:rPr>
          <w:sz w:val="28"/>
          <w:szCs w:val="28"/>
        </w:rPr>
        <w:t xml:space="preserve"> сельского поселения на 2016 год по доходам в сумме 3638,2 тыс. рублей и расходам в  сумме 3638,2 тыс. рублей.</w:t>
      </w:r>
    </w:p>
    <w:p w:rsidR="006C7EDC" w:rsidRDefault="006C7EDC" w:rsidP="006C7EDC">
      <w:pPr>
        <w:ind w:firstLine="709"/>
        <w:jc w:val="both"/>
        <w:rPr>
          <w:sz w:val="28"/>
          <w:szCs w:val="28"/>
        </w:rPr>
      </w:pPr>
      <w:r>
        <w:rPr>
          <w:sz w:val="28"/>
          <w:szCs w:val="28"/>
        </w:rPr>
        <w:t xml:space="preserve">2.Приложения № 1, 2, 3, 4, 5,   к решению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2016 год» изложить в следующей редакции (прилагается).</w:t>
      </w:r>
    </w:p>
    <w:p w:rsidR="006C7EDC" w:rsidRDefault="006C7EDC" w:rsidP="006C7EDC">
      <w:pPr>
        <w:ind w:firstLine="709"/>
        <w:jc w:val="both"/>
        <w:rPr>
          <w:sz w:val="28"/>
          <w:szCs w:val="28"/>
        </w:rPr>
      </w:pPr>
      <w:r>
        <w:rPr>
          <w:sz w:val="28"/>
          <w:szCs w:val="28"/>
        </w:rPr>
        <w:t>3. Настоящее решение вступает в силу со дня его официального опубликования.</w:t>
      </w:r>
    </w:p>
    <w:p w:rsidR="006C7EDC" w:rsidRDefault="006C7EDC" w:rsidP="006C7EDC">
      <w:pPr>
        <w:jc w:val="both"/>
        <w:rPr>
          <w:sz w:val="28"/>
          <w:szCs w:val="28"/>
        </w:rPr>
      </w:pPr>
    </w:p>
    <w:p w:rsidR="006C7EDC" w:rsidRDefault="006C7EDC" w:rsidP="006C7EDC">
      <w:pPr>
        <w:ind w:firstLine="709"/>
        <w:jc w:val="both"/>
        <w:rPr>
          <w:sz w:val="28"/>
          <w:szCs w:val="28"/>
        </w:rPr>
      </w:pPr>
    </w:p>
    <w:p w:rsidR="006C7EDC" w:rsidRDefault="006C7EDC" w:rsidP="006C7EDC">
      <w:pPr>
        <w:jc w:val="both"/>
        <w:rPr>
          <w:sz w:val="28"/>
          <w:szCs w:val="28"/>
        </w:rPr>
      </w:pPr>
    </w:p>
    <w:p w:rsidR="006C7EDC" w:rsidRDefault="006C7EDC" w:rsidP="006C7EDC">
      <w:pPr>
        <w:ind w:firstLine="709"/>
        <w:jc w:val="both"/>
        <w:rPr>
          <w:sz w:val="28"/>
          <w:szCs w:val="28"/>
        </w:rPr>
      </w:pPr>
      <w:r>
        <w:rPr>
          <w:sz w:val="28"/>
          <w:szCs w:val="28"/>
        </w:rPr>
        <w:t xml:space="preserve">Глава </w:t>
      </w:r>
      <w:proofErr w:type="spellStart"/>
      <w:r>
        <w:rPr>
          <w:sz w:val="28"/>
          <w:szCs w:val="28"/>
        </w:rPr>
        <w:t>Пятинского</w:t>
      </w:r>
      <w:proofErr w:type="spellEnd"/>
    </w:p>
    <w:p w:rsidR="006C7EDC" w:rsidRDefault="006C7EDC" w:rsidP="006C7EDC">
      <w:pPr>
        <w:ind w:firstLine="709"/>
        <w:jc w:val="both"/>
        <w:rPr>
          <w:sz w:val="28"/>
          <w:szCs w:val="28"/>
        </w:rPr>
      </w:pPr>
      <w:r>
        <w:rPr>
          <w:sz w:val="28"/>
          <w:szCs w:val="28"/>
        </w:rPr>
        <w:t xml:space="preserve">сельского поселения:                                       А.А. </w:t>
      </w:r>
      <w:proofErr w:type="spellStart"/>
      <w:r>
        <w:rPr>
          <w:sz w:val="28"/>
          <w:szCs w:val="28"/>
        </w:rPr>
        <w:t>Первушкин</w:t>
      </w:r>
      <w:proofErr w:type="spellEnd"/>
    </w:p>
    <w:p w:rsidR="006C7EDC" w:rsidRDefault="006C7EDC" w:rsidP="006C7EDC">
      <w:pPr>
        <w:pStyle w:val="ConsPlusNormal"/>
        <w:widowControl/>
        <w:ind w:left="5103" w:firstLine="0"/>
        <w:rPr>
          <w:rFonts w:ascii="Times New Roman" w:hAnsi="Times New Roman" w:cs="Times New Roman"/>
          <w:bCs/>
          <w:sz w:val="24"/>
          <w:szCs w:val="24"/>
        </w:rPr>
      </w:pPr>
      <w:r>
        <w:rPr>
          <w:rFonts w:ascii="Times New Roman" w:hAnsi="Times New Roman" w:cs="Times New Roman"/>
          <w:bCs/>
          <w:sz w:val="24"/>
          <w:szCs w:val="24"/>
        </w:rPr>
        <w:t xml:space="preserve">                </w:t>
      </w:r>
    </w:p>
    <w:p w:rsidR="006C7EDC" w:rsidRDefault="006C7EDC" w:rsidP="006C7EDC">
      <w:pPr>
        <w:pStyle w:val="ConsPlusNormal"/>
        <w:widowControl/>
        <w:ind w:left="5103" w:firstLine="0"/>
        <w:rPr>
          <w:rFonts w:ascii="Times New Roman" w:hAnsi="Times New Roman" w:cs="Times New Roman"/>
          <w:bCs/>
          <w:sz w:val="24"/>
          <w:szCs w:val="24"/>
        </w:rPr>
      </w:pPr>
    </w:p>
    <w:p w:rsidR="006C7EDC" w:rsidRDefault="006C7EDC" w:rsidP="006C7EDC">
      <w:pPr>
        <w:pStyle w:val="ConsPlusNormal"/>
        <w:widowControl/>
        <w:ind w:left="5103" w:firstLine="0"/>
        <w:rPr>
          <w:rFonts w:ascii="Times New Roman" w:hAnsi="Times New Roman" w:cs="Times New Roman"/>
          <w:bCs/>
          <w:sz w:val="24"/>
          <w:szCs w:val="24"/>
        </w:rPr>
      </w:pPr>
    </w:p>
    <w:p w:rsidR="006C7EDC" w:rsidRDefault="006C7EDC" w:rsidP="006C7EDC">
      <w:pPr>
        <w:pStyle w:val="ConsPlusNormal"/>
        <w:widowControl/>
        <w:ind w:left="5103" w:firstLine="0"/>
        <w:rPr>
          <w:rFonts w:ascii="Times New Roman" w:hAnsi="Times New Roman" w:cs="Times New Roman"/>
          <w:bCs/>
          <w:sz w:val="24"/>
          <w:szCs w:val="24"/>
        </w:rPr>
      </w:pPr>
      <w:r>
        <w:rPr>
          <w:rFonts w:ascii="Times New Roman" w:hAnsi="Times New Roman" w:cs="Times New Roman"/>
          <w:bCs/>
          <w:sz w:val="24"/>
          <w:szCs w:val="24"/>
        </w:rPr>
        <w:t xml:space="preserve">                    </w:t>
      </w:r>
    </w:p>
    <w:p w:rsidR="006C7EDC" w:rsidRDefault="006C7EDC" w:rsidP="006C7EDC">
      <w:pPr>
        <w:pStyle w:val="ConsPlusNormal"/>
        <w:widowControl/>
        <w:ind w:left="5103" w:firstLine="0"/>
        <w:rPr>
          <w:rFonts w:ascii="Times New Roman" w:hAnsi="Times New Roman" w:cs="Times New Roman"/>
          <w:bCs/>
          <w:sz w:val="24"/>
          <w:szCs w:val="24"/>
        </w:rPr>
      </w:pPr>
      <w:r>
        <w:rPr>
          <w:rFonts w:ascii="Times New Roman" w:hAnsi="Times New Roman" w:cs="Times New Roman"/>
          <w:bCs/>
          <w:sz w:val="24"/>
          <w:szCs w:val="24"/>
        </w:rPr>
        <w:lastRenderedPageBreak/>
        <w:t xml:space="preserve">                         Приложение №1</w:t>
      </w:r>
    </w:p>
    <w:p w:rsidR="006C7EDC" w:rsidRDefault="006C7EDC" w:rsidP="006C7ED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      </w:t>
      </w:r>
    </w:p>
    <w:p w:rsidR="006C7EDC" w:rsidRDefault="006C7EDC" w:rsidP="006C7ED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27.12.2016г.  №1</w:t>
      </w:r>
    </w:p>
    <w:p w:rsidR="006C7EDC" w:rsidRDefault="006C7EDC" w:rsidP="006C7EDC">
      <w:pPr>
        <w:pStyle w:val="ConsPlusNormal"/>
        <w:widowControl/>
        <w:ind w:left="5103" w:firstLine="0"/>
        <w:jc w:val="center"/>
        <w:rPr>
          <w:rFonts w:ascii="Times New Roman" w:hAnsi="Times New Roman" w:cs="Times New Roman"/>
          <w:bCs/>
          <w:sz w:val="24"/>
          <w:szCs w:val="24"/>
        </w:rPr>
      </w:pPr>
    </w:p>
    <w:tbl>
      <w:tblPr>
        <w:tblW w:w="9924" w:type="dxa"/>
        <w:tblInd w:w="-356" w:type="dxa"/>
        <w:tblLayout w:type="fixed"/>
        <w:tblCellMar>
          <w:left w:w="70" w:type="dxa"/>
          <w:right w:w="70" w:type="dxa"/>
        </w:tblCellMar>
        <w:tblLook w:val="04A0"/>
      </w:tblPr>
      <w:tblGrid>
        <w:gridCol w:w="1134"/>
        <w:gridCol w:w="2411"/>
        <w:gridCol w:w="6379"/>
      </w:tblGrid>
      <w:tr w:rsidR="006C7EDC" w:rsidTr="006C7EDC">
        <w:trPr>
          <w:cantSplit/>
          <w:trHeight w:val="360"/>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pStyle w:val="ConsPlusNormal"/>
              <w:widowControl/>
              <w:ind w:firstLine="0"/>
            </w:pPr>
            <w:r>
              <w:t xml:space="preserve">Код </w:t>
            </w:r>
            <w:r>
              <w:br/>
              <w:t>администратора</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pStyle w:val="ConsPlusNormal"/>
              <w:widowControl/>
              <w:ind w:firstLine="0"/>
            </w:pPr>
            <w:r>
              <w:t xml:space="preserve">Код дохода      </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ConsPlusNormal"/>
              <w:widowControl/>
              <w:ind w:firstLine="0"/>
            </w:pPr>
            <w:r>
              <w:t xml:space="preserve">Наименование  администратора  доходов   </w:t>
            </w:r>
          </w:p>
        </w:tc>
      </w:tr>
      <w:tr w:rsidR="006C7EDC" w:rsidTr="006C7EDC">
        <w:trPr>
          <w:cantSplit/>
          <w:trHeight w:val="240"/>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920</w:t>
            </w:r>
          </w:p>
        </w:tc>
        <w:tc>
          <w:tcPr>
            <w:tcW w:w="2411" w:type="dxa"/>
            <w:tcBorders>
              <w:top w:val="single" w:sz="6" w:space="0" w:color="auto"/>
              <w:left w:val="single" w:sz="6" w:space="0" w:color="auto"/>
              <w:bottom w:val="single" w:sz="6" w:space="0" w:color="auto"/>
              <w:right w:val="single" w:sz="6" w:space="0" w:color="auto"/>
            </w:tcBorders>
          </w:tcPr>
          <w:p w:rsidR="006C7EDC" w:rsidRDefault="006C7EDC">
            <w:pPr>
              <w:pStyle w:val="ConsPlusNormal"/>
              <w:widowControl/>
              <w:ind w:firstLine="0"/>
              <w:rPr>
                <w:rFonts w:ascii="Times New Roman" w:hAnsi="Times New Roman" w:cs="Times New Roman"/>
                <w:sz w:val="24"/>
                <w:szCs w:val="24"/>
              </w:rPr>
            </w:pP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ConsPlusNormal"/>
              <w:widowControl/>
              <w:ind w:firstLine="0"/>
              <w:rPr>
                <w:b/>
                <w:bCs/>
                <w:sz w:val="24"/>
                <w:szCs w:val="24"/>
              </w:rPr>
            </w:pPr>
            <w:r>
              <w:rPr>
                <w:b/>
                <w:bCs/>
                <w:sz w:val="24"/>
                <w:szCs w:val="24"/>
              </w:rPr>
              <w:t xml:space="preserve">Администрация </w:t>
            </w:r>
            <w:proofErr w:type="spellStart"/>
            <w:r>
              <w:rPr>
                <w:rFonts w:ascii="Times New Roman" w:hAnsi="Times New Roman" w:cs="Times New Roman"/>
                <w:b/>
                <w:sz w:val="28"/>
                <w:szCs w:val="28"/>
              </w:rPr>
              <w:t>Пятинского</w:t>
            </w:r>
            <w:proofErr w:type="spellEnd"/>
            <w:r>
              <w:rPr>
                <w:rFonts w:ascii="Times New Roman" w:hAnsi="Times New Roman" w:cs="Times New Roman"/>
                <w:b/>
                <w:bCs/>
                <w:sz w:val="24"/>
                <w:szCs w:val="24"/>
              </w:rPr>
              <w:t xml:space="preserve"> </w:t>
            </w:r>
            <w:r>
              <w:rPr>
                <w:b/>
                <w:bCs/>
                <w:sz w:val="24"/>
                <w:szCs w:val="24"/>
              </w:rPr>
              <w:t xml:space="preserve">сельского поселения Ромодановского муниципального района Республики Мордовия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tcPr>
          <w:p w:rsidR="006C7EDC" w:rsidRDefault="006C7EDC">
            <w:pPr>
              <w:jc w:val="center"/>
              <w:rPr>
                <w:snapToGrid w:val="0"/>
              </w:rPr>
            </w:pPr>
            <w:r>
              <w:rPr>
                <w:snapToGrid w:val="0"/>
              </w:rPr>
              <w:t>920</w:t>
            </w:r>
          </w:p>
          <w:p w:rsidR="006C7EDC" w:rsidRDefault="006C7EDC">
            <w:pPr>
              <w:jc w:val="center"/>
              <w:rPr>
                <w:snapToGrid w:val="0"/>
              </w:rPr>
            </w:pP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1 11 05035 10 0000 120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1 11 05075 10 0000 120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Доходы от сдачи в аренду имущества, составляющего казну сельских поселений (за исключением земельных участков)</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1  11 07015 10 0000 120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сельских  поселениями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1  11 09035 10 0000 120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 xml:space="preserve">Доходы от эксплуатации и использования </w:t>
            </w:r>
            <w:proofErr w:type="gramStart"/>
            <w:r>
              <w:t>имущества</w:t>
            </w:r>
            <w:proofErr w:type="gramEnd"/>
            <w:r>
              <w:t xml:space="preserve"> автомобильных дорог, находящихся в собственности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1 11 09045 10 0000 120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6C7EDC" w:rsidTr="006C7EDC">
        <w:trPr>
          <w:cantSplit/>
          <w:trHeight w:val="578"/>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1  13 01076 10 0000 130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Доходы от оказания информационных услуг органами местного самоуправления сельских поселений, казенными учреждениями сельских поселений</w:t>
            </w:r>
          </w:p>
        </w:tc>
      </w:tr>
      <w:tr w:rsidR="006C7EDC" w:rsidTr="006C7EDC">
        <w:trPr>
          <w:cantSplit/>
          <w:trHeight w:val="578"/>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1 13 01995 10 0000 130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 xml:space="preserve">Прочие доходы от оказания платных услуг (работ) получателями средств бюджетов сельских поселений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1 13 02065 10 0000 130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Доходы, поступающие в порядке возмещения расходов, понесенных в связи с эксплуатацией имущества сельских поселений</w:t>
            </w:r>
          </w:p>
        </w:tc>
      </w:tr>
      <w:tr w:rsidR="006C7EDC" w:rsidTr="006C7EDC">
        <w:trPr>
          <w:cantSplit/>
          <w:trHeight w:val="375"/>
        </w:trPr>
        <w:tc>
          <w:tcPr>
            <w:tcW w:w="1134" w:type="dxa"/>
            <w:tcBorders>
              <w:top w:val="single" w:sz="6"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1 13 02995 10 0000 130</w:t>
            </w:r>
          </w:p>
        </w:tc>
        <w:tc>
          <w:tcPr>
            <w:tcW w:w="6379" w:type="dxa"/>
            <w:tcBorders>
              <w:top w:val="single" w:sz="6" w:space="0" w:color="auto"/>
              <w:left w:val="single" w:sz="6" w:space="0" w:color="auto"/>
              <w:bottom w:val="single" w:sz="4" w:space="0" w:color="auto"/>
              <w:right w:val="single" w:sz="6" w:space="0" w:color="auto"/>
            </w:tcBorders>
            <w:hideMark/>
          </w:tcPr>
          <w:p w:rsidR="006C7EDC" w:rsidRDefault="006C7EDC">
            <w:pPr>
              <w:jc w:val="both"/>
            </w:pPr>
            <w:r>
              <w:t xml:space="preserve">Прочие доходы от компенсации затрат бюджетов сельских поселений </w:t>
            </w:r>
          </w:p>
        </w:tc>
      </w:tr>
      <w:tr w:rsidR="006C7EDC" w:rsidTr="006C7EDC">
        <w:trPr>
          <w:cantSplit/>
          <w:trHeight w:val="1313"/>
        </w:trPr>
        <w:tc>
          <w:tcPr>
            <w:tcW w:w="1134" w:type="dxa"/>
            <w:tcBorders>
              <w:top w:val="single" w:sz="6"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4" w:space="0" w:color="auto"/>
              <w:right w:val="single" w:sz="6" w:space="0" w:color="auto"/>
            </w:tcBorders>
            <w:hideMark/>
          </w:tcPr>
          <w:p w:rsidR="006C7EDC" w:rsidRDefault="006C7EDC">
            <w:pPr>
              <w:jc w:val="both"/>
            </w:pPr>
            <w:r>
              <w:t>1 14 02052 10 0000 410</w:t>
            </w:r>
          </w:p>
        </w:tc>
        <w:tc>
          <w:tcPr>
            <w:tcW w:w="6379" w:type="dxa"/>
            <w:tcBorders>
              <w:top w:val="single" w:sz="6" w:space="0" w:color="auto"/>
              <w:left w:val="single" w:sz="6" w:space="0" w:color="auto"/>
              <w:bottom w:val="single" w:sz="4" w:space="0" w:color="auto"/>
              <w:right w:val="single" w:sz="6" w:space="0" w:color="auto"/>
            </w:tcBorders>
            <w:hideMark/>
          </w:tcPr>
          <w:p w:rsidR="006C7EDC" w:rsidRDefault="006C7EDC">
            <w:pPr>
              <w:jc w:val="both"/>
            </w:pPr>
            <w: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C7EDC" w:rsidTr="006C7EDC">
        <w:trPr>
          <w:cantSplit/>
          <w:trHeight w:val="1261"/>
        </w:trPr>
        <w:tc>
          <w:tcPr>
            <w:tcW w:w="1134" w:type="dxa"/>
            <w:tcBorders>
              <w:top w:val="single" w:sz="6"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4" w:space="0" w:color="auto"/>
              <w:right w:val="single" w:sz="6" w:space="0" w:color="auto"/>
            </w:tcBorders>
            <w:hideMark/>
          </w:tcPr>
          <w:p w:rsidR="006C7EDC" w:rsidRDefault="006C7EDC">
            <w:pPr>
              <w:jc w:val="both"/>
            </w:pPr>
            <w:r>
              <w:t>1 14 02053 10 0000 410</w:t>
            </w:r>
          </w:p>
        </w:tc>
        <w:tc>
          <w:tcPr>
            <w:tcW w:w="6379" w:type="dxa"/>
            <w:tcBorders>
              <w:top w:val="single" w:sz="6" w:space="0" w:color="auto"/>
              <w:left w:val="single" w:sz="6" w:space="0" w:color="auto"/>
              <w:bottom w:val="single" w:sz="4" w:space="0" w:color="auto"/>
              <w:right w:val="single" w:sz="6" w:space="0" w:color="auto"/>
            </w:tcBorders>
            <w:hideMark/>
          </w:tcPr>
          <w:p w:rsidR="006C7EDC" w:rsidRDefault="006C7EDC">
            <w:pPr>
              <w:jc w:val="both"/>
            </w:pPr>
            <w: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1 14 02058 10 0000 410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Доходы от реализации недвижимого имущества бюджетных, автономных учреждений, находящегося в собственности сельских поселений, в части реализации основных средств</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1 14 02052 10 0000 440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lastRenderedPageBreak/>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1 14 02053 10 0000 440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1 15 02050 10 0000 140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Платежи, взимаемые органами местного самоуправления (организациями) сельских  поселений за выполнение определенных функций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1 16 21050 10 0000 140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 xml:space="preserve">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1 16 23051 10 0000 140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t>выгодоприобретателями</w:t>
            </w:r>
            <w:proofErr w:type="spellEnd"/>
            <w:r>
              <w:t xml:space="preserve"> выступают получатели средств бюджетов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1 16 23052 10 0000 140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 xml:space="preserve">Доходы от возмещения ущерба при возникновении иных страховых случаев, когда </w:t>
            </w:r>
            <w:proofErr w:type="spellStart"/>
            <w:r>
              <w:t>выгодоприобретателями</w:t>
            </w:r>
            <w:proofErr w:type="spellEnd"/>
            <w:r>
              <w:t xml:space="preserve"> выступают получатели средств бюджетов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1 16 32000 10 0000 140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1 16 51040 02 0000 140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6C7EDC" w:rsidTr="006C7EDC">
        <w:trPr>
          <w:cantSplit/>
          <w:trHeight w:val="175"/>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1 17 01050 10 0000 180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Невыясненные поступления, зачисляемые в бюджеты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1 17 02020 10 0000 180</w:t>
            </w:r>
          </w:p>
        </w:tc>
        <w:tc>
          <w:tcPr>
            <w:tcW w:w="6379" w:type="dxa"/>
            <w:tcBorders>
              <w:top w:val="single" w:sz="6" w:space="0" w:color="auto"/>
              <w:left w:val="single" w:sz="6" w:space="0" w:color="auto"/>
              <w:bottom w:val="single" w:sz="6" w:space="0" w:color="auto"/>
              <w:right w:val="single" w:sz="6" w:space="0" w:color="auto"/>
            </w:tcBorders>
          </w:tcPr>
          <w:p w:rsidR="006C7EDC" w:rsidRDefault="006C7EDC">
            <w:pPr>
              <w:jc w:val="both"/>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6C7EDC" w:rsidTr="006C7EDC">
        <w:trPr>
          <w:cantSplit/>
          <w:trHeight w:val="310"/>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1 17 05050 10 0000 180</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Прочие неналоговые доходы бюджетов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noProof/>
              </w:rPr>
              <w:t xml:space="preserve"> </w:t>
            </w:r>
            <w:r>
              <w:rPr>
                <w:snapToGrid w:val="0"/>
              </w:rPr>
              <w:t>2 02 01001 10 7710 151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rPr>
                <w:sz w:val="24"/>
                <w:szCs w:val="24"/>
              </w:rPr>
            </w:pPr>
            <w:r>
              <w:rPr>
                <w:bCs/>
                <w:noProof/>
                <w:sz w:val="24"/>
                <w:szCs w:val="24"/>
              </w:rPr>
              <w:t>Дотации бюджетам сельских поселений на выравнивание бюджетной обеспеченности (реализация государственных полномочий по расчету и предоставлению дотаций поселениям на выравнивание бюджетной обеспеченности)</w:t>
            </w:r>
          </w:p>
        </w:tc>
      </w:tr>
      <w:tr w:rsidR="006C7EDC" w:rsidTr="006C7EDC">
        <w:trPr>
          <w:cantSplit/>
          <w:trHeight w:val="288"/>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2 02 01999 10 0000 151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Прочие дотации бюджетам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 xml:space="preserve"> 2 02 02008 10 0000 151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 xml:space="preserve">Субсидии бюджетам  сельских поселений на обеспечение жильем  молодых семей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2 02 02021 10 0000 151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Субсидии бюджетам сельских поселений на осуществление капитального ремонта гидротехнических сооружений, находящихся в муниципальной собственности, и бесхозяйных гидротехнических сооружений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 xml:space="preserve"> 2 02  02051 10 0000 151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Субсидии бюджетам сельских  поселений на реализацию федеральных  целевых  программ</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color w:val="000000"/>
              </w:rPr>
            </w:pPr>
            <w:r>
              <w:rPr>
                <w:snapToGrid w:val="0"/>
                <w:color w:val="000000"/>
              </w:rPr>
              <w:t xml:space="preserve"> 2 02  02077 10 0000 151 </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 xml:space="preserve">Субсидии бюджетам  сельских поселений на </w:t>
            </w:r>
            <w:proofErr w:type="gramStart"/>
            <w:r>
              <w:rPr>
                <w:b w:val="0"/>
                <w:bCs w:val="0"/>
                <w:sz w:val="24"/>
                <w:szCs w:val="24"/>
              </w:rPr>
              <w:t>со</w:t>
            </w:r>
            <w:proofErr w:type="gramEnd"/>
            <w:r>
              <w:rPr>
                <w:b w:val="0"/>
                <w:bCs w:val="0"/>
                <w:sz w:val="24"/>
                <w:szCs w:val="24"/>
              </w:rPr>
              <w:t xml:space="preserve"> финансирование капитальных вложений в  объекты  муниципальной собственности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2 02 02078 10 0000 151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Субсидии бюджетам сельских поселений на бюджетные инвестиции для модернизации объектов коммунальной инфраструктуры</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color w:val="000000"/>
              </w:rPr>
            </w:pPr>
            <w:r>
              <w:rPr>
                <w:snapToGrid w:val="0"/>
                <w:color w:val="000000"/>
              </w:rPr>
              <w:t xml:space="preserve"> 2 02 02080 10 0000 151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Субсидии бюджетам сельских поселений  для обеспечения  земельных  участков  коммунальной  инфраструктурой  в целях жилищного строительства</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2 02  02088 10 0001 151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Субсидии бюджетам сельских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lastRenderedPageBreak/>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2 02  02088 10 0002 151</w:t>
            </w:r>
          </w:p>
        </w:tc>
        <w:tc>
          <w:tcPr>
            <w:tcW w:w="6379" w:type="dxa"/>
            <w:tcBorders>
              <w:top w:val="single" w:sz="6" w:space="0" w:color="auto"/>
              <w:left w:val="single" w:sz="6" w:space="0" w:color="auto"/>
              <w:bottom w:val="single" w:sz="6" w:space="0" w:color="auto"/>
              <w:right w:val="single" w:sz="6" w:space="0" w:color="auto"/>
            </w:tcBorders>
          </w:tcPr>
          <w:p w:rsidR="006C7EDC" w:rsidRPr="006C7EDC" w:rsidRDefault="006C7EDC" w:rsidP="006C7EDC">
            <w:pPr>
              <w:pStyle w:val="4"/>
              <w:jc w:val="both"/>
              <w:rPr>
                <w:b w:val="0"/>
                <w:bCs w:val="0"/>
                <w:sz w:val="24"/>
                <w:szCs w:val="24"/>
              </w:rPr>
            </w:pPr>
            <w:r>
              <w:rPr>
                <w:b w:val="0"/>
                <w:bCs w:val="0"/>
                <w:sz w:val="24"/>
                <w:szCs w:val="24"/>
              </w:rPr>
              <w:t>Субсидии бюджетам сельских  поселений на обеспечение мероприятий по переселению граждан из аварийного жилого фонда за счет средств</w:t>
            </w:r>
            <w:proofErr w:type="gramStart"/>
            <w:r>
              <w:rPr>
                <w:b w:val="0"/>
                <w:bCs w:val="0"/>
                <w:sz w:val="24"/>
                <w:szCs w:val="24"/>
              </w:rPr>
              <w:t xml:space="preserve"> ,</w:t>
            </w:r>
            <w:proofErr w:type="gramEnd"/>
            <w:r>
              <w:rPr>
                <w:b w:val="0"/>
                <w:bCs w:val="0"/>
                <w:sz w:val="24"/>
                <w:szCs w:val="24"/>
              </w:rPr>
              <w:t xml:space="preserve"> поступивших от государственной корпорации - Фонда содействия реформированию жилищно-коммунального хозяйства</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2 02 02089 10 0001 151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Субсидии бюджетам сельских поселений на обеспечение  мероприятий по капитальному ремонту многоквартирных домов  за счет средств бюджетов</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2 02 02089 10 0002 151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Субсидии бюджетам сельских поселений на обеспечение  мероприятий по переселению граждан  из аварийного жилищного фонда за счет средств бюджетов</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color w:val="000000"/>
              </w:rPr>
            </w:pPr>
            <w:r>
              <w:rPr>
                <w:color w:val="000000"/>
              </w:rPr>
              <w:t xml:space="preserve">2 02 02150 10 0000 151 </w:t>
            </w:r>
          </w:p>
        </w:tc>
        <w:tc>
          <w:tcPr>
            <w:tcW w:w="6379" w:type="dxa"/>
            <w:tcBorders>
              <w:top w:val="single" w:sz="6" w:space="0" w:color="auto"/>
              <w:left w:val="single" w:sz="6" w:space="0" w:color="auto"/>
              <w:bottom w:val="single" w:sz="6" w:space="0" w:color="auto"/>
              <w:right w:val="single" w:sz="6" w:space="0" w:color="auto"/>
            </w:tcBorders>
          </w:tcPr>
          <w:p w:rsidR="006C7EDC" w:rsidRDefault="006C7EDC">
            <w:pPr>
              <w:jc w:val="both"/>
              <w:rPr>
                <w:color w:val="000000"/>
              </w:rPr>
            </w:pPr>
            <w:r>
              <w:rPr>
                <w:color w:val="000000"/>
              </w:rPr>
              <w:t>Субсидии бюджетам сельских  поселений на реализацию программы энергосбережения и повышения энергетической эффективности на период до 2020 года</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2 02 02116  10 000  151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 xml:space="preserve">Субсидии бюджетам сельских поселений на капитальный ремонт и ремонт автомобильных </w:t>
            </w:r>
            <w:proofErr w:type="gramStart"/>
            <w:r>
              <w:rPr>
                <w:b w:val="0"/>
                <w:bCs w:val="0"/>
                <w:sz w:val="24"/>
                <w:szCs w:val="24"/>
              </w:rPr>
              <w:t>дорог общего пользования административных центров субъектов Российской Федерации</w:t>
            </w:r>
            <w:proofErr w:type="gramEnd"/>
          </w:p>
        </w:tc>
      </w:tr>
      <w:tr w:rsidR="006C7EDC" w:rsidTr="006C7EDC">
        <w:trPr>
          <w:cantSplit/>
          <w:trHeight w:val="322"/>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2 02 02999 10 0000 151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Прочие  субсидии  бюджетам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2 02 03014 10 0000 151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Субвенции бюджетам  сельских поселений на поощрение лучших учителей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2 02 03015 10 0000 151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Субвенции бюджетам сельских  поселений на осуществление первичного  воинского учета на территориях</w:t>
            </w:r>
            <w:proofErr w:type="gramStart"/>
            <w:r>
              <w:rPr>
                <w:b w:val="0"/>
                <w:bCs w:val="0"/>
                <w:sz w:val="24"/>
                <w:szCs w:val="24"/>
              </w:rPr>
              <w:t xml:space="preserve"> ,</w:t>
            </w:r>
            <w:proofErr w:type="gramEnd"/>
            <w:r>
              <w:rPr>
                <w:b w:val="0"/>
                <w:bCs w:val="0"/>
                <w:sz w:val="24"/>
                <w:szCs w:val="24"/>
              </w:rPr>
              <w:t xml:space="preserve"> где отсутствуют военные комиссариаты</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2 02 03021 10 0000 151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Субвенции бюджетам  сельских поселений на ежемесячное денежное   вознаграждение за классное руководство</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2 02 03024 10 0000 151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Субвенции бюджетам сельских поселений на  выполнение передаваемых полномочий субъектов Российской Федерации</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2 02 03059 10 0000 151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Субвенции бюджетам сельских поселений на государственную поддержку внедрения комплексных мер модернизации образования</w:t>
            </w:r>
          </w:p>
        </w:tc>
      </w:tr>
      <w:tr w:rsidR="006C7EDC" w:rsidTr="006C7EDC">
        <w:trPr>
          <w:cantSplit/>
          <w:trHeight w:val="263"/>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 xml:space="preserve"> 2 02 03999 10 0000 151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pStyle w:val="4"/>
              <w:jc w:val="both"/>
              <w:rPr>
                <w:b w:val="0"/>
                <w:bCs w:val="0"/>
                <w:sz w:val="24"/>
                <w:szCs w:val="24"/>
              </w:rPr>
            </w:pPr>
            <w:r>
              <w:rPr>
                <w:b w:val="0"/>
                <w:bCs w:val="0"/>
                <w:sz w:val="24"/>
                <w:szCs w:val="24"/>
              </w:rPr>
              <w:t xml:space="preserve">Прочие субвенции  бюджетам сельских  поселений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noProof/>
              </w:rPr>
            </w:pPr>
            <w:r>
              <w:rPr>
                <w:noProof/>
              </w:rPr>
              <w:t xml:space="preserve"> 2 02 04012 10 0000 151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Межбюджетные трансферты</w:t>
            </w:r>
            <w:proofErr w:type="gramStart"/>
            <w:r>
              <w:t xml:space="preserve"> ,</w:t>
            </w:r>
            <w:proofErr w:type="gramEnd"/>
            <w:r>
              <w:t xml:space="preserve"> передаваемые бюджетам  сельских поселений для компенсации дополнительных расходов , возникших в результате решений , принятых органами власти другого уровня</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6" w:space="0" w:color="auto"/>
              <w:right w:val="single" w:sz="6" w:space="0" w:color="auto"/>
            </w:tcBorders>
            <w:hideMark/>
          </w:tcPr>
          <w:p w:rsidR="006C7EDC" w:rsidRDefault="006C7EDC">
            <w:pPr>
              <w:jc w:val="both"/>
              <w:rPr>
                <w:noProof/>
              </w:rPr>
            </w:pPr>
            <w:r>
              <w:rPr>
                <w:noProof/>
              </w:rPr>
              <w:t xml:space="preserve"> 2 02 04014 10 0000 151</w:t>
            </w:r>
          </w:p>
        </w:tc>
        <w:tc>
          <w:tcPr>
            <w:tcW w:w="6379" w:type="dxa"/>
            <w:tcBorders>
              <w:top w:val="single" w:sz="6" w:space="0" w:color="auto"/>
              <w:left w:val="single" w:sz="6" w:space="0" w:color="auto"/>
              <w:bottom w:val="single" w:sz="6" w:space="0" w:color="auto"/>
              <w:right w:val="single" w:sz="6" w:space="0" w:color="auto"/>
            </w:tcBorders>
            <w:hideMark/>
          </w:tcPr>
          <w:p w:rsidR="006C7EDC" w:rsidRDefault="006C7EDC">
            <w:pPr>
              <w:jc w:val="both"/>
            </w:pPr>
            <w:r>
              <w:t>Межбюджетные трансферты</w:t>
            </w:r>
            <w:proofErr w:type="gramStart"/>
            <w:r>
              <w:t xml:space="preserve"> ,</w:t>
            </w:r>
            <w:proofErr w:type="gramEnd"/>
            <w:r>
              <w:t xml:space="preserve">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6" w:space="0" w:color="auto"/>
              <w:left w:val="single" w:sz="6" w:space="0" w:color="auto"/>
              <w:bottom w:val="single" w:sz="4" w:space="0" w:color="auto"/>
              <w:right w:val="single" w:sz="6" w:space="0" w:color="auto"/>
            </w:tcBorders>
            <w:hideMark/>
          </w:tcPr>
          <w:p w:rsidR="006C7EDC" w:rsidRDefault="006C7EDC">
            <w:pPr>
              <w:jc w:val="both"/>
              <w:rPr>
                <w:snapToGrid w:val="0"/>
                <w:color w:val="000000"/>
              </w:rPr>
            </w:pPr>
            <w:r>
              <w:rPr>
                <w:snapToGrid w:val="0"/>
                <w:color w:val="000000"/>
              </w:rPr>
              <w:t>2 02 04025 10 0000 151</w:t>
            </w:r>
          </w:p>
        </w:tc>
        <w:tc>
          <w:tcPr>
            <w:tcW w:w="6379" w:type="dxa"/>
            <w:tcBorders>
              <w:top w:val="single" w:sz="6" w:space="0" w:color="auto"/>
              <w:left w:val="single" w:sz="6" w:space="0" w:color="auto"/>
              <w:bottom w:val="single" w:sz="4" w:space="0" w:color="auto"/>
              <w:right w:val="single" w:sz="6" w:space="0" w:color="auto"/>
            </w:tcBorders>
            <w:hideMark/>
          </w:tcPr>
          <w:p w:rsidR="006C7EDC" w:rsidRDefault="006C7EDC">
            <w:pPr>
              <w:jc w:val="both"/>
            </w:pPr>
            <w: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4" w:space="0" w:color="auto"/>
            </w:tcBorders>
            <w:hideMark/>
          </w:tcPr>
          <w:p w:rsidR="006C7EDC" w:rsidRDefault="006C7EDC">
            <w:pPr>
              <w:jc w:val="center"/>
            </w:pPr>
            <w:r>
              <w:rPr>
                <w:snapToGrid w:val="0"/>
              </w:rPr>
              <w:t>920</w:t>
            </w:r>
          </w:p>
        </w:tc>
        <w:tc>
          <w:tcPr>
            <w:tcW w:w="2411" w:type="dxa"/>
            <w:tcBorders>
              <w:top w:val="single" w:sz="4" w:space="0" w:color="auto"/>
              <w:left w:val="single" w:sz="4" w:space="0" w:color="auto"/>
              <w:bottom w:val="single" w:sz="4" w:space="0" w:color="auto"/>
              <w:right w:val="single" w:sz="6" w:space="0" w:color="auto"/>
            </w:tcBorders>
            <w:hideMark/>
          </w:tcPr>
          <w:p w:rsidR="006C7EDC" w:rsidRDefault="006C7EDC">
            <w:pPr>
              <w:jc w:val="both"/>
              <w:rPr>
                <w:noProof/>
              </w:rPr>
            </w:pPr>
            <w:r>
              <w:rPr>
                <w:noProof/>
              </w:rPr>
              <w:t xml:space="preserve"> 2 02 04999 10 0000 151</w:t>
            </w:r>
          </w:p>
        </w:tc>
        <w:tc>
          <w:tcPr>
            <w:tcW w:w="6379" w:type="dxa"/>
            <w:tcBorders>
              <w:top w:val="single" w:sz="4" w:space="0" w:color="auto"/>
              <w:left w:val="single" w:sz="6" w:space="0" w:color="auto"/>
              <w:bottom w:val="single" w:sz="4" w:space="0" w:color="auto"/>
              <w:right w:val="single" w:sz="4" w:space="0" w:color="auto"/>
            </w:tcBorders>
            <w:hideMark/>
          </w:tcPr>
          <w:p w:rsidR="006C7EDC" w:rsidRDefault="006C7EDC">
            <w:pPr>
              <w:jc w:val="both"/>
            </w:pPr>
            <w:r>
              <w:t>Прочие межбюджетные трансферты, передаваемые бюджетам  сельских  поселений</w:t>
            </w:r>
          </w:p>
        </w:tc>
      </w:tr>
      <w:tr w:rsidR="006C7EDC" w:rsidTr="006C7EDC">
        <w:trPr>
          <w:cantSplit/>
          <w:trHeight w:val="336"/>
        </w:trPr>
        <w:tc>
          <w:tcPr>
            <w:tcW w:w="1134" w:type="dxa"/>
            <w:tcBorders>
              <w:top w:val="single" w:sz="6" w:space="0" w:color="auto"/>
              <w:left w:val="single" w:sz="6" w:space="0" w:color="auto"/>
              <w:bottom w:val="single" w:sz="6" w:space="0" w:color="auto"/>
              <w:right w:val="single" w:sz="4" w:space="0" w:color="auto"/>
            </w:tcBorders>
            <w:hideMark/>
          </w:tcPr>
          <w:p w:rsidR="006C7EDC" w:rsidRDefault="006C7EDC">
            <w:pPr>
              <w:jc w:val="center"/>
            </w:pPr>
            <w:r>
              <w:rPr>
                <w:snapToGrid w:val="0"/>
              </w:rPr>
              <w:t>920</w:t>
            </w:r>
          </w:p>
        </w:tc>
        <w:tc>
          <w:tcPr>
            <w:tcW w:w="2411" w:type="dxa"/>
            <w:tcBorders>
              <w:top w:val="single" w:sz="4" w:space="0" w:color="auto"/>
              <w:left w:val="single" w:sz="4" w:space="0" w:color="auto"/>
              <w:bottom w:val="single" w:sz="4" w:space="0" w:color="auto"/>
              <w:right w:val="single" w:sz="6" w:space="0" w:color="auto"/>
            </w:tcBorders>
            <w:hideMark/>
          </w:tcPr>
          <w:p w:rsidR="006C7EDC" w:rsidRDefault="006C7EDC">
            <w:pPr>
              <w:jc w:val="both"/>
              <w:rPr>
                <w:snapToGrid w:val="0"/>
              </w:rPr>
            </w:pPr>
            <w:r>
              <w:rPr>
                <w:snapToGrid w:val="0"/>
              </w:rPr>
              <w:t>2 07 05030 10 0000 180</w:t>
            </w:r>
          </w:p>
        </w:tc>
        <w:tc>
          <w:tcPr>
            <w:tcW w:w="6379" w:type="dxa"/>
            <w:tcBorders>
              <w:top w:val="single" w:sz="4" w:space="0" w:color="auto"/>
              <w:left w:val="single" w:sz="6" w:space="0" w:color="auto"/>
              <w:bottom w:val="single" w:sz="4" w:space="0" w:color="auto"/>
              <w:right w:val="single" w:sz="4" w:space="0" w:color="auto"/>
            </w:tcBorders>
            <w:hideMark/>
          </w:tcPr>
          <w:p w:rsidR="006C7EDC" w:rsidRDefault="006C7EDC">
            <w:pPr>
              <w:jc w:val="both"/>
            </w:pPr>
            <w:r>
              <w:t>Прочие безвозмездные поступления в бюджеты  сельских  поселений</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4" w:space="0" w:color="auto"/>
            </w:tcBorders>
            <w:hideMark/>
          </w:tcPr>
          <w:p w:rsidR="006C7EDC" w:rsidRDefault="006C7EDC">
            <w:pPr>
              <w:jc w:val="center"/>
            </w:pPr>
            <w:r>
              <w:rPr>
                <w:snapToGrid w:val="0"/>
              </w:rPr>
              <w:t>920</w:t>
            </w:r>
          </w:p>
        </w:tc>
        <w:tc>
          <w:tcPr>
            <w:tcW w:w="2411" w:type="dxa"/>
            <w:tcBorders>
              <w:top w:val="single" w:sz="4" w:space="0" w:color="auto"/>
              <w:left w:val="single" w:sz="4" w:space="0" w:color="auto"/>
              <w:bottom w:val="single" w:sz="4" w:space="0" w:color="auto"/>
              <w:right w:val="single" w:sz="6" w:space="0" w:color="auto"/>
            </w:tcBorders>
            <w:hideMark/>
          </w:tcPr>
          <w:p w:rsidR="006C7EDC" w:rsidRDefault="006C7EDC">
            <w:pPr>
              <w:jc w:val="both"/>
              <w:rPr>
                <w:snapToGrid w:val="0"/>
              </w:rPr>
            </w:pPr>
            <w:r>
              <w:rPr>
                <w:noProof/>
              </w:rPr>
              <w:t>2 08 05000 10 0000 180</w:t>
            </w:r>
          </w:p>
        </w:tc>
        <w:tc>
          <w:tcPr>
            <w:tcW w:w="6379" w:type="dxa"/>
            <w:tcBorders>
              <w:top w:val="single" w:sz="4" w:space="0" w:color="auto"/>
              <w:left w:val="single" w:sz="6" w:space="0" w:color="auto"/>
              <w:bottom w:val="single" w:sz="4" w:space="0" w:color="auto"/>
              <w:right w:val="single" w:sz="4" w:space="0" w:color="auto"/>
            </w:tcBorders>
            <w:hideMark/>
          </w:tcPr>
          <w:p w:rsidR="006C7EDC" w:rsidRDefault="006C7EDC">
            <w:pPr>
              <w:jc w:val="both"/>
            </w:pPr>
            <w:r>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6" w:space="0" w:color="auto"/>
              <w:right w:val="single" w:sz="6" w:space="0" w:color="auto"/>
            </w:tcBorders>
            <w:hideMark/>
          </w:tcPr>
          <w:p w:rsidR="006C7EDC" w:rsidRDefault="006C7EDC">
            <w:pPr>
              <w:jc w:val="both"/>
            </w:pPr>
            <w:r>
              <w:t xml:space="preserve">2 18 05010 10 0000 151 </w:t>
            </w:r>
          </w:p>
        </w:tc>
        <w:tc>
          <w:tcPr>
            <w:tcW w:w="6379" w:type="dxa"/>
            <w:tcBorders>
              <w:top w:val="single" w:sz="4" w:space="0" w:color="auto"/>
              <w:left w:val="single" w:sz="6" w:space="0" w:color="auto"/>
              <w:bottom w:val="single" w:sz="6" w:space="0" w:color="auto"/>
              <w:right w:val="single" w:sz="6" w:space="0" w:color="auto"/>
            </w:tcBorders>
            <w:hideMark/>
          </w:tcPr>
          <w:p w:rsidR="006C7EDC" w:rsidRDefault="006C7EDC">
            <w:pPr>
              <w:jc w:val="both"/>
            </w:pPr>
            <w:r>
              <w:t xml:space="preserve">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 </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6" w:space="0" w:color="auto"/>
              <w:right w:val="single" w:sz="6" w:space="0" w:color="auto"/>
            </w:tcBorders>
            <w:hideMark/>
          </w:tcPr>
          <w:p w:rsidR="006C7EDC" w:rsidRDefault="006C7EDC">
            <w:pPr>
              <w:jc w:val="both"/>
            </w:pPr>
            <w:r>
              <w:t>2 18 05020 10 0000 151</w:t>
            </w:r>
          </w:p>
        </w:tc>
        <w:tc>
          <w:tcPr>
            <w:tcW w:w="6379" w:type="dxa"/>
            <w:tcBorders>
              <w:top w:val="single" w:sz="4" w:space="0" w:color="auto"/>
              <w:left w:val="single" w:sz="6" w:space="0" w:color="auto"/>
              <w:bottom w:val="single" w:sz="6" w:space="0" w:color="auto"/>
              <w:right w:val="single" w:sz="6" w:space="0" w:color="auto"/>
            </w:tcBorders>
            <w:hideMark/>
          </w:tcPr>
          <w:p w:rsidR="006C7EDC" w:rsidRDefault="006C7EDC">
            <w:pPr>
              <w:jc w:val="both"/>
            </w:pPr>
            <w:r>
              <w:rPr>
                <w:rFonts w:ascii="TimesNewRomanPSMT" w:hAnsi="TimesNewRomanPSMT" w:cs="TimesNewRomanPSMT"/>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lastRenderedPageBreak/>
              <w:t>920</w:t>
            </w:r>
          </w:p>
        </w:tc>
        <w:tc>
          <w:tcPr>
            <w:tcW w:w="2411" w:type="dxa"/>
            <w:tcBorders>
              <w:top w:val="nil"/>
              <w:left w:val="single" w:sz="6" w:space="0" w:color="auto"/>
              <w:bottom w:val="single" w:sz="6" w:space="0" w:color="auto"/>
              <w:right w:val="single" w:sz="6" w:space="0" w:color="auto"/>
            </w:tcBorders>
            <w:hideMark/>
          </w:tcPr>
          <w:p w:rsidR="006C7EDC" w:rsidRDefault="006C7EDC">
            <w:pPr>
              <w:jc w:val="both"/>
            </w:pPr>
            <w:r>
              <w:t>2 18 05010 10 0000 180</w:t>
            </w:r>
          </w:p>
        </w:tc>
        <w:tc>
          <w:tcPr>
            <w:tcW w:w="6379" w:type="dxa"/>
            <w:tcBorders>
              <w:top w:val="nil"/>
              <w:left w:val="single" w:sz="6" w:space="0" w:color="auto"/>
              <w:bottom w:val="single" w:sz="6" w:space="0" w:color="auto"/>
              <w:right w:val="single" w:sz="6" w:space="0" w:color="auto"/>
            </w:tcBorders>
            <w:hideMark/>
          </w:tcPr>
          <w:p w:rsidR="006C7EDC" w:rsidRDefault="006C7EDC">
            <w:pPr>
              <w:jc w:val="both"/>
            </w:pPr>
            <w:r>
              <w:rPr>
                <w:rFonts w:ascii="TimesNewRomanPSMT" w:hAnsi="TimesNewRomanPSMT" w:cs="TimesNewRomanPSMT"/>
              </w:rPr>
              <w:t>Доходы бюджетов сельских  поселений от возврата бюджетными учреждениями остатков субсидий прошлых лет</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nil"/>
              <w:left w:val="single" w:sz="6" w:space="0" w:color="auto"/>
              <w:bottom w:val="single" w:sz="6" w:space="0" w:color="auto"/>
              <w:right w:val="single" w:sz="6" w:space="0" w:color="auto"/>
            </w:tcBorders>
            <w:hideMark/>
          </w:tcPr>
          <w:p w:rsidR="006C7EDC" w:rsidRDefault="006C7EDC">
            <w:pPr>
              <w:jc w:val="both"/>
            </w:pPr>
            <w:r>
              <w:t>2 18 05020 10 0000 180</w:t>
            </w:r>
          </w:p>
        </w:tc>
        <w:tc>
          <w:tcPr>
            <w:tcW w:w="6379" w:type="dxa"/>
            <w:tcBorders>
              <w:top w:val="nil"/>
              <w:left w:val="single" w:sz="6" w:space="0" w:color="auto"/>
              <w:bottom w:val="single" w:sz="6" w:space="0" w:color="auto"/>
              <w:right w:val="single" w:sz="6" w:space="0" w:color="auto"/>
            </w:tcBorders>
            <w:hideMark/>
          </w:tcPr>
          <w:p w:rsidR="006C7EDC" w:rsidRDefault="006C7EDC">
            <w:pPr>
              <w:jc w:val="both"/>
            </w:pPr>
            <w:r>
              <w:rPr>
                <w:rFonts w:ascii="TimesNewRomanPSMT" w:hAnsi="TimesNewRomanPSMT" w:cs="TimesNewRomanPSMT"/>
              </w:rPr>
              <w:t>Доходы бюджетов  сельских поселений от возврата автономными учреждениями остатков субсидий прошлых лет</w:t>
            </w:r>
          </w:p>
        </w:tc>
      </w:tr>
      <w:tr w:rsidR="006C7EDC" w:rsidTr="006C7ED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6C7EDC" w:rsidRDefault="006C7EDC">
            <w:pPr>
              <w:jc w:val="center"/>
            </w:pPr>
            <w:r>
              <w:rPr>
                <w:snapToGrid w:val="0"/>
              </w:rPr>
              <w:t>920</w:t>
            </w:r>
          </w:p>
        </w:tc>
        <w:tc>
          <w:tcPr>
            <w:tcW w:w="2411" w:type="dxa"/>
            <w:tcBorders>
              <w:top w:val="nil"/>
              <w:left w:val="single" w:sz="6" w:space="0" w:color="auto"/>
              <w:bottom w:val="single" w:sz="6" w:space="0" w:color="auto"/>
              <w:right w:val="single" w:sz="6" w:space="0" w:color="auto"/>
            </w:tcBorders>
            <w:hideMark/>
          </w:tcPr>
          <w:p w:rsidR="006C7EDC" w:rsidRDefault="006C7EDC">
            <w:pPr>
              <w:jc w:val="both"/>
            </w:pPr>
            <w:r>
              <w:t>2 18 05030 10 0000 180</w:t>
            </w:r>
          </w:p>
        </w:tc>
        <w:tc>
          <w:tcPr>
            <w:tcW w:w="6379" w:type="dxa"/>
            <w:tcBorders>
              <w:top w:val="nil"/>
              <w:left w:val="single" w:sz="6" w:space="0" w:color="auto"/>
              <w:bottom w:val="single" w:sz="6" w:space="0" w:color="auto"/>
              <w:right w:val="single" w:sz="6" w:space="0" w:color="auto"/>
            </w:tcBorders>
            <w:hideMark/>
          </w:tcPr>
          <w:p w:rsidR="006C7EDC" w:rsidRDefault="006C7EDC">
            <w:pPr>
              <w:jc w:val="both"/>
            </w:pPr>
            <w:r>
              <w:rPr>
                <w:rFonts w:ascii="TimesNewRomanPSMT" w:hAnsi="TimesNewRomanPSMT" w:cs="TimesNewRomanPSMT"/>
              </w:rPr>
              <w:t>Доходы бюджетов сельских поселений от возврата иными организациями остатков субсидий прошлых лет</w:t>
            </w:r>
          </w:p>
        </w:tc>
      </w:tr>
      <w:tr w:rsidR="006C7EDC" w:rsidTr="006C7EDC">
        <w:trPr>
          <w:cantSplit/>
          <w:trHeight w:val="765"/>
        </w:trPr>
        <w:tc>
          <w:tcPr>
            <w:tcW w:w="1134" w:type="dxa"/>
            <w:tcBorders>
              <w:top w:val="single" w:sz="6"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nil"/>
              <w:left w:val="single" w:sz="6" w:space="0" w:color="auto"/>
              <w:bottom w:val="single" w:sz="4" w:space="0" w:color="auto"/>
              <w:right w:val="single" w:sz="6" w:space="0" w:color="auto"/>
            </w:tcBorders>
            <w:hideMark/>
          </w:tcPr>
          <w:p w:rsidR="006C7EDC" w:rsidRDefault="006C7EDC">
            <w:r>
              <w:t>2 19 05000 10 0000 151</w:t>
            </w:r>
          </w:p>
        </w:tc>
        <w:tc>
          <w:tcPr>
            <w:tcW w:w="6379" w:type="dxa"/>
            <w:tcBorders>
              <w:top w:val="nil"/>
              <w:left w:val="single" w:sz="6" w:space="0" w:color="auto"/>
              <w:bottom w:val="single" w:sz="4" w:space="0" w:color="auto"/>
              <w:right w:val="single" w:sz="6" w:space="0" w:color="auto"/>
            </w:tcBorders>
          </w:tcPr>
          <w:p w:rsidR="006C7EDC" w:rsidRPr="006C7EDC" w:rsidRDefault="006C7EDC">
            <w:pPr>
              <w:jc w:val="both"/>
              <w:rPr>
                <w:rFonts w:ascii="TimesNewRomanPSMT" w:hAnsi="TimesNewRomanPSMT" w:cs="TimesNewRomanPSMT"/>
              </w:rPr>
            </w:pPr>
            <w:r>
              <w:rPr>
                <w:rFonts w:ascii="TimesNewRomanPSMT" w:hAnsi="TimesNewRomanPSMT" w:cs="TimesNewRomanPSMT"/>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6C7EDC" w:rsidTr="006C7EDC">
        <w:trPr>
          <w:cantSplit/>
          <w:trHeight w:val="375"/>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2 02 02051 10  0018 151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Субсидии бюджетам сельских поселений на реализацию федеральных целевых программ (устойчивое развитие сельских территорий на 2014-2017 годы и на период до 2020 года)</w:t>
            </w:r>
          </w:p>
        </w:tc>
      </w:tr>
      <w:tr w:rsidR="006C7EDC" w:rsidTr="006C7EDC">
        <w:trPr>
          <w:cantSplit/>
          <w:trHeight w:val="270"/>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2 02 02051 10  5018 151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Субсидии бюджетам сельских поселений на реализацию федеральных целевых программ (устойчивое развитие сельских территорий на 2014-2017 годы и на период до 2020 года)</w:t>
            </w:r>
          </w:p>
        </w:tc>
      </w:tr>
      <w:tr w:rsidR="006C7EDC" w:rsidTr="006C7EDC">
        <w:trPr>
          <w:cantSplit/>
          <w:trHeight w:val="345"/>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lang w:val="en-US"/>
              </w:rPr>
            </w:pPr>
            <w:r>
              <w:rPr>
                <w:snapToGrid w:val="0"/>
              </w:rPr>
              <w:t>2 02 04052</w:t>
            </w:r>
            <w:r>
              <w:rPr>
                <w:snapToGrid w:val="0"/>
                <w:lang w:val="en-US"/>
              </w:rPr>
              <w:t xml:space="preserve">  </w:t>
            </w:r>
            <w:r>
              <w:rPr>
                <w:snapToGrid w:val="0"/>
              </w:rPr>
              <w:t>10</w:t>
            </w:r>
            <w:r>
              <w:rPr>
                <w:snapToGrid w:val="0"/>
                <w:lang w:val="en-US"/>
              </w:rPr>
              <w:t xml:space="preserve"> </w:t>
            </w:r>
            <w:r>
              <w:rPr>
                <w:snapToGrid w:val="0"/>
              </w:rPr>
              <w:t xml:space="preserve">0000 </w:t>
            </w:r>
            <w:r>
              <w:rPr>
                <w:snapToGrid w:val="0"/>
                <w:lang w:val="en-US"/>
              </w:rPr>
              <w:t>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6C7EDC" w:rsidTr="006C7EDC">
        <w:trPr>
          <w:cantSplit/>
          <w:trHeight w:val="240"/>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lang w:val="en-US"/>
              </w:rPr>
            </w:pPr>
            <w:r>
              <w:rPr>
                <w:snapToGrid w:val="0"/>
              </w:rPr>
              <w:t>2 02 04052</w:t>
            </w:r>
            <w:r>
              <w:rPr>
                <w:snapToGrid w:val="0"/>
                <w:lang w:val="en-US"/>
              </w:rPr>
              <w:t xml:space="preserve">  </w:t>
            </w:r>
            <w:r>
              <w:rPr>
                <w:snapToGrid w:val="0"/>
              </w:rPr>
              <w:t>10</w:t>
            </w:r>
            <w:r>
              <w:rPr>
                <w:snapToGrid w:val="0"/>
                <w:lang w:val="en-US"/>
              </w:rPr>
              <w:t xml:space="preserve"> </w:t>
            </w:r>
            <w:r>
              <w:rPr>
                <w:snapToGrid w:val="0"/>
              </w:rPr>
              <w:t xml:space="preserve">5147 </w:t>
            </w:r>
            <w:r>
              <w:rPr>
                <w:snapToGrid w:val="0"/>
                <w:lang w:val="en-US"/>
              </w:rPr>
              <w:t>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 (государственная поддержка муниципальных учреждений культуры)</w:t>
            </w:r>
          </w:p>
        </w:tc>
      </w:tr>
      <w:tr w:rsidR="006C7EDC" w:rsidTr="006C7EDC">
        <w:trPr>
          <w:cantSplit/>
          <w:trHeight w:val="180"/>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lang w:val="en-US"/>
              </w:rPr>
            </w:pPr>
            <w:r>
              <w:rPr>
                <w:snapToGrid w:val="0"/>
              </w:rPr>
              <w:t>2 02 04053</w:t>
            </w:r>
            <w:r>
              <w:rPr>
                <w:snapToGrid w:val="0"/>
                <w:lang w:val="en-US"/>
              </w:rPr>
              <w:t xml:space="preserve">  </w:t>
            </w:r>
            <w:r>
              <w:rPr>
                <w:snapToGrid w:val="0"/>
              </w:rPr>
              <w:t>10</w:t>
            </w:r>
            <w:r>
              <w:rPr>
                <w:snapToGrid w:val="0"/>
                <w:lang w:val="en-US"/>
              </w:rPr>
              <w:t xml:space="preserve"> </w:t>
            </w:r>
            <w:r>
              <w:rPr>
                <w:snapToGrid w:val="0"/>
              </w:rPr>
              <w:t xml:space="preserve">0000  </w:t>
            </w:r>
            <w:r>
              <w:rPr>
                <w:snapToGrid w:val="0"/>
                <w:lang w:val="en-US"/>
              </w:rPr>
              <w:t>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rsidRPr="006C7EDC">
              <w:t xml:space="preserve"> </w:t>
            </w:r>
            <w: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6C7EDC" w:rsidTr="006C7EDC">
        <w:trPr>
          <w:cantSplit/>
          <w:trHeight w:val="270"/>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lang w:val="en-US"/>
              </w:rPr>
            </w:pPr>
            <w:r>
              <w:rPr>
                <w:snapToGrid w:val="0"/>
              </w:rPr>
              <w:t>2 02 04053</w:t>
            </w:r>
            <w:r>
              <w:rPr>
                <w:snapToGrid w:val="0"/>
                <w:lang w:val="en-US"/>
              </w:rPr>
              <w:t xml:space="preserve">  </w:t>
            </w:r>
            <w:r>
              <w:rPr>
                <w:snapToGrid w:val="0"/>
              </w:rPr>
              <w:t>10</w:t>
            </w:r>
            <w:r>
              <w:rPr>
                <w:snapToGrid w:val="0"/>
                <w:lang w:val="en-US"/>
              </w:rPr>
              <w:t xml:space="preserve"> </w:t>
            </w:r>
            <w:r>
              <w:rPr>
                <w:snapToGrid w:val="0"/>
              </w:rPr>
              <w:t xml:space="preserve">5148  </w:t>
            </w:r>
            <w:r>
              <w:rPr>
                <w:snapToGrid w:val="0"/>
                <w:lang w:val="en-US"/>
              </w:rPr>
              <w:t>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rsidRPr="006C7EDC">
              <w:t xml:space="preserve"> </w:t>
            </w:r>
            <w:proofErr w:type="gramStart"/>
            <w: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r>
      <w:tr w:rsidR="006C7EDC" w:rsidTr="006C7EDC">
        <w:trPr>
          <w:cantSplit/>
          <w:trHeight w:val="240"/>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color w:val="000000"/>
              </w:rPr>
            </w:pPr>
            <w:r>
              <w:rPr>
                <w:color w:val="000000"/>
              </w:rPr>
              <w:t>2 02 02215 10 0097 151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rPr>
                <w:color w:val="000000"/>
              </w:rPr>
            </w:pPr>
            <w:r>
              <w:rPr>
                <w:color w:val="000000"/>
              </w:rPr>
              <w:t>Субсидии бюджетам сельских поселений на создание в общеобразовательных организациях, расположенных в сельской местности, условий для занятий физической культурой и спортом (</w:t>
            </w:r>
            <w:proofErr w:type="spellStart"/>
            <w:r>
              <w:rPr>
                <w:color w:val="000000"/>
              </w:rPr>
              <w:t>софинансирование</w:t>
            </w:r>
            <w:proofErr w:type="spellEnd"/>
            <w:r>
              <w:rPr>
                <w:color w:val="00000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r>
      <w:tr w:rsidR="006C7EDC" w:rsidTr="006C7EDC">
        <w:trPr>
          <w:cantSplit/>
          <w:trHeight w:val="120"/>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color w:val="000000"/>
              </w:rPr>
              <w:t>2 02 02207 10 0000 151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Субсидии бюджетам сельских поселений на реализацию мероприятий государственной программы Российской Федерации «Доступная среда на 2011-2020 годы»</w:t>
            </w:r>
          </w:p>
        </w:tc>
      </w:tr>
      <w:tr w:rsidR="006C7EDC" w:rsidTr="006C7EDC">
        <w:trPr>
          <w:cantSplit/>
          <w:trHeight w:val="195"/>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color w:val="000000"/>
              </w:rPr>
              <w:t>2 02 02207 10 0027 151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Субсидии бюджетам сельских поселений на реализацию мероприятий государственной программы Российской Федерации «Доступная среда на 2011-2020 годы» (мероприятия государственной программы Российской Федерации «Доступная среда» на 2011-2020 годы)</w:t>
            </w:r>
          </w:p>
        </w:tc>
      </w:tr>
      <w:tr w:rsidR="006C7EDC" w:rsidTr="006C7EDC">
        <w:trPr>
          <w:cantSplit/>
          <w:trHeight w:val="135"/>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2 02 02077 10 7608 151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 xml:space="preserve">Субсидии бюджетам сельских поселений на </w:t>
            </w:r>
            <w:proofErr w:type="spellStart"/>
            <w:r>
              <w:t>софинансирование</w:t>
            </w:r>
            <w:proofErr w:type="spellEnd"/>
            <w:r>
              <w:t xml:space="preserve"> капитальных вложений в объекты муниципальной собственности (</w:t>
            </w:r>
            <w:proofErr w:type="spellStart"/>
            <w:r>
              <w:t>софинансирование</w:t>
            </w:r>
            <w:proofErr w:type="spellEnd"/>
            <w:r>
              <w:t xml:space="preserve"> мероприятий по разработке проектно-сметной документации на объекты муниципальной собственности)</w:t>
            </w:r>
          </w:p>
        </w:tc>
      </w:tr>
      <w:tr w:rsidR="006C7EDC" w:rsidTr="006C7EDC">
        <w:trPr>
          <w:cantSplit/>
          <w:trHeight w:val="315"/>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2 02 02077 10 7630 151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jc w:val="both"/>
            </w:pPr>
            <w:r>
              <w:t xml:space="preserve">Субсидии бюджетам сельских поселений на </w:t>
            </w:r>
            <w:proofErr w:type="spellStart"/>
            <w:r>
              <w:t>софинансирование</w:t>
            </w:r>
            <w:proofErr w:type="spellEnd"/>
            <w:r>
              <w:t xml:space="preserve"> капитальных вложений в объекты муниципальной собственности (</w:t>
            </w:r>
            <w:proofErr w:type="spellStart"/>
            <w:r>
              <w:t>софинансирование</w:t>
            </w:r>
            <w:proofErr w:type="spellEnd"/>
            <w:r>
              <w:t xml:space="preserve"> капитальных вложений в объекты муниципальной собственности, которые осуществляются из местных бюджетов)</w:t>
            </w:r>
          </w:p>
        </w:tc>
      </w:tr>
      <w:tr w:rsidR="006C7EDC" w:rsidTr="006C7EDC">
        <w:trPr>
          <w:cantSplit/>
          <w:trHeight w:val="982"/>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2 02 02999 10 0016 151</w:t>
            </w:r>
          </w:p>
        </w:tc>
        <w:tc>
          <w:tcPr>
            <w:tcW w:w="6379" w:type="dxa"/>
            <w:tcBorders>
              <w:top w:val="single" w:sz="4" w:space="0" w:color="auto"/>
              <w:left w:val="single" w:sz="6" w:space="0" w:color="auto"/>
              <w:bottom w:val="single" w:sz="4" w:space="0" w:color="auto"/>
              <w:right w:val="single" w:sz="6" w:space="0" w:color="auto"/>
            </w:tcBorders>
          </w:tcPr>
          <w:p w:rsidR="006C7EDC" w:rsidRPr="006C7EDC" w:rsidRDefault="006C7EDC" w:rsidP="006C7EDC">
            <w:pPr>
              <w:jc w:val="both"/>
            </w:pPr>
            <w:r>
              <w:t>Прочие субсидии бюджетам сельских поселений (</w:t>
            </w:r>
            <w:proofErr w:type="spellStart"/>
            <w:r>
              <w:t>софинансирование</w:t>
            </w:r>
            <w:proofErr w:type="spellEnd"/>
            <w:r>
              <w:t xml:space="preserve"> мероприятий федеральной целевой программы «Развитие водохозяйственного комплекса Российской Федерации в 2012-2020 годах»)</w:t>
            </w:r>
          </w:p>
        </w:tc>
      </w:tr>
      <w:tr w:rsidR="006C7EDC" w:rsidTr="006C7EDC">
        <w:trPr>
          <w:cantSplit/>
          <w:trHeight w:val="345"/>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2 02 02999 10 7620 151</w:t>
            </w:r>
          </w:p>
        </w:tc>
        <w:tc>
          <w:tcPr>
            <w:tcW w:w="6379" w:type="dxa"/>
            <w:tcBorders>
              <w:top w:val="single" w:sz="4" w:space="0" w:color="auto"/>
              <w:left w:val="single" w:sz="6" w:space="0" w:color="auto"/>
              <w:bottom w:val="single" w:sz="4" w:space="0" w:color="auto"/>
              <w:right w:val="single" w:sz="6" w:space="0" w:color="auto"/>
            </w:tcBorders>
            <w:hideMark/>
          </w:tcPr>
          <w:p w:rsidR="006C7EDC" w:rsidRDefault="006C7EDC">
            <w:pPr>
              <w:pStyle w:val="4"/>
              <w:jc w:val="both"/>
              <w:rPr>
                <w:b w:val="0"/>
                <w:bCs w:val="0"/>
                <w:sz w:val="24"/>
                <w:szCs w:val="24"/>
              </w:rPr>
            </w:pPr>
            <w:r>
              <w:rPr>
                <w:b w:val="0"/>
                <w:bCs w:val="0"/>
                <w:sz w:val="24"/>
                <w:szCs w:val="24"/>
              </w:rPr>
              <w:t>Прочие субсидии бюджетам сельских поселений (резерв межбюджетных субсидий, предоставляемых сверх объемов, утвержденных законом Республики Мордовия о республиканском бюджете Республики Мордовия на очередной финансовый год)</w:t>
            </w:r>
          </w:p>
        </w:tc>
      </w:tr>
      <w:tr w:rsidR="006C7EDC" w:rsidTr="006C7EDC">
        <w:trPr>
          <w:cantSplit/>
          <w:trHeight w:val="885"/>
        </w:trPr>
        <w:tc>
          <w:tcPr>
            <w:tcW w:w="1134" w:type="dxa"/>
            <w:tcBorders>
              <w:top w:val="single" w:sz="4" w:space="0" w:color="auto"/>
              <w:left w:val="single" w:sz="6" w:space="0" w:color="auto"/>
              <w:bottom w:val="single" w:sz="4" w:space="0" w:color="auto"/>
              <w:right w:val="single" w:sz="6" w:space="0" w:color="auto"/>
            </w:tcBorders>
            <w:hideMark/>
          </w:tcPr>
          <w:p w:rsidR="006C7EDC" w:rsidRDefault="006C7EDC">
            <w:pPr>
              <w:jc w:val="center"/>
            </w:pPr>
            <w:r>
              <w:rPr>
                <w:snapToGrid w:val="0"/>
              </w:rPr>
              <w:lastRenderedPageBreak/>
              <w:t>920</w:t>
            </w:r>
          </w:p>
        </w:tc>
        <w:tc>
          <w:tcPr>
            <w:tcW w:w="2411" w:type="dxa"/>
            <w:tcBorders>
              <w:top w:val="single" w:sz="4" w:space="0" w:color="auto"/>
              <w:left w:val="single" w:sz="6" w:space="0" w:color="auto"/>
              <w:bottom w:val="single" w:sz="4" w:space="0" w:color="auto"/>
              <w:right w:val="single" w:sz="6" w:space="0" w:color="auto"/>
            </w:tcBorders>
            <w:hideMark/>
          </w:tcPr>
          <w:p w:rsidR="006C7EDC" w:rsidRDefault="006C7EDC">
            <w:pPr>
              <w:jc w:val="both"/>
              <w:rPr>
                <w:snapToGrid w:val="0"/>
              </w:rPr>
            </w:pPr>
            <w:r>
              <w:rPr>
                <w:snapToGrid w:val="0"/>
              </w:rPr>
              <w:t>2 02 02999 10 7626 151</w:t>
            </w:r>
          </w:p>
        </w:tc>
        <w:tc>
          <w:tcPr>
            <w:tcW w:w="6379" w:type="dxa"/>
            <w:tcBorders>
              <w:top w:val="single" w:sz="4" w:space="0" w:color="auto"/>
              <w:left w:val="single" w:sz="6" w:space="0" w:color="auto"/>
              <w:bottom w:val="single" w:sz="4" w:space="0" w:color="auto"/>
              <w:right w:val="single" w:sz="6" w:space="0" w:color="auto"/>
            </w:tcBorders>
          </w:tcPr>
          <w:p w:rsidR="006C7EDC" w:rsidRPr="006C7EDC" w:rsidRDefault="006C7EDC" w:rsidP="006C7EDC">
            <w:pPr>
              <w:pStyle w:val="4"/>
              <w:jc w:val="both"/>
              <w:rPr>
                <w:b w:val="0"/>
                <w:bCs w:val="0"/>
                <w:sz w:val="24"/>
                <w:szCs w:val="24"/>
              </w:rPr>
            </w:pPr>
            <w:r>
              <w:rPr>
                <w:b w:val="0"/>
                <w:bCs w:val="0"/>
                <w:sz w:val="24"/>
                <w:szCs w:val="24"/>
              </w:rPr>
              <w:t>Прочие субсидии бюджетам сельских поселений (капитальный ремонт и ремонт автомобильных дорог общего пользования местного значения)</w:t>
            </w:r>
          </w:p>
        </w:tc>
      </w:tr>
      <w:tr w:rsidR="006C7EDC" w:rsidTr="006C7EDC">
        <w:trPr>
          <w:cantSplit/>
          <w:trHeight w:val="390"/>
        </w:trPr>
        <w:tc>
          <w:tcPr>
            <w:tcW w:w="1134" w:type="dxa"/>
            <w:tcBorders>
              <w:top w:val="single" w:sz="4" w:space="0" w:color="auto"/>
              <w:left w:val="single" w:sz="6" w:space="0" w:color="auto"/>
              <w:bottom w:val="single" w:sz="6" w:space="0" w:color="auto"/>
              <w:right w:val="single" w:sz="6" w:space="0" w:color="auto"/>
            </w:tcBorders>
            <w:hideMark/>
          </w:tcPr>
          <w:p w:rsidR="006C7EDC" w:rsidRDefault="006C7EDC">
            <w:pPr>
              <w:jc w:val="center"/>
              <w:rPr>
                <w:snapToGrid w:val="0"/>
              </w:rPr>
            </w:pPr>
            <w:r>
              <w:rPr>
                <w:snapToGrid w:val="0"/>
              </w:rPr>
              <w:t>920</w:t>
            </w:r>
          </w:p>
        </w:tc>
        <w:tc>
          <w:tcPr>
            <w:tcW w:w="2411" w:type="dxa"/>
            <w:tcBorders>
              <w:top w:val="single" w:sz="4" w:space="0" w:color="auto"/>
              <w:left w:val="single" w:sz="6" w:space="0" w:color="auto"/>
              <w:bottom w:val="single" w:sz="6" w:space="0" w:color="auto"/>
              <w:right w:val="single" w:sz="6" w:space="0" w:color="auto"/>
            </w:tcBorders>
            <w:hideMark/>
          </w:tcPr>
          <w:p w:rsidR="006C7EDC" w:rsidRDefault="006C7EDC">
            <w:pPr>
              <w:jc w:val="both"/>
              <w:rPr>
                <w:snapToGrid w:val="0"/>
              </w:rPr>
            </w:pPr>
            <w:r>
              <w:rPr>
                <w:snapToGrid w:val="0"/>
              </w:rPr>
              <w:t>2 02 04014 10 4201 151</w:t>
            </w:r>
          </w:p>
        </w:tc>
        <w:tc>
          <w:tcPr>
            <w:tcW w:w="6379" w:type="dxa"/>
            <w:tcBorders>
              <w:top w:val="single" w:sz="4" w:space="0" w:color="auto"/>
              <w:left w:val="single" w:sz="6" w:space="0" w:color="auto"/>
              <w:bottom w:val="single" w:sz="6" w:space="0" w:color="auto"/>
              <w:right w:val="single" w:sz="6" w:space="0" w:color="auto"/>
            </w:tcBorders>
            <w:hideMark/>
          </w:tcPr>
          <w:p w:rsidR="006C7EDC" w:rsidRDefault="006C7EDC">
            <w:pPr>
              <w:rPr>
                <w:bCs/>
                <w:sz w:val="24"/>
                <w:szCs w:val="24"/>
              </w:rPr>
            </w:pPr>
            <w:r>
              <w:rPr>
                <w:bCs/>
                <w:sz w:val="24"/>
                <w:szCs w:val="24"/>
              </w:rPr>
              <w:t xml:space="preserve">Межбюджетные </w:t>
            </w:r>
            <w:proofErr w:type="spellStart"/>
            <w:r>
              <w:rPr>
                <w:bCs/>
                <w:sz w:val="24"/>
                <w:szCs w:val="24"/>
              </w:rPr>
              <w:t>трансферты</w:t>
            </w:r>
            <w:proofErr w:type="gramStart"/>
            <w:r>
              <w:rPr>
                <w:bCs/>
                <w:sz w:val="24"/>
                <w:szCs w:val="24"/>
              </w:rPr>
              <w:t>,п</w:t>
            </w:r>
            <w:proofErr w:type="gramEnd"/>
            <w:r>
              <w:rPr>
                <w:bCs/>
                <w:sz w:val="24"/>
                <w:szCs w:val="24"/>
              </w:rPr>
              <w:t>ередаваемые</w:t>
            </w:r>
            <w:proofErr w:type="spellEnd"/>
            <w:r>
              <w:rPr>
                <w:bCs/>
                <w:sz w:val="24"/>
                <w:szCs w:val="24"/>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w:t>
            </w:r>
          </w:p>
        </w:tc>
      </w:tr>
    </w:tbl>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left="5528"/>
        <w:jc w:val="center"/>
        <w:rPr>
          <w:spacing w:val="-4"/>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№2</w:t>
      </w:r>
    </w:p>
    <w:p w:rsidR="006C7EDC" w:rsidRDefault="006C7EDC" w:rsidP="006C7ED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27.12.2016г.  №1</w:t>
      </w:r>
    </w:p>
    <w:p w:rsidR="006C7EDC" w:rsidRDefault="006C7EDC" w:rsidP="006C7EDC">
      <w:pPr>
        <w:shd w:val="clear" w:color="auto" w:fill="FFFFFF"/>
        <w:spacing w:before="554"/>
        <w:ind w:left="10"/>
        <w:jc w:val="center"/>
        <w:rPr>
          <w:sz w:val="24"/>
          <w:szCs w:val="24"/>
        </w:rPr>
      </w:pPr>
      <w:r>
        <w:rPr>
          <w:b/>
          <w:bCs/>
          <w:spacing w:val="1"/>
          <w:sz w:val="24"/>
          <w:szCs w:val="24"/>
        </w:rPr>
        <w:t xml:space="preserve">Перечень администраторов доходов бюджета </w:t>
      </w:r>
      <w:proofErr w:type="spellStart"/>
      <w:r>
        <w:rPr>
          <w:b/>
          <w:bCs/>
          <w:spacing w:val="1"/>
          <w:sz w:val="24"/>
          <w:szCs w:val="24"/>
        </w:rPr>
        <w:t>Пятинского</w:t>
      </w:r>
      <w:proofErr w:type="spellEnd"/>
      <w:r>
        <w:rPr>
          <w:b/>
          <w:bCs/>
          <w:spacing w:val="1"/>
          <w:sz w:val="24"/>
          <w:szCs w:val="24"/>
        </w:rPr>
        <w:t xml:space="preserve"> поселения -</w:t>
      </w:r>
    </w:p>
    <w:p w:rsidR="006C7EDC" w:rsidRDefault="006C7EDC" w:rsidP="006C7EDC">
      <w:pPr>
        <w:shd w:val="clear" w:color="auto" w:fill="FFFFFF"/>
        <w:ind w:left="10"/>
        <w:jc w:val="center"/>
        <w:rPr>
          <w:sz w:val="24"/>
          <w:szCs w:val="24"/>
        </w:rPr>
      </w:pPr>
      <w:r>
        <w:rPr>
          <w:b/>
          <w:bCs/>
          <w:sz w:val="24"/>
          <w:szCs w:val="24"/>
        </w:rPr>
        <w:t>органов государственной власти Российской Федерации,</w:t>
      </w:r>
    </w:p>
    <w:p w:rsidR="006C7EDC" w:rsidRDefault="006C7EDC" w:rsidP="006C7EDC">
      <w:pPr>
        <w:shd w:val="clear" w:color="auto" w:fill="FFFFFF"/>
        <w:ind w:left="5"/>
        <w:jc w:val="center"/>
        <w:rPr>
          <w:sz w:val="24"/>
          <w:szCs w:val="24"/>
        </w:rPr>
      </w:pPr>
      <w:r>
        <w:rPr>
          <w:b/>
          <w:bCs/>
          <w:sz w:val="24"/>
          <w:szCs w:val="24"/>
        </w:rPr>
        <w:t>органов государственной власти Республики Мордовия,</w:t>
      </w:r>
    </w:p>
    <w:p w:rsidR="006C7EDC" w:rsidRDefault="006C7EDC" w:rsidP="006C7EDC">
      <w:pPr>
        <w:shd w:val="clear" w:color="auto" w:fill="FFFFFF"/>
        <w:ind w:right="5"/>
        <w:jc w:val="center"/>
        <w:rPr>
          <w:b/>
          <w:bCs/>
          <w:sz w:val="24"/>
          <w:szCs w:val="24"/>
        </w:rPr>
      </w:pPr>
      <w:r>
        <w:rPr>
          <w:b/>
          <w:bCs/>
          <w:sz w:val="24"/>
          <w:szCs w:val="24"/>
        </w:rPr>
        <w:t>органов местного самоуправления муниципального района на 2016 год</w:t>
      </w:r>
    </w:p>
    <w:tbl>
      <w:tblPr>
        <w:tblW w:w="10161" w:type="dxa"/>
        <w:tblInd w:w="-601" w:type="dxa"/>
        <w:tblLayout w:type="fixed"/>
        <w:tblLook w:val="01E0"/>
      </w:tblPr>
      <w:tblGrid>
        <w:gridCol w:w="1242"/>
        <w:gridCol w:w="2811"/>
        <w:gridCol w:w="6108"/>
      </w:tblGrid>
      <w:tr w:rsidR="006C7EDC" w:rsidTr="006C7EDC">
        <w:trPr>
          <w:cantSplit/>
          <w:tblHeader/>
        </w:trPr>
        <w:tc>
          <w:tcPr>
            <w:tcW w:w="4053" w:type="dxa"/>
            <w:gridSpan w:val="2"/>
            <w:tcBorders>
              <w:top w:val="single" w:sz="4" w:space="0" w:color="auto"/>
              <w:left w:val="single" w:sz="4" w:space="0" w:color="auto"/>
              <w:bottom w:val="single" w:sz="4" w:space="0" w:color="auto"/>
              <w:right w:val="single" w:sz="4" w:space="0" w:color="auto"/>
            </w:tcBorders>
            <w:vAlign w:val="center"/>
            <w:hideMark/>
          </w:tcPr>
          <w:p w:rsidR="006C7EDC" w:rsidRDefault="006C7EDC">
            <w:pPr>
              <w:ind w:right="5"/>
              <w:jc w:val="center"/>
              <w:rPr>
                <w:sz w:val="24"/>
                <w:szCs w:val="24"/>
              </w:rPr>
            </w:pPr>
            <w:r>
              <w:rPr>
                <w:sz w:val="24"/>
                <w:szCs w:val="24"/>
              </w:rPr>
              <w:t>Код бюджетной классификации Российской Федерации</w:t>
            </w:r>
          </w:p>
        </w:tc>
        <w:tc>
          <w:tcPr>
            <w:tcW w:w="6108" w:type="dxa"/>
            <w:vMerge w:val="restart"/>
            <w:tcBorders>
              <w:top w:val="single" w:sz="4" w:space="0" w:color="auto"/>
              <w:left w:val="single" w:sz="4" w:space="0" w:color="auto"/>
              <w:bottom w:val="single" w:sz="4" w:space="0" w:color="auto"/>
              <w:right w:val="single" w:sz="4" w:space="0" w:color="auto"/>
            </w:tcBorders>
            <w:vAlign w:val="center"/>
            <w:hideMark/>
          </w:tcPr>
          <w:p w:rsidR="006C7EDC" w:rsidRDefault="006C7EDC">
            <w:pPr>
              <w:ind w:right="5"/>
              <w:jc w:val="center"/>
              <w:rPr>
                <w:sz w:val="24"/>
                <w:szCs w:val="24"/>
              </w:rPr>
            </w:pPr>
            <w:r>
              <w:rPr>
                <w:sz w:val="24"/>
                <w:szCs w:val="24"/>
              </w:rPr>
              <w:t>Наименование администратора доходов республиканского бюджета Российской Федерации</w:t>
            </w:r>
          </w:p>
        </w:tc>
      </w:tr>
      <w:tr w:rsidR="006C7EDC" w:rsidTr="006C7EDC">
        <w:trPr>
          <w:cantSplit/>
          <w:tblHeader/>
        </w:trPr>
        <w:tc>
          <w:tcPr>
            <w:tcW w:w="1242" w:type="dxa"/>
            <w:tcBorders>
              <w:top w:val="single" w:sz="4" w:space="0" w:color="auto"/>
              <w:left w:val="single" w:sz="4" w:space="0" w:color="auto"/>
              <w:bottom w:val="single" w:sz="4" w:space="0" w:color="auto"/>
              <w:right w:val="single" w:sz="4" w:space="0" w:color="auto"/>
            </w:tcBorders>
            <w:vAlign w:val="center"/>
            <w:hideMark/>
          </w:tcPr>
          <w:p w:rsidR="006C7EDC" w:rsidRDefault="006C7EDC">
            <w:pPr>
              <w:ind w:right="5"/>
              <w:jc w:val="center"/>
              <w:rPr>
                <w:sz w:val="24"/>
                <w:szCs w:val="24"/>
              </w:rPr>
            </w:pPr>
            <w:r>
              <w:rPr>
                <w:sz w:val="24"/>
                <w:szCs w:val="24"/>
              </w:rPr>
              <w:t>администратора доходов</w:t>
            </w:r>
          </w:p>
        </w:tc>
        <w:tc>
          <w:tcPr>
            <w:tcW w:w="2811" w:type="dxa"/>
            <w:tcBorders>
              <w:top w:val="single" w:sz="4" w:space="0" w:color="auto"/>
              <w:left w:val="single" w:sz="4" w:space="0" w:color="auto"/>
              <w:bottom w:val="single" w:sz="4" w:space="0" w:color="auto"/>
              <w:right w:val="single" w:sz="4" w:space="0" w:color="auto"/>
            </w:tcBorders>
            <w:vAlign w:val="center"/>
            <w:hideMark/>
          </w:tcPr>
          <w:p w:rsidR="006C7EDC" w:rsidRDefault="006C7EDC">
            <w:pPr>
              <w:ind w:right="5"/>
              <w:jc w:val="center"/>
              <w:rPr>
                <w:sz w:val="24"/>
                <w:szCs w:val="24"/>
              </w:rPr>
            </w:pPr>
            <w:r>
              <w:rPr>
                <w:sz w:val="24"/>
                <w:szCs w:val="24"/>
              </w:rPr>
              <w:t>доходов республиканского бюджета</w:t>
            </w:r>
          </w:p>
        </w:tc>
        <w:tc>
          <w:tcPr>
            <w:tcW w:w="6108" w:type="dxa"/>
            <w:vMerge/>
            <w:tcBorders>
              <w:top w:val="single" w:sz="4" w:space="0" w:color="auto"/>
              <w:left w:val="single" w:sz="4" w:space="0" w:color="auto"/>
              <w:bottom w:val="single" w:sz="4" w:space="0" w:color="auto"/>
              <w:right w:val="single" w:sz="4" w:space="0" w:color="auto"/>
            </w:tcBorders>
            <w:vAlign w:val="center"/>
            <w:hideMark/>
          </w:tcPr>
          <w:p w:rsidR="006C7EDC" w:rsidRDefault="006C7EDC">
            <w:pPr>
              <w:widowControl/>
              <w:autoSpaceDE/>
              <w:autoSpaceDN/>
              <w:adjustRightInd/>
              <w:rPr>
                <w:sz w:val="24"/>
                <w:szCs w:val="24"/>
              </w:rPr>
            </w:pPr>
          </w:p>
        </w:tc>
      </w:tr>
      <w:tr w:rsidR="006C7EDC" w:rsidTr="006C7EDC">
        <w:trPr>
          <w:cantSplit/>
          <w:tblHeader/>
        </w:trPr>
        <w:tc>
          <w:tcPr>
            <w:tcW w:w="1242" w:type="dxa"/>
            <w:tcBorders>
              <w:top w:val="single" w:sz="4" w:space="0" w:color="auto"/>
              <w:left w:val="single" w:sz="4" w:space="0" w:color="auto"/>
              <w:bottom w:val="single" w:sz="4" w:space="0" w:color="auto"/>
              <w:right w:val="single" w:sz="4" w:space="0" w:color="auto"/>
            </w:tcBorders>
            <w:hideMark/>
          </w:tcPr>
          <w:p w:rsidR="006C7EDC" w:rsidRDefault="006C7EDC">
            <w:pPr>
              <w:ind w:right="5"/>
              <w:jc w:val="center"/>
              <w:rPr>
                <w:sz w:val="24"/>
                <w:szCs w:val="24"/>
              </w:rPr>
            </w:pPr>
            <w:r>
              <w:rPr>
                <w:sz w:val="24"/>
                <w:szCs w:val="24"/>
              </w:rPr>
              <w:t>1</w:t>
            </w:r>
          </w:p>
        </w:tc>
        <w:tc>
          <w:tcPr>
            <w:tcW w:w="2811" w:type="dxa"/>
            <w:tcBorders>
              <w:top w:val="single" w:sz="4" w:space="0" w:color="auto"/>
              <w:left w:val="single" w:sz="4" w:space="0" w:color="auto"/>
              <w:bottom w:val="single" w:sz="4" w:space="0" w:color="auto"/>
              <w:right w:val="single" w:sz="4" w:space="0" w:color="auto"/>
            </w:tcBorders>
            <w:hideMark/>
          </w:tcPr>
          <w:p w:rsidR="006C7EDC" w:rsidRDefault="006C7EDC">
            <w:pPr>
              <w:ind w:right="5"/>
              <w:jc w:val="center"/>
              <w:rPr>
                <w:sz w:val="24"/>
                <w:szCs w:val="24"/>
              </w:rPr>
            </w:pPr>
            <w:r>
              <w:rPr>
                <w:sz w:val="24"/>
                <w:szCs w:val="24"/>
              </w:rPr>
              <w:t>2</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jc w:val="center"/>
              <w:rPr>
                <w:sz w:val="24"/>
                <w:szCs w:val="24"/>
              </w:rPr>
            </w:pPr>
            <w:r>
              <w:rPr>
                <w:sz w:val="24"/>
                <w:szCs w:val="24"/>
              </w:rPr>
              <w:t>3</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b/>
                <w:sz w:val="24"/>
                <w:szCs w:val="24"/>
              </w:rPr>
            </w:pPr>
            <w:r>
              <w:rPr>
                <w:b/>
                <w:sz w:val="24"/>
                <w:szCs w:val="24"/>
              </w:rPr>
              <w:t>182</w:t>
            </w:r>
          </w:p>
        </w:tc>
        <w:tc>
          <w:tcPr>
            <w:tcW w:w="2811" w:type="dxa"/>
            <w:tcBorders>
              <w:top w:val="single" w:sz="4" w:space="0" w:color="auto"/>
              <w:left w:val="single" w:sz="4" w:space="0" w:color="auto"/>
              <w:bottom w:val="single" w:sz="4" w:space="0" w:color="auto"/>
              <w:right w:val="single" w:sz="4" w:space="0" w:color="auto"/>
            </w:tcBorders>
            <w:vAlign w:val="bottom"/>
          </w:tcPr>
          <w:p w:rsidR="006C7EDC" w:rsidRDefault="006C7EDC">
            <w:pPr>
              <w:ind w:right="5"/>
              <w:jc w:val="center"/>
              <w:rPr>
                <w:b/>
                <w:sz w:val="24"/>
                <w:szCs w:val="24"/>
              </w:rPr>
            </w:pP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b/>
                <w:sz w:val="24"/>
                <w:szCs w:val="24"/>
              </w:rPr>
            </w:pPr>
            <w:r>
              <w:rPr>
                <w:b/>
                <w:sz w:val="24"/>
                <w:szCs w:val="24"/>
              </w:rPr>
              <w:t>Федеральная налоговая служба</w:t>
            </w:r>
          </w:p>
        </w:tc>
      </w:tr>
      <w:tr w:rsidR="006C7EDC" w:rsidTr="006C7EDC">
        <w:trPr>
          <w:trHeight w:val="330"/>
        </w:trPr>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1 01 02000 01 0000 110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Налог на доходы физических лиц</w:t>
            </w:r>
          </w:p>
        </w:tc>
      </w:tr>
      <w:tr w:rsidR="006C7EDC" w:rsidTr="006C7EDC">
        <w:trPr>
          <w:trHeight w:val="210"/>
        </w:trPr>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1 03 02230 01 0000 110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r>
      <w:tr w:rsidR="006C7EDC" w:rsidTr="006C7EDC">
        <w:trPr>
          <w:trHeight w:val="165"/>
        </w:trPr>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1 03 02240 01 0000 110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Pr>
                <w:rFonts w:ascii="Times New Roman" w:hAnsi="Times New Roman" w:cs="Times New Roman"/>
                <w:sz w:val="24"/>
                <w:szCs w:val="24"/>
              </w:rPr>
              <w:t>инжекторных</w:t>
            </w:r>
            <w:proofErr w:type="spellEnd"/>
            <w:r>
              <w:rPr>
                <w:rFonts w:ascii="Times New Roman" w:hAnsi="Times New Roman" w:cs="Times New Roman"/>
                <w:sz w:val="24"/>
                <w:szCs w:val="24"/>
              </w:rPr>
              <w:t>) двигателей, зачисляемые в консолидированные бюджеты субъектов Российской Федерации</w:t>
            </w:r>
          </w:p>
        </w:tc>
      </w:tr>
      <w:tr w:rsidR="006C7EDC" w:rsidTr="006C7EDC">
        <w:trPr>
          <w:trHeight w:val="120"/>
        </w:trPr>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1 03 02250 01 0000 110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r>
      <w:tr w:rsidR="006C7EDC" w:rsidTr="006C7EDC">
        <w:trPr>
          <w:trHeight w:val="285"/>
        </w:trPr>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1 03 02260 01 0000 110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pStyle w:val="ConsPlusNormal"/>
              <w:ind w:firstLine="0"/>
              <w:rPr>
                <w:rFonts w:ascii="Times New Roman" w:hAnsi="Times New Roman" w:cs="Times New Roman"/>
                <w:sz w:val="24"/>
                <w:szCs w:val="24"/>
              </w:rPr>
            </w:pPr>
            <w:r>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1 05 03000 01 0000 110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Единый сельскохозяйственный налог</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1 06 01030 10 0000 110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1 06 06033 10 0000 110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1 06 06023 10 0000 110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182</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1 09 04050 10 0000 110</w:t>
            </w:r>
          </w:p>
        </w:tc>
        <w:tc>
          <w:tcPr>
            <w:tcW w:w="6108" w:type="dxa"/>
            <w:tcBorders>
              <w:top w:val="single" w:sz="4" w:space="0" w:color="auto"/>
              <w:left w:val="single" w:sz="4" w:space="0" w:color="auto"/>
              <w:bottom w:val="single" w:sz="4" w:space="0" w:color="auto"/>
              <w:right w:val="single" w:sz="4" w:space="0" w:color="auto"/>
            </w:tcBorders>
          </w:tcPr>
          <w:p w:rsidR="006C7EDC" w:rsidRDefault="006C7EDC">
            <w:pPr>
              <w:ind w:right="5"/>
              <w:rPr>
                <w:sz w:val="24"/>
                <w:szCs w:val="24"/>
              </w:rPr>
            </w:pPr>
            <w:r>
              <w:rPr>
                <w:sz w:val="24"/>
                <w:szCs w:val="24"/>
              </w:rPr>
              <w:t>Земельный налог (по обязательствам, возникшим до 1 января 2006 года), мобилизуемый на территориях поселений</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b/>
                <w:sz w:val="24"/>
                <w:szCs w:val="24"/>
              </w:rPr>
            </w:pPr>
            <w:r>
              <w:rPr>
                <w:b/>
                <w:sz w:val="24"/>
                <w:szCs w:val="24"/>
              </w:rPr>
              <w:t>900</w:t>
            </w:r>
          </w:p>
        </w:tc>
        <w:tc>
          <w:tcPr>
            <w:tcW w:w="2811" w:type="dxa"/>
            <w:tcBorders>
              <w:top w:val="single" w:sz="4" w:space="0" w:color="auto"/>
              <w:left w:val="single" w:sz="4" w:space="0" w:color="auto"/>
              <w:bottom w:val="single" w:sz="4" w:space="0" w:color="auto"/>
              <w:right w:val="single" w:sz="4" w:space="0" w:color="auto"/>
            </w:tcBorders>
            <w:vAlign w:val="bottom"/>
          </w:tcPr>
          <w:p w:rsidR="006C7EDC" w:rsidRDefault="006C7EDC">
            <w:pPr>
              <w:ind w:right="5"/>
              <w:jc w:val="center"/>
              <w:rPr>
                <w:b/>
                <w:sz w:val="24"/>
                <w:szCs w:val="24"/>
              </w:rPr>
            </w:pP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b/>
                <w:sz w:val="24"/>
                <w:szCs w:val="24"/>
              </w:rPr>
            </w:pPr>
            <w:r>
              <w:rPr>
                <w:b/>
                <w:sz w:val="24"/>
                <w:szCs w:val="24"/>
              </w:rPr>
              <w:t>Администрация муниципального района</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900</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1 11 05010 10 0000 120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 xml:space="preserve">Доходы, получаемые в виде арендной платы за </w:t>
            </w:r>
            <w:r>
              <w:rPr>
                <w:sz w:val="24"/>
                <w:szCs w:val="24"/>
              </w:rPr>
              <w:lastRenderedPageBreak/>
              <w:t>земельные участки, государственная собственность на которые не разграничена и которые расположены в границах поселений, а так же средства от продажи права на заключение договоров аренды указанных земельных участков</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lastRenderedPageBreak/>
              <w:t>900</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1 11 05035 10 0000 120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900</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1 13 03050 10 0000 130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Прочие доходы от оказания платных услуг получателями средств бюджетов поселений и компенсации затрат государства бюджетов поселений</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900</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1 14 06014 10 0000 430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6C7EDC" w:rsidTr="006C7EDC">
        <w:tc>
          <w:tcPr>
            <w:tcW w:w="1242"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900</w:t>
            </w:r>
          </w:p>
        </w:tc>
        <w:tc>
          <w:tcPr>
            <w:tcW w:w="2811" w:type="dxa"/>
            <w:tcBorders>
              <w:top w:val="single" w:sz="4" w:space="0" w:color="auto"/>
              <w:left w:val="single" w:sz="4" w:space="0" w:color="auto"/>
              <w:bottom w:val="single" w:sz="4" w:space="0" w:color="auto"/>
              <w:right w:val="single" w:sz="4" w:space="0" w:color="auto"/>
            </w:tcBorders>
            <w:vAlign w:val="bottom"/>
            <w:hideMark/>
          </w:tcPr>
          <w:p w:rsidR="006C7EDC" w:rsidRDefault="006C7EDC">
            <w:pPr>
              <w:ind w:right="5"/>
              <w:jc w:val="center"/>
              <w:rPr>
                <w:sz w:val="24"/>
                <w:szCs w:val="24"/>
              </w:rPr>
            </w:pPr>
            <w:r>
              <w:rPr>
                <w:sz w:val="24"/>
                <w:szCs w:val="24"/>
              </w:rPr>
              <w:t>1 14 06026 10 0000 430</w:t>
            </w:r>
          </w:p>
        </w:tc>
        <w:tc>
          <w:tcPr>
            <w:tcW w:w="6108" w:type="dxa"/>
            <w:tcBorders>
              <w:top w:val="single" w:sz="4" w:space="0" w:color="auto"/>
              <w:left w:val="single" w:sz="4" w:space="0" w:color="auto"/>
              <w:bottom w:val="single" w:sz="4" w:space="0" w:color="auto"/>
              <w:right w:val="single" w:sz="4" w:space="0" w:color="auto"/>
            </w:tcBorders>
            <w:hideMark/>
          </w:tcPr>
          <w:p w:rsidR="006C7EDC" w:rsidRDefault="006C7EDC">
            <w:pPr>
              <w:ind w:right="5"/>
              <w:rPr>
                <w:sz w:val="24"/>
                <w:szCs w:val="24"/>
              </w:rPr>
            </w:pPr>
            <w:r>
              <w:rPr>
                <w:sz w:val="24"/>
                <w:szCs w:val="24"/>
              </w:rPr>
              <w:t>Доходы от продажи земельных участков, находящихся в собственности поселений (за исключением земельных участков муниципальных автономных учреждений, а так же земельных участков муниципальных унитарных предприятий, в том числе казенных)</w:t>
            </w:r>
          </w:p>
        </w:tc>
      </w:tr>
    </w:tbl>
    <w:p w:rsidR="006C7EDC" w:rsidRDefault="006C7EDC" w:rsidP="006C7EDC">
      <w:pPr>
        <w:shd w:val="clear" w:color="auto" w:fill="FFFFFF"/>
        <w:ind w:right="5"/>
        <w:jc w:val="center"/>
        <w:rPr>
          <w:sz w:val="24"/>
          <w:szCs w:val="24"/>
        </w:rPr>
      </w:pPr>
    </w:p>
    <w:p w:rsidR="006C7EDC" w:rsidRDefault="006C7EDC" w:rsidP="006C7EDC">
      <w:pPr>
        <w:spacing w:after="149" w:line="1" w:lineRule="exact"/>
        <w:rPr>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№3</w:t>
      </w:r>
    </w:p>
    <w:p w:rsidR="006C7EDC" w:rsidRDefault="006C7EDC" w:rsidP="006C7ED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27.12.2016г.  №1</w:t>
      </w: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27"/>
        <w:rPr>
          <w:b/>
          <w:bCs/>
          <w:spacing w:val="-1"/>
          <w:sz w:val="24"/>
          <w:szCs w:val="24"/>
        </w:rPr>
      </w:pPr>
    </w:p>
    <w:p w:rsidR="006C7EDC" w:rsidRDefault="006C7EDC" w:rsidP="006C7EDC">
      <w:pPr>
        <w:shd w:val="clear" w:color="auto" w:fill="FFFFFF"/>
        <w:ind w:left="427"/>
        <w:rPr>
          <w:sz w:val="24"/>
          <w:szCs w:val="24"/>
        </w:rPr>
      </w:pPr>
      <w:r>
        <w:rPr>
          <w:b/>
          <w:bCs/>
          <w:spacing w:val="-1"/>
          <w:sz w:val="24"/>
          <w:szCs w:val="24"/>
        </w:rPr>
        <w:t xml:space="preserve">          Объем поступлений доходов бюджета </w:t>
      </w:r>
      <w:proofErr w:type="spellStart"/>
      <w:r>
        <w:rPr>
          <w:b/>
          <w:bCs/>
          <w:spacing w:val="-1"/>
          <w:sz w:val="24"/>
          <w:szCs w:val="24"/>
        </w:rPr>
        <w:t>Пятинского</w:t>
      </w:r>
      <w:proofErr w:type="spellEnd"/>
      <w:r>
        <w:rPr>
          <w:b/>
          <w:bCs/>
          <w:spacing w:val="-1"/>
          <w:sz w:val="24"/>
          <w:szCs w:val="24"/>
        </w:rPr>
        <w:t xml:space="preserve"> сельского поселения но</w:t>
      </w:r>
    </w:p>
    <w:p w:rsidR="006C7EDC" w:rsidRDefault="006C7EDC" w:rsidP="006C7EDC">
      <w:pPr>
        <w:shd w:val="clear" w:color="auto" w:fill="FFFFFF"/>
        <w:ind w:right="58"/>
        <w:jc w:val="center"/>
        <w:rPr>
          <w:sz w:val="24"/>
          <w:szCs w:val="24"/>
        </w:rPr>
      </w:pPr>
      <w:r>
        <w:rPr>
          <w:b/>
          <w:bCs/>
          <w:sz w:val="24"/>
          <w:szCs w:val="24"/>
        </w:rPr>
        <w:t>основным источникам на 2016 год</w:t>
      </w:r>
    </w:p>
    <w:p w:rsidR="006C7EDC" w:rsidRDefault="006C7EDC" w:rsidP="006C7EDC">
      <w:pPr>
        <w:shd w:val="clear" w:color="auto" w:fill="FFFFFF"/>
        <w:rPr>
          <w:sz w:val="24"/>
          <w:szCs w:val="24"/>
        </w:rPr>
      </w:pPr>
      <w:r>
        <w:rPr>
          <w:spacing w:val="-6"/>
          <w:sz w:val="24"/>
          <w:szCs w:val="24"/>
        </w:rPr>
        <w:t xml:space="preserve">                                                                                                                                                          ( тыс. </w:t>
      </w:r>
      <w:proofErr w:type="spellStart"/>
      <w:r>
        <w:rPr>
          <w:spacing w:val="-6"/>
          <w:sz w:val="24"/>
          <w:szCs w:val="24"/>
        </w:rPr>
        <w:t>руб</w:t>
      </w:r>
      <w:proofErr w:type="spellEnd"/>
      <w:r>
        <w:rPr>
          <w:spacing w:val="-6"/>
          <w:sz w:val="24"/>
          <w:szCs w:val="24"/>
        </w:rPr>
        <w:t xml:space="preserve">)                                             </w:t>
      </w:r>
    </w:p>
    <w:p w:rsidR="006C7EDC" w:rsidRDefault="006C7EDC" w:rsidP="006C7EDC">
      <w:pPr>
        <w:spacing w:after="5" w:line="1" w:lineRule="exact"/>
        <w:rPr>
          <w:sz w:val="24"/>
          <w:szCs w:val="24"/>
        </w:rPr>
      </w:pPr>
    </w:p>
    <w:tbl>
      <w:tblPr>
        <w:tblW w:w="10206" w:type="dxa"/>
        <w:tblInd w:w="-527" w:type="dxa"/>
        <w:tblLayout w:type="fixed"/>
        <w:tblCellMar>
          <w:left w:w="40" w:type="dxa"/>
          <w:right w:w="40" w:type="dxa"/>
        </w:tblCellMar>
        <w:tblLook w:val="04A0"/>
      </w:tblPr>
      <w:tblGrid>
        <w:gridCol w:w="2553"/>
        <w:gridCol w:w="6490"/>
        <w:gridCol w:w="1163"/>
      </w:tblGrid>
      <w:tr w:rsidR="006C7EDC" w:rsidTr="006C7EDC">
        <w:trPr>
          <w:cantSplit/>
          <w:trHeight w:hRule="exact" w:val="899"/>
          <w:tblHeader/>
        </w:trPr>
        <w:tc>
          <w:tcPr>
            <w:tcW w:w="255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C7EDC" w:rsidRDefault="006C7EDC">
            <w:pPr>
              <w:shd w:val="clear" w:color="auto" w:fill="FFFFFF"/>
              <w:jc w:val="center"/>
              <w:rPr>
                <w:sz w:val="24"/>
                <w:szCs w:val="24"/>
              </w:rPr>
            </w:pPr>
            <w:r>
              <w:rPr>
                <w:sz w:val="24"/>
                <w:szCs w:val="24"/>
              </w:rPr>
              <w:t>Код бюджетной классификации доходов бюджета</w:t>
            </w:r>
          </w:p>
        </w:tc>
        <w:tc>
          <w:tcPr>
            <w:tcW w:w="649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C7EDC" w:rsidRDefault="006C7EDC">
            <w:pPr>
              <w:shd w:val="clear" w:color="auto" w:fill="FFFFFF"/>
              <w:jc w:val="center"/>
              <w:rPr>
                <w:sz w:val="24"/>
                <w:szCs w:val="24"/>
              </w:rPr>
            </w:pPr>
            <w:r>
              <w:rPr>
                <w:sz w:val="24"/>
                <w:szCs w:val="24"/>
              </w:rPr>
              <w:t>Наименование доходов</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6C7EDC" w:rsidRDefault="006C7EDC">
            <w:pPr>
              <w:shd w:val="clear" w:color="auto" w:fill="FFFFFF"/>
              <w:jc w:val="center"/>
              <w:rPr>
                <w:sz w:val="24"/>
                <w:szCs w:val="24"/>
              </w:rPr>
            </w:pPr>
            <w:r>
              <w:rPr>
                <w:sz w:val="24"/>
                <w:szCs w:val="24"/>
              </w:rPr>
              <w:t>Сумма</w:t>
            </w:r>
          </w:p>
        </w:tc>
      </w:tr>
      <w:tr w:rsidR="006C7EDC" w:rsidTr="006C7EDC">
        <w:trPr>
          <w:cantSplit/>
          <w:trHeight w:hRule="exact" w:val="317"/>
          <w:tblHeader/>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jc w:val="center"/>
              <w:rPr>
                <w:sz w:val="24"/>
                <w:szCs w:val="24"/>
              </w:rPr>
            </w:pPr>
            <w:r>
              <w:rPr>
                <w:sz w:val="24"/>
                <w:szCs w:val="24"/>
              </w:rPr>
              <w:t>1</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jc w:val="center"/>
              <w:rPr>
                <w:sz w:val="24"/>
                <w:szCs w:val="24"/>
              </w:rPr>
            </w:pPr>
            <w:r>
              <w:rPr>
                <w:sz w:val="24"/>
                <w:szCs w:val="24"/>
              </w:rPr>
              <w:t>2</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w:t>
            </w:r>
          </w:p>
        </w:tc>
      </w:tr>
      <w:tr w:rsidR="006C7EDC" w:rsidTr="006C7EDC">
        <w:trPr>
          <w:trHeight w:hRule="exact" w:val="32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24"/>
              <w:rPr>
                <w:b/>
                <w:sz w:val="24"/>
                <w:szCs w:val="24"/>
              </w:rPr>
            </w:pPr>
            <w:r>
              <w:rPr>
                <w:b/>
                <w:bCs/>
                <w:sz w:val="24"/>
                <w:szCs w:val="24"/>
              </w:rPr>
              <w:t>0 00 00000 00 0000 000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5"/>
              <w:rPr>
                <w:b/>
                <w:sz w:val="24"/>
                <w:szCs w:val="24"/>
              </w:rPr>
            </w:pPr>
            <w:r>
              <w:rPr>
                <w:b/>
                <w:bCs/>
                <w:sz w:val="24"/>
                <w:szCs w:val="24"/>
              </w:rPr>
              <w:t>Всего доходов</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3639,2</w:t>
            </w:r>
          </w:p>
        </w:tc>
      </w:tr>
      <w:tr w:rsidR="006C7EDC" w:rsidTr="006C7EDC">
        <w:trPr>
          <w:trHeight w:hRule="exact" w:val="354"/>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1"/>
              <w:rPr>
                <w:b/>
                <w:sz w:val="24"/>
                <w:szCs w:val="24"/>
              </w:rPr>
            </w:pPr>
            <w:r>
              <w:rPr>
                <w:b/>
                <w:bCs/>
                <w:sz w:val="24"/>
                <w:szCs w:val="24"/>
              </w:rPr>
              <w:t>1 00 00000 00 0000 000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b/>
                <w:sz w:val="24"/>
                <w:szCs w:val="24"/>
              </w:rPr>
            </w:pPr>
            <w:r>
              <w:rPr>
                <w:b/>
                <w:bCs/>
                <w:sz w:val="24"/>
                <w:szCs w:val="24"/>
              </w:rPr>
              <w:t>Доходы</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728,1</w:t>
            </w:r>
          </w:p>
        </w:tc>
      </w:tr>
      <w:tr w:rsidR="006C7EDC" w:rsidTr="006C7EDC">
        <w:trPr>
          <w:trHeight w:hRule="exact" w:val="317"/>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36"/>
              <w:rPr>
                <w:b/>
                <w:sz w:val="24"/>
                <w:szCs w:val="24"/>
              </w:rPr>
            </w:pPr>
            <w:r>
              <w:rPr>
                <w:b/>
                <w:bCs/>
                <w:sz w:val="24"/>
                <w:szCs w:val="24"/>
              </w:rPr>
              <w:t>1 01 00000 00 0000 000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2"/>
              <w:rPr>
                <w:b/>
                <w:sz w:val="24"/>
                <w:szCs w:val="24"/>
              </w:rPr>
            </w:pPr>
            <w:r>
              <w:rPr>
                <w:b/>
                <w:bCs/>
                <w:sz w:val="24"/>
                <w:szCs w:val="24"/>
              </w:rPr>
              <w:t>Налоги на прибыль, доходы</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93,2</w:t>
            </w:r>
          </w:p>
        </w:tc>
      </w:tr>
      <w:tr w:rsidR="006C7EDC" w:rsidTr="006C7EDC">
        <w:trPr>
          <w:trHeight w:hRule="exact" w:val="32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3"/>
              <w:rPr>
                <w:sz w:val="24"/>
                <w:szCs w:val="24"/>
              </w:rPr>
            </w:pPr>
            <w:r>
              <w:rPr>
                <w:sz w:val="24"/>
                <w:szCs w:val="24"/>
              </w:rPr>
              <w:t>1 01 02000 01 0000 110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sz w:val="24"/>
                <w:szCs w:val="24"/>
              </w:rPr>
            </w:pPr>
            <w:r>
              <w:rPr>
                <w:sz w:val="24"/>
                <w:szCs w:val="24"/>
              </w:rPr>
              <w:t>Налог на доходы физических лиц</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93,2</w:t>
            </w:r>
          </w:p>
        </w:tc>
      </w:tr>
      <w:tr w:rsidR="006C7EDC" w:rsidTr="006C7EDC">
        <w:trPr>
          <w:trHeight w:hRule="exact" w:val="838"/>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1"/>
              <w:rPr>
                <w:sz w:val="24"/>
                <w:szCs w:val="24"/>
              </w:rPr>
            </w:pPr>
            <w:r>
              <w:rPr>
                <w:sz w:val="24"/>
                <w:szCs w:val="24"/>
              </w:rPr>
              <w:t>1 01 02010 01 0000 110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spacing w:line="271" w:lineRule="exact"/>
              <w:ind w:right="14" w:firstLine="2"/>
              <w:rPr>
                <w:sz w:val="24"/>
                <w:szCs w:val="24"/>
              </w:rPr>
            </w:pPr>
            <w:r>
              <w:rPr>
                <w:sz w:val="24"/>
                <w:szCs w:val="24"/>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16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jc w:val="center"/>
            </w:pPr>
            <w:r>
              <w:rPr>
                <w:sz w:val="24"/>
                <w:szCs w:val="24"/>
              </w:rPr>
              <w:t>93,2</w:t>
            </w:r>
          </w:p>
        </w:tc>
      </w:tr>
      <w:tr w:rsidR="006C7EDC" w:rsidTr="006C7EDC">
        <w:trPr>
          <w:trHeight w:hRule="exact" w:val="133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ind w:left="36"/>
              <w:rPr>
                <w:sz w:val="24"/>
                <w:szCs w:val="24"/>
              </w:rPr>
            </w:pPr>
            <w:r>
              <w:rPr>
                <w:sz w:val="24"/>
                <w:szCs w:val="24"/>
              </w:rPr>
              <w:t>1 01 02011 01 0000 110</w:t>
            </w:r>
          </w:p>
        </w:tc>
        <w:tc>
          <w:tcPr>
            <w:tcW w:w="6490" w:type="dxa"/>
            <w:tcBorders>
              <w:top w:val="single" w:sz="6" w:space="0" w:color="auto"/>
              <w:left w:val="single" w:sz="6" w:space="0" w:color="auto"/>
              <w:bottom w:val="single" w:sz="4" w:space="0" w:color="auto"/>
              <w:right w:val="single" w:sz="6" w:space="0" w:color="auto"/>
            </w:tcBorders>
            <w:shd w:val="clear" w:color="auto" w:fill="FFFFFF"/>
          </w:tcPr>
          <w:p w:rsidR="006C7EDC" w:rsidRDefault="006C7EDC">
            <w:pPr>
              <w:shd w:val="clear" w:color="auto" w:fill="FFFFFF"/>
              <w:spacing w:line="271" w:lineRule="exact"/>
              <w:ind w:right="17" w:hanging="2"/>
              <w:rPr>
                <w:sz w:val="24"/>
                <w:szCs w:val="24"/>
              </w:rPr>
            </w:pPr>
            <w:r>
              <w:rPr>
                <w:sz w:val="24"/>
                <w:szCs w:val="24"/>
              </w:rPr>
              <w:t>Налог на доходы физических лиц с доходов</w:t>
            </w:r>
            <w:proofErr w:type="gramStart"/>
            <w:r>
              <w:rPr>
                <w:sz w:val="24"/>
                <w:szCs w:val="24"/>
              </w:rPr>
              <w:t xml:space="preserve"> ,</w:t>
            </w:r>
            <w:proofErr w:type="gramEnd"/>
            <w:r>
              <w:rPr>
                <w:sz w:val="24"/>
                <w:szCs w:val="24"/>
              </w:rPr>
              <w:t xml:space="preserve"> облагаемых по налоговой ставке, установленной пунктом 1 статьи 224 Налогового кодекса Российской Федерации , за исключением доходов , полученных физическими лицами , зарегистрированными в качестве индивидуальных</w:t>
            </w:r>
          </w:p>
          <w:p w:rsidR="006C7EDC" w:rsidRDefault="006C7EDC">
            <w:pPr>
              <w:shd w:val="clear" w:color="auto" w:fill="FFFFFF"/>
              <w:spacing w:line="271" w:lineRule="exact"/>
              <w:ind w:right="17" w:hanging="2"/>
              <w:rPr>
                <w:sz w:val="24"/>
                <w:szCs w:val="24"/>
              </w:rPr>
            </w:pPr>
          </w:p>
          <w:p w:rsidR="006C7EDC" w:rsidRDefault="006C7EDC">
            <w:pPr>
              <w:shd w:val="clear" w:color="auto" w:fill="FFFFFF"/>
              <w:spacing w:line="271" w:lineRule="exact"/>
              <w:ind w:right="17" w:hanging="2"/>
              <w:rPr>
                <w:sz w:val="24"/>
                <w:szCs w:val="24"/>
              </w:rPr>
            </w:pPr>
          </w:p>
          <w:p w:rsidR="006C7EDC" w:rsidRDefault="006C7EDC">
            <w:pPr>
              <w:shd w:val="clear" w:color="auto" w:fill="FFFFFF"/>
              <w:spacing w:line="271" w:lineRule="exact"/>
              <w:ind w:right="17" w:hanging="2"/>
              <w:rPr>
                <w:sz w:val="24"/>
                <w:szCs w:val="24"/>
              </w:rPr>
            </w:pPr>
          </w:p>
          <w:p w:rsidR="006C7EDC" w:rsidRDefault="006C7EDC">
            <w:pPr>
              <w:shd w:val="clear" w:color="auto" w:fill="FFFFFF"/>
              <w:spacing w:line="271" w:lineRule="exact"/>
              <w:ind w:right="17" w:hanging="2"/>
              <w:rPr>
                <w:sz w:val="24"/>
                <w:szCs w:val="24"/>
              </w:rPr>
            </w:pPr>
          </w:p>
          <w:p w:rsidR="006C7EDC" w:rsidRDefault="006C7EDC">
            <w:pPr>
              <w:shd w:val="clear" w:color="auto" w:fill="FFFFFF"/>
              <w:spacing w:line="271" w:lineRule="exact"/>
              <w:ind w:right="17" w:hanging="2"/>
              <w:rPr>
                <w:sz w:val="24"/>
                <w:szCs w:val="24"/>
              </w:rPr>
            </w:pPr>
          </w:p>
        </w:tc>
        <w:tc>
          <w:tcPr>
            <w:tcW w:w="1163"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jc w:val="center"/>
            </w:pPr>
            <w:r>
              <w:rPr>
                <w:sz w:val="24"/>
                <w:szCs w:val="24"/>
              </w:rPr>
              <w:t>93,2</w:t>
            </w:r>
          </w:p>
        </w:tc>
      </w:tr>
      <w:tr w:rsidR="006C7EDC" w:rsidTr="006C7EDC">
        <w:trPr>
          <w:trHeight w:hRule="exact" w:val="1126"/>
        </w:trPr>
        <w:tc>
          <w:tcPr>
            <w:tcW w:w="2553" w:type="dxa"/>
            <w:tcBorders>
              <w:top w:val="single" w:sz="4" w:space="0" w:color="auto"/>
              <w:left w:val="single" w:sz="6" w:space="0" w:color="auto"/>
              <w:bottom w:val="single" w:sz="4" w:space="0" w:color="auto"/>
              <w:right w:val="single" w:sz="6" w:space="0" w:color="auto"/>
            </w:tcBorders>
            <w:shd w:val="clear" w:color="auto" w:fill="FFFFFF"/>
          </w:tcPr>
          <w:p w:rsidR="006C7EDC" w:rsidRDefault="006C7EDC">
            <w:pPr>
              <w:jc w:val="both"/>
            </w:pPr>
          </w:p>
          <w:p w:rsidR="006C7EDC" w:rsidRDefault="006C7EDC">
            <w:pPr>
              <w:jc w:val="both"/>
              <w:rPr>
                <w:b/>
                <w:noProof/>
                <w:sz w:val="24"/>
                <w:szCs w:val="24"/>
              </w:rPr>
            </w:pPr>
            <w:r>
              <w:rPr>
                <w:b/>
                <w:sz w:val="24"/>
                <w:szCs w:val="24"/>
              </w:rPr>
              <w:t xml:space="preserve"> 1 03 00000 00 0000 000</w:t>
            </w:r>
          </w:p>
        </w:tc>
        <w:tc>
          <w:tcPr>
            <w:tcW w:w="6490" w:type="dxa"/>
            <w:tcBorders>
              <w:top w:val="single" w:sz="4" w:space="0" w:color="auto"/>
              <w:left w:val="single" w:sz="6" w:space="0" w:color="auto"/>
              <w:bottom w:val="single" w:sz="4" w:space="0" w:color="auto"/>
              <w:right w:val="single" w:sz="6" w:space="0" w:color="auto"/>
            </w:tcBorders>
            <w:shd w:val="clear" w:color="auto" w:fill="FFFFFF"/>
          </w:tcPr>
          <w:p w:rsidR="006C7EDC" w:rsidRDefault="006C7EDC">
            <w:pPr>
              <w:rPr>
                <w:b/>
                <w:sz w:val="24"/>
                <w:szCs w:val="24"/>
              </w:rPr>
            </w:pPr>
          </w:p>
          <w:p w:rsidR="006C7EDC" w:rsidRDefault="006C7EDC">
            <w:pPr>
              <w:rPr>
                <w:b/>
                <w:sz w:val="24"/>
                <w:szCs w:val="24"/>
              </w:rPr>
            </w:pPr>
            <w:r>
              <w:rPr>
                <w:b/>
                <w:sz w:val="24"/>
                <w:szCs w:val="24"/>
              </w:rPr>
              <w:t>НАЛОГИ НА ТОВАРЫ (РАБОТЫ, УСЛУГИ), РЕАЛИЗУЕМЫЕ НА ТЕРРИТОРИИ РОССИЙСКОЙ ФЕДЕРАЦИИ</w:t>
            </w:r>
          </w:p>
        </w:tc>
        <w:tc>
          <w:tcPr>
            <w:tcW w:w="1163" w:type="dxa"/>
            <w:tcBorders>
              <w:top w:val="single" w:sz="4"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b/>
                <w:sz w:val="24"/>
                <w:szCs w:val="24"/>
              </w:rPr>
            </w:pPr>
          </w:p>
        </w:tc>
      </w:tr>
      <w:tr w:rsidR="006C7EDC" w:rsidTr="006C7EDC">
        <w:trPr>
          <w:trHeight w:hRule="exact" w:val="912"/>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pStyle w:val="ConsPlusNormal"/>
              <w:ind w:firstLine="0"/>
              <w:jc w:val="both"/>
              <w:rPr>
                <w:rFonts w:ascii="Times New Roman" w:hAnsi="Times New Roman" w:cs="Times New Roman"/>
                <w:sz w:val="24"/>
                <w:szCs w:val="24"/>
              </w:rPr>
            </w:pPr>
            <w:r>
              <w:t xml:space="preserve"> </w:t>
            </w:r>
            <w:r>
              <w:rPr>
                <w:rFonts w:ascii="Times New Roman" w:hAnsi="Times New Roman" w:cs="Times New Roman"/>
                <w:sz w:val="24"/>
                <w:szCs w:val="24"/>
              </w:rPr>
              <w:t>1 03 02230 01 0000 110</w:t>
            </w:r>
          </w:p>
        </w:tc>
        <w:tc>
          <w:tcPr>
            <w:tcW w:w="6490"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163" w:type="dxa"/>
            <w:tcBorders>
              <w:top w:val="single" w:sz="4"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1211"/>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1 03 02240 01 0000 110</w:t>
            </w:r>
          </w:p>
        </w:tc>
        <w:tc>
          <w:tcPr>
            <w:tcW w:w="6490"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Pr>
                <w:rFonts w:ascii="Times New Roman" w:hAnsi="Times New Roman" w:cs="Times New Roman"/>
                <w:sz w:val="24"/>
                <w:szCs w:val="24"/>
              </w:rPr>
              <w:t>инжекторных</w:t>
            </w:r>
            <w:proofErr w:type="spellEnd"/>
            <w:r>
              <w:rPr>
                <w:rFonts w:ascii="Times New Roman" w:hAnsi="Times New Roman" w:cs="Times New Roman"/>
                <w:sz w:val="24"/>
                <w:szCs w:val="24"/>
              </w:rPr>
              <w:t>) двигателей, зачисляемые в консолидированные бюджеты субъектов Российской Федерации</w:t>
            </w:r>
          </w:p>
        </w:tc>
        <w:tc>
          <w:tcPr>
            <w:tcW w:w="1163" w:type="dxa"/>
            <w:tcBorders>
              <w:top w:val="single" w:sz="4"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1129"/>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1 03 02250 01 0000 110</w:t>
            </w:r>
          </w:p>
        </w:tc>
        <w:tc>
          <w:tcPr>
            <w:tcW w:w="6490"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163" w:type="dxa"/>
            <w:tcBorders>
              <w:top w:val="single" w:sz="4"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1273"/>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1 03 02260 01 0000 110</w:t>
            </w:r>
          </w:p>
        </w:tc>
        <w:tc>
          <w:tcPr>
            <w:tcW w:w="6490"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pStyle w:val="ConsPlusNormal"/>
              <w:ind w:firstLine="0"/>
              <w:rPr>
                <w:rFonts w:ascii="Times New Roman" w:hAnsi="Times New Roman" w:cs="Times New Roman"/>
                <w:sz w:val="24"/>
                <w:szCs w:val="24"/>
              </w:rPr>
            </w:pPr>
            <w:r>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163" w:type="dxa"/>
            <w:tcBorders>
              <w:top w:val="single" w:sz="4"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36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8"/>
              <w:rPr>
                <w:b/>
                <w:sz w:val="24"/>
                <w:szCs w:val="24"/>
              </w:rPr>
            </w:pPr>
            <w:r>
              <w:rPr>
                <w:b/>
                <w:bCs/>
                <w:sz w:val="24"/>
                <w:szCs w:val="24"/>
              </w:rPr>
              <w:t>1 05 00000 00 0000 000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7"/>
              <w:rPr>
                <w:b/>
                <w:sz w:val="24"/>
                <w:szCs w:val="24"/>
              </w:rPr>
            </w:pPr>
            <w:r>
              <w:rPr>
                <w:b/>
                <w:bCs/>
                <w:sz w:val="24"/>
                <w:szCs w:val="24"/>
              </w:rPr>
              <w:t>Налоги на совокупный доход</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b/>
                <w:sz w:val="24"/>
                <w:szCs w:val="24"/>
              </w:rPr>
            </w:pPr>
          </w:p>
        </w:tc>
      </w:tr>
      <w:tr w:rsidR="006C7EDC" w:rsidTr="006C7EDC">
        <w:trPr>
          <w:trHeight w:hRule="exact" w:val="36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50"/>
              <w:rPr>
                <w:sz w:val="24"/>
                <w:szCs w:val="24"/>
              </w:rPr>
            </w:pPr>
            <w:r>
              <w:rPr>
                <w:sz w:val="24"/>
                <w:szCs w:val="24"/>
              </w:rPr>
              <w:t>1 05 03000 01 0000 110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2"/>
              <w:rPr>
                <w:sz w:val="24"/>
                <w:szCs w:val="24"/>
              </w:rPr>
            </w:pPr>
            <w:r>
              <w:rPr>
                <w:sz w:val="24"/>
                <w:szCs w:val="24"/>
              </w:rPr>
              <w:t>Единый сельскохозяйственный налог</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28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34"/>
              <w:rPr>
                <w:b/>
                <w:sz w:val="24"/>
                <w:szCs w:val="24"/>
              </w:rPr>
            </w:pPr>
            <w:r>
              <w:rPr>
                <w:b/>
                <w:bCs/>
                <w:sz w:val="24"/>
                <w:szCs w:val="24"/>
              </w:rPr>
              <w:t>1 06 00000 00 0000 000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b/>
                <w:sz w:val="24"/>
                <w:szCs w:val="24"/>
              </w:rPr>
            </w:pPr>
            <w:r>
              <w:rPr>
                <w:b/>
                <w:bCs/>
                <w:sz w:val="24"/>
                <w:szCs w:val="24"/>
              </w:rPr>
              <w:t>Налоги на имущество</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633,8</w:t>
            </w:r>
          </w:p>
        </w:tc>
      </w:tr>
      <w:tr w:rsidR="006C7EDC" w:rsidTr="006C7EDC">
        <w:trPr>
          <w:trHeight w:hRule="exact" w:val="27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6"/>
              <w:rPr>
                <w:sz w:val="24"/>
                <w:szCs w:val="24"/>
              </w:rPr>
            </w:pPr>
            <w:r>
              <w:rPr>
                <w:sz w:val="24"/>
                <w:szCs w:val="24"/>
              </w:rPr>
              <w:t>1 06 01000 00 0000 110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sz w:val="24"/>
                <w:szCs w:val="24"/>
              </w:rPr>
            </w:pPr>
            <w:r>
              <w:rPr>
                <w:sz w:val="24"/>
                <w:szCs w:val="24"/>
              </w:rPr>
              <w:t>Налог на имущество физических лиц</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58,7</w:t>
            </w:r>
          </w:p>
        </w:tc>
      </w:tr>
      <w:tr w:rsidR="006C7EDC" w:rsidTr="006C7EDC">
        <w:trPr>
          <w:trHeight w:hRule="exact" w:val="84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3"/>
              <w:rPr>
                <w:sz w:val="24"/>
                <w:szCs w:val="24"/>
              </w:rPr>
            </w:pPr>
            <w:r>
              <w:rPr>
                <w:sz w:val="24"/>
                <w:szCs w:val="24"/>
              </w:rPr>
              <w:lastRenderedPageBreak/>
              <w:t>1 06 01030 10 0000 110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spacing w:line="274" w:lineRule="exact"/>
              <w:ind w:right="2" w:hanging="7"/>
              <w:rPr>
                <w:sz w:val="24"/>
                <w:szCs w:val="24"/>
              </w:rPr>
            </w:pPr>
            <w:r>
              <w:rPr>
                <w:sz w:val="24"/>
                <w:szCs w:val="24"/>
              </w:rPr>
              <w:t>Налог на имущество физических лиц</w:t>
            </w:r>
            <w:proofErr w:type="gramStart"/>
            <w:r>
              <w:rPr>
                <w:sz w:val="24"/>
                <w:szCs w:val="24"/>
              </w:rPr>
              <w:t xml:space="preserve"> ,</w:t>
            </w:r>
            <w:proofErr w:type="gramEnd"/>
            <w:r>
              <w:rPr>
                <w:sz w:val="24"/>
                <w:szCs w:val="24"/>
              </w:rPr>
              <w:t xml:space="preserve"> взимаемый по ставкам , применяемым к объектам налогообложения расположенным в границах поселений</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58,7</w:t>
            </w:r>
          </w:p>
        </w:tc>
      </w:tr>
      <w:tr w:rsidR="006C7EDC" w:rsidTr="006C7EDC">
        <w:trPr>
          <w:trHeight w:hRule="exact" w:val="289"/>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38"/>
              <w:rPr>
                <w:sz w:val="24"/>
                <w:szCs w:val="24"/>
              </w:rPr>
            </w:pPr>
            <w:r>
              <w:rPr>
                <w:sz w:val="24"/>
                <w:szCs w:val="24"/>
              </w:rPr>
              <w:t>1 06 06000 00 0000 110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sz w:val="24"/>
                <w:szCs w:val="24"/>
              </w:rPr>
            </w:pPr>
            <w:r>
              <w:rPr>
                <w:sz w:val="24"/>
                <w:szCs w:val="24"/>
              </w:rPr>
              <w:t>Земельный налог</w:t>
            </w:r>
          </w:p>
        </w:tc>
        <w:tc>
          <w:tcPr>
            <w:tcW w:w="1163"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575,1</w:t>
            </w:r>
          </w:p>
        </w:tc>
      </w:tr>
      <w:tr w:rsidR="006C7EDC" w:rsidTr="006C7EDC">
        <w:trPr>
          <w:trHeight w:hRule="exact" w:val="1414"/>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36"/>
              <w:rPr>
                <w:sz w:val="24"/>
                <w:szCs w:val="24"/>
              </w:rPr>
            </w:pPr>
            <w:r>
              <w:rPr>
                <w:sz w:val="24"/>
                <w:szCs w:val="24"/>
              </w:rPr>
              <w:t>1 06 06033 10 0000 110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spacing w:line="271" w:lineRule="exact"/>
              <w:ind w:right="5" w:hanging="14"/>
              <w:rPr>
                <w:sz w:val="24"/>
                <w:szCs w:val="24"/>
              </w:rPr>
            </w:pPr>
            <w:r>
              <w:rPr>
                <w:sz w:val="24"/>
                <w:szCs w:val="24"/>
              </w:rPr>
              <w:t>Земельный налог, взимаемый по ставкам</w:t>
            </w:r>
            <w:proofErr w:type="gramStart"/>
            <w:r>
              <w:rPr>
                <w:sz w:val="24"/>
                <w:szCs w:val="24"/>
              </w:rPr>
              <w:t xml:space="preserve"> ,</w:t>
            </w:r>
            <w:proofErr w:type="gramEnd"/>
            <w:r>
              <w:rPr>
                <w:sz w:val="24"/>
                <w:szCs w:val="24"/>
              </w:rPr>
              <w:t xml:space="preserve"> установленным в соответствии с подпунктом 1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63" w:type="dxa"/>
            <w:tcBorders>
              <w:top w:val="single" w:sz="4"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575,1</w:t>
            </w:r>
          </w:p>
        </w:tc>
      </w:tr>
      <w:tr w:rsidR="006C7EDC" w:rsidTr="006C7EDC">
        <w:trPr>
          <w:trHeight w:hRule="exact" w:val="1419"/>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34"/>
              <w:rPr>
                <w:sz w:val="24"/>
                <w:szCs w:val="24"/>
              </w:rPr>
            </w:pPr>
            <w:r>
              <w:rPr>
                <w:sz w:val="24"/>
                <w:szCs w:val="24"/>
              </w:rPr>
              <w:t>1 06 06023 10 0000 110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spacing w:line="274" w:lineRule="exact"/>
              <w:ind w:right="5" w:hanging="14"/>
              <w:rPr>
                <w:sz w:val="24"/>
                <w:szCs w:val="24"/>
              </w:rPr>
            </w:pPr>
            <w:r>
              <w:rPr>
                <w:sz w:val="24"/>
                <w:szCs w:val="24"/>
              </w:rPr>
              <w:t>Земельный налог взимаемый по ставкам</w:t>
            </w:r>
            <w:proofErr w:type="gramStart"/>
            <w:r>
              <w:rPr>
                <w:sz w:val="24"/>
                <w:szCs w:val="24"/>
              </w:rPr>
              <w:t xml:space="preserve"> ,</w:t>
            </w:r>
            <w:proofErr w:type="gramEnd"/>
            <w:r>
              <w:rPr>
                <w:sz w:val="24"/>
                <w:szCs w:val="24"/>
              </w:rPr>
              <w:t xml:space="preserve"> установленным в соответствии с подпунктом 2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61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3"/>
              <w:rPr>
                <w:b/>
                <w:sz w:val="24"/>
                <w:szCs w:val="24"/>
              </w:rPr>
            </w:pPr>
            <w:r>
              <w:rPr>
                <w:b/>
                <w:sz w:val="24"/>
                <w:szCs w:val="24"/>
              </w:rPr>
              <w:t>1 11 00000 00 0000 000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b/>
                <w:sz w:val="24"/>
                <w:szCs w:val="24"/>
              </w:rPr>
            </w:pPr>
            <w:r>
              <w:rPr>
                <w:b/>
                <w:bCs/>
                <w:sz w:val="24"/>
                <w:szCs w:val="24"/>
              </w:rPr>
              <w:t xml:space="preserve">Доходы от использования имущества, находящегося </w:t>
            </w:r>
            <w:r>
              <w:rPr>
                <w:b/>
                <w:sz w:val="24"/>
                <w:szCs w:val="24"/>
              </w:rPr>
              <w:t xml:space="preserve">в </w:t>
            </w:r>
            <w:r>
              <w:rPr>
                <w:b/>
                <w:bCs/>
                <w:sz w:val="24"/>
                <w:szCs w:val="24"/>
              </w:rPr>
              <w:t>государственной и муниципальной собственности</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1,1</w:t>
            </w:r>
          </w:p>
        </w:tc>
      </w:tr>
      <w:tr w:rsidR="006C7EDC" w:rsidTr="006C7EDC">
        <w:trPr>
          <w:trHeight w:hRule="exact" w:val="151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ind w:left="43"/>
              <w:rPr>
                <w:sz w:val="24"/>
                <w:szCs w:val="24"/>
              </w:rPr>
            </w:pPr>
            <w:r>
              <w:rPr>
                <w:sz w:val="24"/>
                <w:szCs w:val="24"/>
              </w:rPr>
              <w:t>1 11 05010 10 0000 120</w:t>
            </w:r>
          </w:p>
        </w:tc>
        <w:tc>
          <w:tcPr>
            <w:tcW w:w="6490"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spacing w:line="274" w:lineRule="exact"/>
              <w:ind w:left="5" w:firstLine="2"/>
              <w:rPr>
                <w:sz w:val="24"/>
                <w:szCs w:val="24"/>
              </w:rPr>
            </w:pPr>
            <w:r>
              <w:rPr>
                <w:sz w:val="24"/>
                <w:szCs w:val="24"/>
              </w:rPr>
              <w:t>Доходы, получаемые в виде арендной платы за земельные участки</w:t>
            </w:r>
            <w:proofErr w:type="gramStart"/>
            <w:r>
              <w:rPr>
                <w:sz w:val="24"/>
                <w:szCs w:val="24"/>
              </w:rPr>
              <w:t xml:space="preserve"> ,</w:t>
            </w:r>
            <w:proofErr w:type="gramEnd"/>
            <w:r>
              <w:rPr>
                <w:sz w:val="24"/>
                <w:szCs w:val="24"/>
              </w:rPr>
              <w:t xml:space="preserve"> государственная собственность на которые не разграничена и которые расположены в границах поселений </w:t>
            </w:r>
            <w:r>
              <w:rPr>
                <w:iCs/>
                <w:sz w:val="24"/>
                <w:szCs w:val="24"/>
              </w:rPr>
              <w:t xml:space="preserve">л </w:t>
            </w:r>
            <w:r>
              <w:rPr>
                <w:sz w:val="24"/>
                <w:szCs w:val="24"/>
              </w:rPr>
              <w:t>также средства от продажи права на заключение договоров аренды указанных земельных участков</w:t>
            </w:r>
          </w:p>
        </w:tc>
        <w:tc>
          <w:tcPr>
            <w:tcW w:w="1163" w:type="dxa"/>
            <w:tcBorders>
              <w:top w:val="single" w:sz="6"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1477"/>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ind w:left="43"/>
              <w:rPr>
                <w:sz w:val="24"/>
                <w:szCs w:val="24"/>
              </w:rPr>
            </w:pPr>
            <w:r>
              <w:rPr>
                <w:sz w:val="24"/>
                <w:szCs w:val="24"/>
              </w:rPr>
              <w:t xml:space="preserve">1 11 09000 00 0000 120   </w:t>
            </w:r>
          </w:p>
        </w:tc>
        <w:tc>
          <w:tcPr>
            <w:tcW w:w="6490"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spacing w:line="274" w:lineRule="exact"/>
              <w:ind w:left="5" w:firstLine="2"/>
              <w:rPr>
                <w:sz w:val="24"/>
                <w:szCs w:val="24"/>
              </w:rPr>
            </w:pPr>
            <w:proofErr w:type="gramStart"/>
            <w:r>
              <w:rPr>
                <w:sz w:val="24"/>
                <w:szCs w:val="24"/>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учреждений</w:t>
            </w:r>
            <w:proofErr w:type="gramEnd"/>
          </w:p>
        </w:tc>
        <w:tc>
          <w:tcPr>
            <w:tcW w:w="1163" w:type="dxa"/>
            <w:tcBorders>
              <w:top w:val="single" w:sz="4"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1258"/>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3"/>
              <w:rPr>
                <w:sz w:val="24"/>
                <w:szCs w:val="24"/>
              </w:rPr>
            </w:pPr>
            <w:r>
              <w:rPr>
                <w:sz w:val="24"/>
                <w:szCs w:val="24"/>
              </w:rPr>
              <w:t>1 11 09045 10 0000 120</w:t>
            </w:r>
          </w:p>
        </w:tc>
        <w:tc>
          <w:tcPr>
            <w:tcW w:w="6490" w:type="dxa"/>
            <w:tcBorders>
              <w:top w:val="single" w:sz="4" w:space="0" w:color="auto"/>
              <w:left w:val="single" w:sz="6" w:space="0" w:color="auto"/>
              <w:bottom w:val="single" w:sz="6" w:space="0" w:color="auto"/>
              <w:right w:val="single" w:sz="6" w:space="0" w:color="auto"/>
            </w:tcBorders>
            <w:shd w:val="clear" w:color="auto" w:fill="FFFFFF"/>
          </w:tcPr>
          <w:p w:rsidR="006C7EDC" w:rsidRDefault="006C7EDC">
            <w:pPr>
              <w:rPr>
                <w:sz w:val="24"/>
                <w:szCs w:val="24"/>
              </w:rPr>
            </w:pPr>
            <w:r>
              <w:rPr>
                <w:sz w:val="24"/>
                <w:szCs w:val="24"/>
              </w:rPr>
              <w:t>Прочие от имущества, находящегося в собственности поселений  (за исключением имущества бюджетных и автономных учреждений, а также имущества муниципальных унитарных предприятий)</w:t>
            </w:r>
          </w:p>
          <w:p w:rsidR="006C7EDC" w:rsidRDefault="006C7EDC">
            <w:pPr>
              <w:shd w:val="clear" w:color="auto" w:fill="FFFFFF"/>
              <w:spacing w:line="274" w:lineRule="exact"/>
              <w:ind w:left="5" w:firstLine="2"/>
              <w:rPr>
                <w:sz w:val="24"/>
                <w:szCs w:val="24"/>
              </w:rPr>
            </w:pPr>
          </w:p>
        </w:tc>
        <w:tc>
          <w:tcPr>
            <w:tcW w:w="1163" w:type="dxa"/>
            <w:tcBorders>
              <w:top w:val="single" w:sz="4"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88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ind w:left="43"/>
              <w:rPr>
                <w:sz w:val="24"/>
                <w:szCs w:val="24"/>
              </w:rPr>
            </w:pPr>
            <w:r>
              <w:rPr>
                <w:sz w:val="24"/>
                <w:szCs w:val="24"/>
              </w:rPr>
              <w:t>1 13 02995 10 0000 130</w:t>
            </w:r>
          </w:p>
        </w:tc>
        <w:tc>
          <w:tcPr>
            <w:tcW w:w="6490"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spacing w:line="274" w:lineRule="exact"/>
              <w:ind w:left="5" w:firstLine="2"/>
              <w:rPr>
                <w:sz w:val="24"/>
                <w:szCs w:val="24"/>
              </w:rPr>
            </w:pPr>
            <w:r>
              <w:rPr>
                <w:sz w:val="24"/>
                <w:szCs w:val="24"/>
              </w:rPr>
              <w:t>Прочие доходы от оказания платных услуг получателями средств бюджетов поселений и компенсации затрат бюджетов поселений</w:t>
            </w:r>
          </w:p>
        </w:tc>
        <w:tc>
          <w:tcPr>
            <w:tcW w:w="1163"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1,1</w:t>
            </w:r>
          </w:p>
        </w:tc>
      </w:tr>
      <w:tr w:rsidR="006C7EDC" w:rsidTr="006C7EDC">
        <w:trPr>
          <w:trHeight w:hRule="exact" w:val="361"/>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ind w:left="43"/>
              <w:rPr>
                <w:b/>
                <w:sz w:val="24"/>
                <w:szCs w:val="24"/>
              </w:rPr>
            </w:pPr>
            <w:r>
              <w:rPr>
                <w:b/>
                <w:sz w:val="24"/>
                <w:szCs w:val="24"/>
              </w:rPr>
              <w:t>1 16 00000 00 0000 000</w:t>
            </w:r>
          </w:p>
        </w:tc>
        <w:tc>
          <w:tcPr>
            <w:tcW w:w="6490"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spacing w:line="274" w:lineRule="exact"/>
              <w:ind w:left="5" w:firstLine="2"/>
              <w:rPr>
                <w:b/>
                <w:sz w:val="24"/>
                <w:szCs w:val="24"/>
              </w:rPr>
            </w:pPr>
            <w:r>
              <w:rPr>
                <w:b/>
                <w:sz w:val="24"/>
                <w:szCs w:val="24"/>
              </w:rPr>
              <w:t>Штрафы, санкции и возмещение ущерба</w:t>
            </w:r>
          </w:p>
        </w:tc>
        <w:tc>
          <w:tcPr>
            <w:tcW w:w="1163" w:type="dxa"/>
            <w:tcBorders>
              <w:top w:val="single" w:sz="4"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b/>
                <w:sz w:val="24"/>
                <w:szCs w:val="24"/>
              </w:rPr>
            </w:pPr>
          </w:p>
        </w:tc>
      </w:tr>
      <w:tr w:rsidR="006C7EDC" w:rsidTr="006C7EDC">
        <w:trPr>
          <w:trHeight w:hRule="exact" w:val="349"/>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43"/>
              <w:rPr>
                <w:sz w:val="24"/>
                <w:szCs w:val="24"/>
              </w:rPr>
            </w:pPr>
            <w:r>
              <w:rPr>
                <w:sz w:val="24"/>
                <w:szCs w:val="24"/>
              </w:rPr>
              <w:t>1 16 51040 02 0000 140</w:t>
            </w:r>
          </w:p>
        </w:tc>
        <w:tc>
          <w:tcPr>
            <w:tcW w:w="6490"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spacing w:line="274" w:lineRule="exact"/>
              <w:ind w:left="5" w:firstLine="2"/>
              <w:rPr>
                <w:sz w:val="24"/>
                <w:szCs w:val="24"/>
              </w:rPr>
            </w:pPr>
            <w:r>
              <w:rPr>
                <w:sz w:val="24"/>
                <w:szCs w:val="24"/>
              </w:rPr>
              <w:t>Штрафы, санкции и возмещение ущерба</w:t>
            </w:r>
          </w:p>
        </w:tc>
        <w:tc>
          <w:tcPr>
            <w:tcW w:w="1163" w:type="dxa"/>
            <w:tcBorders>
              <w:top w:val="single" w:sz="4"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428"/>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24"/>
              <w:rPr>
                <w:b/>
                <w:sz w:val="24"/>
                <w:szCs w:val="24"/>
              </w:rPr>
            </w:pPr>
            <w:r>
              <w:rPr>
                <w:b/>
                <w:sz w:val="24"/>
                <w:szCs w:val="24"/>
              </w:rPr>
              <w:t>2 00 00000 00 0000 000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60"/>
              <w:rPr>
                <w:b/>
                <w:sz w:val="24"/>
                <w:szCs w:val="24"/>
              </w:rPr>
            </w:pPr>
            <w:r>
              <w:rPr>
                <w:b/>
                <w:bCs/>
                <w:sz w:val="24"/>
                <w:szCs w:val="24"/>
              </w:rPr>
              <w:t>Безвозмездные поступления</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2911,1</w:t>
            </w:r>
          </w:p>
        </w:tc>
      </w:tr>
      <w:tr w:rsidR="006C7EDC" w:rsidTr="006C7EDC">
        <w:trPr>
          <w:trHeight w:hRule="exact" w:val="61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22"/>
              <w:rPr>
                <w:sz w:val="24"/>
                <w:szCs w:val="24"/>
              </w:rPr>
            </w:pPr>
            <w:r>
              <w:rPr>
                <w:sz w:val="24"/>
                <w:szCs w:val="24"/>
              </w:rPr>
              <w:t>2 02 00000 00 0000 000</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sz w:val="24"/>
                <w:szCs w:val="24"/>
              </w:rPr>
            </w:pPr>
            <w:r>
              <w:rPr>
                <w:b/>
                <w:bCs/>
                <w:sz w:val="24"/>
                <w:szCs w:val="24"/>
              </w:rPr>
              <w:t>Безвозмездные поступления от других бюджетов бюджетной системы Российской Федерации</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2911,1</w:t>
            </w:r>
          </w:p>
        </w:tc>
      </w:tr>
      <w:tr w:rsidR="006C7EDC" w:rsidTr="006C7EDC">
        <w:trPr>
          <w:trHeight w:hRule="exact" w:val="44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22"/>
              <w:rPr>
                <w:sz w:val="24"/>
                <w:szCs w:val="24"/>
              </w:rPr>
            </w:pPr>
            <w:r>
              <w:rPr>
                <w:sz w:val="24"/>
                <w:szCs w:val="24"/>
              </w:rPr>
              <w:t>2 02 01001 00 0000 151</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sz w:val="24"/>
                <w:szCs w:val="24"/>
              </w:rPr>
            </w:pPr>
            <w:r>
              <w:rPr>
                <w:sz w:val="24"/>
                <w:szCs w:val="24"/>
              </w:rPr>
              <w:t>Дотации  на выравнивание бюджетной  обеспеченности</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600"/>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ind w:left="22"/>
              <w:rPr>
                <w:sz w:val="24"/>
                <w:szCs w:val="24"/>
              </w:rPr>
            </w:pPr>
            <w:r>
              <w:rPr>
                <w:sz w:val="24"/>
                <w:szCs w:val="24"/>
              </w:rPr>
              <w:t>2 02 01001 10 0000 151</w:t>
            </w:r>
          </w:p>
        </w:tc>
        <w:tc>
          <w:tcPr>
            <w:tcW w:w="6490"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shd w:val="clear" w:color="auto" w:fill="FFFFFF"/>
              <w:rPr>
                <w:sz w:val="24"/>
                <w:szCs w:val="24"/>
              </w:rPr>
            </w:pPr>
            <w:r>
              <w:rPr>
                <w:sz w:val="24"/>
                <w:szCs w:val="24"/>
              </w:rPr>
              <w:t>Дотации бюджетам поселений на выравнивание бюджетной  обеспеченности</w:t>
            </w:r>
          </w:p>
        </w:tc>
        <w:tc>
          <w:tcPr>
            <w:tcW w:w="1163" w:type="dxa"/>
            <w:tcBorders>
              <w:top w:val="single" w:sz="6"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894"/>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22"/>
              <w:rPr>
                <w:sz w:val="24"/>
                <w:szCs w:val="24"/>
              </w:rPr>
            </w:pPr>
            <w:r>
              <w:rPr>
                <w:sz w:val="24"/>
                <w:szCs w:val="24"/>
              </w:rPr>
              <w:t xml:space="preserve">2 02 02150 10 0000 151 </w:t>
            </w:r>
          </w:p>
        </w:tc>
        <w:tc>
          <w:tcPr>
            <w:tcW w:w="6490"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sz w:val="24"/>
                <w:szCs w:val="24"/>
              </w:rPr>
            </w:pPr>
            <w:r>
              <w:rPr>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c>
          <w:tcPr>
            <w:tcW w:w="1163" w:type="dxa"/>
            <w:tcBorders>
              <w:top w:val="single" w:sz="4" w:space="0" w:color="auto"/>
              <w:left w:val="single" w:sz="6" w:space="0" w:color="auto"/>
              <w:bottom w:val="single" w:sz="6"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r w:rsidR="006C7EDC" w:rsidTr="006C7EDC">
        <w:trPr>
          <w:trHeight w:hRule="exact" w:val="92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jc w:val="both"/>
              <w:rPr>
                <w:snapToGrid w:val="0"/>
                <w:sz w:val="24"/>
                <w:szCs w:val="24"/>
              </w:rPr>
            </w:pPr>
            <w:r>
              <w:rPr>
                <w:snapToGrid w:val="0"/>
                <w:sz w:val="24"/>
                <w:szCs w:val="24"/>
              </w:rPr>
              <w:lastRenderedPageBreak/>
              <w:t>2 02 03015 10 0000 151</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pStyle w:val="4"/>
              <w:jc w:val="both"/>
              <w:rPr>
                <w:b w:val="0"/>
                <w:bCs w:val="0"/>
                <w:sz w:val="24"/>
                <w:szCs w:val="24"/>
              </w:rPr>
            </w:pPr>
            <w:r>
              <w:rPr>
                <w:b w:val="0"/>
                <w:bCs w:val="0"/>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B47D48">
        <w:trPr>
          <w:trHeight w:hRule="exact" w:val="558"/>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jc w:val="both"/>
              <w:rPr>
                <w:snapToGrid w:val="0"/>
                <w:sz w:val="24"/>
                <w:szCs w:val="24"/>
              </w:rPr>
            </w:pPr>
            <w:r>
              <w:rPr>
                <w:snapToGrid w:val="0"/>
                <w:sz w:val="24"/>
                <w:szCs w:val="24"/>
              </w:rPr>
              <w:t>2 02 03024 10 0000 151</w:t>
            </w:r>
          </w:p>
        </w:tc>
        <w:tc>
          <w:tcPr>
            <w:tcW w:w="6490"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pStyle w:val="4"/>
              <w:jc w:val="both"/>
              <w:rPr>
                <w:b w:val="0"/>
                <w:bCs w:val="0"/>
                <w:sz w:val="24"/>
                <w:szCs w:val="24"/>
              </w:rPr>
            </w:pPr>
            <w:r>
              <w:rPr>
                <w:b w:val="0"/>
                <w:sz w:val="24"/>
                <w:szCs w:val="24"/>
              </w:rPr>
              <w:t>Субвенции бюджетам поселений на выполнение передаваемых полномочий субъектов Российской Федерации</w:t>
            </w:r>
          </w:p>
        </w:tc>
        <w:tc>
          <w:tcPr>
            <w:tcW w:w="1163" w:type="dxa"/>
            <w:tcBorders>
              <w:top w:val="single" w:sz="6"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r>
              <w:rPr>
                <w:sz w:val="24"/>
                <w:szCs w:val="24"/>
              </w:rPr>
              <w:t>0,1</w:t>
            </w: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r>
      <w:tr w:rsidR="006C7EDC" w:rsidTr="006C7EDC">
        <w:trPr>
          <w:trHeight w:hRule="exact" w:val="825"/>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jc w:val="both"/>
              <w:rPr>
                <w:snapToGrid w:val="0"/>
                <w:color w:val="000000"/>
                <w:sz w:val="24"/>
                <w:szCs w:val="24"/>
              </w:rPr>
            </w:pPr>
            <w:r>
              <w:rPr>
                <w:snapToGrid w:val="0"/>
                <w:color w:val="000000"/>
                <w:sz w:val="24"/>
                <w:szCs w:val="24"/>
              </w:rPr>
              <w:t>2 02 04025 10 0000 151</w:t>
            </w:r>
          </w:p>
        </w:tc>
        <w:tc>
          <w:tcPr>
            <w:tcW w:w="6490" w:type="dxa"/>
            <w:tcBorders>
              <w:top w:val="single" w:sz="4" w:space="0" w:color="auto"/>
              <w:left w:val="single" w:sz="6" w:space="0" w:color="auto"/>
              <w:bottom w:val="single" w:sz="4" w:space="0" w:color="auto"/>
              <w:right w:val="single" w:sz="6" w:space="0" w:color="auto"/>
            </w:tcBorders>
            <w:shd w:val="clear" w:color="auto" w:fill="FFFFFF"/>
            <w:hideMark/>
          </w:tcPr>
          <w:p w:rsidR="006C7EDC" w:rsidRDefault="006C7EDC">
            <w:pPr>
              <w:pStyle w:val="4"/>
              <w:jc w:val="both"/>
              <w:rPr>
                <w:b w:val="0"/>
                <w:bCs w:val="0"/>
                <w:sz w:val="24"/>
                <w:szCs w:val="24"/>
              </w:rPr>
            </w:pPr>
            <w:r>
              <w:rPr>
                <w:b w:val="0"/>
                <w:bCs w:val="0"/>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c>
          <w:tcPr>
            <w:tcW w:w="1163" w:type="dxa"/>
            <w:tcBorders>
              <w:top w:val="single" w:sz="4"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r>
      <w:tr w:rsidR="006C7EDC" w:rsidTr="006C7EDC">
        <w:trPr>
          <w:trHeight w:hRule="exact" w:val="1973"/>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jc w:val="both"/>
              <w:rPr>
                <w:snapToGrid w:val="0"/>
                <w:color w:val="000000"/>
                <w:sz w:val="24"/>
                <w:szCs w:val="24"/>
              </w:rPr>
            </w:pPr>
            <w:r>
              <w:rPr>
                <w:snapToGrid w:val="0"/>
                <w:color w:val="000000"/>
                <w:sz w:val="24"/>
                <w:szCs w:val="24"/>
              </w:rPr>
              <w:t>2 02 04014 10 4201 151</w:t>
            </w:r>
          </w:p>
        </w:tc>
        <w:tc>
          <w:tcPr>
            <w:tcW w:w="6490" w:type="dxa"/>
            <w:tcBorders>
              <w:top w:val="single" w:sz="4" w:space="0" w:color="auto"/>
              <w:left w:val="single" w:sz="6" w:space="0" w:color="auto"/>
              <w:bottom w:val="single" w:sz="6" w:space="0" w:color="auto"/>
              <w:right w:val="single" w:sz="6" w:space="0" w:color="auto"/>
            </w:tcBorders>
            <w:shd w:val="clear" w:color="auto" w:fill="FFFFFF"/>
            <w:hideMark/>
          </w:tcPr>
          <w:p w:rsidR="006C7EDC" w:rsidRDefault="006C7EDC">
            <w:pPr>
              <w:pStyle w:val="4"/>
              <w:jc w:val="both"/>
              <w:rPr>
                <w:b w:val="0"/>
                <w:bCs w:val="0"/>
                <w:sz w:val="24"/>
                <w:szCs w:val="24"/>
              </w:rPr>
            </w:pPr>
            <w:r>
              <w:rPr>
                <w:b w:val="0"/>
                <w:bCs w:val="0"/>
                <w:sz w:val="24"/>
                <w:szCs w:val="24"/>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w:t>
            </w:r>
          </w:p>
        </w:tc>
        <w:tc>
          <w:tcPr>
            <w:tcW w:w="1163" w:type="dxa"/>
            <w:tcBorders>
              <w:top w:val="single" w:sz="4"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321,9</w:t>
            </w:r>
          </w:p>
        </w:tc>
      </w:tr>
      <w:tr w:rsidR="006C7EDC" w:rsidTr="006C7EDC">
        <w:trPr>
          <w:trHeight w:hRule="exact" w:val="1947"/>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jc w:val="both"/>
              <w:rPr>
                <w:snapToGrid w:val="0"/>
                <w:sz w:val="24"/>
                <w:szCs w:val="24"/>
                <w:lang w:val="en-US"/>
              </w:rPr>
            </w:pPr>
            <w:r>
              <w:rPr>
                <w:snapToGrid w:val="0"/>
                <w:sz w:val="24"/>
                <w:szCs w:val="24"/>
              </w:rPr>
              <w:t>2 02 04053</w:t>
            </w:r>
            <w:r>
              <w:rPr>
                <w:snapToGrid w:val="0"/>
                <w:sz w:val="24"/>
                <w:szCs w:val="24"/>
                <w:lang w:val="en-US"/>
              </w:rPr>
              <w:t xml:space="preserve">  </w:t>
            </w:r>
            <w:r>
              <w:rPr>
                <w:snapToGrid w:val="0"/>
                <w:sz w:val="24"/>
                <w:szCs w:val="24"/>
              </w:rPr>
              <w:t>10</w:t>
            </w:r>
            <w:r>
              <w:rPr>
                <w:snapToGrid w:val="0"/>
                <w:sz w:val="24"/>
                <w:szCs w:val="24"/>
                <w:lang w:val="en-US"/>
              </w:rPr>
              <w:t xml:space="preserve"> </w:t>
            </w:r>
            <w:r>
              <w:rPr>
                <w:snapToGrid w:val="0"/>
                <w:sz w:val="24"/>
                <w:szCs w:val="24"/>
              </w:rPr>
              <w:t xml:space="preserve">5148  </w:t>
            </w:r>
            <w:r>
              <w:rPr>
                <w:snapToGrid w:val="0"/>
                <w:sz w:val="24"/>
                <w:szCs w:val="24"/>
                <w:lang w:val="en-US"/>
              </w:rPr>
              <w:t>151</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jc w:val="both"/>
              <w:rPr>
                <w:sz w:val="24"/>
                <w:szCs w:val="24"/>
              </w:rPr>
            </w:pPr>
            <w:r>
              <w:rPr>
                <w:sz w:val="24"/>
                <w:szCs w:val="24"/>
              </w:rPr>
              <w:t xml:space="preserve"> </w:t>
            </w:r>
            <w:proofErr w:type="gramStart"/>
            <w:r>
              <w:rPr>
                <w:sz w:val="24"/>
                <w:szCs w:val="24"/>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50,0</w:t>
            </w:r>
          </w:p>
        </w:tc>
      </w:tr>
      <w:tr w:rsidR="006C7EDC" w:rsidTr="006C7EDC">
        <w:trPr>
          <w:trHeight w:hRule="exact" w:val="530"/>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ind w:left="14"/>
              <w:rPr>
                <w:sz w:val="24"/>
                <w:szCs w:val="24"/>
              </w:rPr>
            </w:pPr>
            <w:r>
              <w:rPr>
                <w:sz w:val="24"/>
                <w:szCs w:val="24"/>
              </w:rPr>
              <w:t>2 02 02999 10 0000 151</w:t>
            </w:r>
          </w:p>
        </w:tc>
        <w:tc>
          <w:tcPr>
            <w:tcW w:w="6490" w:type="dxa"/>
            <w:tcBorders>
              <w:top w:val="single" w:sz="6" w:space="0" w:color="auto"/>
              <w:left w:val="single" w:sz="6" w:space="0" w:color="auto"/>
              <w:bottom w:val="single" w:sz="6" w:space="0" w:color="auto"/>
              <w:right w:val="single" w:sz="6" w:space="0" w:color="auto"/>
            </w:tcBorders>
            <w:shd w:val="clear" w:color="auto" w:fill="FFFFFF"/>
            <w:hideMark/>
          </w:tcPr>
          <w:p w:rsidR="006C7EDC" w:rsidRDefault="006C7EDC">
            <w:pPr>
              <w:shd w:val="clear" w:color="auto" w:fill="FFFFFF"/>
              <w:rPr>
                <w:sz w:val="24"/>
                <w:szCs w:val="24"/>
              </w:rPr>
            </w:pPr>
            <w:r>
              <w:rPr>
                <w:bCs/>
                <w:sz w:val="24"/>
                <w:szCs w:val="24"/>
              </w:rPr>
              <w:t>Прочие  субсидии  бюджетам   сельских  поселений</w:t>
            </w:r>
            <w:r>
              <w:rPr>
                <w:sz w:val="24"/>
                <w:szCs w:val="24"/>
              </w:rPr>
              <w:t xml:space="preserve"> </w:t>
            </w:r>
          </w:p>
        </w:tc>
        <w:tc>
          <w:tcPr>
            <w:tcW w:w="1163"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2484,3</w:t>
            </w:r>
          </w:p>
        </w:tc>
      </w:tr>
      <w:tr w:rsidR="006C7EDC" w:rsidTr="006C7EDC">
        <w:trPr>
          <w:trHeight w:hRule="exact" w:val="634"/>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6C7EDC" w:rsidRDefault="006C7EDC">
            <w:pPr>
              <w:jc w:val="both"/>
              <w:rPr>
                <w:noProof/>
                <w:sz w:val="24"/>
                <w:szCs w:val="24"/>
              </w:rPr>
            </w:pPr>
            <w:r>
              <w:rPr>
                <w:noProof/>
                <w:sz w:val="24"/>
                <w:szCs w:val="24"/>
              </w:rPr>
              <w:t xml:space="preserve"> 2 02 04999 10 0000 151</w:t>
            </w:r>
          </w:p>
        </w:tc>
        <w:tc>
          <w:tcPr>
            <w:tcW w:w="6490" w:type="dxa"/>
            <w:tcBorders>
              <w:top w:val="single" w:sz="6" w:space="0" w:color="auto"/>
              <w:left w:val="single" w:sz="6" w:space="0" w:color="auto"/>
              <w:bottom w:val="single" w:sz="4" w:space="0" w:color="auto"/>
              <w:right w:val="single" w:sz="6" w:space="0" w:color="auto"/>
            </w:tcBorders>
            <w:shd w:val="clear" w:color="auto" w:fill="FFFFFF"/>
          </w:tcPr>
          <w:p w:rsidR="006C7EDC" w:rsidRDefault="006C7EDC">
            <w:pPr>
              <w:rPr>
                <w:sz w:val="24"/>
                <w:szCs w:val="24"/>
              </w:rPr>
            </w:pPr>
            <w:r>
              <w:rPr>
                <w:sz w:val="24"/>
                <w:szCs w:val="24"/>
              </w:rPr>
              <w:t>Иные межбюджетные трансферты, передаваемые бюджетам поселений</w:t>
            </w: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tc>
        <w:tc>
          <w:tcPr>
            <w:tcW w:w="1163" w:type="dxa"/>
            <w:tcBorders>
              <w:top w:val="single" w:sz="6" w:space="0" w:color="auto"/>
              <w:left w:val="single" w:sz="6" w:space="0" w:color="auto"/>
              <w:bottom w:val="single" w:sz="4" w:space="0" w:color="auto"/>
              <w:right w:val="single" w:sz="6" w:space="0" w:color="auto"/>
            </w:tcBorders>
            <w:shd w:val="clear" w:color="auto" w:fill="FFFFFF"/>
            <w:vAlign w:val="bottom"/>
          </w:tcPr>
          <w:p w:rsidR="006C7EDC" w:rsidRDefault="006C7EDC">
            <w:pPr>
              <w:shd w:val="clear" w:color="auto" w:fill="FFFFFF"/>
              <w:jc w:val="center"/>
              <w:rPr>
                <w:sz w:val="24"/>
                <w:szCs w:val="24"/>
              </w:rPr>
            </w:pPr>
          </w:p>
        </w:tc>
      </w:tr>
    </w:tbl>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left="4496" w:right="26"/>
        <w:jc w:val="center"/>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jc w:val="right"/>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№4</w:t>
      </w:r>
    </w:p>
    <w:p w:rsidR="006C7EDC" w:rsidRDefault="006C7EDC" w:rsidP="006C7ED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27.16.2016г.  №1</w:t>
      </w:r>
    </w:p>
    <w:p w:rsidR="006C7EDC" w:rsidRDefault="006C7EDC" w:rsidP="006C7EDC">
      <w:pPr>
        <w:shd w:val="clear" w:color="auto" w:fill="FFFFFF"/>
        <w:spacing w:before="516" w:line="250" w:lineRule="exact"/>
        <w:jc w:val="center"/>
        <w:rPr>
          <w:rFonts w:ascii="Arial" w:hAnsi="Arial" w:cs="Arial"/>
          <w:b/>
          <w:bCs/>
          <w:spacing w:val="-3"/>
          <w:sz w:val="24"/>
          <w:szCs w:val="24"/>
        </w:rPr>
      </w:pPr>
      <w:r>
        <w:rPr>
          <w:rFonts w:ascii="Arial" w:hAnsi="Arial" w:cs="Arial"/>
          <w:b/>
          <w:bCs/>
          <w:spacing w:val="-3"/>
          <w:sz w:val="24"/>
          <w:szCs w:val="24"/>
        </w:rPr>
        <w:t xml:space="preserve">РАСПРЕДЕЛЕНИЕ БЮДЖЕТНЫХ АССИГНОВАНИЙ  БЮДЖЕТА </w:t>
      </w:r>
    </w:p>
    <w:p w:rsidR="006C7EDC" w:rsidRDefault="006C7EDC" w:rsidP="006C7EDC">
      <w:pPr>
        <w:shd w:val="clear" w:color="auto" w:fill="FFFFFF"/>
        <w:spacing w:line="250" w:lineRule="exact"/>
        <w:jc w:val="center"/>
        <w:rPr>
          <w:sz w:val="24"/>
          <w:szCs w:val="24"/>
        </w:rPr>
      </w:pPr>
      <w:r>
        <w:rPr>
          <w:rFonts w:ascii="Arial" w:hAnsi="Arial" w:cs="Arial"/>
          <w:b/>
          <w:bCs/>
          <w:spacing w:val="-3"/>
          <w:sz w:val="24"/>
          <w:szCs w:val="24"/>
        </w:rPr>
        <w:t>ПЯТИНСКОГО СЕЛЬСКОГО ПОСЕЛЕНИЯ</w:t>
      </w:r>
    </w:p>
    <w:p w:rsidR="006C7EDC" w:rsidRDefault="006C7EDC" w:rsidP="006C7EDC">
      <w:pPr>
        <w:shd w:val="clear" w:color="auto" w:fill="FFFFFF"/>
        <w:spacing w:line="250" w:lineRule="exact"/>
        <w:jc w:val="center"/>
        <w:rPr>
          <w:rFonts w:ascii="Arial" w:hAnsi="Arial" w:cs="Arial"/>
          <w:b/>
          <w:bCs/>
          <w:spacing w:val="-4"/>
          <w:sz w:val="24"/>
          <w:szCs w:val="24"/>
        </w:rPr>
      </w:pPr>
      <w:r>
        <w:rPr>
          <w:rFonts w:ascii="Arial" w:hAnsi="Arial" w:cs="Arial"/>
          <w:b/>
          <w:bCs/>
          <w:spacing w:val="-4"/>
          <w:sz w:val="24"/>
          <w:szCs w:val="24"/>
        </w:rPr>
        <w:t xml:space="preserve">РОМОДАНОВСКОГО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БЮДЖЕТА НА </w:t>
      </w:r>
      <w:smartTag w:uri="urn:schemas-microsoft-com:office:smarttags" w:element="metricconverter">
        <w:smartTagPr>
          <w:attr w:name="ProductID" w:val="2016 г"/>
        </w:smartTagPr>
        <w:r>
          <w:rPr>
            <w:rFonts w:ascii="Arial" w:hAnsi="Arial" w:cs="Arial"/>
            <w:b/>
            <w:bCs/>
            <w:spacing w:val="-4"/>
            <w:sz w:val="24"/>
            <w:szCs w:val="24"/>
          </w:rPr>
          <w:t>2016 г</w:t>
        </w:r>
      </w:smartTag>
      <w:r>
        <w:rPr>
          <w:rFonts w:ascii="Arial" w:hAnsi="Arial" w:cs="Arial"/>
          <w:b/>
          <w:bCs/>
          <w:spacing w:val="-4"/>
          <w:sz w:val="24"/>
          <w:szCs w:val="24"/>
        </w:rPr>
        <w:t xml:space="preserve">. </w:t>
      </w:r>
    </w:p>
    <w:p w:rsidR="006C7EDC" w:rsidRDefault="006C7EDC" w:rsidP="006C7EDC">
      <w:pPr>
        <w:shd w:val="clear" w:color="auto" w:fill="FFFFFF"/>
        <w:ind w:right="70"/>
        <w:jc w:val="right"/>
        <w:rPr>
          <w:rFonts w:ascii="Arial" w:hAnsi="Arial" w:cs="Arial"/>
          <w:spacing w:val="-5"/>
          <w:sz w:val="24"/>
          <w:szCs w:val="24"/>
        </w:rPr>
      </w:pPr>
      <w:r>
        <w:rPr>
          <w:rFonts w:ascii="Arial" w:hAnsi="Arial" w:cs="Arial"/>
          <w:spacing w:val="-5"/>
          <w:sz w:val="24"/>
          <w:szCs w:val="24"/>
        </w:rPr>
        <w:t>(тыс. рублей)</w:t>
      </w:r>
    </w:p>
    <w:tbl>
      <w:tblPr>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143"/>
        <w:gridCol w:w="540"/>
        <w:gridCol w:w="720"/>
        <w:gridCol w:w="1799"/>
        <w:gridCol w:w="540"/>
        <w:gridCol w:w="908"/>
        <w:gridCol w:w="12"/>
      </w:tblGrid>
      <w:tr w:rsidR="006C7EDC" w:rsidTr="00B47D48">
        <w:trPr>
          <w:cantSplit/>
          <w:trHeight w:hRule="exact" w:val="278"/>
          <w:tblHeader/>
        </w:trPr>
        <w:tc>
          <w:tcPr>
            <w:tcW w:w="51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Наименование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proofErr w:type="spellStart"/>
            <w:r>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proofErr w:type="spellStart"/>
            <w:r>
              <w:rPr>
                <w:b/>
                <w:bCs/>
                <w:sz w:val="24"/>
                <w:szCs w:val="24"/>
              </w:rPr>
              <w:t>ПРз</w:t>
            </w:r>
            <w:proofErr w:type="spellEnd"/>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Сумма</w:t>
            </w:r>
          </w:p>
        </w:tc>
      </w:tr>
      <w:tr w:rsidR="006C7EDC" w:rsidTr="00B47D48">
        <w:trPr>
          <w:cantSplit/>
          <w:trHeight w:hRule="exact" w:val="240"/>
          <w:tblHeader/>
        </w:trPr>
        <w:tc>
          <w:tcPr>
            <w:tcW w:w="51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5</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6</w:t>
            </w:r>
          </w:p>
        </w:tc>
      </w:tr>
      <w:tr w:rsidR="006C7EDC" w:rsidTr="00B47D48">
        <w:trPr>
          <w:trHeight w:hRule="exact" w:val="30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ВСЕГО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3639,2</w:t>
            </w:r>
          </w:p>
        </w:tc>
      </w:tr>
      <w:tr w:rsidR="006C7EDC" w:rsidTr="00B47D48">
        <w:trPr>
          <w:trHeight w:hRule="exact" w:val="35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Администрация сельского поселения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3639,2</w:t>
            </w:r>
          </w:p>
        </w:tc>
      </w:tr>
      <w:tr w:rsidR="006C7EDC" w:rsidTr="00B47D48">
        <w:trPr>
          <w:trHeight w:hRule="exact" w:val="25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1559,2</w:t>
            </w:r>
          </w:p>
        </w:tc>
      </w:tr>
      <w:tr w:rsidR="006C7EDC" w:rsidTr="00B47D48">
        <w:trPr>
          <w:trHeight w:hRule="exact" w:val="60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406,2</w:t>
            </w:r>
          </w:p>
        </w:tc>
      </w:tr>
      <w:tr w:rsidR="006C7EDC" w:rsidTr="00B47D48">
        <w:trPr>
          <w:trHeight w:hRule="exact" w:val="60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color w:val="000000"/>
                <w:sz w:val="24"/>
                <w:szCs w:val="24"/>
              </w:rPr>
            </w:pPr>
            <w:r>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3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color w:val="000000"/>
                <w:sz w:val="24"/>
                <w:szCs w:val="24"/>
              </w:rPr>
              <w:t>Высшее должностное лицо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rPr>
                <w:sz w:val="24"/>
                <w:szCs w:val="24"/>
              </w:rPr>
            </w:pPr>
            <w:r>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60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color w:val="000000"/>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107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6C7EDC" w:rsidRDefault="006C7ED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rsidP="00D745E3">
            <w:pPr>
              <w:shd w:val="clear" w:color="auto" w:fill="FFFFFF"/>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rsidP="00D745E3">
            <w:pPr>
              <w:shd w:val="clear" w:color="auto" w:fill="FFFFFF"/>
              <w:rPr>
                <w:sz w:val="24"/>
                <w:szCs w:val="24"/>
              </w:rPr>
            </w:pPr>
          </w:p>
        </w:tc>
      </w:tr>
      <w:tr w:rsidR="006C7EDC" w:rsidTr="00B47D48">
        <w:trPr>
          <w:trHeight w:hRule="exact" w:val="135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677"/>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color w:val="000000"/>
                <w:sz w:val="24"/>
                <w:szCs w:val="24"/>
              </w:rPr>
            </w:pPr>
            <w:r>
              <w:rPr>
                <w:color w:val="000000"/>
                <w:sz w:val="24"/>
                <w:szCs w:val="24"/>
              </w:rPr>
              <w:t>Расходы на выплаты персоналу государственных (муниципальных) органов</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544"/>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rsidP="006C7ED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110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 xml:space="preserve"> </w:t>
            </w: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50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406,2</w:t>
            </w:r>
          </w:p>
        </w:tc>
      </w:tr>
      <w:tr w:rsidR="006C7EDC" w:rsidTr="00B47D48">
        <w:trPr>
          <w:trHeight w:hRule="exact" w:val="92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406,2</w:t>
            </w:r>
          </w:p>
        </w:tc>
      </w:tr>
      <w:tr w:rsidR="006C7EDC" w:rsidTr="00B47D48">
        <w:trPr>
          <w:trHeight w:hRule="exact" w:val="904"/>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406,2</w:t>
            </w:r>
          </w:p>
        </w:tc>
      </w:tr>
      <w:tr w:rsidR="006C7EDC" w:rsidTr="00B47D48">
        <w:trPr>
          <w:trHeight w:hRule="exact" w:val="118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proofErr w:type="spellStart"/>
            <w:r>
              <w:rPr>
                <w:color w:val="000000"/>
                <w:sz w:val="24"/>
                <w:szCs w:val="24"/>
              </w:rPr>
              <w:lastRenderedPageBreak/>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406,2</w:t>
            </w:r>
          </w:p>
        </w:tc>
      </w:tr>
      <w:tr w:rsidR="006C7EDC" w:rsidTr="00B47D48">
        <w:trPr>
          <w:trHeight w:hRule="exact" w:val="171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406,2</w:t>
            </w:r>
          </w:p>
        </w:tc>
      </w:tr>
      <w:tr w:rsidR="006C7EDC" w:rsidTr="00B47D48">
        <w:trPr>
          <w:trHeight w:hRule="exact" w:val="134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sz w:val="24"/>
                <w:szCs w:val="24"/>
              </w:rPr>
            </w:pPr>
            <w:r>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Pr>
                <w:sz w:val="24"/>
                <w:szCs w:val="24"/>
              </w:rPr>
              <w:t>госуд</w:t>
            </w:r>
            <w:proofErr w:type="spellEnd"/>
            <w:r>
              <w:rPr>
                <w:sz w:val="24"/>
                <w:szCs w:val="24"/>
              </w:rPr>
              <w:t>. внебюджетными фондами</w:t>
            </w: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roofErr w:type="spellStart"/>
            <w:r>
              <w:rPr>
                <w:sz w:val="24"/>
                <w:szCs w:val="24"/>
              </w:rPr>
              <w:t>ооооорганами</w:t>
            </w:r>
            <w:proofErr w:type="spellEnd"/>
            <w:r>
              <w:rPr>
                <w:sz w:val="24"/>
                <w:szCs w:val="24"/>
              </w:rPr>
              <w:t xml:space="preserve">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89 1 00 76010</w:t>
            </w: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rsidP="00B47D48">
            <w:pPr>
              <w:shd w:val="clear" w:color="auto" w:fill="FFFFFF"/>
              <w:rPr>
                <w:sz w:val="24"/>
                <w:szCs w:val="24"/>
              </w:rPr>
            </w:pPr>
          </w:p>
          <w:p w:rsidR="006C7EDC" w:rsidRDefault="006C7EDC">
            <w:pPr>
              <w:shd w:val="clear" w:color="auto" w:fill="FFFFFF"/>
              <w:jc w:val="center"/>
              <w:rPr>
                <w:sz w:val="24"/>
                <w:szCs w:val="24"/>
              </w:rPr>
            </w:pPr>
            <w:r>
              <w:rPr>
                <w:sz w:val="24"/>
                <w:szCs w:val="24"/>
              </w:rPr>
              <w:t>406,2</w:t>
            </w:r>
          </w:p>
        </w:tc>
      </w:tr>
      <w:tr w:rsidR="006C7EDC" w:rsidTr="00B47D48">
        <w:trPr>
          <w:trHeight w:hRule="exact" w:val="71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на выплату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406,2</w:t>
            </w:r>
          </w:p>
        </w:tc>
      </w:tr>
      <w:tr w:rsidR="006C7EDC" w:rsidTr="00B47D48">
        <w:trPr>
          <w:trHeight w:hRule="exact" w:val="61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305,1</w:t>
            </w:r>
          </w:p>
        </w:tc>
      </w:tr>
      <w:tr w:rsidR="006C7EDC" w:rsidTr="00B47D48">
        <w:trPr>
          <w:trHeight w:hRule="exact" w:val="120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101,1</w:t>
            </w:r>
          </w:p>
        </w:tc>
      </w:tr>
      <w:tr w:rsidR="006C7EDC" w:rsidTr="00B47D48">
        <w:trPr>
          <w:trHeight w:hRule="exact" w:val="112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1151,5</w:t>
            </w:r>
          </w:p>
        </w:tc>
      </w:tr>
      <w:tr w:rsidR="006C7EDC" w:rsidTr="00B47D48">
        <w:trPr>
          <w:trHeight w:hRule="exact" w:val="774"/>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B47D48">
        <w:trPr>
          <w:trHeight w:hRule="exact" w:val="844"/>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B47D48">
        <w:trPr>
          <w:trHeight w:hRule="exact" w:val="1232"/>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Софинансирование</w:t>
            </w:r>
            <w:proofErr w:type="spellEnd"/>
            <w:r>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B47D48">
        <w:trPr>
          <w:trHeight w:hRule="exact" w:val="161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B47D48">
        <w:trPr>
          <w:trHeight w:hRule="exact" w:val="141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549,3</w:t>
            </w:r>
          </w:p>
        </w:tc>
      </w:tr>
      <w:tr w:rsidR="006C7EDC" w:rsidTr="00B47D48">
        <w:trPr>
          <w:trHeight w:hRule="exact" w:val="59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549,3</w:t>
            </w:r>
          </w:p>
        </w:tc>
      </w:tr>
      <w:tr w:rsidR="006C7EDC" w:rsidTr="00B47D48">
        <w:trPr>
          <w:trHeight w:hRule="exact" w:val="60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lastRenderedPageBreak/>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412,8</w:t>
            </w:r>
          </w:p>
        </w:tc>
      </w:tr>
      <w:tr w:rsidR="006C7EDC" w:rsidTr="00B47D48">
        <w:trPr>
          <w:trHeight w:hRule="exact" w:val="110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136,5</w:t>
            </w:r>
          </w:p>
        </w:tc>
      </w:tr>
      <w:tr w:rsidR="006C7EDC" w:rsidTr="00B47D48">
        <w:trPr>
          <w:trHeight w:hRule="exact" w:val="61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447,8</w:t>
            </w:r>
          </w:p>
        </w:tc>
      </w:tr>
      <w:tr w:rsidR="006C7EDC" w:rsidTr="00B47D48">
        <w:trPr>
          <w:trHeight w:hRule="exact" w:val="83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447,8</w:t>
            </w:r>
          </w:p>
        </w:tc>
      </w:tr>
      <w:tr w:rsidR="006C7EDC" w:rsidTr="00B47D48">
        <w:trPr>
          <w:trHeight w:hRule="exact" w:val="84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447,8</w:t>
            </w:r>
          </w:p>
        </w:tc>
      </w:tr>
      <w:tr w:rsidR="006C7EDC" w:rsidTr="00B47D48">
        <w:trPr>
          <w:trHeight w:hRule="exact" w:val="28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2,1</w:t>
            </w:r>
          </w:p>
        </w:tc>
      </w:tr>
      <w:tr w:rsidR="006C7EDC" w:rsidTr="00B47D48">
        <w:trPr>
          <w:trHeight w:hRule="exact" w:val="26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2,1</w:t>
            </w:r>
          </w:p>
        </w:tc>
      </w:tr>
      <w:tr w:rsidR="006C7EDC" w:rsidTr="00B47D48">
        <w:trPr>
          <w:trHeight w:hRule="exact" w:val="52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r>
      <w:tr w:rsidR="006C7EDC" w:rsidTr="00B47D48">
        <w:trPr>
          <w:trHeight w:hRule="exact" w:val="4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1,5</w:t>
            </w:r>
          </w:p>
          <w:p w:rsidR="006C7EDC" w:rsidRDefault="006C7EDC">
            <w:pPr>
              <w:shd w:val="clear" w:color="auto" w:fill="FFFFFF"/>
              <w:jc w:val="center"/>
              <w:rPr>
                <w:sz w:val="24"/>
                <w:szCs w:val="24"/>
              </w:rPr>
            </w:pPr>
          </w:p>
        </w:tc>
      </w:tr>
      <w:tr w:rsidR="006C7EDC" w:rsidTr="00B47D48">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B47D48">
        <w:trPr>
          <w:trHeight w:hRule="exact" w:val="66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04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152,2</w:t>
            </w:r>
          </w:p>
        </w:tc>
      </w:tr>
      <w:tr w:rsidR="006C7EDC" w:rsidTr="00B47D48">
        <w:trPr>
          <w:trHeight w:hRule="exact" w:val="53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местной администраций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152,2</w:t>
            </w:r>
          </w:p>
        </w:tc>
      </w:tr>
      <w:tr w:rsidR="006C7EDC" w:rsidTr="00B47D48">
        <w:trPr>
          <w:trHeight w:hRule="exact" w:val="57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 xml:space="preserve">  </w:t>
            </w:r>
          </w:p>
          <w:p w:rsidR="006C7EDC" w:rsidRDefault="006C7EDC">
            <w:pPr>
              <w:rPr>
                <w:sz w:val="24"/>
                <w:szCs w:val="24"/>
              </w:rPr>
            </w:pPr>
            <w:r>
              <w:rPr>
                <w:sz w:val="24"/>
                <w:szCs w:val="24"/>
              </w:rPr>
              <w:t>65 2 00 41000</w:t>
            </w:r>
          </w:p>
          <w:p w:rsidR="006C7EDC" w:rsidRDefault="006C7EDC">
            <w:pPr>
              <w:rPr>
                <w:sz w:val="24"/>
                <w:szCs w:val="24"/>
              </w:rPr>
            </w:pPr>
          </w:p>
          <w:p w:rsidR="006C7EDC" w:rsidRDefault="006C7EDC">
            <w:pPr>
              <w:rPr>
                <w:sz w:val="24"/>
                <w:szCs w:val="24"/>
              </w:rPr>
            </w:pPr>
            <w:r>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56,2</w:t>
            </w:r>
          </w:p>
        </w:tc>
      </w:tr>
      <w:tr w:rsidR="006C7EDC" w:rsidTr="00B47D48">
        <w:trPr>
          <w:trHeight w:hRule="exact" w:val="92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 xml:space="preserve">Расходы на выплаты по оплате </w:t>
            </w:r>
            <w:proofErr w:type="gramStart"/>
            <w:r>
              <w:rPr>
                <w:sz w:val="24"/>
                <w:szCs w:val="24"/>
              </w:rPr>
              <w:t>труда работников органов местного самоуправления Республики</w:t>
            </w:r>
            <w:proofErr w:type="gramEnd"/>
            <w:r>
              <w:rPr>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56,2</w:t>
            </w:r>
          </w:p>
        </w:tc>
      </w:tr>
      <w:tr w:rsidR="006C7EDC" w:rsidTr="00B47D48">
        <w:trPr>
          <w:trHeight w:hRule="exact" w:val="144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56,2</w:t>
            </w:r>
          </w:p>
        </w:tc>
      </w:tr>
      <w:tr w:rsidR="006C7EDC" w:rsidTr="00B47D48">
        <w:trPr>
          <w:trHeight w:hRule="exact" w:val="55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56,2</w:t>
            </w:r>
          </w:p>
        </w:tc>
      </w:tr>
      <w:tr w:rsidR="006C7EDC" w:rsidTr="00B47D48">
        <w:trPr>
          <w:trHeight w:hRule="exact" w:val="5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43,2</w:t>
            </w:r>
          </w:p>
        </w:tc>
      </w:tr>
      <w:tr w:rsidR="006C7EDC" w:rsidTr="00B47D48">
        <w:trPr>
          <w:trHeight w:hRule="exact" w:val="123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13,0</w:t>
            </w:r>
          </w:p>
        </w:tc>
      </w:tr>
      <w:tr w:rsidR="006C7EDC" w:rsidTr="00B47D48">
        <w:trPr>
          <w:trHeight w:hRule="exact" w:val="63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01</w:t>
            </w:r>
          </w:p>
          <w:p w:rsidR="006C7EDC" w:rsidRDefault="006C7EDC">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04</w:t>
            </w:r>
          </w:p>
          <w:p w:rsidR="006C7EDC" w:rsidRDefault="006C7ED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120</w:t>
            </w:r>
          </w:p>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58,6</w:t>
            </w:r>
          </w:p>
          <w:p w:rsidR="006C7EDC" w:rsidRDefault="006C7EDC">
            <w:pPr>
              <w:shd w:val="clear" w:color="auto" w:fill="FFFFFF"/>
              <w:jc w:val="center"/>
              <w:rPr>
                <w:sz w:val="24"/>
                <w:szCs w:val="24"/>
              </w:rPr>
            </w:pPr>
          </w:p>
        </w:tc>
      </w:tr>
      <w:tr w:rsidR="006C7EDC" w:rsidTr="00B47D48">
        <w:trPr>
          <w:trHeight w:hRule="exact" w:val="85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выплаты персоналу государственны</w:t>
            </w:r>
            <w:proofErr w:type="gramStart"/>
            <w:r>
              <w:rPr>
                <w:sz w:val="24"/>
                <w:szCs w:val="24"/>
              </w:rPr>
              <w:t>х(</w:t>
            </w:r>
            <w:proofErr w:type="gramEnd"/>
            <w:r>
              <w:rPr>
                <w:sz w:val="24"/>
                <w:szCs w:val="24"/>
              </w:rPr>
              <w:t>муниципальных) органов, за исключением фонда оплаты труда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01</w:t>
            </w: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04</w:t>
            </w: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122</w:t>
            </w: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rPr>
                <w:sz w:val="24"/>
                <w:szCs w:val="24"/>
              </w:rPr>
            </w:pPr>
            <w:r>
              <w:rPr>
                <w:sz w:val="24"/>
                <w:szCs w:val="24"/>
              </w:rPr>
              <w:t xml:space="preserve"> 58,6</w:t>
            </w:r>
          </w:p>
          <w:p w:rsidR="006C7EDC" w:rsidRDefault="006C7EDC">
            <w:pPr>
              <w:shd w:val="clear" w:color="auto" w:fill="FFFFFF"/>
              <w:jc w:val="center"/>
              <w:rPr>
                <w:sz w:val="24"/>
                <w:szCs w:val="24"/>
              </w:rPr>
            </w:pPr>
          </w:p>
        </w:tc>
      </w:tr>
      <w:tr w:rsidR="006C7EDC" w:rsidTr="00B47D48">
        <w:trPr>
          <w:trHeight w:hRule="exact" w:val="56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37,4</w:t>
            </w:r>
          </w:p>
        </w:tc>
      </w:tr>
      <w:tr w:rsidR="006C7EDC" w:rsidTr="00B47D48">
        <w:trPr>
          <w:trHeight w:hRule="exact" w:val="5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lastRenderedPageBreak/>
              <w:t>Иные закупки товаров, работ и услуг для обеспечения государственных (муниципальных</w:t>
            </w:r>
            <w:proofErr w:type="gramStart"/>
            <w:r>
              <w:rPr>
                <w:sz w:val="24"/>
                <w:szCs w:val="24"/>
              </w:rPr>
              <w:t xml:space="preserve"> )</w:t>
            </w:r>
            <w:proofErr w:type="gramEnd"/>
            <w:r>
              <w:rPr>
                <w:sz w:val="24"/>
                <w:szCs w:val="24"/>
              </w:rPr>
              <w:t xml:space="preserve">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37,4</w:t>
            </w:r>
          </w:p>
        </w:tc>
      </w:tr>
      <w:tr w:rsidR="006C7EDC" w:rsidTr="00B47D48">
        <w:trPr>
          <w:trHeight w:hRule="exact" w:val="8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37,4</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27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5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28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33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1182"/>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color w:val="000000"/>
                <w:sz w:val="24"/>
                <w:szCs w:val="24"/>
              </w:rPr>
            </w:pPr>
            <w:r>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C7EDC" w:rsidRDefault="006C7EDC">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r>
      <w:tr w:rsidR="006C7EDC" w:rsidTr="00B47D48">
        <w:trPr>
          <w:trHeight w:hRule="exact" w:val="112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r>
      <w:tr w:rsidR="006C7EDC" w:rsidTr="00B47D48">
        <w:trPr>
          <w:trHeight w:hRule="exact" w:val="65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0,1</w:t>
            </w:r>
          </w:p>
        </w:tc>
      </w:tr>
      <w:tr w:rsidR="006C7EDC" w:rsidTr="00B47D48">
        <w:trPr>
          <w:trHeight w:hRule="exact" w:val="63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r>
      <w:tr w:rsidR="006C7EDC" w:rsidTr="00B47D48">
        <w:trPr>
          <w:trHeight w:hRule="exact" w:val="91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0,1</w:t>
            </w:r>
          </w:p>
          <w:p w:rsidR="006C7EDC" w:rsidRDefault="006C7EDC">
            <w:pPr>
              <w:shd w:val="clear" w:color="auto" w:fill="FFFFFF"/>
              <w:jc w:val="center"/>
              <w:rPr>
                <w:sz w:val="24"/>
                <w:szCs w:val="24"/>
              </w:rPr>
            </w:pPr>
          </w:p>
        </w:tc>
      </w:tr>
      <w:tr w:rsidR="006C7EDC" w:rsidTr="00B47D48">
        <w:trPr>
          <w:trHeight w:hRule="exact" w:val="57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sz w:val="24"/>
                <w:szCs w:val="24"/>
              </w:rPr>
            </w:pPr>
            <w:r>
              <w:rPr>
                <w:b/>
                <w:sz w:val="24"/>
                <w:szCs w:val="24"/>
              </w:rPr>
              <w:t>Обеспечение проведения выборов и референдумов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rsidP="00D745E3">
            <w:pPr>
              <w:shd w:val="clear" w:color="auto" w:fill="FFFFFF"/>
              <w:rPr>
                <w:b/>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b/>
              </w:rPr>
            </w:pPr>
            <w:r>
              <w:rPr>
                <w:b/>
                <w:sz w:val="24"/>
                <w:szCs w:val="24"/>
              </w:rPr>
              <w:t>1,3</w:t>
            </w:r>
          </w:p>
        </w:tc>
      </w:tr>
      <w:tr w:rsidR="006C7EDC" w:rsidTr="00B47D48">
        <w:trPr>
          <w:trHeight w:hRule="exact" w:val="841"/>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1,3</w:t>
            </w:r>
          </w:p>
        </w:tc>
      </w:tr>
      <w:tr w:rsidR="006C7EDC" w:rsidTr="00B47D48">
        <w:trPr>
          <w:trHeight w:hRule="exact" w:val="901"/>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1,3</w:t>
            </w:r>
          </w:p>
        </w:tc>
      </w:tr>
      <w:tr w:rsidR="006C7EDC" w:rsidTr="00B47D48">
        <w:trPr>
          <w:trHeight w:hRule="exact" w:val="89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1,3</w:t>
            </w:r>
          </w:p>
        </w:tc>
      </w:tr>
      <w:tr w:rsidR="006C7EDC" w:rsidTr="00B47D48">
        <w:trPr>
          <w:trHeight w:hRule="exact" w:val="33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r>
      <w:tr w:rsidR="006C7EDC" w:rsidTr="00B47D48">
        <w:trPr>
          <w:trHeight w:hRule="exact" w:val="28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Специальные расходы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r>
      <w:tr w:rsidR="006C7EDC" w:rsidTr="00B47D48">
        <w:trPr>
          <w:trHeight w:hRule="exact" w:val="35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Другие 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B47D48">
        <w:trPr>
          <w:trHeight w:hRule="exact" w:val="89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главных распорядителей бюджетных средств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B47D48">
        <w:trPr>
          <w:trHeight w:hRule="exact" w:val="58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Мероприятия в сфере муниципального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B47D48">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0,2</w:t>
            </w:r>
          </w:p>
          <w:p w:rsidR="006C7EDC" w:rsidRDefault="006C7EDC">
            <w:pPr>
              <w:shd w:val="clear" w:color="auto" w:fill="FFFFFF"/>
              <w:jc w:val="center"/>
              <w:rPr>
                <w:sz w:val="24"/>
                <w:szCs w:val="24"/>
              </w:rPr>
            </w:pPr>
          </w:p>
        </w:tc>
      </w:tr>
      <w:tr w:rsidR="006C7EDC" w:rsidTr="00B47D48">
        <w:trPr>
          <w:trHeight w:hRule="exact" w:val="34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B47D48">
        <w:trPr>
          <w:trHeight w:hRule="exact" w:val="34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Национальная оборона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54,8</w:t>
            </w:r>
          </w:p>
        </w:tc>
      </w:tr>
      <w:tr w:rsidR="006C7EDC" w:rsidTr="00B47D48">
        <w:trPr>
          <w:trHeight w:hRule="exact" w:val="3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Мобилизационная и вневойсковая подготовка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B47D48">
        <w:trPr>
          <w:trHeight w:hRule="exact" w:val="78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lastRenderedPageBreak/>
              <w:t>Государственная программа повышения эффективности управления государственными финансами на 2014-2018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B47D48">
        <w:trPr>
          <w:trHeight w:hRule="exact" w:val="61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color w:val="000000"/>
                <w:sz w:val="24"/>
                <w:szCs w:val="24"/>
              </w:rPr>
              <w:t xml:space="preserve">Подпрограмма "Повышение эффективности межбюджетных отношений"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03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B47D48">
        <w:trPr>
          <w:trHeight w:hRule="exact" w:val="86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B47D48">
        <w:trPr>
          <w:trHeight w:hRule="exact" w:val="84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Осуществление первичного воинского учета на территориях, где отсутствуют военные комиссариаты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B47D48">
        <w:trPr>
          <w:trHeight w:hRule="exact" w:val="14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i/>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44,3</w:t>
            </w:r>
          </w:p>
        </w:tc>
      </w:tr>
      <w:tr w:rsidR="006C7EDC" w:rsidTr="00B47D48">
        <w:trPr>
          <w:trHeight w:hRule="exact" w:val="53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44,3</w:t>
            </w:r>
          </w:p>
        </w:tc>
      </w:tr>
      <w:tr w:rsidR="006C7EDC" w:rsidTr="00B47D48">
        <w:trPr>
          <w:trHeight w:hRule="exact" w:val="53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34,0</w:t>
            </w:r>
          </w:p>
        </w:tc>
      </w:tr>
      <w:tr w:rsidR="006C7EDC" w:rsidTr="00B47D48">
        <w:trPr>
          <w:trHeight w:hRule="exact" w:val="118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10,3</w:t>
            </w:r>
          </w:p>
        </w:tc>
      </w:tr>
      <w:tr w:rsidR="006C7EDC" w:rsidTr="00B47D48">
        <w:trPr>
          <w:trHeight w:hRule="exact" w:val="50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10,5</w:t>
            </w:r>
          </w:p>
        </w:tc>
      </w:tr>
      <w:tr w:rsidR="006C7EDC" w:rsidTr="00B47D48">
        <w:trPr>
          <w:trHeight w:hRule="exact" w:val="55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10,5</w:t>
            </w:r>
          </w:p>
        </w:tc>
      </w:tr>
      <w:tr w:rsidR="006C7EDC" w:rsidTr="00B47D48">
        <w:trPr>
          <w:trHeight w:hRule="exact" w:val="55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10,5</w:t>
            </w:r>
          </w:p>
        </w:tc>
      </w:tr>
      <w:tr w:rsidR="006C7EDC" w:rsidTr="00B47D48">
        <w:trPr>
          <w:trHeight w:hRule="exact" w:val="37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Национальная экономика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00</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b/>
              </w:rPr>
            </w:pPr>
            <w:r>
              <w:rPr>
                <w:b/>
                <w:bCs/>
                <w:sz w:val="24"/>
                <w:szCs w:val="24"/>
              </w:rPr>
              <w:t>321,9</w:t>
            </w:r>
          </w:p>
        </w:tc>
      </w:tr>
      <w:tr w:rsidR="006C7EDC" w:rsidTr="00B47D48">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Дорожное хозяйство (дорожные фонды)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321,9</w:t>
            </w:r>
          </w:p>
        </w:tc>
      </w:tr>
      <w:tr w:rsidR="006C7EDC" w:rsidTr="00B47D48">
        <w:trPr>
          <w:trHeight w:hRule="exact" w:val="89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главных распорядителей бюджетных средств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321,9</w:t>
            </w:r>
          </w:p>
        </w:tc>
      </w:tr>
      <w:tr w:rsidR="006C7EDC" w:rsidTr="00B47D48">
        <w:trPr>
          <w:trHeight w:hRule="exact" w:val="91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в рамках </w:t>
            </w:r>
            <w:proofErr w:type="gramStart"/>
            <w:r>
              <w:rPr>
                <w:bCs/>
                <w:sz w:val="24"/>
                <w:szCs w:val="24"/>
              </w:rPr>
              <w:t>обеспечения деятельности главных распорядителей бюджетных средств Республики</w:t>
            </w:r>
            <w:proofErr w:type="gramEnd"/>
            <w:r>
              <w:rPr>
                <w:bCs/>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321,9</w:t>
            </w:r>
          </w:p>
        </w:tc>
      </w:tr>
      <w:tr w:rsidR="006C7EDC" w:rsidTr="00B47D48">
        <w:trPr>
          <w:trHeight w:hRule="exact" w:val="54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Мероприятия по организации отдельных полномочий  органов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rsidP="00B47D48">
            <w:pPr>
              <w:rPr>
                <w:sz w:val="24"/>
                <w:szCs w:val="24"/>
              </w:rPr>
            </w:pPr>
          </w:p>
          <w:p w:rsidR="006C7EDC" w:rsidRDefault="006C7EDC">
            <w:pPr>
              <w:jc w:val="center"/>
              <w:rPr>
                <w:sz w:val="24"/>
                <w:szCs w:val="24"/>
              </w:rPr>
            </w:pPr>
            <w:r>
              <w:rPr>
                <w:sz w:val="24"/>
                <w:szCs w:val="24"/>
              </w:rPr>
              <w:t>89 1 00 42000</w:t>
            </w:r>
          </w:p>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rsidP="00B47D48">
            <w:pPr>
              <w:rPr>
                <w:bCs/>
                <w:sz w:val="24"/>
                <w:szCs w:val="24"/>
              </w:rPr>
            </w:pPr>
          </w:p>
          <w:p w:rsidR="006C7EDC" w:rsidRDefault="006C7EDC">
            <w:pPr>
              <w:jc w:val="center"/>
            </w:pPr>
            <w:r>
              <w:rPr>
                <w:bCs/>
                <w:sz w:val="24"/>
                <w:szCs w:val="24"/>
              </w:rPr>
              <w:t>321,9</w:t>
            </w:r>
          </w:p>
        </w:tc>
      </w:tr>
      <w:tr w:rsidR="006C7EDC" w:rsidTr="00B47D48">
        <w:trPr>
          <w:trHeight w:hRule="exact" w:val="108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Cs/>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bCs/>
                <w:sz w:val="24"/>
                <w:szCs w:val="24"/>
              </w:rPr>
            </w:pPr>
          </w:p>
          <w:p w:rsidR="006C7EDC" w:rsidRDefault="006C7EDC">
            <w:pPr>
              <w:jc w:val="center"/>
              <w:rPr>
                <w:bCs/>
                <w:sz w:val="24"/>
                <w:szCs w:val="24"/>
              </w:rPr>
            </w:pPr>
          </w:p>
          <w:p w:rsidR="006C7EDC" w:rsidRDefault="006C7EDC">
            <w:pPr>
              <w:jc w:val="center"/>
              <w:rPr>
                <w:bCs/>
                <w:sz w:val="24"/>
                <w:szCs w:val="24"/>
              </w:rPr>
            </w:pPr>
          </w:p>
          <w:p w:rsidR="006C7EDC" w:rsidRDefault="006C7EDC">
            <w:pPr>
              <w:jc w:val="center"/>
            </w:pPr>
            <w:r>
              <w:rPr>
                <w:bCs/>
                <w:sz w:val="24"/>
                <w:szCs w:val="24"/>
              </w:rPr>
              <w:t>321,9</w:t>
            </w:r>
          </w:p>
        </w:tc>
      </w:tr>
      <w:tr w:rsidR="006C7EDC" w:rsidTr="00B47D48">
        <w:trPr>
          <w:trHeight w:hRule="exact" w:val="89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321,9</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b/>
                <w:bCs/>
                <w:sz w:val="24"/>
                <w:szCs w:val="24"/>
              </w:rPr>
            </w:pPr>
            <w:r>
              <w:rPr>
                <w:b/>
                <w:bCs/>
                <w:sz w:val="24"/>
                <w:szCs w:val="24"/>
              </w:rPr>
              <w:t>Жилищно-коммунальное хозяйство</w:t>
            </w:r>
          </w:p>
          <w:p w:rsidR="006C7EDC" w:rsidRDefault="006C7EDC">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r>
              <w:rPr>
                <w:b/>
                <w:bCs/>
                <w:sz w:val="24"/>
                <w:szCs w:val="24"/>
              </w:rPr>
              <w:t>209,9</w:t>
            </w:r>
          </w:p>
          <w:p w:rsidR="006C7EDC" w:rsidRDefault="006C7EDC">
            <w:pPr>
              <w:shd w:val="clear" w:color="auto" w:fill="FFFFFF"/>
              <w:jc w:val="center"/>
              <w:rPr>
                <w:b/>
                <w:bCs/>
                <w:sz w:val="24"/>
                <w:szCs w:val="24"/>
              </w:rPr>
            </w:pPr>
          </w:p>
        </w:tc>
      </w:tr>
      <w:tr w:rsidR="006C7EDC" w:rsidTr="00B47D48">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b/>
                <w:sz w:val="24"/>
                <w:szCs w:val="24"/>
              </w:rPr>
            </w:pPr>
          </w:p>
        </w:tc>
      </w:tr>
      <w:tr w:rsidR="006C7EDC" w:rsidTr="00B47D48">
        <w:trPr>
          <w:trHeight w:hRule="exact" w:val="87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lastRenderedPageBreak/>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B47D48">
        <w:trPr>
          <w:trHeight w:hRule="exact" w:val="897"/>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B47D48">
        <w:trPr>
          <w:trHeight w:hRule="exact" w:val="53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Капитальный ремонт муниципального жилищного фонда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B47D48">
        <w:trPr>
          <w:trHeight w:hRule="exact" w:val="55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B47D48">
        <w:trPr>
          <w:trHeight w:hRule="exact" w:val="5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B47D48">
        <w:trPr>
          <w:trHeight w:hRule="exact" w:val="89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r>
      <w:tr w:rsidR="006C7EDC" w:rsidTr="00B47D48">
        <w:trPr>
          <w:trHeight w:hRule="exact" w:val="30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Благоустройство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209,9</w:t>
            </w:r>
          </w:p>
        </w:tc>
      </w:tr>
      <w:tr w:rsidR="006C7EDC" w:rsidTr="00B47D48">
        <w:trPr>
          <w:trHeight w:hRule="exact" w:val="79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79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79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Pr>
                <w:sz w:val="24"/>
                <w:szCs w:val="24"/>
              </w:rPr>
              <w:t xml:space="preserve">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58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53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52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trHeight w:hRule="exact" w:val="86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209,9</w:t>
            </w:r>
          </w:p>
        </w:tc>
      </w:tr>
      <w:tr w:rsidR="006C7EDC" w:rsidTr="00B47D48">
        <w:trPr>
          <w:trHeight w:hRule="exact" w:val="896"/>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209,9</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Уличное освещение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B47D48">
        <w:trPr>
          <w:trHeight w:hRule="exact" w:val="57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Прочие мероприятия по благоустройству городских округов и поселений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192,3</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192,3</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192,3</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192,3</w:t>
            </w:r>
          </w:p>
        </w:tc>
      </w:tr>
      <w:tr w:rsidR="006C7EDC" w:rsidTr="00B47D48">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Культура и кинематография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1397,8</w:t>
            </w:r>
          </w:p>
        </w:tc>
      </w:tr>
      <w:tr w:rsidR="006C7EDC" w:rsidTr="00B47D48">
        <w:trPr>
          <w:trHeight w:hRule="exact" w:val="27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Культура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1034,0</w:t>
            </w:r>
          </w:p>
        </w:tc>
      </w:tr>
      <w:tr w:rsidR="006C7EDC" w:rsidTr="00B47D48">
        <w:trPr>
          <w:trHeight w:hRule="exact" w:val="80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 xml:space="preserve">Программа "Развитие культуры и туризма"  сельского  поселения Ромодановского муниципального района  </w:t>
            </w:r>
            <w:proofErr w:type="gramStart"/>
            <w:r>
              <w:rPr>
                <w:sz w:val="24"/>
                <w:szCs w:val="24"/>
              </w:rPr>
              <w:t>на</w:t>
            </w:r>
            <w:proofErr w:type="gramEnd"/>
          </w:p>
          <w:p w:rsidR="006C7EDC" w:rsidRDefault="006C7EDC">
            <w:pPr>
              <w:rPr>
                <w:sz w:val="24"/>
                <w:szCs w:val="24"/>
              </w:rPr>
            </w:pPr>
            <w:r>
              <w:rPr>
                <w:sz w:val="24"/>
                <w:szCs w:val="24"/>
              </w:rPr>
              <w:t>2016-</w:t>
            </w:r>
            <w:smartTag w:uri="urn:schemas-microsoft-com:office:smarttags" w:element="metricconverter">
              <w:smartTagPr>
                <w:attr w:name="ProductID" w:val="2018 г"/>
              </w:smartTagPr>
              <w:r>
                <w:rPr>
                  <w:sz w:val="24"/>
                  <w:szCs w:val="24"/>
                </w:rPr>
                <w:t>2018 г</w:t>
              </w:r>
            </w:smartTag>
            <w:r>
              <w:rPr>
                <w:sz w:val="24"/>
                <w:szCs w:val="24"/>
              </w:rPr>
              <w:t>.</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318,9</w:t>
            </w:r>
          </w:p>
        </w:tc>
      </w:tr>
      <w:tr w:rsidR="006C7EDC" w:rsidTr="00B47D48">
        <w:trPr>
          <w:trHeight w:hRule="exact" w:val="84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lastRenderedPageBreak/>
              <w:t xml:space="preserve">Подпрограмма "Сохранение, возрождение и развитие традиционной народной культуры, поддержка народного творчества и </w:t>
            </w:r>
            <w:proofErr w:type="spellStart"/>
            <w:r>
              <w:rPr>
                <w:sz w:val="24"/>
                <w:szCs w:val="24"/>
              </w:rPr>
              <w:t>культурно-досуговой</w:t>
            </w:r>
            <w:proofErr w:type="spellEnd"/>
            <w:r>
              <w:rPr>
                <w:sz w:val="24"/>
                <w:szCs w:val="24"/>
              </w:rPr>
              <w:t xml:space="preserve"> деятельности"</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318,9</w:t>
            </w:r>
          </w:p>
        </w:tc>
      </w:tr>
      <w:tr w:rsidR="006C7EDC" w:rsidTr="00B47D48">
        <w:trPr>
          <w:trHeight w:hRule="exact" w:val="597"/>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Основное мероприятие "Организация досуга населения, проведение фестивалей, конкурсов"</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268,9</w:t>
            </w:r>
          </w:p>
        </w:tc>
      </w:tr>
      <w:tr w:rsidR="006C7EDC" w:rsidTr="00B47D48">
        <w:trPr>
          <w:trHeight w:hRule="exact" w:val="59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268,9</w:t>
            </w:r>
          </w:p>
        </w:tc>
      </w:tr>
      <w:tr w:rsidR="006C7EDC" w:rsidTr="00B47D48">
        <w:trPr>
          <w:trHeight w:hRule="exact" w:val="84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268,9</w:t>
            </w:r>
          </w:p>
        </w:tc>
      </w:tr>
      <w:tr w:rsidR="006C7EDC" w:rsidTr="00B47D48">
        <w:trPr>
          <w:trHeight w:hRule="exact" w:val="147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r>
              <w:rPr>
                <w:sz w:val="24"/>
                <w:szCs w:val="24"/>
              </w:rPr>
              <w:t>268,9</w:t>
            </w:r>
          </w:p>
        </w:tc>
      </w:tr>
      <w:tr w:rsidR="006C7EDC" w:rsidTr="00B47D48">
        <w:trPr>
          <w:trHeight w:hRule="exact" w:val="36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50,0</w:t>
            </w:r>
          </w:p>
        </w:tc>
      </w:tr>
      <w:tr w:rsidR="006C7EDC" w:rsidTr="00B47D48">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50,0</w:t>
            </w:r>
          </w:p>
        </w:tc>
      </w:tr>
      <w:tr w:rsidR="006C7EDC" w:rsidTr="00B47D48">
        <w:trPr>
          <w:trHeight w:hRule="exact" w:val="34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50,0</w:t>
            </w:r>
          </w:p>
        </w:tc>
      </w:tr>
      <w:tr w:rsidR="006C7EDC" w:rsidTr="00B47D48">
        <w:trPr>
          <w:trHeight w:hRule="exact" w:val="881"/>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B47D48">
        <w:trPr>
          <w:trHeight w:hRule="exact" w:val="89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B47D48">
        <w:trPr>
          <w:trHeight w:hRule="exact" w:val="108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B47D48">
        <w:trPr>
          <w:trHeight w:hRule="exact" w:val="147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sz w:val="24"/>
                <w:szCs w:val="24"/>
              </w:rPr>
            </w:pPr>
            <w:r>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B47D48">
        <w:trPr>
          <w:trHeight w:hRule="exact" w:val="92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B47D48">
        <w:trPr>
          <w:trHeight w:hRule="exact" w:val="144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715,1</w:t>
            </w:r>
          </w:p>
        </w:tc>
      </w:tr>
      <w:tr w:rsidR="006C7EDC" w:rsidTr="00B47D48">
        <w:trPr>
          <w:trHeight w:hRule="exact" w:val="25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Библиотеки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rPr>
                <w:bCs/>
                <w:sz w:val="24"/>
                <w:szCs w:val="24"/>
              </w:rPr>
            </w:pPr>
            <w:r>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r>
              <w:rPr>
                <w:b/>
                <w:bCs/>
                <w:sz w:val="24"/>
                <w:szCs w:val="24"/>
              </w:rPr>
              <w:t>363,8</w:t>
            </w:r>
          </w:p>
          <w:p w:rsidR="006C7EDC" w:rsidRDefault="006C7EDC">
            <w:pPr>
              <w:shd w:val="clear" w:color="auto" w:fill="FFFFFF"/>
              <w:jc w:val="center"/>
              <w:rPr>
                <w:b/>
                <w:bCs/>
                <w:sz w:val="24"/>
                <w:szCs w:val="24"/>
              </w:rPr>
            </w:pPr>
          </w:p>
        </w:tc>
      </w:tr>
      <w:tr w:rsidR="006C7EDC" w:rsidTr="00B47D48">
        <w:trPr>
          <w:gridAfter w:val="1"/>
          <w:wAfter w:w="12" w:type="dxa"/>
          <w:trHeight w:hRule="exact" w:val="53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b/>
                <w:bCs/>
                <w:sz w:val="24"/>
                <w:szCs w:val="24"/>
              </w:rPr>
            </w:pPr>
            <w:r>
              <w:rPr>
                <w:b/>
                <w:bCs/>
                <w:sz w:val="24"/>
                <w:szCs w:val="24"/>
              </w:rPr>
              <w:t>Основное мероприятие "Развитие библиотечного дела"</w:t>
            </w:r>
          </w:p>
          <w:p w:rsidR="006C7EDC" w:rsidRDefault="006C7ED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01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gridAfter w:val="1"/>
          <w:wAfter w:w="12" w:type="dxa"/>
          <w:trHeight w:hRule="exact" w:val="85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B47D48">
        <w:trPr>
          <w:gridAfter w:val="1"/>
          <w:wAfter w:w="12" w:type="dxa"/>
          <w:trHeight w:hRule="exact" w:val="150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lastRenderedPageBreak/>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Pr>
                <w:sz w:val="24"/>
                <w:szCs w:val="24"/>
              </w:rPr>
              <w:t>)у</w:t>
            </w:r>
            <w:proofErr w:type="gramEnd"/>
            <w:r>
              <w:rPr>
                <w:sz w:val="24"/>
                <w:szCs w:val="24"/>
              </w:rPr>
              <w:t>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r>
      <w:tr w:rsidR="006C7EDC" w:rsidTr="00B47D48">
        <w:trPr>
          <w:gridAfter w:val="1"/>
          <w:wAfter w:w="12" w:type="dxa"/>
          <w:trHeight w:hRule="exact" w:val="513"/>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363,8</w:t>
            </w:r>
          </w:p>
        </w:tc>
      </w:tr>
      <w:tr w:rsidR="006C7EDC" w:rsidTr="00B47D48">
        <w:trPr>
          <w:gridAfter w:val="1"/>
          <w:wAfter w:w="12" w:type="dxa"/>
          <w:trHeight w:hRule="exact" w:val="345"/>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363,8</w:t>
            </w:r>
          </w:p>
        </w:tc>
      </w:tr>
      <w:tr w:rsidR="006C7EDC" w:rsidTr="00B47D48">
        <w:trPr>
          <w:gridAfter w:val="1"/>
          <w:wAfter w:w="12" w:type="dxa"/>
          <w:trHeight w:hRule="exact" w:val="34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363,8</w:t>
            </w:r>
          </w:p>
        </w:tc>
      </w:tr>
      <w:tr w:rsidR="006C7EDC" w:rsidTr="00B47D48">
        <w:trPr>
          <w:gridAfter w:val="1"/>
          <w:wAfter w:w="12" w:type="dxa"/>
          <w:trHeight w:hRule="exact" w:val="523"/>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sz w:val="24"/>
                <w:szCs w:val="24"/>
              </w:rPr>
            </w:pPr>
            <w:r>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363,8</w:t>
            </w:r>
          </w:p>
        </w:tc>
      </w:tr>
      <w:tr w:rsidR="006C7EDC" w:rsidTr="00B47D48">
        <w:trPr>
          <w:gridAfter w:val="1"/>
          <w:wAfter w:w="12" w:type="dxa"/>
          <w:trHeight w:hRule="exact" w:val="33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363,8</w:t>
            </w:r>
          </w:p>
        </w:tc>
      </w:tr>
      <w:tr w:rsidR="006C7EDC" w:rsidTr="00B47D48">
        <w:trPr>
          <w:gridAfter w:val="1"/>
          <w:wAfter w:w="12" w:type="dxa"/>
          <w:trHeight w:hRule="exact" w:val="33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363,8</w:t>
            </w:r>
          </w:p>
        </w:tc>
      </w:tr>
      <w:tr w:rsidR="006C7EDC" w:rsidTr="00B47D48">
        <w:trPr>
          <w:gridAfter w:val="1"/>
          <w:wAfter w:w="12" w:type="dxa"/>
          <w:trHeight w:hRule="exact" w:val="27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Социальная политика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B47D48">
        <w:trPr>
          <w:gridAfter w:val="1"/>
          <w:wAfter w:w="12" w:type="dxa"/>
          <w:trHeight w:hRule="exact" w:val="24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Пенсионное обеспечение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B47D48">
        <w:trPr>
          <w:gridAfter w:val="1"/>
          <w:wAfter w:w="12" w:type="dxa"/>
          <w:trHeight w:hRule="exact" w:val="56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 </w:t>
            </w: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r>
              <w:rPr>
                <w:sz w:val="24"/>
                <w:szCs w:val="24"/>
              </w:rPr>
              <w:t xml:space="preserve">бюджетных средств обеспечение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B47D48">
        <w:trPr>
          <w:gridAfter w:val="1"/>
          <w:wAfter w:w="12" w:type="dxa"/>
          <w:trHeight w:hRule="exact" w:val="6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 xml:space="preserve"> Иные меры социальной поддержки граждан, кроме публичных нормативных обязательств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B47D48">
        <w:trPr>
          <w:gridAfter w:val="1"/>
          <w:wAfter w:w="12" w:type="dxa"/>
          <w:trHeight w:hRule="exact" w:val="3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Доплаты к пенсиям муниципальным служащим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B47D48">
        <w:trPr>
          <w:gridAfter w:val="1"/>
          <w:wAfter w:w="12" w:type="dxa"/>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пенсии, социальные доплаты к пенсиям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95,6</w:t>
            </w:r>
          </w:p>
        </w:tc>
      </w:tr>
    </w:tbl>
    <w:p w:rsidR="006C7EDC" w:rsidRDefault="006C7EDC" w:rsidP="006C7EDC">
      <w:pPr>
        <w:shd w:val="clear" w:color="auto" w:fill="FFFFFF"/>
        <w:ind w:right="70"/>
        <w:rPr>
          <w:rFonts w:ascii="Arial" w:hAnsi="Arial" w:cs="Arial"/>
          <w:spacing w:val="-5"/>
          <w:sz w:val="24"/>
          <w:szCs w:val="24"/>
        </w:rPr>
      </w:pPr>
    </w:p>
    <w:p w:rsidR="006C7EDC" w:rsidRDefault="006C7EDC" w:rsidP="006C7EDC">
      <w:pPr>
        <w:shd w:val="clear" w:color="auto" w:fill="FFFFFF"/>
        <w:ind w:right="70"/>
        <w:jc w:val="right"/>
        <w:rPr>
          <w:rFonts w:ascii="Arial" w:hAnsi="Arial" w:cs="Arial"/>
          <w:spacing w:val="-5"/>
          <w:sz w:val="24"/>
          <w:szCs w:val="24"/>
        </w:rPr>
      </w:pPr>
    </w:p>
    <w:p w:rsidR="006C7EDC" w:rsidRDefault="006C7EDC" w:rsidP="006C7EDC">
      <w:pPr>
        <w:shd w:val="clear" w:color="auto" w:fill="FFFFFF"/>
        <w:ind w:right="70"/>
        <w:jc w:val="right"/>
        <w:rPr>
          <w:rFonts w:ascii="Arial" w:hAnsi="Arial" w:cs="Arial"/>
          <w:spacing w:val="-5"/>
          <w:sz w:val="24"/>
          <w:szCs w:val="24"/>
        </w:rPr>
      </w:pPr>
    </w:p>
    <w:p w:rsidR="006C7EDC" w:rsidRDefault="006C7EDC" w:rsidP="006C7EDC">
      <w:pPr>
        <w:shd w:val="clear" w:color="auto" w:fill="FFFFFF"/>
        <w:ind w:right="70"/>
        <w:jc w:val="right"/>
        <w:rPr>
          <w:rFonts w:ascii="Arial" w:hAnsi="Arial" w:cs="Arial"/>
          <w:spacing w:val="-5"/>
          <w:sz w:val="24"/>
          <w:szCs w:val="24"/>
        </w:rPr>
      </w:pPr>
    </w:p>
    <w:p w:rsidR="006C7EDC" w:rsidRDefault="006C7EDC" w:rsidP="006C7EDC">
      <w:pPr>
        <w:shd w:val="clear" w:color="auto" w:fill="FFFFFF"/>
        <w:ind w:right="70"/>
        <w:jc w:val="right"/>
        <w:rPr>
          <w:rFonts w:ascii="Arial" w:hAnsi="Arial" w:cs="Arial"/>
          <w:spacing w:val="-5"/>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D745E3" w:rsidRDefault="00D745E3" w:rsidP="006C7EDC">
      <w:pPr>
        <w:pStyle w:val="ConsPlusNormal"/>
        <w:widowControl/>
        <w:ind w:left="5103" w:firstLine="0"/>
        <w:jc w:val="center"/>
        <w:rPr>
          <w:rFonts w:ascii="Times New Roman" w:hAnsi="Times New Roman" w:cs="Times New Roman"/>
          <w:bCs/>
          <w:sz w:val="24"/>
          <w:szCs w:val="24"/>
        </w:rPr>
      </w:pPr>
    </w:p>
    <w:p w:rsidR="00D745E3" w:rsidRDefault="00D745E3" w:rsidP="006C7EDC">
      <w:pPr>
        <w:pStyle w:val="ConsPlusNormal"/>
        <w:widowControl/>
        <w:ind w:left="5103" w:firstLine="0"/>
        <w:jc w:val="center"/>
        <w:rPr>
          <w:rFonts w:ascii="Times New Roman" w:hAnsi="Times New Roman" w:cs="Times New Roman"/>
          <w:bCs/>
          <w:sz w:val="24"/>
          <w:szCs w:val="24"/>
        </w:rPr>
      </w:pPr>
    </w:p>
    <w:p w:rsidR="00D745E3" w:rsidRDefault="00D745E3" w:rsidP="006C7EDC">
      <w:pPr>
        <w:pStyle w:val="ConsPlusNormal"/>
        <w:widowControl/>
        <w:ind w:left="5103" w:firstLine="0"/>
        <w:jc w:val="center"/>
        <w:rPr>
          <w:rFonts w:ascii="Times New Roman" w:hAnsi="Times New Roman" w:cs="Times New Roman"/>
          <w:bCs/>
          <w:sz w:val="24"/>
          <w:szCs w:val="24"/>
        </w:rPr>
      </w:pPr>
    </w:p>
    <w:p w:rsidR="00D745E3" w:rsidRDefault="00D745E3" w:rsidP="006C7EDC">
      <w:pPr>
        <w:pStyle w:val="ConsPlusNormal"/>
        <w:widowControl/>
        <w:ind w:left="5103" w:firstLine="0"/>
        <w:jc w:val="center"/>
        <w:rPr>
          <w:rFonts w:ascii="Times New Roman" w:hAnsi="Times New Roman" w:cs="Times New Roman"/>
          <w:bCs/>
          <w:sz w:val="24"/>
          <w:szCs w:val="24"/>
        </w:rPr>
      </w:pPr>
    </w:p>
    <w:p w:rsidR="00D745E3" w:rsidRDefault="00D745E3" w:rsidP="006C7EDC">
      <w:pPr>
        <w:pStyle w:val="ConsPlusNormal"/>
        <w:widowControl/>
        <w:ind w:left="5103" w:firstLine="0"/>
        <w:jc w:val="center"/>
        <w:rPr>
          <w:rFonts w:ascii="Times New Roman" w:hAnsi="Times New Roman" w:cs="Times New Roman"/>
          <w:bCs/>
          <w:sz w:val="24"/>
          <w:szCs w:val="24"/>
        </w:rPr>
      </w:pPr>
    </w:p>
    <w:p w:rsidR="00D745E3" w:rsidRDefault="00D745E3"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5A0347" w:rsidRDefault="005A0347" w:rsidP="006C7EDC">
      <w:pPr>
        <w:pStyle w:val="ConsPlusNormal"/>
        <w:widowControl/>
        <w:ind w:left="5103" w:firstLine="0"/>
        <w:jc w:val="center"/>
        <w:rPr>
          <w:rFonts w:ascii="Times New Roman" w:hAnsi="Times New Roman" w:cs="Times New Roman"/>
          <w:bCs/>
          <w:sz w:val="24"/>
          <w:szCs w:val="24"/>
        </w:rPr>
      </w:pP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№5</w:t>
      </w:r>
    </w:p>
    <w:p w:rsidR="006C7EDC" w:rsidRDefault="006C7EDC" w:rsidP="006C7ED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6C7EDC" w:rsidRDefault="006C7EDC" w:rsidP="006C7ED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w:t>
      </w:r>
      <w:r w:rsidR="00D745E3">
        <w:rPr>
          <w:rFonts w:ascii="Times New Roman" w:hAnsi="Times New Roman" w:cs="Times New Roman"/>
          <w:bCs/>
          <w:sz w:val="24"/>
          <w:szCs w:val="24"/>
        </w:rPr>
        <w:t>т  27</w:t>
      </w:r>
      <w:r>
        <w:rPr>
          <w:rFonts w:ascii="Times New Roman" w:hAnsi="Times New Roman" w:cs="Times New Roman"/>
          <w:bCs/>
          <w:sz w:val="24"/>
          <w:szCs w:val="24"/>
        </w:rPr>
        <w:t>.12.2016г.  №1</w:t>
      </w: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r>
        <w:rPr>
          <w:b/>
          <w:bCs/>
          <w:spacing w:val="-2"/>
          <w:sz w:val="24"/>
          <w:szCs w:val="24"/>
        </w:rPr>
        <w:t xml:space="preserve">ВЕДОМСТВЕННАЯ СТРУКТУРА РАСХОДОВ </w:t>
      </w:r>
    </w:p>
    <w:p w:rsidR="006C7EDC" w:rsidRDefault="006C7EDC" w:rsidP="006C7EDC">
      <w:pPr>
        <w:shd w:val="clear" w:color="auto" w:fill="FFFFFF"/>
        <w:ind w:right="26"/>
        <w:jc w:val="center"/>
        <w:rPr>
          <w:b/>
          <w:bCs/>
          <w:spacing w:val="-2"/>
          <w:sz w:val="24"/>
          <w:szCs w:val="24"/>
        </w:rPr>
      </w:pPr>
      <w:r>
        <w:rPr>
          <w:b/>
          <w:bCs/>
          <w:spacing w:val="-2"/>
          <w:sz w:val="24"/>
          <w:szCs w:val="24"/>
        </w:rPr>
        <w:t>БЮДЖЕТА ПЯТИНСКОГО СЕЛЬСКОГО ПОСЕЛЕНИЯ  РОМОДАНОВСКОГО МУНИЦИПАЛЬНОГО РАЙОНА НА  2016 ГОД</w:t>
      </w:r>
    </w:p>
    <w:p w:rsidR="006C7EDC" w:rsidRDefault="006C7EDC" w:rsidP="006C7EDC">
      <w:pPr>
        <w:shd w:val="clear" w:color="auto" w:fill="FFFFFF"/>
        <w:ind w:right="26"/>
        <w:jc w:val="center"/>
        <w:rPr>
          <w:b/>
          <w:bCs/>
          <w:spacing w:val="-2"/>
          <w:sz w:val="24"/>
          <w:szCs w:val="24"/>
        </w:rPr>
      </w:pPr>
      <w:r>
        <w:rPr>
          <w:b/>
          <w:bCs/>
          <w:spacing w:val="-2"/>
          <w:sz w:val="24"/>
          <w:szCs w:val="24"/>
        </w:rPr>
        <w:t xml:space="preserve">                                                                                                                           (тыс</w:t>
      </w:r>
      <w:proofErr w:type="gramStart"/>
      <w:r>
        <w:rPr>
          <w:b/>
          <w:bCs/>
          <w:spacing w:val="-2"/>
          <w:sz w:val="24"/>
          <w:szCs w:val="24"/>
        </w:rPr>
        <w:t>.р</w:t>
      </w:r>
      <w:proofErr w:type="gramEnd"/>
      <w:r>
        <w:rPr>
          <w:b/>
          <w:bCs/>
          <w:spacing w:val="-2"/>
          <w:sz w:val="24"/>
          <w:szCs w:val="24"/>
        </w:rPr>
        <w:t>уб.)</w:t>
      </w:r>
    </w:p>
    <w:p w:rsidR="006C7EDC" w:rsidRDefault="006C7EDC" w:rsidP="006C7EDC">
      <w:pPr>
        <w:shd w:val="clear" w:color="auto" w:fill="FFFFFF"/>
        <w:ind w:right="26"/>
        <w:jc w:val="center"/>
        <w:rPr>
          <w:b/>
          <w:bCs/>
          <w:spacing w:val="-2"/>
          <w:sz w:val="24"/>
          <w:szCs w:val="24"/>
        </w:rPr>
      </w:pPr>
    </w:p>
    <w:tbl>
      <w:tblPr>
        <w:tblW w:w="9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718"/>
        <w:gridCol w:w="449"/>
        <w:gridCol w:w="540"/>
        <w:gridCol w:w="720"/>
        <w:gridCol w:w="1799"/>
        <w:gridCol w:w="540"/>
        <w:gridCol w:w="908"/>
        <w:gridCol w:w="12"/>
      </w:tblGrid>
      <w:tr w:rsidR="006C7EDC" w:rsidTr="00D745E3">
        <w:trPr>
          <w:cantSplit/>
          <w:trHeight w:hRule="exact" w:val="278"/>
          <w:tblHeader/>
        </w:trPr>
        <w:tc>
          <w:tcPr>
            <w:tcW w:w="47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Наименование</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proofErr w:type="spellStart"/>
            <w:r>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proofErr w:type="spellStart"/>
            <w:r>
              <w:rPr>
                <w:b/>
                <w:bCs/>
                <w:sz w:val="24"/>
                <w:szCs w:val="24"/>
              </w:rPr>
              <w:t>ПРз</w:t>
            </w:r>
            <w:proofErr w:type="spellEnd"/>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Сумма</w:t>
            </w:r>
          </w:p>
        </w:tc>
      </w:tr>
      <w:tr w:rsidR="006C7EDC" w:rsidTr="00D745E3">
        <w:trPr>
          <w:cantSplit/>
          <w:trHeight w:hRule="exact" w:val="240"/>
          <w:tblHeader/>
        </w:trPr>
        <w:tc>
          <w:tcPr>
            <w:tcW w:w="47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1</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6</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C7EDC" w:rsidRDefault="006C7EDC">
            <w:pPr>
              <w:shd w:val="clear" w:color="auto" w:fill="FFFFFF"/>
              <w:jc w:val="center"/>
              <w:rPr>
                <w:b/>
                <w:bCs/>
                <w:sz w:val="24"/>
                <w:szCs w:val="24"/>
              </w:rPr>
            </w:pPr>
            <w:r>
              <w:rPr>
                <w:b/>
                <w:bCs/>
                <w:sz w:val="24"/>
                <w:szCs w:val="24"/>
              </w:rPr>
              <w:t>7</w:t>
            </w:r>
          </w:p>
        </w:tc>
      </w:tr>
      <w:tr w:rsidR="006C7EDC" w:rsidTr="00D745E3">
        <w:trPr>
          <w:trHeight w:hRule="exact" w:val="30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ВСЕГО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3639,2</w:t>
            </w:r>
          </w:p>
        </w:tc>
      </w:tr>
      <w:tr w:rsidR="006C7EDC" w:rsidTr="00D745E3">
        <w:trPr>
          <w:trHeight w:hRule="exact" w:val="35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Администрация сельского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3639,2</w:t>
            </w:r>
          </w:p>
        </w:tc>
      </w:tr>
      <w:tr w:rsidR="006C7EDC" w:rsidTr="00D745E3">
        <w:trPr>
          <w:trHeight w:hRule="exact" w:val="25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Общегосударственные вопросы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1559,2</w:t>
            </w:r>
          </w:p>
        </w:tc>
      </w:tr>
      <w:tr w:rsidR="006C7EDC" w:rsidTr="00D745E3">
        <w:trPr>
          <w:trHeight w:hRule="exact" w:val="92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406,2</w:t>
            </w:r>
          </w:p>
        </w:tc>
      </w:tr>
      <w:tr w:rsidR="006C7EDC" w:rsidTr="00D745E3">
        <w:trPr>
          <w:trHeight w:hRule="exact" w:val="60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color w:val="000000"/>
                <w:sz w:val="24"/>
                <w:szCs w:val="24"/>
              </w:rPr>
            </w:pPr>
            <w:r>
              <w:rPr>
                <w:color w:val="000000"/>
                <w:sz w:val="24"/>
                <w:szCs w:val="24"/>
              </w:rPr>
              <w:t>Обеспечение деятельности Администрации  Главы местной администрации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25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color w:val="000000"/>
                <w:sz w:val="24"/>
                <w:szCs w:val="24"/>
              </w:rPr>
              <w:t>Высшее должностное лицо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rPr>
                <w:sz w:val="24"/>
                <w:szCs w:val="24"/>
              </w:rPr>
            </w:pPr>
            <w:r>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60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color w:val="000000"/>
                <w:sz w:val="24"/>
                <w:szCs w:val="24"/>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107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6C7EDC" w:rsidRDefault="006C7ED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162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67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color w:val="000000"/>
                <w:sz w:val="24"/>
                <w:szCs w:val="24"/>
              </w:rPr>
            </w:pPr>
            <w:r>
              <w:rPr>
                <w:color w:val="000000"/>
                <w:sz w:val="24"/>
                <w:szCs w:val="24"/>
              </w:rPr>
              <w:t>Расходы на выплаты персоналу государственных (муниципальных) органов</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556"/>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110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 xml:space="preserve"> </w:t>
            </w: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84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406,2</w:t>
            </w:r>
          </w:p>
        </w:tc>
      </w:tr>
      <w:tr w:rsidR="006C7EDC" w:rsidTr="00D745E3">
        <w:trPr>
          <w:trHeight w:hRule="exact" w:val="92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406,2</w:t>
            </w:r>
          </w:p>
        </w:tc>
      </w:tr>
      <w:tr w:rsidR="006C7EDC" w:rsidTr="00D745E3">
        <w:trPr>
          <w:trHeight w:hRule="exact" w:val="90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lastRenderedPageBreak/>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406,2</w:t>
            </w:r>
          </w:p>
        </w:tc>
      </w:tr>
      <w:tr w:rsidR="006C7EDC" w:rsidTr="00D745E3">
        <w:trPr>
          <w:trHeight w:hRule="exact" w:val="118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406,2</w:t>
            </w:r>
          </w:p>
        </w:tc>
      </w:tr>
      <w:tr w:rsidR="006C7EDC" w:rsidTr="00D745E3">
        <w:trPr>
          <w:trHeight w:hRule="exact" w:val="171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406,2</w:t>
            </w:r>
          </w:p>
        </w:tc>
      </w:tr>
      <w:tr w:rsidR="006C7EDC" w:rsidTr="00D745E3">
        <w:trPr>
          <w:trHeight w:hRule="exact" w:val="171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sz w:val="24"/>
                <w:szCs w:val="24"/>
              </w:rPr>
            </w:pPr>
            <w:r>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Pr>
                <w:sz w:val="24"/>
                <w:szCs w:val="24"/>
              </w:rPr>
              <w:t>госуд</w:t>
            </w:r>
            <w:proofErr w:type="spellEnd"/>
            <w:r>
              <w:rPr>
                <w:sz w:val="24"/>
                <w:szCs w:val="24"/>
              </w:rPr>
              <w:t>. внебюджетными фондами</w:t>
            </w: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roofErr w:type="spellStart"/>
            <w:r>
              <w:rPr>
                <w:sz w:val="24"/>
                <w:szCs w:val="24"/>
              </w:rPr>
              <w:t>ооооорганами</w:t>
            </w:r>
            <w:proofErr w:type="spellEnd"/>
            <w:r>
              <w:rPr>
                <w:sz w:val="24"/>
                <w:szCs w:val="24"/>
              </w:rPr>
              <w:t xml:space="preserve"> 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89 1 00 76010</w:t>
            </w: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r>
              <w:rPr>
                <w:sz w:val="24"/>
                <w:szCs w:val="24"/>
              </w:rPr>
              <w:t>406,2</w:t>
            </w:r>
          </w:p>
        </w:tc>
      </w:tr>
      <w:tr w:rsidR="006C7EDC" w:rsidTr="00D745E3">
        <w:trPr>
          <w:trHeight w:hRule="exact" w:val="62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на выплату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406,2</w:t>
            </w:r>
          </w:p>
        </w:tc>
      </w:tr>
      <w:tr w:rsidR="006C7EDC" w:rsidTr="00D745E3">
        <w:trPr>
          <w:trHeight w:hRule="exact" w:val="61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305,1</w:t>
            </w:r>
          </w:p>
        </w:tc>
      </w:tr>
      <w:tr w:rsidR="006C7EDC" w:rsidTr="00D745E3">
        <w:trPr>
          <w:trHeight w:hRule="exact" w:val="120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101,1</w:t>
            </w:r>
          </w:p>
        </w:tc>
      </w:tr>
      <w:tr w:rsidR="006C7EDC" w:rsidTr="00D745E3">
        <w:trPr>
          <w:trHeight w:hRule="exact" w:val="1124"/>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1151,5</w:t>
            </w:r>
          </w:p>
        </w:tc>
      </w:tr>
      <w:tr w:rsidR="006C7EDC" w:rsidTr="00D745E3">
        <w:trPr>
          <w:trHeight w:hRule="exact" w:val="774"/>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D745E3">
        <w:trPr>
          <w:trHeight w:hRule="exact" w:val="106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D745E3">
        <w:trPr>
          <w:trHeight w:hRule="exact" w:val="105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Софинансирование</w:t>
            </w:r>
            <w:proofErr w:type="spellEnd"/>
            <w:r>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D745E3">
        <w:trPr>
          <w:trHeight w:hRule="exact" w:val="161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999,2</w:t>
            </w:r>
          </w:p>
        </w:tc>
      </w:tr>
      <w:tr w:rsidR="006C7EDC" w:rsidTr="00D745E3">
        <w:trPr>
          <w:trHeight w:hRule="exact" w:val="141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549,3</w:t>
            </w:r>
          </w:p>
        </w:tc>
      </w:tr>
      <w:tr w:rsidR="006C7EDC" w:rsidTr="00D745E3">
        <w:trPr>
          <w:trHeight w:hRule="exact" w:val="59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549,3</w:t>
            </w:r>
          </w:p>
        </w:tc>
      </w:tr>
      <w:tr w:rsidR="006C7EDC" w:rsidTr="00D745E3">
        <w:trPr>
          <w:trHeight w:hRule="exact" w:val="60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412,8</w:t>
            </w:r>
          </w:p>
        </w:tc>
      </w:tr>
      <w:tr w:rsidR="006C7EDC" w:rsidTr="00D745E3">
        <w:trPr>
          <w:trHeight w:hRule="exact" w:val="110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136,5</w:t>
            </w:r>
          </w:p>
        </w:tc>
      </w:tr>
      <w:tr w:rsidR="006C7EDC" w:rsidTr="00D745E3">
        <w:trPr>
          <w:trHeight w:hRule="exact" w:val="61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447,8</w:t>
            </w:r>
          </w:p>
        </w:tc>
      </w:tr>
      <w:tr w:rsidR="006C7EDC" w:rsidTr="00D745E3">
        <w:trPr>
          <w:trHeight w:hRule="exact" w:val="94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447,8</w:t>
            </w:r>
          </w:p>
        </w:tc>
      </w:tr>
      <w:tr w:rsidR="006C7EDC" w:rsidTr="00D745E3">
        <w:trPr>
          <w:trHeight w:hRule="exact" w:val="844"/>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447,8</w:t>
            </w:r>
          </w:p>
        </w:tc>
      </w:tr>
      <w:tr w:rsidR="006C7EDC" w:rsidTr="00D745E3">
        <w:trPr>
          <w:trHeight w:hRule="exact" w:val="30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2,1</w:t>
            </w:r>
          </w:p>
        </w:tc>
      </w:tr>
      <w:tr w:rsidR="006C7EDC" w:rsidTr="00D745E3">
        <w:trPr>
          <w:trHeight w:hRule="exact" w:val="29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2,1</w:t>
            </w:r>
          </w:p>
        </w:tc>
      </w:tr>
      <w:tr w:rsidR="006C7EDC" w:rsidTr="00D745E3">
        <w:trPr>
          <w:trHeight w:hRule="exact" w:val="526"/>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r>
      <w:tr w:rsidR="006C7EDC" w:rsidTr="00D745E3">
        <w:trPr>
          <w:trHeight w:hRule="exact" w:val="65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1,5</w:t>
            </w:r>
          </w:p>
          <w:p w:rsidR="006C7EDC" w:rsidRDefault="006C7EDC">
            <w:pPr>
              <w:shd w:val="clear" w:color="auto" w:fill="FFFFFF"/>
              <w:jc w:val="center"/>
              <w:rPr>
                <w:sz w:val="24"/>
                <w:szCs w:val="24"/>
              </w:rPr>
            </w:pPr>
          </w:p>
        </w:tc>
      </w:tr>
      <w:tr w:rsidR="006C7EDC" w:rsidTr="00D745E3">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D745E3">
        <w:trPr>
          <w:trHeight w:hRule="exact" w:val="66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color w:val="000000"/>
                <w:sz w:val="24"/>
                <w:szCs w:val="24"/>
              </w:rPr>
              <w:t>Обеспечение деятельности Администрации  Главы местной администрации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04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152,2</w:t>
            </w:r>
          </w:p>
        </w:tc>
      </w:tr>
      <w:tr w:rsidR="006C7EDC" w:rsidTr="00D745E3">
        <w:trPr>
          <w:trHeight w:hRule="exact" w:val="86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местной администраций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152,2</w:t>
            </w:r>
          </w:p>
        </w:tc>
      </w:tr>
      <w:tr w:rsidR="006C7EDC" w:rsidTr="00D745E3">
        <w:trPr>
          <w:trHeight w:hRule="exact" w:val="57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 xml:space="preserve">  </w:t>
            </w:r>
          </w:p>
          <w:p w:rsidR="006C7EDC" w:rsidRDefault="006C7EDC">
            <w:pPr>
              <w:rPr>
                <w:sz w:val="24"/>
                <w:szCs w:val="24"/>
              </w:rPr>
            </w:pPr>
            <w:r>
              <w:rPr>
                <w:sz w:val="24"/>
                <w:szCs w:val="24"/>
              </w:rPr>
              <w:t>65 2 00 41000</w:t>
            </w:r>
          </w:p>
          <w:p w:rsidR="006C7EDC" w:rsidRDefault="006C7EDC">
            <w:pPr>
              <w:rPr>
                <w:sz w:val="24"/>
                <w:szCs w:val="24"/>
              </w:rPr>
            </w:pPr>
          </w:p>
          <w:p w:rsidR="006C7EDC" w:rsidRDefault="006C7EDC">
            <w:pPr>
              <w:rPr>
                <w:sz w:val="24"/>
                <w:szCs w:val="24"/>
              </w:rPr>
            </w:pPr>
            <w:r>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56,2</w:t>
            </w:r>
          </w:p>
        </w:tc>
      </w:tr>
      <w:tr w:rsidR="006C7EDC" w:rsidTr="00D745E3">
        <w:trPr>
          <w:trHeight w:hRule="exact" w:val="92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 xml:space="preserve">Расходы на выплаты по оплате </w:t>
            </w:r>
            <w:proofErr w:type="gramStart"/>
            <w:r>
              <w:rPr>
                <w:sz w:val="24"/>
                <w:szCs w:val="24"/>
              </w:rPr>
              <w:t>труда работников органов местного самоуправления Республики</w:t>
            </w:r>
            <w:proofErr w:type="gramEnd"/>
            <w:r>
              <w:rPr>
                <w:sz w:val="24"/>
                <w:szCs w:val="24"/>
              </w:rPr>
              <w:t xml:space="preserve">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56,2</w:t>
            </w:r>
          </w:p>
        </w:tc>
      </w:tr>
      <w:tr w:rsidR="006C7EDC" w:rsidTr="00D745E3">
        <w:trPr>
          <w:trHeight w:hRule="exact" w:val="144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56,2</w:t>
            </w:r>
          </w:p>
        </w:tc>
      </w:tr>
      <w:tr w:rsidR="006C7EDC" w:rsidTr="00D745E3">
        <w:trPr>
          <w:trHeight w:hRule="exact" w:val="626"/>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56,2</w:t>
            </w:r>
          </w:p>
        </w:tc>
      </w:tr>
      <w:tr w:rsidR="006C7EDC" w:rsidTr="00D745E3">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43,2</w:t>
            </w:r>
          </w:p>
        </w:tc>
      </w:tr>
      <w:tr w:rsidR="006C7EDC" w:rsidTr="00D745E3">
        <w:trPr>
          <w:trHeight w:hRule="exact" w:val="123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13,0</w:t>
            </w:r>
          </w:p>
        </w:tc>
      </w:tr>
      <w:tr w:rsidR="006C7EDC" w:rsidTr="00D745E3">
        <w:trPr>
          <w:trHeight w:hRule="exact" w:val="53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01</w:t>
            </w:r>
          </w:p>
          <w:p w:rsidR="006C7EDC" w:rsidRDefault="006C7EDC">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04</w:t>
            </w:r>
          </w:p>
          <w:p w:rsidR="006C7EDC" w:rsidRDefault="006C7ED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120</w:t>
            </w:r>
          </w:p>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58,6</w:t>
            </w:r>
          </w:p>
          <w:p w:rsidR="006C7EDC" w:rsidRDefault="006C7EDC">
            <w:pPr>
              <w:shd w:val="clear" w:color="auto" w:fill="FFFFFF"/>
              <w:jc w:val="center"/>
              <w:rPr>
                <w:sz w:val="24"/>
                <w:szCs w:val="24"/>
              </w:rPr>
            </w:pPr>
          </w:p>
        </w:tc>
      </w:tr>
      <w:tr w:rsidR="006C7EDC" w:rsidTr="00D745E3">
        <w:trPr>
          <w:trHeight w:hRule="exact" w:val="86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выплаты персоналу государственных</w:t>
            </w:r>
            <w:r w:rsidR="00D745E3">
              <w:rPr>
                <w:sz w:val="24"/>
                <w:szCs w:val="24"/>
              </w:rPr>
              <w:t xml:space="preserve"> </w:t>
            </w:r>
            <w:r>
              <w:rPr>
                <w:sz w:val="24"/>
                <w:szCs w:val="24"/>
              </w:rPr>
              <w:t>(муниципальных) органов, за исключением фонда оплаты труда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01</w:t>
            </w: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04</w:t>
            </w: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122</w:t>
            </w: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rPr>
                <w:sz w:val="24"/>
                <w:szCs w:val="24"/>
              </w:rPr>
            </w:pPr>
            <w:r>
              <w:rPr>
                <w:sz w:val="24"/>
                <w:szCs w:val="24"/>
              </w:rPr>
              <w:t xml:space="preserve"> 58,6</w:t>
            </w:r>
          </w:p>
          <w:p w:rsidR="006C7EDC" w:rsidRDefault="006C7EDC">
            <w:pPr>
              <w:shd w:val="clear" w:color="auto" w:fill="FFFFFF"/>
              <w:jc w:val="center"/>
              <w:rPr>
                <w:sz w:val="24"/>
                <w:szCs w:val="24"/>
              </w:rPr>
            </w:pPr>
          </w:p>
        </w:tc>
      </w:tr>
      <w:tr w:rsidR="006C7EDC" w:rsidTr="00D745E3">
        <w:trPr>
          <w:trHeight w:hRule="exact" w:val="88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37,4</w:t>
            </w:r>
          </w:p>
        </w:tc>
      </w:tr>
      <w:tr w:rsidR="006C7EDC" w:rsidTr="00D745E3">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w:t>
            </w:r>
            <w:proofErr w:type="gramStart"/>
            <w:r>
              <w:rPr>
                <w:sz w:val="24"/>
                <w:szCs w:val="24"/>
              </w:rPr>
              <w:t xml:space="preserve"> )</w:t>
            </w:r>
            <w:proofErr w:type="gramEnd"/>
            <w:r>
              <w:rPr>
                <w:sz w:val="24"/>
                <w:szCs w:val="24"/>
              </w:rPr>
              <w:t xml:space="preserve">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37,4</w:t>
            </w:r>
          </w:p>
        </w:tc>
      </w:tr>
      <w:tr w:rsidR="006C7EDC" w:rsidTr="00D745E3">
        <w:trPr>
          <w:trHeight w:hRule="exact" w:val="82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37,4</w:t>
            </w:r>
          </w:p>
        </w:tc>
      </w:tr>
      <w:tr w:rsidR="006C7EDC" w:rsidTr="00D745E3">
        <w:trPr>
          <w:trHeight w:hRule="exact" w:val="28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D745E3" w:rsidP="00D745E3">
            <w:pPr>
              <w:shd w:val="clear" w:color="auto" w:fill="FFFFFF"/>
              <w:rPr>
                <w:sz w:val="24"/>
                <w:szCs w:val="24"/>
              </w:rPr>
            </w:pPr>
            <w:r>
              <w:rPr>
                <w:sz w:val="24"/>
                <w:szCs w:val="24"/>
              </w:rPr>
              <w:t xml:space="preserve"> </w:t>
            </w:r>
            <w:r w:rsidR="006C7EDC">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D745E3" w:rsidP="00D745E3">
            <w:pPr>
              <w:shd w:val="clear" w:color="auto" w:fill="FFFFFF"/>
              <w:rPr>
                <w:sz w:val="24"/>
                <w:szCs w:val="24"/>
              </w:rPr>
            </w:pPr>
            <w:r>
              <w:rPr>
                <w:sz w:val="24"/>
                <w:szCs w:val="24"/>
              </w:rPr>
              <w:t xml:space="preserve"> </w:t>
            </w:r>
            <w:r w:rsidR="006C7EDC">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55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52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33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1182"/>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color w:val="000000"/>
                <w:sz w:val="24"/>
                <w:szCs w:val="24"/>
              </w:rPr>
            </w:pPr>
            <w:r>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C7EDC" w:rsidRDefault="006C7EDC">
            <w:pPr>
              <w:shd w:val="clear" w:color="auto" w:fill="FFFFFF"/>
              <w:rPr>
                <w:b/>
                <w:bCs/>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r>
      <w:tr w:rsidR="006C7EDC" w:rsidTr="00D745E3">
        <w:trPr>
          <w:trHeight w:hRule="exact" w:val="112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r>
      <w:tr w:rsidR="006C7EDC" w:rsidTr="00D745E3">
        <w:trPr>
          <w:trHeight w:hRule="exact" w:val="65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0,1</w:t>
            </w:r>
          </w:p>
        </w:tc>
      </w:tr>
      <w:tr w:rsidR="006C7EDC" w:rsidTr="00D745E3">
        <w:trPr>
          <w:trHeight w:hRule="exact" w:val="63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r>
      <w:tr w:rsidR="006C7EDC" w:rsidTr="00D745E3">
        <w:trPr>
          <w:trHeight w:hRule="exact" w:val="91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0,1</w:t>
            </w:r>
          </w:p>
          <w:p w:rsidR="006C7EDC" w:rsidRDefault="006C7EDC">
            <w:pPr>
              <w:shd w:val="clear" w:color="auto" w:fill="FFFFFF"/>
              <w:jc w:val="center"/>
              <w:rPr>
                <w:sz w:val="24"/>
                <w:szCs w:val="24"/>
              </w:rPr>
            </w:pPr>
          </w:p>
        </w:tc>
      </w:tr>
      <w:tr w:rsidR="006C7EDC" w:rsidTr="00D745E3">
        <w:trPr>
          <w:trHeight w:hRule="exact" w:val="60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sz w:val="24"/>
                <w:szCs w:val="24"/>
              </w:rPr>
            </w:pPr>
            <w:r>
              <w:rPr>
                <w:b/>
                <w:sz w:val="24"/>
                <w:szCs w:val="24"/>
              </w:rPr>
              <w:t>Обеспечение проведения выборов и референдумов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b/>
                <w:sz w:val="24"/>
                <w:szCs w:val="24"/>
              </w:rPr>
            </w:pPr>
            <w:r>
              <w:rPr>
                <w:b/>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b/>
              </w:rPr>
            </w:pPr>
            <w:r>
              <w:rPr>
                <w:b/>
                <w:sz w:val="24"/>
                <w:szCs w:val="24"/>
              </w:rPr>
              <w:t>1,3</w:t>
            </w:r>
          </w:p>
        </w:tc>
      </w:tr>
      <w:tr w:rsidR="006C7EDC" w:rsidTr="00D745E3">
        <w:trPr>
          <w:trHeight w:hRule="exact" w:val="84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p w:rsidR="006C7EDC" w:rsidRDefault="006C7ED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1,3</w:t>
            </w:r>
          </w:p>
        </w:tc>
      </w:tr>
      <w:tr w:rsidR="006C7EDC" w:rsidTr="00D745E3">
        <w:trPr>
          <w:trHeight w:hRule="exact" w:val="90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p w:rsidR="006C7EDC" w:rsidRDefault="006C7ED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1,3</w:t>
            </w:r>
          </w:p>
        </w:tc>
      </w:tr>
      <w:tr w:rsidR="006C7EDC" w:rsidTr="00D745E3">
        <w:trPr>
          <w:trHeight w:hRule="exact" w:val="89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p w:rsidR="006C7EDC" w:rsidRDefault="006C7ED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1,3</w:t>
            </w:r>
          </w:p>
        </w:tc>
      </w:tr>
      <w:tr w:rsidR="006C7EDC" w:rsidTr="00D745E3">
        <w:trPr>
          <w:trHeight w:hRule="exact" w:val="30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lastRenderedPageBreak/>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r>
      <w:tr w:rsidR="006C7EDC" w:rsidTr="00D745E3">
        <w:trPr>
          <w:trHeight w:hRule="exact" w:val="27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Специальные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p w:rsidR="006C7EDC" w:rsidRDefault="006C7EDC">
            <w:pP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r>
      <w:tr w:rsidR="006C7EDC" w:rsidTr="00D745E3">
        <w:trPr>
          <w:trHeight w:hRule="exact" w:val="35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Другие общегосударственные вопросы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D745E3">
        <w:trPr>
          <w:trHeight w:hRule="exact" w:val="89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главных распорядителей бюджетных средств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D745E3">
        <w:trPr>
          <w:trHeight w:hRule="exact" w:val="61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Мероприятия в сфере муниципального 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D745E3">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r>
              <w:rPr>
                <w:sz w:val="24"/>
                <w:szCs w:val="24"/>
              </w:rPr>
              <w:t>0,2</w:t>
            </w:r>
          </w:p>
          <w:p w:rsidR="006C7EDC" w:rsidRDefault="006C7EDC">
            <w:pPr>
              <w:shd w:val="clear" w:color="auto" w:fill="FFFFFF"/>
              <w:jc w:val="center"/>
              <w:rPr>
                <w:sz w:val="24"/>
                <w:szCs w:val="24"/>
              </w:rPr>
            </w:pPr>
          </w:p>
        </w:tc>
      </w:tr>
      <w:tr w:rsidR="006C7EDC" w:rsidTr="00D745E3">
        <w:trPr>
          <w:trHeight w:hRule="exact" w:val="52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r>
      <w:tr w:rsidR="006C7EDC" w:rsidTr="00D745E3">
        <w:trPr>
          <w:trHeight w:hRule="exact" w:val="34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Национальная оборона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54,8</w:t>
            </w:r>
          </w:p>
        </w:tc>
      </w:tr>
      <w:tr w:rsidR="006C7EDC" w:rsidTr="00D745E3">
        <w:trPr>
          <w:trHeight w:hRule="exact" w:val="55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Мобилизационная и вневойсковая подготовка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D745E3">
        <w:trPr>
          <w:trHeight w:hRule="exact" w:val="78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Государственная программа повышения эффективности управления государственными финансами на 2014-2018 годы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D745E3">
        <w:trPr>
          <w:trHeight w:hRule="exact" w:val="61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color w:val="000000"/>
                <w:sz w:val="24"/>
                <w:szCs w:val="24"/>
              </w:rPr>
              <w:t xml:space="preserve">Подпрограмма "Повышение эффективности межбюджетных отношений"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03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D745E3">
        <w:trPr>
          <w:trHeight w:hRule="exact" w:val="86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D745E3">
        <w:trPr>
          <w:trHeight w:hRule="exact" w:val="844"/>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Осуществление первичного воинского учета на территориях, где отсутствуют военные комиссариаты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54,8</w:t>
            </w:r>
          </w:p>
        </w:tc>
      </w:tr>
      <w:tr w:rsidR="006C7EDC" w:rsidTr="00D745E3">
        <w:trPr>
          <w:trHeight w:hRule="exact" w:val="168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i/>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44,3</w:t>
            </w:r>
          </w:p>
        </w:tc>
      </w:tr>
      <w:tr w:rsidR="006C7EDC" w:rsidTr="00D745E3">
        <w:trPr>
          <w:trHeight w:hRule="exact" w:val="53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44,3</w:t>
            </w:r>
          </w:p>
        </w:tc>
      </w:tr>
      <w:tr w:rsidR="006C7EDC" w:rsidTr="00D745E3">
        <w:trPr>
          <w:trHeight w:hRule="exact" w:val="53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34,0</w:t>
            </w:r>
          </w:p>
        </w:tc>
      </w:tr>
      <w:tr w:rsidR="006C7EDC" w:rsidTr="00D745E3">
        <w:trPr>
          <w:trHeight w:hRule="exact" w:val="118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10,3</w:t>
            </w:r>
          </w:p>
        </w:tc>
      </w:tr>
      <w:tr w:rsidR="006C7EDC" w:rsidTr="00D745E3">
        <w:trPr>
          <w:trHeight w:hRule="exact" w:val="504"/>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10,5</w:t>
            </w:r>
          </w:p>
        </w:tc>
      </w:tr>
      <w:tr w:rsidR="006C7EDC" w:rsidTr="00D745E3">
        <w:trPr>
          <w:trHeight w:hRule="exact" w:val="55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10,5</w:t>
            </w:r>
          </w:p>
        </w:tc>
      </w:tr>
      <w:tr w:rsidR="006C7EDC" w:rsidTr="00D745E3">
        <w:trPr>
          <w:trHeight w:hRule="exact" w:val="55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10,5</w:t>
            </w:r>
          </w:p>
        </w:tc>
      </w:tr>
      <w:tr w:rsidR="006C7EDC" w:rsidTr="00D745E3">
        <w:trPr>
          <w:trHeight w:hRule="exact" w:val="376"/>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Национальная экономика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sz w:val="24"/>
                <w:szCs w:val="24"/>
              </w:rPr>
            </w:pPr>
            <w:r>
              <w:rPr>
                <w:b/>
                <w:sz w:val="24"/>
                <w:szCs w:val="24"/>
              </w:rPr>
              <w:t>00</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rPr>
                <w:b/>
              </w:rPr>
            </w:pPr>
            <w:r>
              <w:rPr>
                <w:b/>
                <w:bCs/>
                <w:sz w:val="24"/>
                <w:szCs w:val="24"/>
              </w:rPr>
              <w:t>321,9</w:t>
            </w:r>
          </w:p>
        </w:tc>
      </w:tr>
      <w:tr w:rsidR="006C7EDC" w:rsidTr="00D745E3">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Дорожное хозяйство (дорожные фонды)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321,9</w:t>
            </w:r>
          </w:p>
        </w:tc>
      </w:tr>
      <w:tr w:rsidR="006C7EDC" w:rsidTr="00D745E3">
        <w:trPr>
          <w:trHeight w:hRule="exact" w:val="89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главных распорядителей бюджетных средств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321,9</w:t>
            </w:r>
          </w:p>
        </w:tc>
      </w:tr>
      <w:tr w:rsidR="006C7EDC" w:rsidTr="00D745E3">
        <w:trPr>
          <w:trHeight w:hRule="exact" w:val="1076"/>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proofErr w:type="spellStart"/>
            <w:r>
              <w:rPr>
                <w:bCs/>
                <w:sz w:val="24"/>
                <w:szCs w:val="24"/>
              </w:rPr>
              <w:lastRenderedPageBreak/>
              <w:t>Непрограммные</w:t>
            </w:r>
            <w:proofErr w:type="spellEnd"/>
            <w:r>
              <w:rPr>
                <w:bCs/>
                <w:sz w:val="24"/>
                <w:szCs w:val="24"/>
              </w:rPr>
              <w:t xml:space="preserve"> расходы в рамках </w:t>
            </w:r>
            <w:proofErr w:type="gramStart"/>
            <w:r>
              <w:rPr>
                <w:bCs/>
                <w:sz w:val="24"/>
                <w:szCs w:val="24"/>
              </w:rPr>
              <w:t>обеспечения деятельности главных распорядителей бюджетных средств Республики</w:t>
            </w:r>
            <w:proofErr w:type="gramEnd"/>
            <w:r>
              <w:rPr>
                <w:bCs/>
                <w:sz w:val="24"/>
                <w:szCs w:val="24"/>
              </w:rPr>
              <w:t xml:space="preserve">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321,9</w:t>
            </w:r>
          </w:p>
        </w:tc>
      </w:tr>
      <w:tr w:rsidR="006C7EDC" w:rsidTr="00D745E3">
        <w:trPr>
          <w:trHeight w:hRule="exact" w:val="884"/>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Мероприятия по организации отдельных полномочий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jc w:val="center"/>
              <w:rPr>
                <w:sz w:val="24"/>
                <w:szCs w:val="24"/>
              </w:rPr>
            </w:pPr>
          </w:p>
          <w:p w:rsidR="006C7EDC" w:rsidRDefault="006C7EDC">
            <w:pPr>
              <w:jc w:val="center"/>
              <w:rPr>
                <w:sz w:val="24"/>
                <w:szCs w:val="24"/>
              </w:rPr>
            </w:pPr>
          </w:p>
          <w:p w:rsidR="006C7EDC" w:rsidRDefault="006C7EDC">
            <w:pPr>
              <w:jc w:val="center"/>
              <w:rPr>
                <w:sz w:val="24"/>
                <w:szCs w:val="24"/>
              </w:rPr>
            </w:pPr>
            <w:r>
              <w:rPr>
                <w:sz w:val="24"/>
                <w:szCs w:val="24"/>
              </w:rPr>
              <w:t>89 1 00 42000</w:t>
            </w:r>
          </w:p>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bCs/>
                <w:sz w:val="24"/>
                <w:szCs w:val="24"/>
              </w:rPr>
            </w:pPr>
          </w:p>
          <w:p w:rsidR="006C7EDC" w:rsidRDefault="006C7EDC">
            <w:pPr>
              <w:jc w:val="center"/>
              <w:rPr>
                <w:bCs/>
                <w:sz w:val="24"/>
                <w:szCs w:val="24"/>
              </w:rPr>
            </w:pPr>
          </w:p>
          <w:p w:rsidR="006C7EDC" w:rsidRDefault="006C7EDC">
            <w:pPr>
              <w:jc w:val="center"/>
            </w:pPr>
            <w:r>
              <w:rPr>
                <w:bCs/>
                <w:sz w:val="24"/>
                <w:szCs w:val="24"/>
              </w:rPr>
              <w:t>321,9</w:t>
            </w:r>
          </w:p>
        </w:tc>
      </w:tr>
      <w:tr w:rsidR="006C7EDC" w:rsidTr="00D745E3">
        <w:trPr>
          <w:trHeight w:hRule="exact" w:val="108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Cs/>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bCs/>
                <w:sz w:val="24"/>
                <w:szCs w:val="24"/>
              </w:rPr>
            </w:pPr>
          </w:p>
          <w:p w:rsidR="006C7EDC" w:rsidRDefault="006C7EDC">
            <w:pPr>
              <w:jc w:val="center"/>
              <w:rPr>
                <w:bCs/>
                <w:sz w:val="24"/>
                <w:szCs w:val="24"/>
              </w:rPr>
            </w:pPr>
          </w:p>
          <w:p w:rsidR="006C7EDC" w:rsidRDefault="006C7EDC">
            <w:pPr>
              <w:jc w:val="center"/>
              <w:rPr>
                <w:bCs/>
                <w:sz w:val="24"/>
                <w:szCs w:val="24"/>
              </w:rPr>
            </w:pPr>
          </w:p>
          <w:p w:rsidR="006C7EDC" w:rsidRDefault="006C7EDC">
            <w:pPr>
              <w:jc w:val="center"/>
            </w:pPr>
            <w:r>
              <w:rPr>
                <w:bCs/>
                <w:sz w:val="24"/>
                <w:szCs w:val="24"/>
              </w:rPr>
              <w:t>321,9</w:t>
            </w:r>
          </w:p>
        </w:tc>
      </w:tr>
      <w:tr w:rsidR="006C7EDC" w:rsidTr="00D745E3">
        <w:trPr>
          <w:trHeight w:hRule="exact" w:val="89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321,9</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b/>
                <w:bCs/>
                <w:sz w:val="24"/>
                <w:szCs w:val="24"/>
              </w:rPr>
            </w:pPr>
            <w:r>
              <w:rPr>
                <w:b/>
                <w:bCs/>
                <w:sz w:val="24"/>
                <w:szCs w:val="24"/>
              </w:rPr>
              <w:t>Жилищно-коммунальное хозяйство</w:t>
            </w:r>
          </w:p>
          <w:p w:rsidR="006C7EDC" w:rsidRDefault="006C7EDC">
            <w:pPr>
              <w:shd w:val="clear" w:color="auto" w:fill="FFFFFF"/>
              <w:rPr>
                <w:b/>
                <w:bCs/>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r>
              <w:rPr>
                <w:b/>
                <w:bCs/>
                <w:sz w:val="24"/>
                <w:szCs w:val="24"/>
              </w:rPr>
              <w:t>209,9</w:t>
            </w:r>
          </w:p>
          <w:p w:rsidR="006C7EDC" w:rsidRDefault="006C7EDC">
            <w:pPr>
              <w:shd w:val="clear" w:color="auto" w:fill="FFFFFF"/>
              <w:jc w:val="center"/>
              <w:rPr>
                <w:b/>
                <w:bCs/>
                <w:sz w:val="24"/>
                <w:szCs w:val="24"/>
              </w:rPr>
            </w:pPr>
          </w:p>
        </w:tc>
      </w:tr>
      <w:tr w:rsidR="006C7EDC" w:rsidTr="00D745E3">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Коммунальное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b/>
                <w:sz w:val="24"/>
                <w:szCs w:val="24"/>
              </w:rPr>
            </w:pPr>
          </w:p>
        </w:tc>
      </w:tr>
      <w:tr w:rsidR="006C7EDC" w:rsidTr="00D745E3">
        <w:trPr>
          <w:trHeight w:hRule="exact" w:val="806"/>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D745E3">
        <w:trPr>
          <w:trHeight w:hRule="exact" w:val="89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D745E3">
        <w:trPr>
          <w:trHeight w:hRule="exact" w:val="53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Cs/>
                <w:sz w:val="24"/>
                <w:szCs w:val="24"/>
              </w:rPr>
            </w:pPr>
            <w:r>
              <w:rPr>
                <w:bCs/>
                <w:sz w:val="24"/>
                <w:szCs w:val="24"/>
              </w:rPr>
              <w:t>Капитальный ремонт муниципального жилищного фонда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D745E3">
        <w:trPr>
          <w:trHeight w:hRule="exact" w:val="55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D745E3">
        <w:trPr>
          <w:trHeight w:hRule="exact" w:val="52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6C7EDC" w:rsidRDefault="006C7EDC">
            <w:pPr>
              <w:jc w:val="center"/>
              <w:rPr>
                <w:sz w:val="24"/>
                <w:szCs w:val="24"/>
              </w:rPr>
            </w:pPr>
          </w:p>
        </w:tc>
      </w:tr>
      <w:tr w:rsidR="006C7EDC" w:rsidTr="00D745E3">
        <w:trPr>
          <w:trHeight w:hRule="exact" w:val="894"/>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r>
      <w:tr w:rsidR="006C7EDC" w:rsidTr="00D745E3">
        <w:trPr>
          <w:trHeight w:hRule="exact" w:val="30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Благоустройство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209,9</w:t>
            </w:r>
          </w:p>
        </w:tc>
      </w:tr>
      <w:tr w:rsidR="006C7EDC" w:rsidTr="00D745E3">
        <w:trPr>
          <w:trHeight w:hRule="exact" w:val="79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79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79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Pr>
                <w:sz w:val="24"/>
                <w:szCs w:val="24"/>
              </w:rPr>
              <w:t xml:space="preserve">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58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53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52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trHeight w:hRule="exact" w:val="91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209,9</w:t>
            </w:r>
          </w:p>
        </w:tc>
      </w:tr>
      <w:tr w:rsidR="006C7EDC" w:rsidTr="00D745E3">
        <w:trPr>
          <w:trHeight w:hRule="exact" w:val="896"/>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lastRenderedPageBreak/>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209,9</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Уличное освещение</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17,6</w:t>
            </w:r>
          </w:p>
        </w:tc>
      </w:tr>
      <w:tr w:rsidR="006C7EDC" w:rsidTr="00D745E3">
        <w:trPr>
          <w:trHeight w:hRule="exact" w:val="514"/>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Прочие мероприятия по благоустройству городских округов и поселений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192,3</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192,3</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bCs/>
                <w:sz w:val="24"/>
                <w:szCs w:val="24"/>
              </w:rPr>
              <w:t>192,3</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192,3</w:t>
            </w:r>
          </w:p>
        </w:tc>
      </w:tr>
      <w:tr w:rsidR="006C7EDC" w:rsidTr="00D745E3">
        <w:trPr>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Культура и кинематография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1397,8</w:t>
            </w:r>
          </w:p>
        </w:tc>
      </w:tr>
      <w:tr w:rsidR="006C7EDC" w:rsidTr="00D745E3">
        <w:trPr>
          <w:trHeight w:hRule="exact" w:val="27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Культура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1034,0</w:t>
            </w:r>
          </w:p>
        </w:tc>
      </w:tr>
      <w:tr w:rsidR="006C7EDC" w:rsidTr="00D745E3">
        <w:trPr>
          <w:trHeight w:hRule="exact" w:val="808"/>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 xml:space="preserve">Программа "Развитие культуры и туризма"  сельского  поселения Ромодановского муниципального района  </w:t>
            </w:r>
            <w:proofErr w:type="gramStart"/>
            <w:r>
              <w:rPr>
                <w:sz w:val="24"/>
                <w:szCs w:val="24"/>
              </w:rPr>
              <w:t>на</w:t>
            </w:r>
            <w:proofErr w:type="gramEnd"/>
          </w:p>
          <w:p w:rsidR="006C7EDC" w:rsidRDefault="006C7EDC">
            <w:pPr>
              <w:rPr>
                <w:sz w:val="24"/>
                <w:szCs w:val="24"/>
              </w:rPr>
            </w:pPr>
            <w:r>
              <w:rPr>
                <w:sz w:val="24"/>
                <w:szCs w:val="24"/>
              </w:rPr>
              <w:t>2016-</w:t>
            </w:r>
            <w:smartTag w:uri="urn:schemas-microsoft-com:office:smarttags" w:element="metricconverter">
              <w:smartTagPr>
                <w:attr w:name="ProductID" w:val="2018 г"/>
              </w:smartTagPr>
              <w:r>
                <w:rPr>
                  <w:sz w:val="24"/>
                  <w:szCs w:val="24"/>
                </w:rPr>
                <w:t>2018 г</w:t>
              </w:r>
            </w:smartTag>
            <w:r>
              <w:rPr>
                <w:sz w:val="24"/>
                <w:szCs w:val="24"/>
              </w:rPr>
              <w:t>.</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318,9</w:t>
            </w:r>
          </w:p>
        </w:tc>
      </w:tr>
      <w:tr w:rsidR="006C7EDC" w:rsidTr="00D745E3">
        <w:trPr>
          <w:trHeight w:hRule="exact" w:val="84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 xml:space="preserve">Подпрограмма "Сохранение, возрождение и развитие традиционной народной культуры, поддержка народного творчества и </w:t>
            </w:r>
            <w:proofErr w:type="spellStart"/>
            <w:r>
              <w:rPr>
                <w:sz w:val="24"/>
                <w:szCs w:val="24"/>
              </w:rPr>
              <w:t>культурно-досуговой</w:t>
            </w:r>
            <w:proofErr w:type="spellEnd"/>
            <w:r>
              <w:rPr>
                <w:sz w:val="24"/>
                <w:szCs w:val="24"/>
              </w:rPr>
              <w:t xml:space="preserve"> деятельности"</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318,9</w:t>
            </w:r>
          </w:p>
        </w:tc>
      </w:tr>
      <w:tr w:rsidR="006C7EDC" w:rsidTr="00D745E3">
        <w:trPr>
          <w:trHeight w:hRule="exact" w:val="597"/>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r>
              <w:rPr>
                <w:sz w:val="24"/>
                <w:szCs w:val="24"/>
              </w:rPr>
              <w:t>Основное мероприятие "Организация досуга населения, проведение фестивалей, конкурсов"</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268,9</w:t>
            </w:r>
          </w:p>
        </w:tc>
      </w:tr>
      <w:tr w:rsidR="006C7EDC" w:rsidTr="00D745E3">
        <w:trPr>
          <w:trHeight w:hRule="exact" w:val="59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268,9</w:t>
            </w:r>
          </w:p>
        </w:tc>
      </w:tr>
      <w:tr w:rsidR="006C7EDC" w:rsidTr="00D745E3">
        <w:trPr>
          <w:trHeight w:hRule="exact" w:val="841"/>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268,9</w:t>
            </w:r>
          </w:p>
        </w:tc>
      </w:tr>
      <w:tr w:rsidR="006C7EDC" w:rsidTr="00D745E3">
        <w:trPr>
          <w:trHeight w:hRule="exact" w:val="147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r>
              <w:rPr>
                <w:sz w:val="24"/>
                <w:szCs w:val="24"/>
              </w:rPr>
              <w:t>268,9</w:t>
            </w:r>
          </w:p>
        </w:tc>
      </w:tr>
      <w:tr w:rsidR="006C7EDC" w:rsidTr="00D745E3">
        <w:trPr>
          <w:trHeight w:hRule="exact" w:val="36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50,0</w:t>
            </w:r>
          </w:p>
        </w:tc>
      </w:tr>
      <w:tr w:rsidR="006C7EDC" w:rsidTr="00D745E3">
        <w:trPr>
          <w:trHeight w:hRule="exact" w:val="36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50,0</w:t>
            </w:r>
          </w:p>
        </w:tc>
      </w:tr>
      <w:tr w:rsidR="006C7EDC" w:rsidTr="00D745E3">
        <w:trPr>
          <w:trHeight w:hRule="exact" w:val="34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50,0</w:t>
            </w:r>
          </w:p>
        </w:tc>
      </w:tr>
      <w:tr w:rsidR="006C7EDC" w:rsidTr="00D745E3">
        <w:trPr>
          <w:trHeight w:hRule="exact" w:val="881"/>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D745E3">
        <w:trPr>
          <w:trHeight w:hRule="exact" w:val="89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D745E3">
        <w:trPr>
          <w:trHeight w:hRule="exact" w:val="108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D745E3">
        <w:trPr>
          <w:trHeight w:hRule="exact" w:val="147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sz w:val="24"/>
                <w:szCs w:val="24"/>
              </w:rPr>
            </w:pPr>
            <w:r>
              <w:rPr>
                <w:color w:val="000000"/>
                <w:sz w:val="24"/>
                <w:szCs w:val="24"/>
              </w:rPr>
              <w:t>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D745E3">
        <w:trPr>
          <w:trHeight w:hRule="exact" w:val="929"/>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lastRenderedPageBreak/>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715,1</w:t>
            </w:r>
          </w:p>
        </w:tc>
      </w:tr>
      <w:tr w:rsidR="006C7EDC" w:rsidTr="00D745E3">
        <w:trPr>
          <w:trHeight w:hRule="exact" w:val="1443"/>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715,1</w:t>
            </w:r>
          </w:p>
        </w:tc>
      </w:tr>
      <w:tr w:rsidR="006C7EDC" w:rsidTr="00D745E3">
        <w:trPr>
          <w:trHeight w:hRule="exact" w:val="258"/>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Библиотеки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Cs/>
                <w:sz w:val="24"/>
                <w:szCs w:val="24"/>
              </w:rPr>
            </w:pPr>
            <w:r>
              <w:rPr>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rPr>
                <w:bCs/>
                <w:sz w:val="24"/>
                <w:szCs w:val="24"/>
              </w:rPr>
            </w:pPr>
            <w:r>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r>
              <w:rPr>
                <w:b/>
                <w:bCs/>
                <w:sz w:val="24"/>
                <w:szCs w:val="24"/>
              </w:rPr>
              <w:t>363,8</w:t>
            </w:r>
          </w:p>
          <w:p w:rsidR="006C7EDC" w:rsidRDefault="006C7EDC">
            <w:pPr>
              <w:shd w:val="clear" w:color="auto" w:fill="FFFFFF"/>
              <w:jc w:val="center"/>
              <w:rPr>
                <w:b/>
                <w:bCs/>
                <w:sz w:val="24"/>
                <w:szCs w:val="24"/>
              </w:rPr>
            </w:pPr>
          </w:p>
        </w:tc>
      </w:tr>
      <w:tr w:rsidR="006C7EDC" w:rsidTr="00D745E3">
        <w:trPr>
          <w:gridAfter w:val="1"/>
          <w:wAfter w:w="12" w:type="dxa"/>
          <w:trHeight w:hRule="exact" w:val="630"/>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b/>
                <w:bCs/>
                <w:sz w:val="24"/>
                <w:szCs w:val="24"/>
              </w:rPr>
            </w:pPr>
            <w:r>
              <w:rPr>
                <w:b/>
                <w:bCs/>
                <w:sz w:val="24"/>
                <w:szCs w:val="24"/>
              </w:rPr>
              <w:t>Основное мероприятие "Развитие библиотечного дела"</w:t>
            </w:r>
          </w:p>
          <w:p w:rsidR="006C7EDC" w:rsidRDefault="006C7ED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01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gridAfter w:val="1"/>
          <w:wAfter w:w="12" w:type="dxa"/>
          <w:trHeight w:hRule="exact" w:val="85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r>
      <w:tr w:rsidR="006C7EDC" w:rsidTr="00D745E3">
        <w:trPr>
          <w:gridAfter w:val="1"/>
          <w:wAfter w:w="12" w:type="dxa"/>
          <w:trHeight w:hRule="exact" w:val="150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Pr>
                <w:sz w:val="24"/>
                <w:szCs w:val="24"/>
              </w:rPr>
              <w:t>)у</w:t>
            </w:r>
            <w:proofErr w:type="gramEnd"/>
            <w:r>
              <w:rPr>
                <w:sz w:val="24"/>
                <w:szCs w:val="24"/>
              </w:rPr>
              <w:t>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p>
          <w:p w:rsidR="006C7EDC" w:rsidRDefault="006C7EDC">
            <w:pP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p w:rsidR="006C7EDC" w:rsidRDefault="006C7EDC">
            <w:pPr>
              <w:shd w:val="clear" w:color="auto" w:fill="FFFFFF"/>
              <w:jc w:val="center"/>
              <w:rPr>
                <w:sz w:val="24"/>
                <w:szCs w:val="24"/>
              </w:rPr>
            </w:pPr>
          </w:p>
        </w:tc>
      </w:tr>
      <w:tr w:rsidR="006C7EDC" w:rsidTr="00D745E3">
        <w:trPr>
          <w:gridAfter w:val="1"/>
          <w:wAfter w:w="12" w:type="dxa"/>
          <w:trHeight w:hRule="exact" w:val="51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363,8</w:t>
            </w:r>
          </w:p>
        </w:tc>
      </w:tr>
      <w:tr w:rsidR="006C7EDC" w:rsidTr="00D745E3">
        <w:trPr>
          <w:gridAfter w:val="1"/>
          <w:wAfter w:w="12" w:type="dxa"/>
          <w:trHeight w:hRule="exact" w:val="345"/>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6C7EDC" w:rsidRDefault="006C7ED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363,8</w:t>
            </w:r>
          </w:p>
        </w:tc>
      </w:tr>
      <w:tr w:rsidR="006C7EDC" w:rsidTr="00D745E3">
        <w:trPr>
          <w:gridAfter w:val="1"/>
          <w:wAfter w:w="12" w:type="dxa"/>
          <w:trHeight w:hRule="exact" w:val="34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363,8</w:t>
            </w:r>
          </w:p>
        </w:tc>
      </w:tr>
      <w:tr w:rsidR="006C7EDC" w:rsidTr="00D745E3">
        <w:trPr>
          <w:gridAfter w:val="1"/>
          <w:wAfter w:w="12" w:type="dxa"/>
          <w:trHeight w:hRule="exact" w:val="523"/>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color w:val="000000"/>
                <w:sz w:val="24"/>
                <w:szCs w:val="24"/>
              </w:rPr>
            </w:pPr>
          </w:p>
          <w:p w:rsidR="006C7EDC" w:rsidRDefault="006C7EDC">
            <w:pPr>
              <w:shd w:val="clear" w:color="auto" w:fill="FFFFFF"/>
              <w:rPr>
                <w:sz w:val="24"/>
                <w:szCs w:val="24"/>
              </w:rPr>
            </w:pPr>
            <w:r>
              <w:rPr>
                <w:color w:val="000000"/>
                <w:sz w:val="24"/>
                <w:szCs w:val="24"/>
              </w:rPr>
              <w:t>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rPr>
                <w:sz w:val="24"/>
                <w:szCs w:val="24"/>
              </w:rPr>
            </w:pPr>
          </w:p>
          <w:p w:rsidR="006C7EDC" w:rsidRDefault="006C7ED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363,8</w:t>
            </w:r>
          </w:p>
        </w:tc>
      </w:tr>
      <w:tr w:rsidR="006C7EDC" w:rsidTr="00D745E3">
        <w:trPr>
          <w:gridAfter w:val="1"/>
          <w:wAfter w:w="12" w:type="dxa"/>
          <w:trHeight w:hRule="exact" w:val="33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363,8</w:t>
            </w:r>
          </w:p>
        </w:tc>
      </w:tr>
      <w:tr w:rsidR="006C7EDC" w:rsidTr="00D745E3">
        <w:trPr>
          <w:gridAfter w:val="1"/>
          <w:wAfter w:w="12" w:type="dxa"/>
          <w:trHeight w:hRule="exact" w:val="33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363,8</w:t>
            </w:r>
          </w:p>
        </w:tc>
      </w:tr>
      <w:tr w:rsidR="006C7EDC" w:rsidTr="00D745E3">
        <w:trPr>
          <w:gridAfter w:val="1"/>
          <w:wAfter w:w="12" w:type="dxa"/>
          <w:trHeight w:hRule="exact" w:val="270"/>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b/>
                <w:bCs/>
                <w:sz w:val="24"/>
                <w:szCs w:val="24"/>
              </w:rPr>
            </w:pPr>
            <w:r>
              <w:rPr>
                <w:b/>
                <w:bCs/>
                <w:sz w:val="24"/>
                <w:szCs w:val="24"/>
              </w:rPr>
              <w:t>Социальная политика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b/>
                <w:bCs/>
                <w:sz w:val="24"/>
                <w:szCs w:val="24"/>
              </w:rPr>
            </w:pPr>
            <w:r>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D745E3">
        <w:trPr>
          <w:gridAfter w:val="1"/>
          <w:wAfter w:w="12" w:type="dxa"/>
          <w:trHeight w:hRule="exact" w:val="242"/>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Пенсионное обеспечение</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D745E3">
        <w:trPr>
          <w:gridAfter w:val="1"/>
          <w:wAfter w:w="12" w:type="dxa"/>
          <w:trHeight w:hRule="exact" w:val="569"/>
        </w:trPr>
        <w:tc>
          <w:tcPr>
            <w:tcW w:w="4718" w:type="dxa"/>
            <w:tcBorders>
              <w:top w:val="single" w:sz="4" w:space="0" w:color="auto"/>
              <w:left w:val="single" w:sz="4" w:space="0" w:color="auto"/>
              <w:bottom w:val="single" w:sz="4" w:space="0" w:color="auto"/>
              <w:right w:val="single" w:sz="4" w:space="0" w:color="auto"/>
            </w:tcBorders>
            <w:shd w:val="clear" w:color="auto" w:fill="FFFFFF"/>
          </w:tcPr>
          <w:p w:rsidR="006C7EDC" w:rsidRDefault="006C7EDC">
            <w:pPr>
              <w:shd w:val="clear" w:color="auto" w:fill="FFFFFF"/>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 </w:t>
            </w: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p>
          <w:p w:rsidR="006C7EDC" w:rsidRDefault="006C7EDC">
            <w:pPr>
              <w:shd w:val="clear" w:color="auto" w:fill="FFFFFF"/>
              <w:rPr>
                <w:sz w:val="24"/>
                <w:szCs w:val="24"/>
              </w:rPr>
            </w:pPr>
            <w:r>
              <w:rPr>
                <w:sz w:val="24"/>
                <w:szCs w:val="24"/>
              </w:rPr>
              <w:t xml:space="preserve">бюджетных средств обеспечение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D745E3">
        <w:trPr>
          <w:gridAfter w:val="1"/>
          <w:wAfter w:w="12" w:type="dxa"/>
          <w:trHeight w:hRule="exact" w:val="65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 xml:space="preserve"> Иные меры социальной поддержки граждан, кроме публичных нормативных обязательств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D745E3">
        <w:trPr>
          <w:gridAfter w:val="1"/>
          <w:wAfter w:w="12" w:type="dxa"/>
          <w:trHeight w:hRule="exact" w:val="627"/>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Доплаты к пенсиям муниципальным служащим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6C7EDC" w:rsidRDefault="006C7ED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jc w:val="center"/>
            </w:pPr>
            <w:r>
              <w:rPr>
                <w:sz w:val="24"/>
                <w:szCs w:val="24"/>
              </w:rPr>
              <w:t>95,6</w:t>
            </w:r>
          </w:p>
        </w:tc>
      </w:tr>
      <w:tr w:rsidR="006C7EDC" w:rsidTr="00D745E3">
        <w:trPr>
          <w:gridAfter w:val="1"/>
          <w:wAfter w:w="12" w:type="dxa"/>
          <w:trHeight w:hRule="exact" w:val="285"/>
        </w:trPr>
        <w:tc>
          <w:tcPr>
            <w:tcW w:w="4718"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Иные пенсии, социальные доплаты к пенсиям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6C7EDC" w:rsidRDefault="006C7EDC">
            <w:pPr>
              <w:shd w:val="clear" w:color="auto" w:fill="FFFFFF"/>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C7EDC" w:rsidRDefault="006C7EDC">
            <w:pPr>
              <w:shd w:val="clear" w:color="auto" w:fill="FFFFFF"/>
              <w:jc w:val="center"/>
              <w:rPr>
                <w:sz w:val="24"/>
                <w:szCs w:val="24"/>
              </w:rPr>
            </w:pPr>
            <w:r>
              <w:rPr>
                <w:sz w:val="24"/>
                <w:szCs w:val="24"/>
              </w:rPr>
              <w:t>95,6</w:t>
            </w:r>
          </w:p>
        </w:tc>
      </w:tr>
    </w:tbl>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jc w:val="center"/>
        <w:rPr>
          <w:b/>
          <w:bCs/>
          <w:spacing w:val="-2"/>
          <w:sz w:val="24"/>
          <w:szCs w:val="24"/>
        </w:rPr>
      </w:pPr>
    </w:p>
    <w:p w:rsidR="006C7EDC" w:rsidRDefault="006C7EDC" w:rsidP="006C7EDC">
      <w:pPr>
        <w:shd w:val="clear" w:color="auto" w:fill="FFFFFF"/>
        <w:ind w:right="26"/>
        <w:rPr>
          <w:b/>
          <w:bCs/>
          <w:spacing w:val="-2"/>
          <w:sz w:val="24"/>
          <w:szCs w:val="24"/>
        </w:rPr>
      </w:pPr>
    </w:p>
    <w:p w:rsidR="006C7EDC" w:rsidRDefault="006C7EDC" w:rsidP="006C7EDC">
      <w:pPr>
        <w:rPr>
          <w:b/>
          <w:bCs/>
          <w:spacing w:val="-2"/>
          <w:sz w:val="24"/>
          <w:szCs w:val="24"/>
        </w:rPr>
      </w:pPr>
    </w:p>
    <w:p w:rsidR="006C7EDC" w:rsidRDefault="006C7EDC" w:rsidP="006C7EDC">
      <w:pPr>
        <w:rPr>
          <w:b/>
          <w:sz w:val="24"/>
          <w:szCs w:val="24"/>
        </w:rPr>
      </w:pPr>
    </w:p>
    <w:p w:rsidR="00BD4DCE" w:rsidRDefault="00BD4DCE"/>
    <w:sectPr w:rsidR="00BD4DCE" w:rsidSect="006C7EDC">
      <w:pgSz w:w="11906" w:h="16838"/>
      <w:pgMar w:top="851"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C7EDC"/>
    <w:rsid w:val="005A0347"/>
    <w:rsid w:val="0066723A"/>
    <w:rsid w:val="006C7EDC"/>
    <w:rsid w:val="00B47D48"/>
    <w:rsid w:val="00BD4DCE"/>
    <w:rsid w:val="00D745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ED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C7EDC"/>
    <w:pPr>
      <w:keepNext/>
      <w:spacing w:before="240" w:after="60"/>
      <w:outlineLvl w:val="0"/>
    </w:pPr>
    <w:rPr>
      <w:rFonts w:ascii="Arial" w:hAnsi="Arial" w:cs="Arial"/>
      <w:b/>
      <w:bCs/>
      <w:kern w:val="32"/>
      <w:sz w:val="32"/>
      <w:szCs w:val="32"/>
    </w:rPr>
  </w:style>
  <w:style w:type="paragraph" w:styleId="4">
    <w:name w:val="heading 4"/>
    <w:basedOn w:val="a"/>
    <w:next w:val="a"/>
    <w:link w:val="41"/>
    <w:unhideWhenUsed/>
    <w:qFormat/>
    <w:rsid w:val="006C7EDC"/>
    <w:pPr>
      <w:keepNext/>
      <w:jc w:val="center"/>
      <w:outlineLvl w:val="3"/>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1"/>
    <w:basedOn w:val="a0"/>
    <w:link w:val="4"/>
    <w:locked/>
    <w:rsid w:val="006C7EDC"/>
    <w:rPr>
      <w:rFonts w:ascii="Times New Roman" w:eastAsia="Times New Roman" w:hAnsi="Times New Roman" w:cs="Times New Roman"/>
      <w:b/>
      <w:bCs/>
      <w:color w:val="000000"/>
      <w:sz w:val="28"/>
      <w:szCs w:val="28"/>
      <w:lang w:eastAsia="ru-RU"/>
    </w:rPr>
  </w:style>
  <w:style w:type="character" w:customStyle="1" w:styleId="10">
    <w:name w:val="Заголовок 1 Знак"/>
    <w:basedOn w:val="a0"/>
    <w:link w:val="1"/>
    <w:rsid w:val="006C7EDC"/>
    <w:rPr>
      <w:rFonts w:ascii="Arial" w:eastAsia="Times New Roman" w:hAnsi="Arial" w:cs="Arial"/>
      <w:b/>
      <w:bCs/>
      <w:kern w:val="32"/>
      <w:sz w:val="32"/>
      <w:szCs w:val="32"/>
      <w:lang w:eastAsia="ru-RU"/>
    </w:rPr>
  </w:style>
  <w:style w:type="character" w:customStyle="1" w:styleId="40">
    <w:name w:val="Заголовок 4 Знак"/>
    <w:basedOn w:val="a0"/>
    <w:link w:val="4"/>
    <w:semiHidden/>
    <w:rsid w:val="006C7EDC"/>
    <w:rPr>
      <w:rFonts w:asciiTheme="majorHAnsi" w:eastAsiaTheme="majorEastAsia" w:hAnsiTheme="majorHAnsi" w:cstheme="majorBidi"/>
      <w:b/>
      <w:bCs/>
      <w:i/>
      <w:iCs/>
      <w:color w:val="4F81BD" w:themeColor="accent1"/>
      <w:sz w:val="20"/>
      <w:szCs w:val="20"/>
      <w:lang w:eastAsia="ru-RU"/>
    </w:rPr>
  </w:style>
  <w:style w:type="character" w:customStyle="1" w:styleId="a3">
    <w:name w:val="Нижний колонтитул Знак"/>
    <w:basedOn w:val="a0"/>
    <w:link w:val="a4"/>
    <w:semiHidden/>
    <w:rsid w:val="006C7EDC"/>
    <w:rPr>
      <w:rFonts w:ascii="Times New Roman" w:eastAsia="Times New Roman" w:hAnsi="Times New Roman" w:cs="Times New Roman"/>
      <w:sz w:val="20"/>
      <w:szCs w:val="20"/>
      <w:lang w:eastAsia="ru-RU"/>
    </w:rPr>
  </w:style>
  <w:style w:type="paragraph" w:styleId="a4">
    <w:name w:val="footer"/>
    <w:basedOn w:val="a"/>
    <w:link w:val="a3"/>
    <w:semiHidden/>
    <w:unhideWhenUsed/>
    <w:rsid w:val="006C7EDC"/>
    <w:pPr>
      <w:tabs>
        <w:tab w:val="center" w:pos="4677"/>
        <w:tab w:val="right" w:pos="9355"/>
      </w:tabs>
    </w:pPr>
  </w:style>
  <w:style w:type="character" w:customStyle="1" w:styleId="a5">
    <w:name w:val="Основной текст с отступом Знак"/>
    <w:basedOn w:val="a0"/>
    <w:link w:val="a6"/>
    <w:semiHidden/>
    <w:rsid w:val="006C7EDC"/>
    <w:rPr>
      <w:rFonts w:ascii="Times New Roman" w:eastAsia="Times New Roman" w:hAnsi="Times New Roman" w:cs="Times New Roman"/>
      <w:color w:val="000000"/>
      <w:sz w:val="28"/>
      <w:szCs w:val="28"/>
      <w:lang w:eastAsia="ru-RU"/>
    </w:rPr>
  </w:style>
  <w:style w:type="paragraph" w:styleId="a6">
    <w:name w:val="Body Text Indent"/>
    <w:basedOn w:val="a"/>
    <w:link w:val="a5"/>
    <w:semiHidden/>
    <w:unhideWhenUsed/>
    <w:rsid w:val="006C7EDC"/>
    <w:pPr>
      <w:widowControl/>
      <w:autoSpaceDE/>
      <w:autoSpaceDN/>
      <w:adjustRightInd/>
      <w:spacing w:line="360" w:lineRule="auto"/>
      <w:ind w:firstLine="1134"/>
      <w:jc w:val="both"/>
    </w:pPr>
    <w:rPr>
      <w:color w:val="000000"/>
      <w:sz w:val="28"/>
      <w:szCs w:val="28"/>
    </w:rPr>
  </w:style>
  <w:style w:type="character" w:customStyle="1" w:styleId="a7">
    <w:name w:val="Текст выноски Знак"/>
    <w:basedOn w:val="a0"/>
    <w:link w:val="a8"/>
    <w:semiHidden/>
    <w:rsid w:val="006C7EDC"/>
    <w:rPr>
      <w:rFonts w:ascii="Tahoma" w:eastAsia="Times New Roman" w:hAnsi="Tahoma" w:cs="Tahoma"/>
      <w:sz w:val="16"/>
      <w:szCs w:val="16"/>
      <w:lang w:eastAsia="ru-RU"/>
    </w:rPr>
  </w:style>
  <w:style w:type="paragraph" w:styleId="a8">
    <w:name w:val="Balloon Text"/>
    <w:basedOn w:val="a"/>
    <w:link w:val="a7"/>
    <w:semiHidden/>
    <w:unhideWhenUsed/>
    <w:rsid w:val="006C7EDC"/>
    <w:rPr>
      <w:rFonts w:ascii="Tahoma" w:hAnsi="Tahoma" w:cs="Tahoma"/>
      <w:sz w:val="16"/>
      <w:szCs w:val="16"/>
    </w:rPr>
  </w:style>
  <w:style w:type="paragraph" w:customStyle="1" w:styleId="ConsPlusNormal">
    <w:name w:val="ConsPlusNormal"/>
    <w:uiPriority w:val="99"/>
    <w:rsid w:val="006C7ED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75685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9252</Words>
  <Characters>52743</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2017-02-10T05:24:00Z</cp:lastPrinted>
  <dcterms:created xsi:type="dcterms:W3CDTF">2017-02-09T13:40:00Z</dcterms:created>
  <dcterms:modified xsi:type="dcterms:W3CDTF">2017-02-10T05:28:00Z</dcterms:modified>
</cp:coreProperties>
</file>