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38" w:rsidRDefault="007D5338" w:rsidP="007D533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ПОСТАНОВЛЕНИЕ                              </w:t>
      </w:r>
    </w:p>
    <w:p w:rsidR="00757D86" w:rsidRDefault="007D5338" w:rsidP="007D53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5338" w:rsidRPr="007D5338" w:rsidRDefault="007D5338" w:rsidP="007D533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 w:val="40"/>
          <w:szCs w:val="40"/>
        </w:rPr>
        <w:t xml:space="preserve">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D5338" w:rsidRPr="007D5338" w:rsidRDefault="00B60F88" w:rsidP="007D5338">
      <w:pPr>
        <w:jc w:val="center"/>
        <w:rPr>
          <w:rFonts w:ascii="Times New Roman" w:hAnsi="Times New Roman" w:cs="Times New Roman"/>
          <w:sz w:val="28"/>
          <w:szCs w:val="28"/>
        </w:rPr>
      </w:pPr>
      <w:r w:rsidRPr="00B60F8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7D5338" w:rsidRDefault="007D5338" w:rsidP="007D5338">
      <w:pPr>
        <w:tabs>
          <w:tab w:val="left" w:pos="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«06» февраля 2017 г.                                                                                                                 № 8</w:t>
      </w:r>
    </w:p>
    <w:p w:rsidR="007D5338" w:rsidRDefault="007D5338" w:rsidP="007D5338">
      <w:pPr>
        <w:pStyle w:val="a6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 Пятина</w:t>
      </w:r>
    </w:p>
    <w:p w:rsidR="007D5338" w:rsidRDefault="007D5338" w:rsidP="007D5338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1B5B9D" w:rsidRDefault="007D5338" w:rsidP="001B5B9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r w:rsidR="001B5B9D">
        <w:rPr>
          <w:rFonts w:ascii="Times New Roman" w:hAnsi="Times New Roman" w:cs="Times New Roman"/>
          <w:b w:val="0"/>
          <w:sz w:val="28"/>
          <w:szCs w:val="28"/>
        </w:rPr>
        <w:t>утверждении Положения об архиве</w:t>
      </w:r>
    </w:p>
    <w:p w:rsidR="001B5B9D" w:rsidRDefault="001B5B9D" w:rsidP="001B5B9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 экспертной комиссии администрации</w:t>
      </w:r>
    </w:p>
    <w:p w:rsidR="001B5B9D" w:rsidRDefault="007D5338" w:rsidP="007D533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</w:t>
      </w:r>
      <w:r w:rsidR="001B5B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</w:p>
    <w:p w:rsidR="001B5B9D" w:rsidRDefault="007D5338" w:rsidP="007D533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Ромодановского муниципального</w:t>
      </w:r>
    </w:p>
    <w:p w:rsidR="007D5338" w:rsidRDefault="001B5B9D" w:rsidP="007D533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Района Республики Мордовия</w:t>
      </w:r>
      <w:r w:rsidR="007D53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7D5338" w:rsidRDefault="007D5338" w:rsidP="00B52333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B52333" w:rsidRDefault="00B52333" w:rsidP="00B52333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Pr="00B52333">
        <w:rPr>
          <w:color w:val="000000" w:themeColor="text1"/>
          <w:sz w:val="28"/>
          <w:szCs w:val="28"/>
        </w:rPr>
        <w:t>В соответствии с Федеральным законом от 22.10.2004 №125-ФЗ «Об архивном деле в Российской Федерации»</w:t>
      </w:r>
      <w:r w:rsidRPr="00B52333"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rStyle w:val="apple-converted-space"/>
          <w:color w:val="000000" w:themeColor="text1"/>
          <w:sz w:val="28"/>
          <w:szCs w:val="28"/>
        </w:rPr>
        <w:t xml:space="preserve">                         </w:t>
      </w:r>
    </w:p>
    <w:p w:rsidR="00B52333" w:rsidRDefault="00B52333" w:rsidP="00B52333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ПОСТАНОВЛЯЮ:</w:t>
      </w:r>
    </w:p>
    <w:p w:rsidR="00B52333" w:rsidRPr="00B52333" w:rsidRDefault="00B52333" w:rsidP="00B52333">
      <w:pPr>
        <w:pStyle w:val="a3"/>
        <w:rPr>
          <w:color w:val="000000" w:themeColor="text1"/>
          <w:sz w:val="28"/>
          <w:szCs w:val="28"/>
        </w:rPr>
      </w:pPr>
      <w:r w:rsidRPr="00B52333">
        <w:rPr>
          <w:color w:val="000000" w:themeColor="text1"/>
          <w:sz w:val="28"/>
          <w:szCs w:val="28"/>
        </w:rPr>
        <w:t>1. Утвердить Положение</w:t>
      </w:r>
      <w:r>
        <w:rPr>
          <w:color w:val="000000" w:themeColor="text1"/>
          <w:sz w:val="28"/>
          <w:szCs w:val="28"/>
        </w:rPr>
        <w:t xml:space="preserve"> </w:t>
      </w:r>
      <w:r w:rsidRPr="00B52333">
        <w:rPr>
          <w:color w:val="000000" w:themeColor="text1"/>
          <w:sz w:val="28"/>
          <w:szCs w:val="28"/>
        </w:rPr>
        <w:t xml:space="preserve">об </w:t>
      </w:r>
      <w:r>
        <w:rPr>
          <w:color w:val="000000" w:themeColor="text1"/>
          <w:sz w:val="28"/>
          <w:szCs w:val="28"/>
        </w:rPr>
        <w:t xml:space="preserve">архиве администрации </w:t>
      </w:r>
      <w:proofErr w:type="spellStart"/>
      <w:r>
        <w:rPr>
          <w:color w:val="000000" w:themeColor="text1"/>
          <w:sz w:val="28"/>
          <w:szCs w:val="28"/>
        </w:rPr>
        <w:t>Пят</w:t>
      </w:r>
      <w:r w:rsidRPr="00B52333">
        <w:rPr>
          <w:color w:val="000000" w:themeColor="text1"/>
          <w:sz w:val="28"/>
          <w:szCs w:val="28"/>
        </w:rPr>
        <w:t>инского</w:t>
      </w:r>
      <w:proofErr w:type="spellEnd"/>
      <w:r w:rsidRPr="00B52333">
        <w:rPr>
          <w:color w:val="000000" w:themeColor="text1"/>
          <w:sz w:val="28"/>
          <w:szCs w:val="28"/>
        </w:rPr>
        <w:t xml:space="preserve"> сельского поселения</w:t>
      </w:r>
      <w:r>
        <w:rPr>
          <w:color w:val="000000" w:themeColor="text1"/>
          <w:sz w:val="28"/>
          <w:szCs w:val="28"/>
        </w:rPr>
        <w:t xml:space="preserve"> Ромодановского муниципального района Республики Мордовия</w:t>
      </w:r>
      <w:r w:rsidRPr="00B52333">
        <w:rPr>
          <w:color w:val="000000" w:themeColor="text1"/>
          <w:sz w:val="28"/>
          <w:szCs w:val="28"/>
        </w:rPr>
        <w:t>.</w:t>
      </w:r>
      <w:r w:rsidRPr="00B52333">
        <w:rPr>
          <w:color w:val="000000" w:themeColor="text1"/>
          <w:sz w:val="28"/>
          <w:szCs w:val="28"/>
        </w:rPr>
        <w:br/>
        <w:t>2. Утвердить Положение о постоянно действующей экспертной комиссии</w:t>
      </w:r>
      <w:r>
        <w:rPr>
          <w:color w:val="000000" w:themeColor="text1"/>
          <w:sz w:val="28"/>
          <w:szCs w:val="28"/>
        </w:rPr>
        <w:t xml:space="preserve"> а</w:t>
      </w:r>
      <w:r w:rsidRPr="00B52333">
        <w:rPr>
          <w:color w:val="000000" w:themeColor="text1"/>
          <w:sz w:val="28"/>
          <w:szCs w:val="28"/>
        </w:rPr>
        <w:t xml:space="preserve">дминистрации </w:t>
      </w:r>
      <w:proofErr w:type="spellStart"/>
      <w:r>
        <w:rPr>
          <w:color w:val="000000" w:themeColor="text1"/>
          <w:sz w:val="28"/>
          <w:szCs w:val="28"/>
        </w:rPr>
        <w:t>Пят</w:t>
      </w:r>
      <w:r w:rsidRPr="00B52333">
        <w:rPr>
          <w:color w:val="000000" w:themeColor="text1"/>
          <w:sz w:val="28"/>
          <w:szCs w:val="28"/>
        </w:rPr>
        <w:t>инского</w:t>
      </w:r>
      <w:proofErr w:type="spellEnd"/>
      <w:r w:rsidRPr="00B52333">
        <w:rPr>
          <w:color w:val="000000" w:themeColor="text1"/>
          <w:sz w:val="28"/>
          <w:szCs w:val="28"/>
        </w:rPr>
        <w:t xml:space="preserve"> сельского поселения</w:t>
      </w:r>
      <w:r>
        <w:rPr>
          <w:color w:val="000000" w:themeColor="text1"/>
          <w:sz w:val="28"/>
          <w:szCs w:val="28"/>
        </w:rPr>
        <w:t xml:space="preserve"> Ромодановского муниципального района Республики Мордовия</w:t>
      </w:r>
      <w:r w:rsidRPr="00B52333">
        <w:rPr>
          <w:color w:val="000000" w:themeColor="text1"/>
          <w:sz w:val="28"/>
          <w:szCs w:val="28"/>
        </w:rPr>
        <w:br/>
        <w:t>3.Утвердить состав экспертной комиссии по оценке важност</w:t>
      </w:r>
      <w:r>
        <w:rPr>
          <w:color w:val="000000" w:themeColor="text1"/>
          <w:sz w:val="28"/>
          <w:szCs w:val="28"/>
        </w:rPr>
        <w:t xml:space="preserve">и документов администрации </w:t>
      </w:r>
      <w:proofErr w:type="spellStart"/>
      <w:r>
        <w:rPr>
          <w:color w:val="000000" w:themeColor="text1"/>
          <w:sz w:val="28"/>
          <w:szCs w:val="28"/>
        </w:rPr>
        <w:t>Пятинского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поселения.</w:t>
      </w:r>
      <w:r>
        <w:rPr>
          <w:color w:val="000000" w:themeColor="text1"/>
          <w:sz w:val="28"/>
          <w:szCs w:val="28"/>
        </w:rPr>
        <w:br/>
        <w:t>4</w:t>
      </w:r>
      <w:r w:rsidRPr="00B52333">
        <w:rPr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D5338" w:rsidRDefault="007D5338" w:rsidP="007D5338">
      <w:pPr>
        <w:rPr>
          <w:rFonts w:ascii="Times New Roman" w:hAnsi="Times New Roman" w:cs="Times New Roman"/>
          <w:sz w:val="28"/>
          <w:szCs w:val="28"/>
        </w:rPr>
      </w:pPr>
    </w:p>
    <w:p w:rsidR="00757D86" w:rsidRDefault="007D5338" w:rsidP="0075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B523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7D5338" w:rsidRDefault="00B52333" w:rsidP="00757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33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5338">
        <w:rPr>
          <w:rFonts w:ascii="Times New Roman" w:hAnsi="Times New Roman" w:cs="Times New Roman"/>
          <w:sz w:val="28"/>
          <w:szCs w:val="28"/>
        </w:rPr>
        <w:t xml:space="preserve">                           А.А. </w:t>
      </w:r>
      <w:proofErr w:type="spellStart"/>
      <w:r w:rsidR="007D5338"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790CF9" w:rsidRDefault="00790CF9" w:rsidP="00757D86">
      <w:pPr>
        <w:shd w:val="clear" w:color="auto" w:fill="FFFFFF"/>
        <w:spacing w:after="0"/>
        <w:ind w:firstLine="4860"/>
        <w:jc w:val="both"/>
        <w:rPr>
          <w:sz w:val="28"/>
          <w:szCs w:val="28"/>
        </w:rPr>
      </w:pPr>
    </w:p>
    <w:p w:rsidR="00790CF9" w:rsidRDefault="00790CF9" w:rsidP="00790CF9">
      <w:pPr>
        <w:shd w:val="clear" w:color="auto" w:fill="FFFFFF"/>
        <w:ind w:firstLine="4860"/>
        <w:jc w:val="both"/>
        <w:rPr>
          <w:sz w:val="28"/>
          <w:szCs w:val="28"/>
        </w:rPr>
      </w:pPr>
    </w:p>
    <w:p w:rsidR="00790CF9" w:rsidRDefault="00790CF9" w:rsidP="00790CF9">
      <w:pPr>
        <w:shd w:val="clear" w:color="auto" w:fill="FFFFFF"/>
        <w:ind w:firstLine="4860"/>
        <w:jc w:val="both"/>
        <w:rPr>
          <w:sz w:val="28"/>
          <w:szCs w:val="28"/>
        </w:rPr>
      </w:pPr>
    </w:p>
    <w:p w:rsidR="00757D86" w:rsidRDefault="00757D86" w:rsidP="00790CF9">
      <w:pPr>
        <w:shd w:val="clear" w:color="auto" w:fill="FFFFFF"/>
        <w:ind w:firstLine="4860"/>
        <w:jc w:val="both"/>
        <w:rPr>
          <w:sz w:val="28"/>
          <w:szCs w:val="28"/>
        </w:rPr>
      </w:pPr>
    </w:p>
    <w:p w:rsidR="00790CF9" w:rsidRDefault="00790CF9" w:rsidP="00790CF9">
      <w:pPr>
        <w:shd w:val="clear" w:color="auto" w:fill="FFFFFF"/>
        <w:ind w:firstLine="4860"/>
        <w:jc w:val="both"/>
        <w:rPr>
          <w:sz w:val="28"/>
          <w:szCs w:val="28"/>
        </w:rPr>
      </w:pP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sz w:val="16"/>
          <w:szCs w:val="16"/>
        </w:rPr>
      </w:pPr>
      <w:r w:rsidRPr="00790CF9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790CF9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790CF9" w:rsidRPr="00790CF9" w:rsidRDefault="00790CF9" w:rsidP="00790CF9">
      <w:pPr>
        <w:shd w:val="clear" w:color="auto" w:fill="FFFFFF"/>
        <w:spacing w:after="0" w:line="240" w:lineRule="auto"/>
        <w:ind w:right="-1" w:firstLine="48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90CF9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90CF9" w:rsidRPr="00790CF9" w:rsidRDefault="00790CF9" w:rsidP="00790CF9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от 06.02.2017г.  № 8</w:t>
      </w:r>
    </w:p>
    <w:p w:rsidR="00790CF9" w:rsidRDefault="00790CF9" w:rsidP="00790CF9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790CF9" w:rsidRPr="00790CF9" w:rsidRDefault="00790CF9" w:rsidP="00790CF9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90C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790CF9" w:rsidRPr="00790CF9" w:rsidRDefault="00790CF9" w:rsidP="00790CF9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  <w:sz w:val="8"/>
          <w:szCs w:val="8"/>
        </w:rPr>
      </w:pPr>
      <w:r w:rsidRPr="00790CF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90CF9" w:rsidRPr="00790CF9" w:rsidRDefault="00790CF9" w:rsidP="00790CF9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790CF9" w:rsidRPr="00790CF9" w:rsidRDefault="00790CF9" w:rsidP="00790CF9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CF9">
        <w:rPr>
          <w:rFonts w:ascii="Times New Roman" w:hAnsi="Times New Roman" w:cs="Times New Roman"/>
          <w:b/>
          <w:sz w:val="28"/>
          <w:szCs w:val="28"/>
        </w:rPr>
        <w:t xml:space="preserve"> об архиве администрации </w:t>
      </w:r>
      <w:proofErr w:type="spellStart"/>
      <w:r w:rsidRPr="00790CF9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790C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90CF9" w:rsidRPr="00790CF9" w:rsidRDefault="00790CF9" w:rsidP="00790C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b/>
          <w:sz w:val="28"/>
          <w:szCs w:val="28"/>
        </w:rPr>
        <w:t xml:space="preserve"> Ромодановского муниципального района </w:t>
      </w: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790CF9" w:rsidRPr="00790CF9" w:rsidRDefault="00790CF9" w:rsidP="00790CF9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90CF9" w:rsidRPr="00790CF9" w:rsidRDefault="00790CF9" w:rsidP="00790CF9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790CF9" w:rsidRPr="00790CF9" w:rsidRDefault="00790CF9" w:rsidP="00790CF9">
      <w:pPr>
        <w:shd w:val="clear" w:color="auto" w:fill="FFFFFF"/>
        <w:spacing w:after="0"/>
        <w:ind w:left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790CF9" w:rsidRPr="00790CF9" w:rsidRDefault="00790CF9" w:rsidP="00790CF9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1.1. Документы, образующиеся в процессе деятельности </w:t>
      </w:r>
      <w:r w:rsidRPr="00790CF9">
        <w:rPr>
          <w:rFonts w:ascii="Times New Roman" w:hAnsi="Times New Roman" w:cs="Times New Roman"/>
          <w:sz w:val="28"/>
          <w:szCs w:val="28"/>
        </w:rPr>
        <w:t xml:space="preserve">администрации      </w:t>
      </w:r>
      <w:proofErr w:type="spellStart"/>
      <w:r w:rsidRPr="00790CF9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790CF9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Администрация), имеющие историческое, культурное, научное, социальное, эк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номическое и политическое значение, входят в состав Архивного фонда Российской Федерации, являются муниципал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ной собственностью и подлежат передаче в муниципальный архив.</w:t>
      </w:r>
    </w:p>
    <w:p w:rsidR="00790CF9" w:rsidRPr="00790CF9" w:rsidRDefault="00790CF9" w:rsidP="00790CF9">
      <w:pPr>
        <w:shd w:val="clear" w:color="auto" w:fill="FFFFFF"/>
        <w:tabs>
          <w:tab w:val="left" w:pos="490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1.2. До передачи на </w:t>
      </w:r>
      <w:r w:rsidRPr="00790CF9">
        <w:rPr>
          <w:rFonts w:ascii="Times New Roman" w:hAnsi="Times New Roman" w:cs="Times New Roman"/>
          <w:sz w:val="28"/>
          <w:szCs w:val="28"/>
        </w:rPr>
        <w:t>постоянное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 хранение эти документы временно, в пределах сроков, установленных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790CF9">
          <w:rPr>
            <w:rFonts w:ascii="Times New Roman" w:hAnsi="Times New Roman" w:cs="Times New Roman"/>
            <w:color w:val="000000"/>
            <w:sz w:val="28"/>
            <w:szCs w:val="28"/>
          </w:rPr>
          <w:t>2004 г</w:t>
        </w:r>
      </w:smartTag>
      <w:r w:rsidRPr="00790CF9">
        <w:rPr>
          <w:rFonts w:ascii="Times New Roman" w:hAnsi="Times New Roman" w:cs="Times New Roman"/>
          <w:color w:val="000000"/>
          <w:sz w:val="28"/>
          <w:szCs w:val="28"/>
        </w:rPr>
        <w:t>.            № 125-ФЗ «Об архивном деле в Российской Федерации», хранятся в Администрации.</w:t>
      </w:r>
    </w:p>
    <w:p w:rsidR="00790CF9" w:rsidRPr="00790CF9" w:rsidRDefault="00790CF9" w:rsidP="00790CF9">
      <w:pPr>
        <w:shd w:val="clear" w:color="auto" w:fill="FFFFFF"/>
        <w:tabs>
          <w:tab w:val="left" w:pos="49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1.3. В целях своевременного приема архивных документов от исполнителей, обеспечения их учета, сохранности, упорядочения, использования и подготовки их к передаче на постоянное хранение в Администрации создается архив.</w:t>
      </w:r>
    </w:p>
    <w:p w:rsidR="00790CF9" w:rsidRPr="00790CF9" w:rsidRDefault="00790CF9" w:rsidP="00790CF9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Все работы, связанные с подготовкой, транспортировкой и передачей архивных документов, производятся силами и за счет средств Администрации. </w:t>
      </w:r>
    </w:p>
    <w:p w:rsidR="00790CF9" w:rsidRPr="00790CF9" w:rsidRDefault="00790CF9" w:rsidP="00790CF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790CF9" w:rsidRPr="00790CF9" w:rsidRDefault="00790CF9" w:rsidP="00790CF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Администрация обеспечивает архив необходимым помещением, оборудованием и кадрами.</w:t>
      </w:r>
    </w:p>
    <w:p w:rsidR="00790CF9" w:rsidRPr="00790CF9" w:rsidRDefault="00790CF9" w:rsidP="004032BC">
      <w:pPr>
        <w:spacing w:after="0"/>
        <w:ind w:firstLine="720"/>
        <w:jc w:val="both"/>
        <w:rPr>
          <w:rStyle w:val="FontStyle14"/>
          <w:b/>
          <w:i/>
          <w:color w:val="0000FF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 xml:space="preserve">1.4. Функции архива Администрации </w:t>
      </w:r>
      <w:r w:rsidRPr="00790CF9">
        <w:rPr>
          <w:rStyle w:val="FontStyle14"/>
          <w:sz w:val="28"/>
          <w:szCs w:val="28"/>
        </w:rPr>
        <w:t>возлагаются на лицо, ответственное за архив.</w:t>
      </w:r>
      <w:r w:rsidRPr="00790CF9">
        <w:rPr>
          <w:rStyle w:val="FontStyle14"/>
          <w:b/>
          <w:i/>
          <w:color w:val="0000FF"/>
          <w:sz w:val="28"/>
          <w:szCs w:val="28"/>
        </w:rPr>
        <w:t xml:space="preserve"> </w:t>
      </w:r>
    </w:p>
    <w:p w:rsidR="00790CF9" w:rsidRPr="00790CF9" w:rsidRDefault="00790CF9" w:rsidP="004032BC">
      <w:pPr>
        <w:spacing w:after="0"/>
        <w:ind w:firstLine="720"/>
        <w:jc w:val="both"/>
        <w:rPr>
          <w:rStyle w:val="FontStyle14"/>
          <w:sz w:val="28"/>
          <w:szCs w:val="28"/>
        </w:rPr>
      </w:pPr>
      <w:r w:rsidRPr="00790CF9">
        <w:rPr>
          <w:rStyle w:val="FontStyle14"/>
          <w:sz w:val="28"/>
          <w:szCs w:val="28"/>
        </w:rPr>
        <w:t>Лицо, ответственное за архив, назначается распоряжением Администрации  из числа работников Администрации.</w:t>
      </w:r>
    </w:p>
    <w:p w:rsidR="00790CF9" w:rsidRPr="00790CF9" w:rsidRDefault="00790CF9" w:rsidP="004032BC">
      <w:pPr>
        <w:spacing w:after="0"/>
        <w:ind w:firstLine="720"/>
        <w:jc w:val="both"/>
        <w:rPr>
          <w:rStyle w:val="FontStyle14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lastRenderedPageBreak/>
        <w:t>Круг обязанностей лица, ответственного за архив, определяется должностной инструкцией и настоящим Положением.</w:t>
      </w:r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1.5. </w:t>
      </w:r>
      <w:proofErr w:type="gramStart"/>
      <w:r w:rsidRPr="00790CF9">
        <w:rPr>
          <w:rFonts w:ascii="Times New Roman" w:hAnsi="Times New Roman" w:cs="Times New Roman"/>
          <w:color w:val="000000"/>
          <w:sz w:val="28"/>
          <w:szCs w:val="28"/>
        </w:rPr>
        <w:t>В своей работе архив руководствуется законодательством Росси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ской Федерации,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790CF9">
          <w:rPr>
            <w:rFonts w:ascii="Times New Roman" w:hAnsi="Times New Roman" w:cs="Times New Roman"/>
            <w:color w:val="000000"/>
            <w:sz w:val="28"/>
            <w:szCs w:val="28"/>
          </w:rPr>
          <w:t>2004 г</w:t>
        </w:r>
      </w:smartTag>
      <w:r w:rsidRPr="00790CF9">
        <w:rPr>
          <w:rFonts w:ascii="Times New Roman" w:hAnsi="Times New Roman" w:cs="Times New Roman"/>
          <w:color w:val="000000"/>
          <w:sz w:val="28"/>
          <w:szCs w:val="28"/>
        </w:rPr>
        <w:t>. № 125-ФЗ «Об архи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790CF9">
          <w:rPr>
            <w:rFonts w:ascii="Times New Roman" w:hAnsi="Times New Roman" w:cs="Times New Roman"/>
            <w:color w:val="000000"/>
            <w:sz w:val="28"/>
            <w:szCs w:val="28"/>
          </w:rPr>
          <w:t>2005 г</w:t>
        </w:r>
      </w:smartTag>
      <w:r w:rsidRPr="00790CF9">
        <w:rPr>
          <w:rFonts w:ascii="Times New Roman" w:hAnsi="Times New Roman" w:cs="Times New Roman"/>
          <w:color w:val="000000"/>
          <w:sz w:val="28"/>
          <w:szCs w:val="28"/>
        </w:rPr>
        <w:t>. № 10-З «Об архивном деле Республики Мордовия», нормати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но-методическими документами Федерального архивного агентства, Республ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канской архивной службы Республики Мордовия, постановлениями и распоряжениями Администрации, настоящим  Положен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90CF9">
        <w:rPr>
          <w:rFonts w:ascii="Times New Roman" w:hAnsi="Times New Roman" w:cs="Times New Roman"/>
          <w:color w:val="000000"/>
          <w:sz w:val="28"/>
          <w:szCs w:val="28"/>
        </w:rPr>
        <w:t>ем.</w:t>
      </w:r>
      <w:proofErr w:type="gramEnd"/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1.6. Положение об архиве Администрации разрабатывается на основании Примерного положения и утверждается постановлением </w:t>
      </w:r>
      <w:r w:rsidRPr="00790CF9">
        <w:rPr>
          <w:rFonts w:ascii="Times New Roman" w:hAnsi="Times New Roman" w:cs="Times New Roman"/>
          <w:sz w:val="28"/>
          <w:szCs w:val="28"/>
        </w:rPr>
        <w:t>Администрации</w:t>
      </w:r>
      <w:r w:rsidRPr="00790CF9"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 </w:t>
      </w:r>
      <w:r w:rsidRPr="00790CF9">
        <w:rPr>
          <w:rFonts w:ascii="Times New Roman" w:hAnsi="Times New Roman" w:cs="Times New Roman"/>
          <w:sz w:val="28"/>
          <w:szCs w:val="28"/>
        </w:rPr>
        <w:t>по согласованию с Экспертно-проверочной комиссией (далее – ЭПК) Республиканской архивной службы Республики Мордовия.</w:t>
      </w:r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1.7. Организационно-методическое руководство деятельностью архива осуществляет муниципальный архив.</w:t>
      </w:r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0CF9" w:rsidRPr="00790CF9" w:rsidRDefault="00790CF9" w:rsidP="004032BC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>2. Состав документов архива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В состав документов архива входят: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2.1. Законченные делопроизводством документы постоянного хранения, образовавшиеся в деятельности Администрации, в том числе аудиовизуальные и машиночитаемые (электронные) документы (обязательными условиями архивного хранения электронных документов являются наличие в архиве программно-аппаратных сре</w:t>
      </w:r>
      <w:proofErr w:type="gramStart"/>
      <w:r w:rsidRPr="00790CF9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790CF9">
        <w:rPr>
          <w:rFonts w:ascii="Times New Roman" w:hAnsi="Times New Roman" w:cs="Times New Roman"/>
          <w:sz w:val="28"/>
          <w:szCs w:val="28"/>
        </w:rPr>
        <w:t>я хранения, копирования и воспроизведения электронных документов).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2.2. Документы временного срока хранения.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2.3. Документы по личному составу Администрации.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2.4.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2.5. Научно-справочный аппарат</w:t>
      </w:r>
      <w:r w:rsidRPr="00790CF9">
        <w:rPr>
          <w:rFonts w:ascii="Times New Roman" w:hAnsi="Times New Roman" w:cs="Times New Roman"/>
          <w:sz w:val="28"/>
          <w:szCs w:val="28"/>
        </w:rPr>
        <w:t xml:space="preserve">, раскрывающий состав и содержание документов архива (описи, исторические справки, каталоги, указатели). </w:t>
      </w:r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0CF9" w:rsidRPr="004032BC" w:rsidRDefault="00790CF9" w:rsidP="004032BC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>3. Задачи и функции архива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3.1. Основными задачами архива являются: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3.1.1. </w:t>
      </w:r>
      <w:r w:rsidRPr="00790CF9">
        <w:rPr>
          <w:rFonts w:ascii="Times New Roman" w:hAnsi="Times New Roman" w:cs="Times New Roman"/>
          <w:sz w:val="28"/>
          <w:szCs w:val="28"/>
        </w:rPr>
        <w:t>Комплектование архива документами, образовавшимися в процессе деятельности Администрации.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3.1.2 Учет, обеспечение сохранности, создание научно-справочного аппарата, использование документов, хранящихся в архиве.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3.1.3. Подготовка и передача документов, относящихся к Архивному фонду Российской Федерации, на постоянное хранение в соответствие со сроками и требованиями, установленными Федеральным архивным агентством и Республиканской архивной службой Республики Мордовия.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3.1.4. Осуществление </w:t>
      </w:r>
      <w:proofErr w:type="gramStart"/>
      <w:r w:rsidRPr="00790CF9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формированием и оформлением дел в делопроизводстве Администрации.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 В соответствии с возложенными на него задачами архив осуществляет следующие функции: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3.2.1. Принимает не позднее, чем через 3 года после завершения делопроизводством, учитывает и хранит документы Администрации, обработанные в соответствии с требованиями, установленными Федеральным архивным агентством и Республиканской архивной службой Республики Мордовия.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3.2.2. Разрабатывает и согласовывает с муниципальным архивом </w:t>
      </w:r>
      <w:r w:rsidRPr="00790CF9">
        <w:rPr>
          <w:rFonts w:ascii="Times New Roman" w:hAnsi="Times New Roman" w:cs="Times New Roman"/>
          <w:sz w:val="28"/>
          <w:szCs w:val="28"/>
        </w:rPr>
        <w:t>графики представления описей на рассмотрение ЭПК Республиканской архивной службы Республики Мордовия и передачи документов Архивного фонда Российской Федерации на муниципальное хранение.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3.2.3. Составляет и представляет не позднее чем через 2 года после завершения делопроизводством, годовые разделы описей дел постоянного хранения и по личному составу на рассмотрение Экспертной комиссии Администрации и ЭПК Республиканской архивной службы Республики Мордовия.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3.2.4. Осуществляет учет и обеспечивает полную сохранность принятых на хранение дел.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3.2.5. Создает, пополняет и совершенствует научно-справочный аппарат к хранящимся в архиве делам и документам, обеспечивает его преемственность с научно-справочным аппаратом муниципального архива.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3.2.6. Организует исполнение документов: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информирует руководство и работников Администрации о составе и содержании документов архива;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выдает в установленном порядке дела, документы или копии документов в целях служебного и научного использования;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исполняет запросы организаций и заявления граждан по вопросам социально-правового характера, в установленном порядке выдает копии документов и архивные справки;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ведет учет использования документов, хранящихся в архиве.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3.2.7. Проводит экспертизу ценности документов, хранящихся в архиве, участвует в работе экспертной комиссии Администрации.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3.2.8. Оказывает методическую помощь в составлении номенклатуры дел Администрации, контролирует правильность формирования и оформления дел в делопроизводстве, а также подготовку дел к передаче в архив Администрации.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3.2.9. Участвует в проведении мероприятий по повышению квалификации работников Администрации в области ведения делопроизводства и архивного дела.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3.2.10. Ежегодно представляет в муниципальный архив </w:t>
      </w:r>
      <w:r w:rsidRPr="00790CF9">
        <w:rPr>
          <w:rFonts w:ascii="Times New Roman" w:hAnsi="Times New Roman" w:cs="Times New Roman"/>
          <w:sz w:val="28"/>
          <w:szCs w:val="28"/>
        </w:rPr>
        <w:t>сведения о составе и объеме документов по установленным формам: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итоговую запись к номенклатуре дел;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паспорт архива.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3.2.11. Подготавливает и в установленном порядке передает на хранение в муниципальный архив </w:t>
      </w:r>
      <w:r w:rsidRPr="00790CF9">
        <w:rPr>
          <w:rFonts w:ascii="Times New Roman" w:hAnsi="Times New Roman" w:cs="Times New Roman"/>
          <w:sz w:val="28"/>
          <w:szCs w:val="28"/>
        </w:rPr>
        <w:t xml:space="preserve">документы Архивного фонда Российской Федерации. 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lastRenderedPageBreak/>
        <w:t xml:space="preserve">3.3. Архив Администрации осуществляет прием электронных документов, обеспечивает их сохранность, учет, отбор и использование, а также подготовку и передачу на постоянное хранение в муниципальный архив. </w:t>
      </w:r>
    </w:p>
    <w:p w:rsidR="00790CF9" w:rsidRPr="00790CF9" w:rsidRDefault="00790CF9" w:rsidP="004032B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Все операции, осуществляемые с электронными документами при передаче на архивное хранение и в процессе хранения (перезапись, конвертирование в новые форматы, сжатие и др.), должны быть документированы для обеспечения аутентичности электронных документов.</w:t>
      </w:r>
    </w:p>
    <w:p w:rsidR="00790CF9" w:rsidRPr="00790CF9" w:rsidRDefault="00790CF9" w:rsidP="004032BC">
      <w:pPr>
        <w:spacing w:after="0"/>
        <w:ind w:firstLine="720"/>
        <w:jc w:val="both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</w:p>
    <w:p w:rsidR="00790CF9" w:rsidRPr="00790CF9" w:rsidRDefault="00790CF9" w:rsidP="007B32EB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>4. Права архива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Для выполнения возложенных задач и функций архив имеет право: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4.1. Контролировать выполнение установленных правил работы с документами в Администрации.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4.2. Требовать от исполнителей своевременной передачи в архив документов в упорядоченном состоянии.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color w:val="000000"/>
          <w:sz w:val="28"/>
          <w:szCs w:val="28"/>
        </w:rPr>
        <w:t>4.3. Запрашивать от работников Администрации сведения, необходимые для работы архива.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4.4. Участвовать в мероприятиях проводимых Федеральным архивным агентством, Республиканской архивной службой Республики Мордовия, муниципальным архивом по вопросам архивного дела и документационного обеспечения Администрации.</w:t>
      </w:r>
    </w:p>
    <w:p w:rsidR="00790CF9" w:rsidRPr="00790CF9" w:rsidRDefault="00790CF9" w:rsidP="007B32EB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0CF9" w:rsidRPr="00790CF9" w:rsidRDefault="00790CF9" w:rsidP="007B32EB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>5. Ответственность за архив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 xml:space="preserve">Ответственный за архив совместно с руководителем Администрации несет ответственность </w:t>
      </w:r>
      <w:proofErr w:type="gramStart"/>
      <w:r w:rsidRPr="00790CF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90CF9">
        <w:rPr>
          <w:rFonts w:ascii="Times New Roman" w:hAnsi="Times New Roman" w:cs="Times New Roman"/>
          <w:sz w:val="28"/>
          <w:szCs w:val="28"/>
        </w:rPr>
        <w:t>: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5.1. Несоблюдение условий обеспечения сохранности документов.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5.2. Утрату и несанкционированное уничтожение документов.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5.3. Необоснованный отказ в приеме на хранение документов, образовавшихся в процессе деятельности Администрации.</w:t>
      </w:r>
    </w:p>
    <w:p w:rsidR="00790CF9" w:rsidRPr="00790CF9" w:rsidRDefault="00790CF9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0CF9">
        <w:rPr>
          <w:rFonts w:ascii="Times New Roman" w:hAnsi="Times New Roman" w:cs="Times New Roman"/>
          <w:sz w:val="28"/>
          <w:szCs w:val="28"/>
        </w:rPr>
        <w:t>5.4. Нарушение правил использования документов и доступа пользователей к документам, установленных законодательством.</w:t>
      </w:r>
    </w:p>
    <w:p w:rsidR="00790CF9" w:rsidRPr="00790CF9" w:rsidRDefault="00790CF9" w:rsidP="007B32EB">
      <w:pPr>
        <w:spacing w:after="0"/>
        <w:ind w:firstLine="720"/>
        <w:jc w:val="both"/>
        <w:rPr>
          <w:rFonts w:ascii="Times New Roman" w:hAnsi="Times New Roman" w:cs="Times New Roman"/>
          <w:b/>
          <w:i/>
          <w:color w:val="333399"/>
          <w:sz w:val="28"/>
          <w:szCs w:val="28"/>
        </w:rPr>
      </w:pPr>
    </w:p>
    <w:p w:rsidR="00790CF9" w:rsidRPr="00790CF9" w:rsidRDefault="00790CF9" w:rsidP="00790CF9">
      <w:pPr>
        <w:ind w:firstLine="720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790CF9" w:rsidRPr="00790CF9" w:rsidRDefault="00790CF9" w:rsidP="00790CF9">
      <w:pPr>
        <w:ind w:firstLine="720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790CF9" w:rsidRPr="00790CF9" w:rsidRDefault="00790CF9" w:rsidP="007B32E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0CF9" w:rsidRPr="00790CF9" w:rsidRDefault="00790CF9" w:rsidP="007B32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0CF9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790C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СОГЛАСОВАНО</w:t>
      </w:r>
    </w:p>
    <w:p w:rsidR="00790CF9" w:rsidRPr="00790CF9" w:rsidRDefault="007B32EB" w:rsidP="007B32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790CF9" w:rsidRPr="00790CF9">
        <w:rPr>
          <w:rFonts w:ascii="Times New Roman" w:hAnsi="Times New Roman" w:cs="Times New Roman"/>
          <w:color w:val="000000"/>
          <w:sz w:val="28"/>
          <w:szCs w:val="28"/>
        </w:rPr>
        <w:t>Протокол ЭПК</w:t>
      </w:r>
    </w:p>
    <w:p w:rsidR="00790CF9" w:rsidRPr="00790CF9" w:rsidRDefault="007B32EB" w:rsidP="007B32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r w:rsidR="00790CF9" w:rsidRPr="00790CF9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Республиканской архивной службы </w:t>
      </w:r>
    </w:p>
    <w:p w:rsidR="00790CF9" w:rsidRPr="00790CF9" w:rsidRDefault="007B32EB" w:rsidP="007B32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790CF9" w:rsidRPr="00790CF9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790CF9" w:rsidRPr="00790CF9" w:rsidRDefault="007B32EB" w:rsidP="007B32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790CF9" w:rsidRPr="00790CF9">
        <w:rPr>
          <w:rFonts w:ascii="Times New Roman" w:hAnsi="Times New Roman" w:cs="Times New Roman"/>
          <w:color w:val="000000"/>
          <w:sz w:val="28"/>
          <w:szCs w:val="28"/>
        </w:rPr>
        <w:t>от __________________№____</w:t>
      </w:r>
    </w:p>
    <w:p w:rsidR="00790CF9" w:rsidRDefault="00790CF9" w:rsidP="007B32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61AF" w:rsidRDefault="007D5338" w:rsidP="00B52333">
      <w:pPr>
        <w:rPr>
          <w:rStyle w:val="a5"/>
          <w:rFonts w:ascii="Arial" w:eastAsia="Times New Roman" w:hAnsi="Arial" w:cs="Arial"/>
          <w:color w:val="39465C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52333" w:rsidRDefault="00B52333" w:rsidP="00B52333">
      <w:pPr>
        <w:rPr>
          <w:rFonts w:ascii="Arial" w:hAnsi="Arial" w:cs="Arial"/>
          <w:color w:val="39465C"/>
          <w:sz w:val="23"/>
          <w:szCs w:val="23"/>
        </w:rPr>
      </w:pPr>
    </w:p>
    <w:p w:rsidR="007B32EB" w:rsidRPr="007B32EB" w:rsidRDefault="00DE61AF" w:rsidP="007B32EB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</w:t>
      </w:r>
      <w:r w:rsidR="007B32EB"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УТВЕРЖДЕНО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 </w:t>
      </w:r>
      <w:proofErr w:type="spell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Пятинского</w:t>
      </w:r>
      <w:proofErr w:type="spellEnd"/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Ромодановского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от 06.02.2017г.  № 8</w:t>
      </w:r>
    </w:p>
    <w:p w:rsidR="007B32EB" w:rsidRPr="007B32EB" w:rsidRDefault="007B32EB" w:rsidP="007B32EB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ПОЛОЖЕНИЕ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постоянно действующей экспертной комиссии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администрации </w:t>
      </w:r>
      <w:proofErr w:type="spellStart"/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Пятинского</w:t>
      </w:r>
      <w:proofErr w:type="spellEnd"/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Ромодановского муниципального района Республики Мордовия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Общие положения</w:t>
      </w:r>
    </w:p>
    <w:p w:rsidR="007B32EB" w:rsidRPr="007B32EB" w:rsidRDefault="007B32EB" w:rsidP="007B32EB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798"/>
          <w:tab w:val="left" w:pos="961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</w:t>
      </w:r>
      <w:proofErr w:type="gram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Постоянно действующая экспертная комиссия создается для организации и проведения методической и практической работы по экспе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тизе ценности документов, а также по отбору и подготовке к передаче на муниципальное хранение д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кументов Архивного фонда Российской Федерации, включая управленческую и другую специальную документацию, образующуюся в пр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цессе деятельности администрации </w:t>
      </w:r>
      <w:proofErr w:type="spell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Пятинского</w:t>
      </w:r>
      <w:proofErr w:type="spellEnd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Ромодановского муниципального района Республики Мордовия (далее – Адм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нистрация).</w:t>
      </w:r>
      <w:proofErr w:type="gramEnd"/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1.2. Постоянно действующая экспертная комиссия является совещ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тельным органом.  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Решения экспертной комиссии вступают в силу после их подписания председателем комиссии. В необходимых случаях решения экспертной комиссии вступают в силу после предварител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ного согласования с Республиканской архивной службой Республики Морд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вия.</w:t>
      </w:r>
    </w:p>
    <w:p w:rsidR="007B32EB" w:rsidRPr="007B32EB" w:rsidRDefault="007B32EB" w:rsidP="007B32EB">
      <w:pPr>
        <w:shd w:val="clear" w:color="auto" w:fill="FFFFFF"/>
        <w:tabs>
          <w:tab w:val="left" w:pos="1181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1.3. </w:t>
      </w:r>
      <w:proofErr w:type="gram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В своей работе экспертная комиссия руководствуется Федерал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7B32EB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2004 г</w:t>
        </w:r>
      </w:smartTag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. № 125-ФЗ «Об архивном деле в Росси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ской Федерации», Законом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 w:rsidRPr="007B32EB">
          <w:rPr>
            <w:rFonts w:ascii="Times New Roman" w:hAnsi="Times New Roman" w:cs="Times New Roman"/>
            <w:color w:val="000000" w:themeColor="text1"/>
            <w:sz w:val="28"/>
            <w:szCs w:val="28"/>
          </w:rPr>
          <w:t>2005 г</w:t>
        </w:r>
      </w:smartTag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. «Об архивном деле Республики Мордовия», нормативно-методическими документами Федерального архивного агентс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ва, Республиканской архивной службы Республики Мордовия, типовыми и ведомственными перечнями документов с указанием сроков хранения, постановлениями, расп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ряжениями администрации </w:t>
      </w:r>
      <w:proofErr w:type="spell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Пятинского</w:t>
      </w:r>
      <w:proofErr w:type="spellEnd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сельского поселения Ромодановского муниципального</w:t>
      </w:r>
      <w:proofErr w:type="gramEnd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Республики Мордовия, настоящим Полож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нием.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1.4. Экспертная комиссия возглавляется специалистом сельского поселения, ее секретарем является главный бухгалтер сельского поселения.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Персональный состав экспертной комиссии утверждается распоряжен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ем   Администрации из числа наиболее квалифицированных работников.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В качестве экспертов к работе комиссии могут привлекаться предст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вители сторонних организаций. 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Основные задачи экспертной комиссии</w:t>
      </w:r>
    </w:p>
    <w:p w:rsidR="007B32EB" w:rsidRPr="007B32EB" w:rsidRDefault="007B32EB" w:rsidP="007B32EB">
      <w:pPr>
        <w:shd w:val="clear" w:color="auto" w:fill="FFFFFF"/>
        <w:tabs>
          <w:tab w:val="left" w:pos="1082"/>
          <w:tab w:val="left" w:pos="8832"/>
          <w:tab w:val="left" w:pos="9012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Основными задачами экспертной комиссии являются: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2.1. Организация и проведение экспертизы ценности документов на стадии делопроизводства при составлении номенклатуры дел и формиров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нии дел.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2.2. Организация и проведение экспертизы ценности документов на стадии подготовки их к архивному хранению.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2.3. Организация и проведение отбора и подготовки документов к п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редаче на постоянное хранение в муниципальный архив, в том числе научно-технической, аудиовизуальной и другой специальной документации.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2.4. Организация работы по отбору, проведению экспертизы ценности документов с истекшими сроками хранения, подготовке акта об уничтожении.</w:t>
      </w:r>
    </w:p>
    <w:p w:rsidR="007B32EB" w:rsidRPr="007B32EB" w:rsidRDefault="007B32EB" w:rsidP="007B32EB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Основные функции экспертной комиссии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возложенными на нее задачами экспертная комиссия осуществляет сл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дующие функции: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3.1. Организует и проводит работу по ежегодному отбору документов Администрации (в том числе научно-технической и специальной документации) для дальнейшего хранения и к уничтожению.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3.2. Осуществляет методическое руководство работой по экспертизе ценности документов Администрации и по подготовке их к архивному хранению, по разработке номенклатуры дел, дает экспертную оценку проектам нормативно-методических документов по названным вопросам.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3.3. Оказывает методическую помощь работникам Администрации в составлении и оформлении описей дел постоянного хранения и по личному составу.</w:t>
      </w:r>
    </w:p>
    <w:p w:rsidR="007B32EB" w:rsidRPr="007B32EB" w:rsidRDefault="007B32EB" w:rsidP="007B32EB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3.4. Рассматривает, принимает решения о согласовании и представляет: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3.4.1. На утверждение экспертно-проверочной комиссии (ЭПК) Республиканской архивной службы Республики Мордовия, а затем на утверждение Главы администрации: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описи дел постоянного хранения управленческой и специальной документации.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3.4.2. На согласование с ЭПК Республиканской архивной службы Республики Мордовия, а затем на утверждение Главы администрации: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сводную номенклатуру дел Администрации;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описи дел по личному составу.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3.4.3. На рассмотрение ЭПК Республиканской архивной службы Республики Мордовия: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предложения об изменении сроков хранения категорий документов, установленных Перечнями, и об определении сроков хранения документов, не предусмотренных Перечнями.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344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3.4.4. На утверждение Главы администрации: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акты о выделении к уничтожению документов с истекшими сроками хранения: документов со сроками хранения 10 лет и более, с отметкой «ЭПК» в Перечне;</w:t>
      </w:r>
    </w:p>
    <w:bookmarkEnd w:id="0"/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акты о выделении к уничтожению документов с истекшими сроками хранения;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акты об утрате или неисправимом повреждении документов постоянного хранения и по личному составу.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35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3.5. Проводит для работников Администрации консультации по вопросам работы с документами, участвует в проведении мероприятий по повышению их деловой квалификации.</w:t>
      </w:r>
    </w:p>
    <w:p w:rsidR="007B32EB" w:rsidRPr="007B32EB" w:rsidRDefault="007B32EB" w:rsidP="007B32EB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7B32EB" w:rsidRPr="007B32EB" w:rsidRDefault="007B32EB" w:rsidP="007B32EB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 Права экспертной комиссии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Экспертная комиссия имеет пр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во: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41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4.1. В пределах своей компетенции давать рекомендации работникам Администрации по вопросам разработки номенклатуры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2"/>
      <w:bookmarkEnd w:id="2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4.2. Запрашивать от работников:</w:t>
      </w:r>
    </w:p>
    <w:bookmarkEnd w:id="3"/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письменные объяснения о причинах утраты, порчи или незаконного уничтожения документов постоянного и долговременного сроков хранения, в том числе документов по личному составу;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предложения и заключения, необходимые для определения сроков хранения документов.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43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4.3. Заслушивать на своих заседаниях работников Администрации о ходе подготовки документов к архивному хранению, об условиях хранения и обеспечения сохранности документов Архивного фонда Российской Федерации, о причинах утраты документов.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</w:rPr>
      </w:pPr>
      <w:bookmarkStart w:id="5" w:name="sub_44"/>
      <w:bookmarkEnd w:id="4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4.4. Приглашать на заседания экспертной комиссии в качестве консультантов и экспертов работников Администрации.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45"/>
      <w:bookmarkEnd w:id="5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4.5. Экспертная комиссия в лице ее председателя и секретаря комиссии имеет право не принимать к рассмотрению и возвращать для доработки некачественно и небрежно подготовленные документы.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46"/>
      <w:bookmarkEnd w:id="6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4.6. Информировать руководство Администрации по вопросам, относящимся к компетенции комиссии.</w:t>
      </w:r>
    </w:p>
    <w:p w:rsidR="007B32EB" w:rsidRPr="007B32EB" w:rsidRDefault="007B32EB" w:rsidP="007B32EB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7"/>
    <w:p w:rsidR="007B32EB" w:rsidRPr="007B32EB" w:rsidRDefault="007B32EB" w:rsidP="007B32EB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 Организация работы экспертной комиссии</w:t>
      </w:r>
    </w:p>
    <w:p w:rsidR="007B32EB" w:rsidRPr="007B32EB" w:rsidRDefault="007B32EB" w:rsidP="007B32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51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5.1. Экспертная комиссия осуществляет свою деятельность в соответствии с планом, утвержденным Главой администрации.</w:t>
      </w:r>
    </w:p>
    <w:p w:rsidR="007B32EB" w:rsidRPr="007B32EB" w:rsidRDefault="007B32EB" w:rsidP="007B32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5.2. Экспертная комиссия Администрации работает в тесном контакте с экспертно-проверочной комиссией Республиканской архивной службы Республики Мордовия, получает от нее соответствующие организационно-методические указания.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5.3. Вопросы, относящиеся к компетенции экспертной комиссии, рассматриваются на ее заседаниях, которые проводятся по мере необходимости, но не реже 2 раз в год. 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Все заседания комиссии протоколируются. 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Поступающие на рассмотрение экспертной комиссии документы рассматриваются на ее заседании не позднее чем через 10 дней.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54"/>
      <w:bookmarkEnd w:id="8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5.4. Заседание экспертной комиссии и принятые на нем решения считаются правомочными, если в голосовании приняли участие не менее половины присутствующих на заседании членов экспертной комиссии. 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Право решающего голоса имеют только члены экспертной комиссии.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Приглашенные консультанты и эксперты имеют право совещательного голоса, в голосовании не участвуют.</w:t>
      </w:r>
    </w:p>
    <w:bookmarkEnd w:id="9"/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Решение принимается простым большинством голосов присутствующих на заседании членов экспертной комиссии. При разделении голосов поровну решение принимает председатель экспертной комиссии (в необходимых случаях по согласованию с Республиканской архивной службой Республики Мордовия).</w:t>
      </w:r>
    </w:p>
    <w:p w:rsidR="007B32EB" w:rsidRPr="007B32EB" w:rsidRDefault="007B32EB" w:rsidP="007B32E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55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5.5. Ведение делопроизводства экспертной комиссии, хранение и использование ее документов, ответственность за их сохранность, а также </w:t>
      </w:r>
      <w:proofErr w:type="gram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принятых экспертной комиссией решений возлагаются на секретаря комиссии.</w:t>
      </w:r>
      <w:bookmarkEnd w:id="10"/>
    </w:p>
    <w:p w:rsidR="007B32EB" w:rsidRPr="007B32EB" w:rsidRDefault="007B32EB" w:rsidP="007B32E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32EB" w:rsidRPr="007B32EB" w:rsidRDefault="007B32EB" w:rsidP="007B32EB">
      <w:pPr>
        <w:shd w:val="clear" w:color="auto" w:fill="FFFFFF"/>
        <w:spacing w:after="0" w:line="240" w:lineRule="auto"/>
        <w:ind w:firstLine="50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СОГЛАСОВАНО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50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Протокол ЭПК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50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Республиканской архивной службы </w:t>
      </w:r>
    </w:p>
    <w:p w:rsidR="007B32EB" w:rsidRPr="007B32EB" w:rsidRDefault="007B32EB" w:rsidP="007B32EB">
      <w:pPr>
        <w:shd w:val="clear" w:color="auto" w:fill="FFFFFF"/>
        <w:spacing w:after="0" w:line="240" w:lineRule="auto"/>
        <w:ind w:firstLine="50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7B32EB" w:rsidRPr="007B32EB" w:rsidRDefault="007B32EB" w:rsidP="007B32EB">
      <w:pPr>
        <w:shd w:val="clear" w:color="auto" w:fill="FFFFFF"/>
        <w:tabs>
          <w:tab w:val="left" w:pos="794"/>
        </w:tabs>
        <w:spacing w:after="0" w:line="240" w:lineRule="auto"/>
        <w:ind w:firstLine="50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____________________№___</w:t>
      </w:r>
    </w:p>
    <w:p w:rsidR="00DE61AF" w:rsidRDefault="00DE61AF" w:rsidP="007B32EB">
      <w:pPr>
        <w:pStyle w:val="a3"/>
        <w:spacing w:after="0" w:afterAutospacing="0"/>
        <w:jc w:val="both"/>
        <w:rPr>
          <w:rFonts w:ascii="Arial" w:hAnsi="Arial" w:cs="Arial"/>
          <w:color w:val="39465C"/>
          <w:sz w:val="23"/>
          <w:szCs w:val="23"/>
        </w:rPr>
      </w:pPr>
    </w:p>
    <w:p w:rsidR="00DE61AF" w:rsidRDefault="00DE61AF" w:rsidP="00DE61AF">
      <w:pPr>
        <w:pStyle w:val="a3"/>
        <w:jc w:val="both"/>
        <w:rPr>
          <w:rFonts w:ascii="Arial" w:hAnsi="Arial" w:cs="Arial"/>
          <w:color w:val="39465C"/>
          <w:sz w:val="23"/>
          <w:szCs w:val="23"/>
        </w:rPr>
      </w:pPr>
      <w:r>
        <w:rPr>
          <w:rFonts w:ascii="Arial" w:hAnsi="Arial" w:cs="Arial"/>
          <w:color w:val="39465C"/>
          <w:sz w:val="23"/>
          <w:szCs w:val="23"/>
        </w:rPr>
        <w:t> </w:t>
      </w: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7B32EB" w:rsidRDefault="007B32EB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</w:p>
    <w:p w:rsidR="0016026D" w:rsidRDefault="00DE61AF" w:rsidP="0016026D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color w:val="39465C"/>
          <w:sz w:val="23"/>
          <w:szCs w:val="23"/>
        </w:rPr>
        <w:br/>
      </w:r>
    </w:p>
    <w:p w:rsidR="0016026D" w:rsidRDefault="0016026D" w:rsidP="00757D86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 УТВЕРЖДЕНО</w:t>
      </w: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</w:t>
      </w: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 </w:t>
      </w:r>
      <w:proofErr w:type="spellStart"/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Пятинского</w:t>
      </w:r>
      <w:proofErr w:type="spellEnd"/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Ромодановского</w:t>
      </w: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757D86" w:rsidRPr="007B32EB" w:rsidRDefault="00757D86" w:rsidP="00757D86">
      <w:pPr>
        <w:shd w:val="clear" w:color="auto" w:fill="FFFFFF"/>
        <w:spacing w:after="0" w:line="240" w:lineRule="auto"/>
        <w:ind w:firstLine="48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32EB">
        <w:rPr>
          <w:rFonts w:ascii="Times New Roman" w:hAnsi="Times New Roman" w:cs="Times New Roman"/>
          <w:color w:val="000000" w:themeColor="text1"/>
          <w:sz w:val="28"/>
          <w:szCs w:val="28"/>
        </w:rPr>
        <w:t>от 06.02.2017г.  № 8</w:t>
      </w:r>
    </w:p>
    <w:p w:rsidR="00DE61AF" w:rsidRDefault="00DE61AF" w:rsidP="00DE61AF">
      <w:pPr>
        <w:pStyle w:val="a3"/>
        <w:jc w:val="right"/>
        <w:rPr>
          <w:rFonts w:ascii="Arial" w:hAnsi="Arial" w:cs="Arial"/>
          <w:color w:val="39465C"/>
          <w:sz w:val="23"/>
          <w:szCs w:val="23"/>
        </w:rPr>
      </w:pPr>
      <w:r>
        <w:rPr>
          <w:rFonts w:ascii="Arial" w:hAnsi="Arial" w:cs="Arial"/>
          <w:color w:val="39465C"/>
          <w:sz w:val="23"/>
          <w:szCs w:val="23"/>
        </w:rPr>
        <w:br/>
      </w:r>
    </w:p>
    <w:p w:rsidR="00DE61AF" w:rsidRPr="00757D86" w:rsidRDefault="00DE61AF" w:rsidP="00DE61AF">
      <w:pPr>
        <w:pStyle w:val="a3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39465C"/>
          <w:sz w:val="23"/>
          <w:szCs w:val="23"/>
        </w:rPr>
        <w:t> </w:t>
      </w:r>
    </w:p>
    <w:p w:rsidR="00DE61AF" w:rsidRPr="00757D86" w:rsidRDefault="00DE61AF" w:rsidP="00DE61AF">
      <w:pPr>
        <w:pStyle w:val="a3"/>
        <w:jc w:val="center"/>
        <w:rPr>
          <w:color w:val="000000" w:themeColor="text1"/>
          <w:sz w:val="28"/>
          <w:szCs w:val="28"/>
        </w:rPr>
      </w:pPr>
      <w:r w:rsidRPr="00757D86">
        <w:rPr>
          <w:color w:val="000000" w:themeColor="text1"/>
          <w:sz w:val="28"/>
          <w:szCs w:val="28"/>
        </w:rPr>
        <w:t>Состав</w:t>
      </w:r>
      <w:r w:rsidRPr="00757D86">
        <w:rPr>
          <w:color w:val="000000" w:themeColor="text1"/>
          <w:sz w:val="28"/>
          <w:szCs w:val="28"/>
        </w:rPr>
        <w:br/>
        <w:t>экспертной комиссии по оценке важности</w:t>
      </w:r>
      <w:r w:rsidR="00757D86" w:rsidRPr="00757D86">
        <w:rPr>
          <w:color w:val="000000" w:themeColor="text1"/>
          <w:sz w:val="28"/>
          <w:szCs w:val="28"/>
        </w:rPr>
        <w:br/>
        <w:t xml:space="preserve">документов Администрации </w:t>
      </w:r>
      <w:proofErr w:type="spellStart"/>
      <w:r w:rsidR="00757D86" w:rsidRPr="00757D86">
        <w:rPr>
          <w:color w:val="000000" w:themeColor="text1"/>
          <w:sz w:val="28"/>
          <w:szCs w:val="28"/>
        </w:rPr>
        <w:t>Пят</w:t>
      </w:r>
      <w:r w:rsidRPr="00757D86">
        <w:rPr>
          <w:color w:val="000000" w:themeColor="text1"/>
          <w:sz w:val="28"/>
          <w:szCs w:val="28"/>
        </w:rPr>
        <w:t>инского</w:t>
      </w:r>
      <w:proofErr w:type="spellEnd"/>
      <w:r w:rsidRPr="00757D86">
        <w:rPr>
          <w:color w:val="000000" w:themeColor="text1"/>
          <w:sz w:val="28"/>
          <w:szCs w:val="28"/>
        </w:rPr>
        <w:t xml:space="preserve"> сельского поселения.</w:t>
      </w:r>
    </w:p>
    <w:p w:rsidR="00DE61AF" w:rsidRPr="00757D86" w:rsidRDefault="00757D86" w:rsidP="00757D86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Чепина</w:t>
      </w:r>
      <w:proofErr w:type="spellEnd"/>
      <w:r>
        <w:rPr>
          <w:color w:val="000000" w:themeColor="text1"/>
          <w:sz w:val="28"/>
          <w:szCs w:val="28"/>
        </w:rPr>
        <w:t xml:space="preserve"> Юлия Николаевна </w:t>
      </w:r>
      <w:r w:rsidR="00DE61AF" w:rsidRPr="00757D86">
        <w:rPr>
          <w:color w:val="000000" w:themeColor="text1"/>
          <w:sz w:val="28"/>
          <w:szCs w:val="28"/>
        </w:rPr>
        <w:t xml:space="preserve"> - заместитель Главы </w:t>
      </w:r>
      <w:proofErr w:type="spellStart"/>
      <w:r>
        <w:rPr>
          <w:color w:val="000000" w:themeColor="text1"/>
          <w:sz w:val="28"/>
          <w:szCs w:val="28"/>
        </w:rPr>
        <w:t>Пятинского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</w:t>
      </w:r>
      <w:r w:rsidR="00DE61AF" w:rsidRPr="00757D86">
        <w:rPr>
          <w:color w:val="000000" w:themeColor="text1"/>
          <w:sz w:val="28"/>
          <w:szCs w:val="28"/>
        </w:rPr>
        <w:t>председат</w:t>
      </w:r>
      <w:r>
        <w:rPr>
          <w:color w:val="000000" w:themeColor="text1"/>
          <w:sz w:val="28"/>
          <w:szCs w:val="28"/>
        </w:rPr>
        <w:t>ель комиссии;</w:t>
      </w:r>
      <w:r>
        <w:rPr>
          <w:color w:val="000000" w:themeColor="text1"/>
          <w:sz w:val="28"/>
          <w:szCs w:val="28"/>
        </w:rPr>
        <w:br/>
      </w:r>
      <w:proofErr w:type="spellStart"/>
      <w:r>
        <w:rPr>
          <w:color w:val="000000" w:themeColor="text1"/>
          <w:sz w:val="28"/>
          <w:szCs w:val="28"/>
        </w:rPr>
        <w:t>Булдыгина</w:t>
      </w:r>
      <w:proofErr w:type="spellEnd"/>
      <w:r>
        <w:rPr>
          <w:color w:val="000000" w:themeColor="text1"/>
          <w:sz w:val="28"/>
          <w:szCs w:val="28"/>
        </w:rPr>
        <w:t xml:space="preserve"> Ирина Викторовна -  главный бухгалтер администрации </w:t>
      </w:r>
      <w:proofErr w:type="spellStart"/>
      <w:r>
        <w:rPr>
          <w:color w:val="000000" w:themeColor="text1"/>
          <w:sz w:val="28"/>
          <w:szCs w:val="28"/>
        </w:rPr>
        <w:t>Пят</w:t>
      </w:r>
      <w:r w:rsidR="00DE61AF" w:rsidRPr="00757D86">
        <w:rPr>
          <w:color w:val="000000" w:themeColor="text1"/>
          <w:sz w:val="28"/>
          <w:szCs w:val="28"/>
        </w:rPr>
        <w:t>инского</w:t>
      </w:r>
      <w:proofErr w:type="spellEnd"/>
      <w:r w:rsidR="00DE61AF" w:rsidRPr="00757D86">
        <w:rPr>
          <w:color w:val="000000" w:themeColor="text1"/>
          <w:sz w:val="28"/>
          <w:szCs w:val="28"/>
        </w:rPr>
        <w:t xml:space="preserve"> сельского поселения, секретарь комиссии.</w:t>
      </w:r>
    </w:p>
    <w:p w:rsidR="00DE61AF" w:rsidRPr="00757D86" w:rsidRDefault="00DE61AF" w:rsidP="00757D86">
      <w:pPr>
        <w:pStyle w:val="a3"/>
        <w:rPr>
          <w:color w:val="000000" w:themeColor="text1"/>
          <w:sz w:val="28"/>
          <w:szCs w:val="28"/>
        </w:rPr>
      </w:pPr>
      <w:r w:rsidRPr="00757D86">
        <w:rPr>
          <w:color w:val="000000" w:themeColor="text1"/>
          <w:sz w:val="28"/>
          <w:szCs w:val="28"/>
        </w:rPr>
        <w:t>Члены комиссии:</w:t>
      </w:r>
    </w:p>
    <w:p w:rsidR="00DE61AF" w:rsidRPr="00757D86" w:rsidRDefault="00757D86" w:rsidP="00757D86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Потапова Ольга Владимировна</w:t>
      </w:r>
      <w:r w:rsidR="00DE61AF" w:rsidRPr="00757D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–</w:t>
      </w:r>
      <w:r w:rsidR="00DE61AF" w:rsidRPr="00757D8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специалист по земельным вопросам администрации </w:t>
      </w:r>
      <w:proofErr w:type="spellStart"/>
      <w:r>
        <w:rPr>
          <w:color w:val="000000" w:themeColor="text1"/>
          <w:sz w:val="28"/>
          <w:szCs w:val="28"/>
        </w:rPr>
        <w:t>Пят</w:t>
      </w:r>
      <w:r w:rsidR="00DE61AF" w:rsidRPr="00757D86">
        <w:rPr>
          <w:color w:val="000000" w:themeColor="text1"/>
          <w:sz w:val="28"/>
          <w:szCs w:val="28"/>
        </w:rPr>
        <w:t>инского</w:t>
      </w:r>
      <w:proofErr w:type="spellEnd"/>
      <w:r w:rsidR="00DE61AF" w:rsidRPr="00757D86">
        <w:rPr>
          <w:color w:val="000000" w:themeColor="text1"/>
          <w:sz w:val="28"/>
          <w:szCs w:val="28"/>
        </w:rPr>
        <w:t xml:space="preserve"> сельского поселения;</w:t>
      </w:r>
      <w:r w:rsidR="00DE61AF" w:rsidRPr="00757D86">
        <w:rPr>
          <w:color w:val="000000" w:themeColor="text1"/>
          <w:sz w:val="28"/>
          <w:szCs w:val="28"/>
        </w:rPr>
        <w:br/>
      </w:r>
    </w:p>
    <w:p w:rsidR="001B5B9D" w:rsidRDefault="001B5B9D" w:rsidP="00757D86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1B5B9D" w:rsidRDefault="001B5B9D"/>
    <w:sectPr w:rsidR="001B5B9D" w:rsidSect="007B32EB">
      <w:pgSz w:w="11906" w:h="16838"/>
      <w:pgMar w:top="567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F37602B"/>
    <w:multiLevelType w:val="hybridMultilevel"/>
    <w:tmpl w:val="20583F34"/>
    <w:lvl w:ilvl="0" w:tplc="9998E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B5C"/>
    <w:rsid w:val="0012359B"/>
    <w:rsid w:val="0016026D"/>
    <w:rsid w:val="001761EA"/>
    <w:rsid w:val="001B5B9D"/>
    <w:rsid w:val="00215FA8"/>
    <w:rsid w:val="002D4F18"/>
    <w:rsid w:val="003940A7"/>
    <w:rsid w:val="004032BC"/>
    <w:rsid w:val="005038EA"/>
    <w:rsid w:val="00521428"/>
    <w:rsid w:val="005A2A21"/>
    <w:rsid w:val="005B2000"/>
    <w:rsid w:val="005B7C85"/>
    <w:rsid w:val="0060080E"/>
    <w:rsid w:val="0075246D"/>
    <w:rsid w:val="00757D86"/>
    <w:rsid w:val="00763147"/>
    <w:rsid w:val="007809B9"/>
    <w:rsid w:val="007815E2"/>
    <w:rsid w:val="00790CF9"/>
    <w:rsid w:val="007B32EB"/>
    <w:rsid w:val="007C3002"/>
    <w:rsid w:val="007D5338"/>
    <w:rsid w:val="007F6B5A"/>
    <w:rsid w:val="00894693"/>
    <w:rsid w:val="00A23586"/>
    <w:rsid w:val="00A67607"/>
    <w:rsid w:val="00A74A26"/>
    <w:rsid w:val="00A845D3"/>
    <w:rsid w:val="00B52333"/>
    <w:rsid w:val="00B60F88"/>
    <w:rsid w:val="00DE61AF"/>
    <w:rsid w:val="00EB0B47"/>
    <w:rsid w:val="00FD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693"/>
  </w:style>
  <w:style w:type="paragraph" w:styleId="2">
    <w:name w:val="heading 2"/>
    <w:basedOn w:val="a"/>
    <w:next w:val="a"/>
    <w:link w:val="20"/>
    <w:qFormat/>
    <w:rsid w:val="001B5B9D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D4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highlightactive">
    <w:name w:val="highlighthighlightactive"/>
    <w:basedOn w:val="a0"/>
    <w:rsid w:val="00FD4B5C"/>
  </w:style>
  <w:style w:type="character" w:customStyle="1" w:styleId="apple-converted-space">
    <w:name w:val="apple-converted-space"/>
    <w:basedOn w:val="a0"/>
    <w:rsid w:val="00FD4B5C"/>
  </w:style>
  <w:style w:type="paragraph" w:styleId="a3">
    <w:name w:val="Normal (Web)"/>
    <w:basedOn w:val="a"/>
    <w:uiPriority w:val="99"/>
    <w:semiHidden/>
    <w:unhideWhenUsed/>
    <w:rsid w:val="00FD4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D4B5C"/>
    <w:rPr>
      <w:color w:val="0000FF"/>
      <w:u w:val="single"/>
    </w:rPr>
  </w:style>
  <w:style w:type="character" w:styleId="a5">
    <w:name w:val="Strong"/>
    <w:basedOn w:val="a0"/>
    <w:uiPriority w:val="22"/>
    <w:qFormat/>
    <w:rsid w:val="00DE61AF"/>
    <w:rPr>
      <w:b/>
      <w:bCs/>
    </w:rPr>
  </w:style>
  <w:style w:type="paragraph" w:styleId="a6">
    <w:name w:val="Body Text Indent"/>
    <w:basedOn w:val="a"/>
    <w:link w:val="a7"/>
    <w:rsid w:val="007D5338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7D5338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Title">
    <w:name w:val="ConsPlusTitle"/>
    <w:rsid w:val="007D53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B5B9D"/>
    <w:rPr>
      <w:rFonts w:ascii="Times New Roman" w:eastAsia="Times New Roman" w:hAnsi="Times New Roman" w:cs="Times New Roman"/>
      <w:sz w:val="32"/>
      <w:szCs w:val="24"/>
      <w:lang w:eastAsia="zh-CN"/>
    </w:rPr>
  </w:style>
  <w:style w:type="paragraph" w:styleId="a8">
    <w:name w:val="No Spacing"/>
    <w:qFormat/>
    <w:rsid w:val="001B5B9D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FontStyle14">
    <w:name w:val="Font Style14"/>
    <w:basedOn w:val="a0"/>
    <w:rsid w:val="00790CF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2765</Words>
  <Characters>15764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2017-03-02T10:48:00Z</cp:lastPrinted>
  <dcterms:created xsi:type="dcterms:W3CDTF">2017-01-30T11:21:00Z</dcterms:created>
  <dcterms:modified xsi:type="dcterms:W3CDTF">2017-03-02T10:57:00Z</dcterms:modified>
</cp:coreProperties>
</file>