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BFC" w:rsidRDefault="00C52BFC" w:rsidP="00C52BF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C52BFC" w:rsidRDefault="00C52BFC" w:rsidP="00C52BFC">
      <w:pPr>
        <w:jc w:val="center"/>
        <w:rPr>
          <w:b/>
          <w:sz w:val="32"/>
          <w:szCs w:val="32"/>
        </w:rPr>
      </w:pPr>
    </w:p>
    <w:p w:rsidR="00C52BFC" w:rsidRDefault="00C52BFC" w:rsidP="00C52BF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АДМИНИСТРАЦИИ</w:t>
      </w:r>
    </w:p>
    <w:p w:rsidR="00C52BFC" w:rsidRDefault="00C52BFC" w:rsidP="00C52BF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C52BFC" w:rsidRDefault="00C52BFC" w:rsidP="00C52BF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C52BFC" w:rsidRDefault="00C52BFC" w:rsidP="00C52BFC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C52BFC" w:rsidRDefault="00C52BFC" w:rsidP="00C52BFC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C52BFC" w:rsidRDefault="00C52BFC" w:rsidP="00C52BFC">
      <w:pPr>
        <w:rPr>
          <w:sz w:val="28"/>
          <w:szCs w:val="28"/>
        </w:rPr>
      </w:pPr>
    </w:p>
    <w:p w:rsidR="00C52BFC" w:rsidRDefault="00C52BFC" w:rsidP="00C52BFC">
      <w:pPr>
        <w:rPr>
          <w:sz w:val="28"/>
          <w:szCs w:val="28"/>
        </w:rPr>
      </w:pPr>
      <w:r>
        <w:rPr>
          <w:sz w:val="28"/>
          <w:szCs w:val="28"/>
        </w:rPr>
        <w:t xml:space="preserve">   от «22» марта  2017 г.                                                                        </w:t>
      </w:r>
      <w:r w:rsidR="00224E73">
        <w:rPr>
          <w:sz w:val="28"/>
          <w:szCs w:val="28"/>
        </w:rPr>
        <w:t xml:space="preserve">      № 25</w:t>
      </w:r>
    </w:p>
    <w:p w:rsidR="00C52BFC" w:rsidRDefault="00C52BFC" w:rsidP="00C52BF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ятина</w:t>
      </w:r>
    </w:p>
    <w:p w:rsidR="00C52BFC" w:rsidRDefault="00C52BFC" w:rsidP="00C52BFC">
      <w:pPr>
        <w:jc w:val="both"/>
        <w:rPr>
          <w:sz w:val="28"/>
          <w:szCs w:val="28"/>
        </w:rPr>
      </w:pPr>
    </w:p>
    <w:p w:rsidR="00C52BFC" w:rsidRDefault="00C52BFC" w:rsidP="00C52BFC">
      <w:pPr>
        <w:jc w:val="both"/>
        <w:rPr>
          <w:sz w:val="28"/>
          <w:szCs w:val="28"/>
        </w:rPr>
      </w:pPr>
    </w:p>
    <w:p w:rsidR="00C52BFC" w:rsidRDefault="00C52BFC" w:rsidP="00C52BFC">
      <w:pPr>
        <w:rPr>
          <w:b/>
          <w:sz w:val="24"/>
          <w:szCs w:val="24"/>
        </w:rPr>
      </w:pPr>
      <w:r>
        <w:t xml:space="preserve">              </w:t>
      </w:r>
    </w:p>
    <w:p w:rsidR="00C52BFC" w:rsidRDefault="00C52BFC" w:rsidP="00C52BFC">
      <w:pPr>
        <w:rPr>
          <w:b/>
          <w:sz w:val="24"/>
          <w:szCs w:val="24"/>
        </w:rPr>
      </w:pPr>
      <w:r>
        <w:rPr>
          <w:b/>
          <w:sz w:val="24"/>
          <w:szCs w:val="24"/>
        </w:rPr>
        <w:t>Об  изменении вида разрешенного</w:t>
      </w:r>
    </w:p>
    <w:p w:rsidR="00C52BFC" w:rsidRDefault="00C52BFC" w:rsidP="00C52BFC">
      <w:pPr>
        <w:rPr>
          <w:b/>
          <w:sz w:val="24"/>
          <w:szCs w:val="24"/>
        </w:rPr>
      </w:pPr>
      <w:r>
        <w:rPr>
          <w:b/>
          <w:sz w:val="24"/>
          <w:szCs w:val="24"/>
        </w:rPr>
        <w:t>использования земельного участка.</w:t>
      </w:r>
    </w:p>
    <w:p w:rsidR="00C52BFC" w:rsidRDefault="00C52BFC" w:rsidP="00C52BFC">
      <w:pPr>
        <w:ind w:firstLine="720"/>
        <w:rPr>
          <w:sz w:val="24"/>
          <w:szCs w:val="24"/>
        </w:rPr>
      </w:pPr>
    </w:p>
    <w:p w:rsidR="00C52BFC" w:rsidRDefault="00C52BFC" w:rsidP="00C52BFC">
      <w:pPr>
        <w:pStyle w:val="a3"/>
        <w:spacing w:beforeAutospacing="0" w:after="0"/>
        <w:ind w:left="-360" w:right="-62" w:firstLine="360"/>
        <w:jc w:val="both"/>
        <w:rPr>
          <w:color w:val="000000"/>
        </w:rPr>
      </w:pPr>
      <w:proofErr w:type="gramStart"/>
      <w:r>
        <w:rPr>
          <w:bCs/>
          <w:color w:val="000000"/>
        </w:rPr>
        <w:t>Принимая во вни</w:t>
      </w:r>
      <w:r w:rsidR="00224E73">
        <w:rPr>
          <w:bCs/>
          <w:color w:val="000000"/>
        </w:rPr>
        <w:t xml:space="preserve">мание обращение </w:t>
      </w:r>
      <w:proofErr w:type="spellStart"/>
      <w:r w:rsidR="00224E73">
        <w:rPr>
          <w:bCs/>
          <w:color w:val="000000"/>
        </w:rPr>
        <w:t>Сыбачина</w:t>
      </w:r>
      <w:proofErr w:type="spellEnd"/>
      <w:r w:rsidR="00224E73">
        <w:rPr>
          <w:bCs/>
          <w:color w:val="000000"/>
        </w:rPr>
        <w:t xml:space="preserve"> Юрия Мирославовича от 20 февраля 2017</w:t>
      </w:r>
      <w:r>
        <w:rPr>
          <w:bCs/>
          <w:color w:val="000000"/>
        </w:rPr>
        <w:t xml:space="preserve">г.,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</w:rPr>
          <w:t>2003 г</w:t>
        </w:r>
      </w:smartTag>
      <w:r>
        <w:rPr>
          <w:bCs/>
          <w:color w:val="000000"/>
        </w:rPr>
        <w:t>. N 131-ФЗ "Об общих принципах организации местного самоуправления в Российской Федерации", в соответствии со статьей 39 Градостроительного кодекса Российской Федерации, пунктом 3 части 1 статьи 4 Федерального закона "О введении в действие Градостроительного кодекса Российской Федерации" и</w:t>
      </w:r>
      <w:proofErr w:type="gram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 xml:space="preserve">признании утратившими силу отдельных положений законодательных актов», Положением о порядке проведения публичных слушаний в </w:t>
      </w:r>
      <w:proofErr w:type="spellStart"/>
      <w:r>
        <w:rPr>
          <w:bCs/>
          <w:color w:val="000000"/>
        </w:rPr>
        <w:t>Пятинском</w:t>
      </w:r>
      <w:proofErr w:type="spellEnd"/>
      <w:r>
        <w:rPr>
          <w:bCs/>
          <w:color w:val="000000"/>
        </w:rPr>
        <w:t xml:space="preserve"> сельском поселении, утвержденным решением Совета депутатов </w:t>
      </w:r>
      <w:proofErr w:type="spellStart"/>
      <w:r>
        <w:rPr>
          <w:bCs/>
          <w:color w:val="000000"/>
        </w:rPr>
        <w:t>Пятинского</w:t>
      </w:r>
      <w:proofErr w:type="spellEnd"/>
      <w:r>
        <w:rPr>
          <w:bCs/>
          <w:color w:val="000000"/>
        </w:rPr>
        <w:t xml:space="preserve"> сельского поселения от 17 марта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color w:val="000000"/>
          </w:rPr>
          <w:t>2010 г</w:t>
        </w:r>
      </w:smartTag>
      <w:r>
        <w:rPr>
          <w:bCs/>
          <w:color w:val="000000"/>
        </w:rPr>
        <w:t xml:space="preserve">. N1 и проведенных публичных слушаний в </w:t>
      </w:r>
      <w:proofErr w:type="spellStart"/>
      <w:r>
        <w:rPr>
          <w:bCs/>
          <w:color w:val="000000"/>
        </w:rPr>
        <w:t>П</w:t>
      </w:r>
      <w:r w:rsidR="00224E73">
        <w:rPr>
          <w:bCs/>
          <w:color w:val="000000"/>
        </w:rPr>
        <w:t>ятинском</w:t>
      </w:r>
      <w:proofErr w:type="spellEnd"/>
      <w:r w:rsidR="00224E73">
        <w:rPr>
          <w:bCs/>
          <w:color w:val="000000"/>
        </w:rPr>
        <w:t xml:space="preserve">  сельском  поселении 7 марта  2017</w:t>
      </w:r>
      <w:r>
        <w:rPr>
          <w:bCs/>
          <w:color w:val="000000"/>
        </w:rPr>
        <w:t xml:space="preserve">г. </w:t>
      </w:r>
      <w:proofErr w:type="gramEnd"/>
    </w:p>
    <w:p w:rsidR="00C52BFC" w:rsidRDefault="00C52BFC" w:rsidP="00C52BFC">
      <w:pPr>
        <w:ind w:firstLine="720"/>
        <w:rPr>
          <w:sz w:val="24"/>
          <w:szCs w:val="24"/>
        </w:rPr>
      </w:pPr>
    </w:p>
    <w:p w:rsidR="00C52BFC" w:rsidRDefault="00C52BFC" w:rsidP="00C52BFC">
      <w:pPr>
        <w:ind w:firstLine="720"/>
        <w:rPr>
          <w:sz w:val="24"/>
          <w:szCs w:val="24"/>
        </w:rPr>
      </w:pPr>
    </w:p>
    <w:p w:rsidR="00C52BFC" w:rsidRDefault="00C52BFC" w:rsidP="00C52BFC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C52BFC" w:rsidRDefault="00C52BFC" w:rsidP="00C52BFC">
      <w:pPr>
        <w:ind w:firstLine="720"/>
        <w:jc w:val="center"/>
        <w:rPr>
          <w:b/>
          <w:sz w:val="24"/>
          <w:szCs w:val="24"/>
        </w:rPr>
      </w:pPr>
    </w:p>
    <w:p w:rsidR="00C52BFC" w:rsidRDefault="00C52BFC" w:rsidP="00C52BFC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>Изменить вид  разрешенного использования земельного участка с</w:t>
      </w:r>
      <w:r w:rsidR="00224E73">
        <w:rPr>
          <w:sz w:val="24"/>
          <w:szCs w:val="24"/>
        </w:rPr>
        <w:t xml:space="preserve"> </w:t>
      </w:r>
      <w:proofErr w:type="gramStart"/>
      <w:r w:rsidR="00224E73">
        <w:rPr>
          <w:sz w:val="24"/>
          <w:szCs w:val="24"/>
        </w:rPr>
        <w:t>кадастровым</w:t>
      </w:r>
      <w:proofErr w:type="gramEnd"/>
      <w:r w:rsidR="00224E73">
        <w:rPr>
          <w:sz w:val="24"/>
          <w:szCs w:val="24"/>
        </w:rPr>
        <w:t xml:space="preserve"> №13:16:0214004:1208</w:t>
      </w:r>
      <w:r>
        <w:rPr>
          <w:sz w:val="24"/>
          <w:szCs w:val="24"/>
        </w:rPr>
        <w:t xml:space="preserve"> расположенного по адресу: </w:t>
      </w:r>
      <w:proofErr w:type="gramStart"/>
      <w:r>
        <w:rPr>
          <w:sz w:val="24"/>
          <w:szCs w:val="24"/>
        </w:rPr>
        <w:t>Республика Мордовия, Ромодановский район, п. Садовский, ул. Цент</w:t>
      </w:r>
      <w:r w:rsidR="00224E73">
        <w:rPr>
          <w:sz w:val="24"/>
          <w:szCs w:val="24"/>
        </w:rPr>
        <w:t>ральная, дом 65, квартира 2, площадью 1094 кв.м.</w:t>
      </w:r>
      <w:r>
        <w:rPr>
          <w:sz w:val="24"/>
          <w:szCs w:val="24"/>
        </w:rPr>
        <w:t xml:space="preserve">  с разрешенным использованием </w:t>
      </w:r>
      <w:r>
        <w:rPr>
          <w:color w:val="000000"/>
          <w:sz w:val="24"/>
          <w:szCs w:val="24"/>
        </w:rPr>
        <w:t>«для</w:t>
      </w:r>
      <w:r w:rsidR="00224E73">
        <w:rPr>
          <w:color w:val="000000"/>
          <w:sz w:val="24"/>
          <w:szCs w:val="24"/>
        </w:rPr>
        <w:t xml:space="preserve"> эксплуатации здания дома оператора газораспределительной станции «Пятина»</w:t>
      </w:r>
      <w:r>
        <w:rPr>
          <w:color w:val="000000"/>
          <w:sz w:val="24"/>
          <w:szCs w:val="24"/>
        </w:rPr>
        <w:t>» на разрешенн</w:t>
      </w:r>
      <w:r w:rsidR="00224E73">
        <w:rPr>
          <w:color w:val="000000"/>
          <w:sz w:val="24"/>
          <w:szCs w:val="24"/>
        </w:rPr>
        <w:t>ое использование «для ведения личного подсобного хозяйства</w:t>
      </w:r>
      <w:r>
        <w:rPr>
          <w:color w:val="000000"/>
          <w:sz w:val="24"/>
          <w:szCs w:val="24"/>
        </w:rPr>
        <w:t>»</w:t>
      </w:r>
      <w:r>
        <w:rPr>
          <w:sz w:val="24"/>
          <w:szCs w:val="24"/>
        </w:rPr>
        <w:t>.</w:t>
      </w:r>
      <w:proofErr w:type="gramEnd"/>
    </w:p>
    <w:p w:rsidR="00C52BFC" w:rsidRDefault="00C52BFC" w:rsidP="00C52BFC">
      <w:pPr>
        <w:ind w:hanging="180"/>
        <w:jc w:val="both"/>
        <w:rPr>
          <w:sz w:val="24"/>
          <w:szCs w:val="24"/>
        </w:rPr>
      </w:pPr>
    </w:p>
    <w:p w:rsidR="00C52BFC" w:rsidRDefault="00C52BFC" w:rsidP="00C52BFC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2.Настоящее решение вступает  в силу со дня его опубликования.  </w:t>
      </w:r>
    </w:p>
    <w:p w:rsidR="00C52BFC" w:rsidRDefault="00C52BFC" w:rsidP="00C52BFC">
      <w:pPr>
        <w:ind w:hanging="180"/>
        <w:jc w:val="both"/>
        <w:rPr>
          <w:sz w:val="24"/>
          <w:szCs w:val="24"/>
        </w:rPr>
      </w:pPr>
    </w:p>
    <w:p w:rsidR="00C52BFC" w:rsidRDefault="00C52BFC" w:rsidP="00C52BFC">
      <w:pPr>
        <w:ind w:hanging="180"/>
        <w:jc w:val="both"/>
        <w:rPr>
          <w:sz w:val="24"/>
          <w:szCs w:val="24"/>
        </w:rPr>
      </w:pPr>
    </w:p>
    <w:p w:rsidR="00C52BFC" w:rsidRDefault="00C52BFC" w:rsidP="00C52BFC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</w:t>
      </w:r>
    </w:p>
    <w:p w:rsidR="00C52BFC" w:rsidRDefault="00C52BFC" w:rsidP="00C52BFC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поселения:                                                     А.А. </w:t>
      </w:r>
      <w:proofErr w:type="spellStart"/>
      <w:r>
        <w:rPr>
          <w:sz w:val="24"/>
          <w:szCs w:val="24"/>
        </w:rPr>
        <w:t>Первушкин</w:t>
      </w:r>
      <w:proofErr w:type="spellEnd"/>
    </w:p>
    <w:p w:rsidR="00C52BFC" w:rsidRDefault="00C52BFC" w:rsidP="00C52BFC"/>
    <w:p w:rsidR="00C52BFC" w:rsidRDefault="00C52BFC" w:rsidP="00C52BFC"/>
    <w:p w:rsidR="00C52BFC" w:rsidRDefault="00C52BFC" w:rsidP="00C52BFC"/>
    <w:p w:rsidR="00B2664D" w:rsidRDefault="00B2664D"/>
    <w:sectPr w:rsidR="00B2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863B6"/>
    <w:multiLevelType w:val="hybridMultilevel"/>
    <w:tmpl w:val="45BCD352"/>
    <w:lvl w:ilvl="0" w:tplc="5C1401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BFC"/>
    <w:rsid w:val="00224E73"/>
    <w:rsid w:val="00B2664D"/>
    <w:rsid w:val="00C52BFC"/>
    <w:rsid w:val="00CD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52BFC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2B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rsid w:val="00C52B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2017-03-27T10:41:00Z</cp:lastPrinted>
  <dcterms:created xsi:type="dcterms:W3CDTF">2017-03-27T10:17:00Z</dcterms:created>
  <dcterms:modified xsi:type="dcterms:W3CDTF">2017-03-27T10:42:00Z</dcterms:modified>
</cp:coreProperties>
</file>