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C2" w:rsidRPr="00385AC2" w:rsidRDefault="00385AC2" w:rsidP="0038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385AC2" w:rsidRPr="00385AC2" w:rsidTr="00385AC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385AC2" w:rsidRPr="00385AC2" w:rsidRDefault="00385AC2" w:rsidP="00385A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ru-RU"/>
              </w:rPr>
            </w:pPr>
            <w:hyperlink r:id="rId4" w:tgtFrame="_blank" w:history="1">
              <w:r w:rsidRPr="00385AC2">
                <w:rPr>
                  <w:rFonts w:ascii="Arial" w:eastAsia="Times New Roman" w:hAnsi="Arial" w:cs="Arial"/>
                  <w:b/>
                  <w:caps/>
                  <w:color w:val="282828"/>
                  <w:sz w:val="23"/>
                  <w:lang w:eastAsia="ru-RU"/>
                </w:rPr>
                <w:t>ИНФОРМАЦИЯ О ПРОВЕДЕНИИ ОБЩЕРОССИЙСКОГО ДНЯ ПРИЕМА ГРАЖДАН В ДЕНЬ КОНСТИТУЦИИ РОССИЙСКОЙ ФЕДЕРАЦИИ 12 ДЕКАБРЯ 2017 ГОДА</w:t>
              </w:r>
            </w:hyperlink>
          </w:p>
          <w:p w:rsidR="00385AC2" w:rsidRPr="00385AC2" w:rsidRDefault="00385AC2" w:rsidP="00385A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385AC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 </w:t>
            </w:r>
          </w:p>
          <w:p w:rsidR="00385AC2" w:rsidRPr="00385AC2" w:rsidRDefault="00385AC2" w:rsidP="00385AC2">
            <w:pPr>
              <w:shd w:val="clear" w:color="auto" w:fill="FFFFFF"/>
              <w:spacing w:before="100" w:beforeAutospacing="1" w:after="270" w:line="24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</w:pPr>
            <w:proofErr w:type="gram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      </w:r>
            <w:proofErr w:type="gram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      </w:r>
          </w:p>
          <w:p w:rsidR="00385AC2" w:rsidRPr="00385AC2" w:rsidRDefault="00385AC2" w:rsidP="00385AC2">
            <w:pPr>
              <w:shd w:val="clear" w:color="auto" w:fill="FFFFFF"/>
              <w:spacing w:before="100" w:beforeAutospacing="1" w:after="270" w:line="24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</w:pPr>
            <w:proofErr w:type="gram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видео-конференц-связи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, видеосвязи,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аудиосвязи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или иных видов связи к уполномоченным лицам иных органов, в компетенцию которых входит решение поставленных</w:t>
            </w:r>
            <w:proofErr w:type="gram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в устных обращениях вопросов.</w:t>
            </w:r>
          </w:p>
          <w:p w:rsidR="00385AC2" w:rsidRPr="00385AC2" w:rsidRDefault="00385AC2" w:rsidP="00385AC2">
            <w:pPr>
              <w:shd w:val="clear" w:color="auto" w:fill="FFFFFF"/>
              <w:spacing w:before="100" w:beforeAutospacing="1"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>Личный прием проводится в порядке живой очереди при предоставлении документа, удостоверяющего личность (паспорта).</w:t>
            </w:r>
          </w:p>
          <w:p w:rsidR="00385AC2" w:rsidRPr="00385AC2" w:rsidRDefault="00385AC2" w:rsidP="00385AC2">
            <w:pPr>
              <w:shd w:val="clear" w:color="auto" w:fill="FFFFFF"/>
              <w:spacing w:before="100" w:beforeAutospacing="1" w:after="270" w:line="24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</w:pPr>
            <w:proofErr w:type="gram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видео-конференц-связи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, видеосвязи,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аудиосвязи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      </w:r>
            <w:proofErr w:type="gram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видео-конференц-связи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, видеосвязи, </w:t>
            </w:r>
            <w:proofErr w:type="spellStart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>аудиосвязи</w:t>
            </w:r>
            <w:proofErr w:type="spellEnd"/>
            <w:r w:rsidRPr="00385AC2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ru-RU"/>
              </w:rPr>
              <w:t xml:space="preserve"> или иных видов связи данные заявители информируются в течение трех рабочих дней после общероссийского дня приема граждан.</w:t>
            </w:r>
          </w:p>
          <w:p w:rsidR="00385AC2" w:rsidRPr="00385AC2" w:rsidRDefault="00385AC2" w:rsidP="00385AC2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 xml:space="preserve">В Администрации Главы Республики Мордовия прием граждан  будет проводиться 12 декабря 2017 г. с 12 часов 00 минут до 20 часов 00 минут по адресу: Республика Мордовия, г. Саранск, ул. </w:t>
            </w:r>
            <w:proofErr w:type="spellStart"/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>Советская</w:t>
            </w:r>
            <w:proofErr w:type="gramStart"/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>,д</w:t>
            </w:r>
            <w:proofErr w:type="spellEnd"/>
            <w:proofErr w:type="gramEnd"/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 xml:space="preserve">. 35, </w:t>
            </w:r>
            <w:proofErr w:type="spellStart"/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>каб</w:t>
            </w:r>
            <w:proofErr w:type="spellEnd"/>
            <w:r w:rsidRPr="00385AC2">
              <w:rPr>
                <w:rFonts w:ascii="Arial" w:eastAsia="Times New Roman" w:hAnsi="Arial" w:cs="Arial"/>
                <w:b/>
                <w:bCs/>
                <w:color w:val="545050"/>
                <w:sz w:val="23"/>
                <w:lang w:eastAsia="ru-RU"/>
              </w:rPr>
              <w:t>. № 212 (вход со стороны ул. Л. Толстого).</w:t>
            </w:r>
          </w:p>
        </w:tc>
      </w:tr>
    </w:tbl>
    <w:p w:rsidR="00F61FBE" w:rsidRDefault="00F61FBE"/>
    <w:sectPr w:rsidR="00F61FBE" w:rsidSect="00F61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AC2"/>
    <w:rsid w:val="00385AC2"/>
    <w:rsid w:val="00F61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385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85AC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5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85A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mordovia.ru/internet-priemnaya/obshchaya-informats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2134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2017-12-06T13:31:00Z</dcterms:created>
  <dcterms:modified xsi:type="dcterms:W3CDTF">2017-12-06T13:32:00Z</dcterms:modified>
</cp:coreProperties>
</file>