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C40" w:rsidRDefault="00BD3C40" w:rsidP="00BD3C4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D3C40" w:rsidRDefault="00BD3C40" w:rsidP="00BD3C4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BD3C40" w:rsidRDefault="00BD3C40" w:rsidP="00BD3C4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BD3C40" w:rsidRDefault="00BD3C40" w:rsidP="00BD3C4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D3C40" w:rsidRDefault="00BD3C40" w:rsidP="00BD3C4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D3C40" w:rsidRDefault="00BD3C40" w:rsidP="00BD3C40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BD3C40" w:rsidRDefault="009E0434" w:rsidP="00BD3C40">
      <w:pPr>
        <w:pStyle w:val="a5"/>
        <w:rPr>
          <w:rFonts w:ascii="Times New Roman" w:hAnsi="Times New Roman" w:cs="Times New Roman"/>
          <w:sz w:val="28"/>
          <w:szCs w:val="28"/>
        </w:rPr>
      </w:pPr>
      <w:r w:rsidRPr="009E043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BD3C40" w:rsidRDefault="00BD3C40" w:rsidP="00BD3C4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26 » декабря 2014 г.                                                                       № </w:t>
      </w:r>
      <w:r w:rsidR="002E4D82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BD3C40" w:rsidRDefault="00BD3C40" w:rsidP="00BD3C40">
      <w:pPr>
        <w:pStyle w:val="1"/>
        <w:ind w:right="-1"/>
        <w:jc w:val="center"/>
        <w:rPr>
          <w:szCs w:val="28"/>
        </w:rPr>
      </w:pPr>
      <w:r>
        <w:rPr>
          <w:szCs w:val="28"/>
        </w:rPr>
        <w:t>п. Ромоданово</w:t>
      </w:r>
    </w:p>
    <w:p w:rsidR="00BD3C40" w:rsidRDefault="00BD3C40" w:rsidP="00BD3C40">
      <w:pPr>
        <w:pStyle w:val="1"/>
        <w:ind w:right="3401"/>
        <w:rPr>
          <w:szCs w:val="28"/>
        </w:rPr>
      </w:pPr>
    </w:p>
    <w:p w:rsidR="00BD3C40" w:rsidRPr="00BD3C40" w:rsidRDefault="00BD3C40" w:rsidP="00BD3C40">
      <w:pPr>
        <w:pStyle w:val="a5"/>
        <w:ind w:right="2267"/>
        <w:jc w:val="both"/>
        <w:rPr>
          <w:rStyle w:val="FontStyle42"/>
          <w:b/>
          <w:sz w:val="28"/>
          <w:szCs w:val="28"/>
        </w:rPr>
      </w:pPr>
      <w:r w:rsidRPr="00BD3C40">
        <w:rPr>
          <w:rStyle w:val="FontStyle42"/>
          <w:b/>
          <w:sz w:val="28"/>
          <w:szCs w:val="28"/>
        </w:rPr>
        <w:t xml:space="preserve">      </w:t>
      </w:r>
      <w:r w:rsidRPr="003138E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  <w:proofErr w:type="gramStart"/>
      <w:r w:rsidRPr="003138E0">
        <w:rPr>
          <w:rFonts w:ascii="Times New Roman" w:hAnsi="Times New Roman" w:cs="Times New Roman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3138E0">
        <w:rPr>
          <w:rFonts w:ascii="Times New Roman" w:hAnsi="Times New Roman" w:cs="Times New Roman"/>
          <w:sz w:val="28"/>
          <w:szCs w:val="28"/>
        </w:rPr>
        <w:t xml:space="preserve"> Мордовия от 11.06.2008 г. № 7 «Об утверждении положения о погребении и похоронном деле в  Ромодановском городском поселении»</w:t>
      </w:r>
    </w:p>
    <w:p w:rsidR="00BD3C40" w:rsidRPr="00BD3C40" w:rsidRDefault="00BD3C40" w:rsidP="00BD3C40">
      <w:pPr>
        <w:pStyle w:val="a5"/>
        <w:jc w:val="both"/>
        <w:rPr>
          <w:rStyle w:val="FontStyle42"/>
          <w:b/>
          <w:sz w:val="28"/>
          <w:szCs w:val="28"/>
        </w:rPr>
      </w:pPr>
    </w:p>
    <w:p w:rsidR="00BD3C40" w:rsidRPr="00616B04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C40">
        <w:rPr>
          <w:rStyle w:val="FontStyle42"/>
          <w:sz w:val="28"/>
          <w:szCs w:val="28"/>
        </w:rPr>
        <w:t xml:space="preserve">       В соответствии с пунктом 17  статьи 15 Федерального закона от 06.10.2003</w:t>
      </w:r>
      <w:r>
        <w:rPr>
          <w:rStyle w:val="FontStyle42"/>
          <w:sz w:val="28"/>
          <w:szCs w:val="28"/>
        </w:rPr>
        <w:t xml:space="preserve"> </w:t>
      </w:r>
      <w:r w:rsidRPr="00BD3C40">
        <w:rPr>
          <w:rStyle w:val="FontStyle42"/>
          <w:sz w:val="28"/>
          <w:szCs w:val="28"/>
        </w:rPr>
        <w:t>г. №</w:t>
      </w:r>
      <w:r>
        <w:rPr>
          <w:rStyle w:val="FontStyle42"/>
          <w:sz w:val="28"/>
          <w:szCs w:val="28"/>
        </w:rPr>
        <w:t xml:space="preserve"> </w:t>
      </w:r>
      <w:r w:rsidRPr="00BD3C40">
        <w:rPr>
          <w:rStyle w:val="FontStyle42"/>
          <w:sz w:val="28"/>
          <w:szCs w:val="28"/>
        </w:rPr>
        <w:t>131–ФЗ «Об общих принципах организации местного самоуправления в Российской Федерации» и во исполнение статей 9,10 Федерального закона от 12.01.1996 г. №</w:t>
      </w:r>
      <w:r>
        <w:rPr>
          <w:rStyle w:val="FontStyle42"/>
          <w:sz w:val="28"/>
          <w:szCs w:val="28"/>
        </w:rPr>
        <w:t xml:space="preserve"> </w:t>
      </w:r>
      <w:r w:rsidRPr="00BD3C40">
        <w:rPr>
          <w:rStyle w:val="FontStyle42"/>
          <w:sz w:val="28"/>
          <w:szCs w:val="28"/>
        </w:rPr>
        <w:t>8-ФЗ «О погребении и похоронном деле», Совет депутатов Ромодановского</w:t>
      </w:r>
      <w:r>
        <w:rPr>
          <w:rStyle w:val="FontStyle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D3C40" w:rsidRPr="00616B04" w:rsidRDefault="00BD3C40" w:rsidP="00BD3C4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B0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D3C40" w:rsidRPr="00BD3C40" w:rsidRDefault="00BD3C40" w:rsidP="00BD3C40">
      <w:pPr>
        <w:pStyle w:val="a5"/>
        <w:ind w:right="-1"/>
        <w:jc w:val="both"/>
        <w:rPr>
          <w:rStyle w:val="FontStyle42"/>
          <w:sz w:val="28"/>
          <w:szCs w:val="28"/>
        </w:rPr>
      </w:pPr>
      <w:r w:rsidRPr="00BD3C40">
        <w:rPr>
          <w:rStyle w:val="FontStyle42"/>
          <w:sz w:val="28"/>
          <w:szCs w:val="28"/>
        </w:rPr>
        <w:t xml:space="preserve">        1. Внести в решение </w:t>
      </w:r>
      <w:proofErr w:type="gramStart"/>
      <w:r w:rsidRPr="003138E0">
        <w:rPr>
          <w:rFonts w:ascii="Times New Roman" w:hAnsi="Times New Roman" w:cs="Times New Roman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3138E0">
        <w:rPr>
          <w:rFonts w:ascii="Times New Roman" w:hAnsi="Times New Roman" w:cs="Times New Roman"/>
          <w:sz w:val="28"/>
          <w:szCs w:val="28"/>
        </w:rPr>
        <w:t xml:space="preserve"> Мордовия от 11.06.2008 г. № 7 «Об утверждении положения о погребении и похоронном деле в  Ромодановском городском поселении»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C40">
        <w:rPr>
          <w:rStyle w:val="FontStyle42"/>
          <w:sz w:val="28"/>
          <w:szCs w:val="28"/>
        </w:rPr>
        <w:t xml:space="preserve">следующие изменения: </w:t>
      </w:r>
    </w:p>
    <w:p w:rsidR="002E4D82" w:rsidRPr="002E4D82" w:rsidRDefault="00BD3C40" w:rsidP="002E4D82">
      <w:pPr>
        <w:pStyle w:val="a5"/>
        <w:jc w:val="both"/>
        <w:rPr>
          <w:rStyle w:val="FontStyle42"/>
          <w:sz w:val="28"/>
          <w:szCs w:val="28"/>
        </w:rPr>
      </w:pPr>
      <w:r w:rsidRPr="002E4D82">
        <w:rPr>
          <w:rStyle w:val="FontStyle42"/>
          <w:sz w:val="28"/>
          <w:szCs w:val="28"/>
        </w:rPr>
        <w:t xml:space="preserve">  </w:t>
      </w:r>
      <w:r w:rsidR="002E4D82" w:rsidRPr="002E4D82">
        <w:rPr>
          <w:rStyle w:val="FontStyle42"/>
          <w:sz w:val="28"/>
          <w:szCs w:val="28"/>
        </w:rPr>
        <w:t xml:space="preserve">     1) пункт 13 Положения о погребении и похоронном деле </w:t>
      </w:r>
      <w:r w:rsidR="002E4D82" w:rsidRPr="002E4D82">
        <w:rPr>
          <w:rFonts w:ascii="Times New Roman" w:hAnsi="Times New Roman" w:cs="Times New Roman"/>
          <w:sz w:val="28"/>
          <w:szCs w:val="28"/>
        </w:rPr>
        <w:t>в  Ромодановском городском поселении</w:t>
      </w:r>
      <w:r w:rsidR="002E4D82" w:rsidRPr="002E4D82">
        <w:rPr>
          <w:rStyle w:val="FontStyle42"/>
          <w:sz w:val="28"/>
          <w:szCs w:val="28"/>
        </w:rPr>
        <w:t>, утвержденного указанным решением, изложить в следующей редакции:</w:t>
      </w:r>
    </w:p>
    <w:p w:rsidR="002E4D82" w:rsidRPr="002E4D82" w:rsidRDefault="002E4D82" w:rsidP="002E4D82">
      <w:pPr>
        <w:pStyle w:val="a5"/>
        <w:jc w:val="both"/>
        <w:rPr>
          <w:rStyle w:val="FontStyle42"/>
          <w:sz w:val="28"/>
          <w:szCs w:val="28"/>
        </w:rPr>
      </w:pPr>
      <w:r w:rsidRPr="002E4D82">
        <w:rPr>
          <w:rStyle w:val="FontStyle42"/>
          <w:sz w:val="28"/>
          <w:szCs w:val="28"/>
        </w:rPr>
        <w:t xml:space="preserve">         «13.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2E4D82" w:rsidRPr="002E4D82" w:rsidRDefault="002E4D82" w:rsidP="002E4D82">
      <w:pPr>
        <w:pStyle w:val="a5"/>
        <w:jc w:val="both"/>
        <w:rPr>
          <w:rStyle w:val="FontStyle42"/>
          <w:sz w:val="28"/>
          <w:szCs w:val="28"/>
        </w:rPr>
      </w:pPr>
      <w:r w:rsidRPr="002E4D82">
        <w:rPr>
          <w:rStyle w:val="FontStyle42"/>
          <w:sz w:val="28"/>
          <w:szCs w:val="28"/>
        </w:rPr>
        <w:t xml:space="preserve">         Стоимость услуг, предоставляемых согласно гарантированному перечню услуг по погребению, составляет 5</w:t>
      </w:r>
      <w:r>
        <w:rPr>
          <w:rStyle w:val="FontStyle42"/>
          <w:sz w:val="28"/>
          <w:szCs w:val="28"/>
        </w:rPr>
        <w:t>277</w:t>
      </w:r>
      <w:r w:rsidRPr="002E4D82">
        <w:rPr>
          <w:rStyle w:val="FontStyle42"/>
          <w:sz w:val="28"/>
          <w:szCs w:val="28"/>
        </w:rPr>
        <w:t xml:space="preserve"> рублей </w:t>
      </w:r>
      <w:r>
        <w:rPr>
          <w:rStyle w:val="FontStyle42"/>
          <w:sz w:val="28"/>
          <w:szCs w:val="28"/>
        </w:rPr>
        <w:t>28</w:t>
      </w:r>
      <w:r w:rsidRPr="002E4D82">
        <w:rPr>
          <w:rStyle w:val="FontStyle42"/>
          <w:sz w:val="28"/>
          <w:szCs w:val="28"/>
        </w:rPr>
        <w:t xml:space="preserve"> копеек, в том числе:</w:t>
      </w:r>
    </w:p>
    <w:p w:rsidR="002E4D82" w:rsidRPr="002E4D82" w:rsidRDefault="002E4D82" w:rsidP="002E4D82">
      <w:pPr>
        <w:pStyle w:val="a5"/>
        <w:jc w:val="both"/>
        <w:rPr>
          <w:rStyle w:val="FontStyle42"/>
          <w:sz w:val="28"/>
          <w:szCs w:val="28"/>
        </w:rPr>
      </w:pPr>
      <w:r w:rsidRPr="002E4D82">
        <w:rPr>
          <w:rStyle w:val="FontStyle42"/>
          <w:sz w:val="28"/>
          <w:szCs w:val="28"/>
        </w:rPr>
        <w:t xml:space="preserve">        - по оформлению документов, необходимых для погребения – денежные средства не требуются;</w:t>
      </w:r>
    </w:p>
    <w:p w:rsidR="002E4D82" w:rsidRPr="002E4D82" w:rsidRDefault="002E4D82" w:rsidP="002E4D82">
      <w:pPr>
        <w:pStyle w:val="a5"/>
        <w:jc w:val="both"/>
        <w:rPr>
          <w:rStyle w:val="FontStyle42"/>
          <w:sz w:val="28"/>
          <w:szCs w:val="28"/>
        </w:rPr>
      </w:pPr>
      <w:r w:rsidRPr="002E4D82">
        <w:rPr>
          <w:rStyle w:val="FontStyle42"/>
          <w:sz w:val="28"/>
          <w:szCs w:val="28"/>
        </w:rPr>
        <w:t xml:space="preserve">        - по предоставлению и доставке гроба и других предметов, необходимых для погребения – 2</w:t>
      </w:r>
      <w:r>
        <w:rPr>
          <w:rStyle w:val="FontStyle42"/>
          <w:sz w:val="28"/>
          <w:szCs w:val="28"/>
        </w:rPr>
        <w:t>239</w:t>
      </w:r>
      <w:r w:rsidRPr="002E4D82">
        <w:rPr>
          <w:rStyle w:val="FontStyle42"/>
          <w:sz w:val="28"/>
          <w:szCs w:val="28"/>
        </w:rPr>
        <w:t xml:space="preserve"> рублей 6</w:t>
      </w:r>
      <w:r>
        <w:rPr>
          <w:rStyle w:val="FontStyle42"/>
          <w:sz w:val="28"/>
          <w:szCs w:val="28"/>
        </w:rPr>
        <w:t>3 копейки</w:t>
      </w:r>
      <w:r w:rsidRPr="002E4D82">
        <w:rPr>
          <w:rStyle w:val="FontStyle42"/>
          <w:sz w:val="28"/>
          <w:szCs w:val="28"/>
        </w:rPr>
        <w:t>;</w:t>
      </w:r>
    </w:p>
    <w:p w:rsidR="002E4D82" w:rsidRPr="002E4D82" w:rsidRDefault="002E4D82" w:rsidP="002E4D82">
      <w:pPr>
        <w:pStyle w:val="a5"/>
        <w:jc w:val="both"/>
        <w:rPr>
          <w:rStyle w:val="FontStyle42"/>
          <w:sz w:val="28"/>
          <w:szCs w:val="28"/>
        </w:rPr>
      </w:pPr>
      <w:r w:rsidRPr="002E4D82">
        <w:rPr>
          <w:rStyle w:val="FontStyle42"/>
          <w:sz w:val="28"/>
          <w:szCs w:val="28"/>
        </w:rPr>
        <w:t xml:space="preserve">        - по перевозке тела (останков) умершего на кладбище – </w:t>
      </w:r>
      <w:r>
        <w:rPr>
          <w:rStyle w:val="FontStyle42"/>
          <w:sz w:val="28"/>
          <w:szCs w:val="28"/>
        </w:rPr>
        <w:t>705</w:t>
      </w:r>
      <w:r w:rsidRPr="002E4D82">
        <w:rPr>
          <w:rStyle w:val="FontStyle42"/>
          <w:sz w:val="28"/>
          <w:szCs w:val="28"/>
        </w:rPr>
        <w:t xml:space="preserve"> рубл</w:t>
      </w:r>
      <w:r>
        <w:rPr>
          <w:rStyle w:val="FontStyle42"/>
          <w:sz w:val="28"/>
          <w:szCs w:val="28"/>
        </w:rPr>
        <w:t>ей</w:t>
      </w:r>
      <w:r w:rsidRPr="002E4D82">
        <w:rPr>
          <w:rStyle w:val="FontStyle42"/>
          <w:sz w:val="28"/>
          <w:szCs w:val="28"/>
        </w:rPr>
        <w:t xml:space="preserve"> 3</w:t>
      </w:r>
      <w:r>
        <w:rPr>
          <w:rStyle w:val="FontStyle42"/>
          <w:sz w:val="28"/>
          <w:szCs w:val="28"/>
        </w:rPr>
        <w:t>3</w:t>
      </w:r>
      <w:r w:rsidRPr="002E4D82">
        <w:rPr>
          <w:rStyle w:val="FontStyle42"/>
          <w:sz w:val="28"/>
          <w:szCs w:val="28"/>
        </w:rPr>
        <w:t xml:space="preserve"> копе</w:t>
      </w:r>
      <w:r>
        <w:rPr>
          <w:rStyle w:val="FontStyle42"/>
          <w:sz w:val="28"/>
          <w:szCs w:val="28"/>
        </w:rPr>
        <w:t>йки</w:t>
      </w:r>
      <w:r w:rsidRPr="002E4D82">
        <w:rPr>
          <w:rStyle w:val="FontStyle42"/>
          <w:sz w:val="28"/>
          <w:szCs w:val="28"/>
        </w:rPr>
        <w:t>;</w:t>
      </w:r>
    </w:p>
    <w:p w:rsidR="002E4D82" w:rsidRPr="002E4D82" w:rsidRDefault="002E4D82" w:rsidP="002E4D82">
      <w:pPr>
        <w:pStyle w:val="a5"/>
        <w:jc w:val="both"/>
        <w:rPr>
          <w:rStyle w:val="FontStyle42"/>
          <w:sz w:val="28"/>
          <w:szCs w:val="28"/>
        </w:rPr>
      </w:pPr>
      <w:r w:rsidRPr="002E4D82">
        <w:rPr>
          <w:rStyle w:val="FontStyle42"/>
          <w:sz w:val="28"/>
          <w:szCs w:val="28"/>
        </w:rPr>
        <w:t xml:space="preserve">        - по погребению – 2</w:t>
      </w:r>
      <w:r>
        <w:rPr>
          <w:rStyle w:val="FontStyle42"/>
          <w:sz w:val="28"/>
          <w:szCs w:val="28"/>
        </w:rPr>
        <w:t>332</w:t>
      </w:r>
      <w:r w:rsidRPr="002E4D82">
        <w:rPr>
          <w:rStyle w:val="FontStyle42"/>
          <w:sz w:val="28"/>
          <w:szCs w:val="28"/>
        </w:rPr>
        <w:t xml:space="preserve"> рубля </w:t>
      </w:r>
      <w:r>
        <w:rPr>
          <w:rStyle w:val="FontStyle42"/>
          <w:sz w:val="28"/>
          <w:szCs w:val="28"/>
        </w:rPr>
        <w:t>3</w:t>
      </w:r>
      <w:r w:rsidRPr="002E4D82">
        <w:rPr>
          <w:rStyle w:val="FontStyle42"/>
          <w:sz w:val="28"/>
          <w:szCs w:val="28"/>
        </w:rPr>
        <w:t>2</w:t>
      </w:r>
      <w:r>
        <w:rPr>
          <w:rStyle w:val="FontStyle42"/>
          <w:sz w:val="28"/>
          <w:szCs w:val="28"/>
        </w:rPr>
        <w:t xml:space="preserve"> копейки</w:t>
      </w:r>
      <w:r w:rsidRPr="002E4D82">
        <w:rPr>
          <w:rStyle w:val="FontStyle42"/>
          <w:sz w:val="28"/>
          <w:szCs w:val="28"/>
        </w:rPr>
        <w:t>».</w:t>
      </w:r>
    </w:p>
    <w:p w:rsidR="00BD3C40" w:rsidRPr="00BD3C40" w:rsidRDefault="00BD3C40" w:rsidP="00BD3C40">
      <w:pPr>
        <w:pStyle w:val="a5"/>
        <w:jc w:val="both"/>
        <w:rPr>
          <w:rStyle w:val="FontStyle42"/>
          <w:sz w:val="28"/>
          <w:szCs w:val="28"/>
        </w:rPr>
      </w:pPr>
      <w:r w:rsidRPr="00BD3C40">
        <w:rPr>
          <w:rStyle w:val="FontStyle42"/>
          <w:sz w:val="28"/>
          <w:szCs w:val="28"/>
        </w:rPr>
        <w:t xml:space="preserve">       2) в пункте 17 Положения, утвержденного указанным решением, слова «5002 рубля 16 копеек» заменить словами «5277 рубля 28 копеек».</w:t>
      </w:r>
    </w:p>
    <w:p w:rsidR="00BD3C40" w:rsidRPr="00BD3C40" w:rsidRDefault="00BD3C40" w:rsidP="00BD3C40">
      <w:pPr>
        <w:pStyle w:val="a5"/>
        <w:jc w:val="both"/>
        <w:rPr>
          <w:rStyle w:val="FontStyle42"/>
          <w:sz w:val="28"/>
          <w:szCs w:val="28"/>
        </w:rPr>
      </w:pPr>
      <w:r w:rsidRPr="00BD3C40">
        <w:rPr>
          <w:rStyle w:val="FontStyle42"/>
          <w:sz w:val="28"/>
          <w:szCs w:val="28"/>
        </w:rPr>
        <w:t xml:space="preserve">       2. Настоящее решение вступает в силу с 1 января 2015 года, но не ранее дня его официального опубликования. </w:t>
      </w:r>
    </w:p>
    <w:p w:rsidR="00BD3C40" w:rsidRPr="00BD3C40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E4D82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C40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BD3C40" w:rsidRPr="00BD3C40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C40">
        <w:rPr>
          <w:rFonts w:ascii="Times New Roman" w:hAnsi="Times New Roman" w:cs="Times New Roman"/>
          <w:sz w:val="28"/>
          <w:szCs w:val="28"/>
        </w:rPr>
        <w:t>Ромодановского</w:t>
      </w:r>
      <w:r w:rsidR="002E4D82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С.Г.Платов</w:t>
      </w:r>
    </w:p>
    <w:p w:rsidR="00BD3C40" w:rsidRPr="00FC5045" w:rsidRDefault="00BD3C40" w:rsidP="00FC504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04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25202" w:rsidRPr="00BD3C40" w:rsidRDefault="00125202" w:rsidP="00125202">
      <w:pPr>
        <w:pStyle w:val="a5"/>
        <w:ind w:right="-1"/>
        <w:jc w:val="center"/>
        <w:rPr>
          <w:rStyle w:val="FontStyle42"/>
          <w:b/>
          <w:sz w:val="28"/>
          <w:szCs w:val="28"/>
        </w:rPr>
      </w:pPr>
      <w:r w:rsidRPr="003138E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  <w:proofErr w:type="gramStart"/>
      <w:r w:rsidRPr="003138E0">
        <w:rPr>
          <w:rFonts w:ascii="Times New Roman" w:hAnsi="Times New Roman" w:cs="Times New Roman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3138E0">
        <w:rPr>
          <w:rFonts w:ascii="Times New Roman" w:hAnsi="Times New Roman" w:cs="Times New Roman"/>
          <w:sz w:val="28"/>
          <w:szCs w:val="28"/>
        </w:rPr>
        <w:t xml:space="preserve"> Мордовия от 11.06.2008 г. № 7 «Об утверждении положения о погребении и похоронном деле в  Ромодановском городском поселении»</w:t>
      </w:r>
    </w:p>
    <w:p w:rsidR="00BD3C40" w:rsidRPr="00BD3C40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D3C40" w:rsidRPr="00BD3C40" w:rsidRDefault="00125202" w:rsidP="00BD3C40">
      <w:pPr>
        <w:pStyle w:val="a5"/>
        <w:jc w:val="both"/>
        <w:rPr>
          <w:rStyle w:val="FontStyle4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BD3C40" w:rsidRPr="00BD3C40">
        <w:rPr>
          <w:rFonts w:ascii="Times New Roman" w:hAnsi="Times New Roman" w:cs="Times New Roman"/>
          <w:sz w:val="28"/>
          <w:szCs w:val="28"/>
        </w:rPr>
        <w:t xml:space="preserve">Во исполнение постановления Правительства Российской Федерации от 12.10.2010 года № 813 «О сроках индексации предельного размера стоимости услуг, представляемых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 и положений Федерального закона от </w:t>
      </w:r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127CC7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.12.201</w:t>
      </w:r>
      <w:r w:rsidR="00127CC7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г. № 3</w:t>
      </w:r>
      <w:r w:rsidR="00127CC7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84</w:t>
      </w:r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-ФЗ «О федеральном бюджете на 201</w:t>
      </w:r>
      <w:r w:rsidR="00127CC7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на плановый период 201</w:t>
      </w:r>
      <w:r w:rsidR="00127CC7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proofErr w:type="gramEnd"/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127CC7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D3C40" w:rsidRPr="00127C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годов</w:t>
      </w:r>
      <w:r w:rsidR="00BD3C40" w:rsidRPr="00125202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BD3C40" w:rsidRPr="00BD3C40">
        <w:rPr>
          <w:rFonts w:ascii="Times New Roman" w:hAnsi="Times New Roman" w:cs="Times New Roman"/>
          <w:sz w:val="28"/>
          <w:szCs w:val="28"/>
        </w:rPr>
        <w:t xml:space="preserve">, предусматривающим уровень инфляции, не превышающий </w:t>
      </w:r>
      <w:r w:rsidR="00127CC7">
        <w:rPr>
          <w:rFonts w:ascii="Times New Roman" w:hAnsi="Times New Roman" w:cs="Times New Roman"/>
          <w:sz w:val="28"/>
          <w:szCs w:val="28"/>
        </w:rPr>
        <w:t xml:space="preserve">5,5 </w:t>
      </w:r>
      <w:r w:rsidR="00BD3C40" w:rsidRPr="00BD3C40">
        <w:rPr>
          <w:rFonts w:ascii="Times New Roman" w:hAnsi="Times New Roman" w:cs="Times New Roman"/>
          <w:sz w:val="28"/>
          <w:szCs w:val="28"/>
        </w:rPr>
        <w:t xml:space="preserve">процентов, вносятся изменения </w:t>
      </w:r>
      <w:r w:rsidR="00BD3C40" w:rsidRPr="00BD3C40">
        <w:rPr>
          <w:rStyle w:val="FontStyle42"/>
          <w:sz w:val="28"/>
          <w:szCs w:val="28"/>
        </w:rPr>
        <w:t>в решение</w:t>
      </w:r>
      <w:r>
        <w:rPr>
          <w:rStyle w:val="FontStyle42"/>
          <w:sz w:val="28"/>
          <w:szCs w:val="28"/>
        </w:rPr>
        <w:t xml:space="preserve"> </w:t>
      </w:r>
      <w:proofErr w:type="gramStart"/>
      <w:r w:rsidRPr="003138E0">
        <w:rPr>
          <w:rFonts w:ascii="Times New Roman" w:hAnsi="Times New Roman" w:cs="Times New Roman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3138E0">
        <w:rPr>
          <w:rFonts w:ascii="Times New Roman" w:hAnsi="Times New Roman" w:cs="Times New Roman"/>
          <w:sz w:val="28"/>
          <w:szCs w:val="28"/>
        </w:rPr>
        <w:t xml:space="preserve"> Мордовия от 11.06.2008 г. № 7 «Об утверждении положения о погребении и похоронном деле в  Ромодановском городском поселении»</w:t>
      </w:r>
      <w:r w:rsidR="00BD3C40" w:rsidRPr="00BD3C40">
        <w:rPr>
          <w:rStyle w:val="FontStyle42"/>
          <w:sz w:val="28"/>
          <w:szCs w:val="28"/>
        </w:rPr>
        <w:t xml:space="preserve">. </w:t>
      </w:r>
    </w:p>
    <w:p w:rsidR="00BD3C40" w:rsidRPr="00BD3C40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C40">
        <w:rPr>
          <w:rStyle w:val="FontStyle42"/>
          <w:sz w:val="28"/>
          <w:szCs w:val="28"/>
        </w:rPr>
        <w:t>С 1 января 201</w:t>
      </w:r>
      <w:r w:rsidR="00125202">
        <w:rPr>
          <w:rStyle w:val="FontStyle42"/>
          <w:sz w:val="28"/>
          <w:szCs w:val="28"/>
        </w:rPr>
        <w:t>5</w:t>
      </w:r>
      <w:r w:rsidRPr="00BD3C40">
        <w:rPr>
          <w:rStyle w:val="FontStyle42"/>
          <w:sz w:val="28"/>
          <w:szCs w:val="28"/>
        </w:rPr>
        <w:t xml:space="preserve"> года стоимость услуг, предоставляемых согласно гарантированному перечню услуг по погребению, составит 5</w:t>
      </w:r>
      <w:r w:rsidR="00125202">
        <w:rPr>
          <w:rStyle w:val="FontStyle42"/>
          <w:sz w:val="28"/>
          <w:szCs w:val="28"/>
        </w:rPr>
        <w:t>277</w:t>
      </w:r>
      <w:r w:rsidRPr="00BD3C40">
        <w:rPr>
          <w:rStyle w:val="FontStyle42"/>
          <w:sz w:val="28"/>
          <w:szCs w:val="28"/>
        </w:rPr>
        <w:t xml:space="preserve"> рубл</w:t>
      </w:r>
      <w:r w:rsidR="00125202">
        <w:rPr>
          <w:rStyle w:val="FontStyle42"/>
          <w:sz w:val="28"/>
          <w:szCs w:val="28"/>
        </w:rPr>
        <w:t>ей</w:t>
      </w:r>
      <w:r w:rsidRPr="00BD3C40">
        <w:rPr>
          <w:rStyle w:val="FontStyle42"/>
          <w:sz w:val="28"/>
          <w:szCs w:val="28"/>
        </w:rPr>
        <w:t xml:space="preserve"> </w:t>
      </w:r>
      <w:r w:rsidR="00125202">
        <w:rPr>
          <w:rStyle w:val="FontStyle42"/>
          <w:sz w:val="28"/>
          <w:szCs w:val="28"/>
        </w:rPr>
        <w:t>28</w:t>
      </w:r>
      <w:r w:rsidRPr="00BD3C40">
        <w:rPr>
          <w:rStyle w:val="FontStyle42"/>
          <w:sz w:val="28"/>
          <w:szCs w:val="28"/>
        </w:rPr>
        <w:t xml:space="preserve"> копеек.</w:t>
      </w:r>
    </w:p>
    <w:p w:rsidR="00BD3C40" w:rsidRPr="00BD3C40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C40">
        <w:rPr>
          <w:rFonts w:ascii="Times New Roman" w:hAnsi="Times New Roman" w:cs="Times New Roman"/>
          <w:sz w:val="28"/>
          <w:szCs w:val="28"/>
        </w:rPr>
        <w:t xml:space="preserve">Стоимость услуг, предоставляемых согласно </w:t>
      </w:r>
      <w:proofErr w:type="gramStart"/>
      <w:r w:rsidRPr="00BD3C40">
        <w:rPr>
          <w:rFonts w:ascii="Times New Roman" w:hAnsi="Times New Roman" w:cs="Times New Roman"/>
          <w:sz w:val="28"/>
          <w:szCs w:val="28"/>
        </w:rPr>
        <w:t>гарантированного</w:t>
      </w:r>
      <w:proofErr w:type="gramEnd"/>
    </w:p>
    <w:p w:rsidR="00BD3C40" w:rsidRPr="00BD3C40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C40">
        <w:rPr>
          <w:rFonts w:ascii="Times New Roman" w:hAnsi="Times New Roman" w:cs="Times New Roman"/>
          <w:sz w:val="28"/>
          <w:szCs w:val="28"/>
        </w:rPr>
        <w:t>перечню услуг по погребению</w:t>
      </w:r>
    </w:p>
    <w:p w:rsidR="00BD3C40" w:rsidRPr="00BD3C40" w:rsidRDefault="00BD3C40" w:rsidP="00BD3C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3C40">
        <w:rPr>
          <w:rFonts w:ascii="Times New Roman" w:hAnsi="Times New Roman" w:cs="Times New Roman"/>
          <w:sz w:val="28"/>
          <w:szCs w:val="28"/>
        </w:rPr>
        <w:t xml:space="preserve">       </w:t>
      </w:r>
      <w:r w:rsidR="0012520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D3C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(руб.)</w:t>
      </w:r>
    </w:p>
    <w:tbl>
      <w:tblPr>
        <w:tblStyle w:val="a4"/>
        <w:tblW w:w="10008" w:type="dxa"/>
        <w:tblLayout w:type="fixed"/>
        <w:tblLook w:val="01E0"/>
      </w:tblPr>
      <w:tblGrid>
        <w:gridCol w:w="648"/>
        <w:gridCol w:w="3060"/>
        <w:gridCol w:w="1260"/>
        <w:gridCol w:w="1260"/>
        <w:gridCol w:w="1260"/>
        <w:gridCol w:w="1260"/>
        <w:gridCol w:w="1260"/>
      </w:tblGrid>
      <w:tr w:rsidR="00173F10" w:rsidRPr="00BD3C40" w:rsidTr="00173F10">
        <w:tc>
          <w:tcPr>
            <w:tcW w:w="648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</w:p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D3C4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D3C40">
              <w:rPr>
                <w:sz w:val="28"/>
                <w:szCs w:val="28"/>
              </w:rPr>
              <w:t>/</w:t>
            </w:r>
            <w:proofErr w:type="spellStart"/>
            <w:r w:rsidRPr="00BD3C4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Вид услуги</w:t>
            </w:r>
          </w:p>
        </w:tc>
        <w:tc>
          <w:tcPr>
            <w:tcW w:w="1260" w:type="dxa"/>
          </w:tcPr>
          <w:p w:rsidR="00173F10" w:rsidRPr="00BD3C40" w:rsidRDefault="00173F10" w:rsidP="00173F10">
            <w:pPr>
              <w:pStyle w:val="a5"/>
              <w:jc w:val="center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2011г.</w:t>
            </w:r>
          </w:p>
        </w:tc>
        <w:tc>
          <w:tcPr>
            <w:tcW w:w="1260" w:type="dxa"/>
          </w:tcPr>
          <w:p w:rsidR="00173F10" w:rsidRPr="00BD3C40" w:rsidRDefault="00173F10" w:rsidP="00173F10">
            <w:pPr>
              <w:pStyle w:val="a5"/>
              <w:jc w:val="center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2012г</w:t>
            </w:r>
          </w:p>
        </w:tc>
        <w:tc>
          <w:tcPr>
            <w:tcW w:w="1260" w:type="dxa"/>
          </w:tcPr>
          <w:p w:rsidR="00173F10" w:rsidRPr="00BD3C40" w:rsidRDefault="00173F10" w:rsidP="00173F10">
            <w:pPr>
              <w:pStyle w:val="a5"/>
              <w:jc w:val="center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2013г</w:t>
            </w:r>
          </w:p>
        </w:tc>
        <w:tc>
          <w:tcPr>
            <w:tcW w:w="1260" w:type="dxa"/>
          </w:tcPr>
          <w:p w:rsidR="00173F10" w:rsidRPr="00BD3C40" w:rsidRDefault="00173F10" w:rsidP="00173F10">
            <w:pPr>
              <w:pStyle w:val="a5"/>
              <w:jc w:val="center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2014г</w:t>
            </w:r>
          </w:p>
        </w:tc>
        <w:tc>
          <w:tcPr>
            <w:tcW w:w="1260" w:type="dxa"/>
          </w:tcPr>
          <w:p w:rsidR="00173F10" w:rsidRPr="00BD3C40" w:rsidRDefault="00173F10" w:rsidP="00173F10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2015г</w:t>
            </w:r>
          </w:p>
        </w:tc>
      </w:tr>
      <w:tr w:rsidR="00173F10" w:rsidRPr="00BD3C40" w:rsidTr="00173F10">
        <w:tc>
          <w:tcPr>
            <w:tcW w:w="648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-</w:t>
            </w:r>
          </w:p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73F10" w:rsidRPr="00BD3C40" w:rsidTr="00173F10">
        <w:tc>
          <w:tcPr>
            <w:tcW w:w="648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1815-00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1923-90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2016-87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2117-66</w:t>
            </w:r>
          </w:p>
        </w:tc>
        <w:tc>
          <w:tcPr>
            <w:tcW w:w="12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2239-63</w:t>
            </w:r>
          </w:p>
        </w:tc>
      </w:tr>
      <w:tr w:rsidR="00173F10" w:rsidRPr="00BD3C40" w:rsidTr="00173F10">
        <w:tc>
          <w:tcPr>
            <w:tcW w:w="648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545-00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568-95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 xml:space="preserve"> 624-68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655-38</w:t>
            </w:r>
          </w:p>
        </w:tc>
        <w:tc>
          <w:tcPr>
            <w:tcW w:w="12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705-33</w:t>
            </w:r>
          </w:p>
        </w:tc>
      </w:tr>
      <w:tr w:rsidR="00173F10" w:rsidRPr="00BD3C40" w:rsidTr="00173F10">
        <w:tc>
          <w:tcPr>
            <w:tcW w:w="648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Погребение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1905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2022-75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2122-41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2229-12</w:t>
            </w:r>
          </w:p>
        </w:tc>
        <w:tc>
          <w:tcPr>
            <w:tcW w:w="12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2332-32</w:t>
            </w:r>
          </w:p>
        </w:tc>
      </w:tr>
      <w:tr w:rsidR="00173F10" w:rsidRPr="00BD3C40" w:rsidTr="00173F10">
        <w:tc>
          <w:tcPr>
            <w:tcW w:w="648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4260-00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4515-60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4763-96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5002-16</w:t>
            </w:r>
          </w:p>
        </w:tc>
        <w:tc>
          <w:tcPr>
            <w:tcW w:w="12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5277-28</w:t>
            </w:r>
          </w:p>
        </w:tc>
      </w:tr>
      <w:tr w:rsidR="00173F10" w:rsidRPr="00BD3C40" w:rsidTr="00173F10">
        <w:tc>
          <w:tcPr>
            <w:tcW w:w="648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173F10" w:rsidRPr="00BD3C40" w:rsidRDefault="00173F10" w:rsidP="00BD3C40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% плановой инфляции  к пред</w:t>
            </w:r>
            <w:proofErr w:type="gramStart"/>
            <w:r w:rsidRPr="00BD3C40">
              <w:rPr>
                <w:sz w:val="28"/>
                <w:szCs w:val="28"/>
              </w:rPr>
              <w:t>.</w:t>
            </w:r>
            <w:proofErr w:type="gramEnd"/>
            <w:r w:rsidRPr="00BD3C40">
              <w:rPr>
                <w:sz w:val="28"/>
                <w:szCs w:val="28"/>
              </w:rPr>
              <w:t xml:space="preserve"> </w:t>
            </w:r>
            <w:proofErr w:type="gramStart"/>
            <w:r w:rsidRPr="00BD3C40">
              <w:rPr>
                <w:sz w:val="28"/>
                <w:szCs w:val="28"/>
              </w:rPr>
              <w:t>г</w:t>
            </w:r>
            <w:proofErr w:type="gramEnd"/>
            <w:r w:rsidRPr="00BD3C40">
              <w:rPr>
                <w:sz w:val="28"/>
                <w:szCs w:val="28"/>
              </w:rPr>
              <w:t>оду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6,5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6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5,5</w:t>
            </w:r>
          </w:p>
        </w:tc>
        <w:tc>
          <w:tcPr>
            <w:tcW w:w="1260" w:type="dxa"/>
          </w:tcPr>
          <w:p w:rsidR="00173F10" w:rsidRPr="00BD3C40" w:rsidRDefault="00173F10" w:rsidP="00CD435D">
            <w:pPr>
              <w:pStyle w:val="a5"/>
              <w:jc w:val="both"/>
              <w:rPr>
                <w:sz w:val="28"/>
                <w:szCs w:val="28"/>
              </w:rPr>
            </w:pPr>
            <w:r w:rsidRPr="00BD3C40">
              <w:rPr>
                <w:sz w:val="28"/>
                <w:szCs w:val="28"/>
              </w:rPr>
              <w:t>5</w:t>
            </w:r>
          </w:p>
        </w:tc>
        <w:tc>
          <w:tcPr>
            <w:tcW w:w="1260" w:type="dxa"/>
          </w:tcPr>
          <w:p w:rsidR="00173F10" w:rsidRPr="00BD3C40" w:rsidRDefault="00127CC7" w:rsidP="00BD3C40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</w:tc>
      </w:tr>
    </w:tbl>
    <w:p w:rsidR="00BD3C40" w:rsidRPr="00F149DA" w:rsidRDefault="00BD3C40" w:rsidP="00BD3C40">
      <w:pPr>
        <w:ind w:firstLine="709"/>
        <w:jc w:val="both"/>
        <w:rPr>
          <w:b/>
          <w:sz w:val="26"/>
          <w:szCs w:val="26"/>
        </w:rPr>
      </w:pPr>
    </w:p>
    <w:p w:rsidR="00BD3C40" w:rsidRDefault="00BD3C40" w:rsidP="00BD3C40">
      <w:pPr>
        <w:rPr>
          <w:sz w:val="28"/>
          <w:szCs w:val="28"/>
        </w:rPr>
      </w:pPr>
    </w:p>
    <w:p w:rsidR="00510E27" w:rsidRDefault="00510E27"/>
    <w:sectPr w:rsidR="00510E27" w:rsidSect="002E4D8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D3C40"/>
    <w:rsid w:val="00125202"/>
    <w:rsid w:val="00127CC7"/>
    <w:rsid w:val="00173F10"/>
    <w:rsid w:val="002E4D82"/>
    <w:rsid w:val="00510E27"/>
    <w:rsid w:val="009E0434"/>
    <w:rsid w:val="00BD3C40"/>
    <w:rsid w:val="00FC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434"/>
  </w:style>
  <w:style w:type="paragraph" w:styleId="1">
    <w:name w:val="heading 1"/>
    <w:basedOn w:val="a"/>
    <w:next w:val="a"/>
    <w:link w:val="10"/>
    <w:qFormat/>
    <w:rsid w:val="00BD3C4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3C40"/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42">
    <w:name w:val="Font Style42"/>
    <w:basedOn w:val="a0"/>
    <w:rsid w:val="00BD3C40"/>
    <w:rPr>
      <w:rFonts w:ascii="Times New Roman" w:hAnsi="Times New Roman" w:cs="Times New Roman"/>
      <w:sz w:val="22"/>
      <w:szCs w:val="22"/>
    </w:rPr>
  </w:style>
  <w:style w:type="paragraph" w:customStyle="1" w:styleId="a3">
    <w:name w:val="Знак"/>
    <w:basedOn w:val="a"/>
    <w:rsid w:val="00BD3C4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BD3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D3C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636</Words>
  <Characters>3630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2014-12-22T07:20:00Z</cp:lastPrinted>
  <dcterms:created xsi:type="dcterms:W3CDTF">2014-12-22T07:02:00Z</dcterms:created>
  <dcterms:modified xsi:type="dcterms:W3CDTF">2014-12-22T07:29:00Z</dcterms:modified>
</cp:coreProperties>
</file>