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913" w:rsidRDefault="00AD5913" w:rsidP="00AD591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AD5913" w:rsidRDefault="00AD5913" w:rsidP="00AD591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AD5913" w:rsidRDefault="00AD5913" w:rsidP="00AD591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AD5913" w:rsidRDefault="00AD5913" w:rsidP="00AD591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D5913" w:rsidRDefault="00AD5913" w:rsidP="00AD591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5913" w:rsidRDefault="00AD5913" w:rsidP="00AD5913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AD5913" w:rsidRDefault="00AD5913" w:rsidP="00AD5913">
      <w:pPr>
        <w:pStyle w:val="a3"/>
        <w:rPr>
          <w:rFonts w:ascii="Times New Roman" w:hAnsi="Times New Roman" w:cs="Times New Roman"/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AD5913" w:rsidRDefault="00AD5913" w:rsidP="00AD591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26 » декабря 2013 г.                                                                       № 6</w:t>
      </w:r>
    </w:p>
    <w:p w:rsidR="00AD5913" w:rsidRDefault="00AD5913" w:rsidP="00AD591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AD5913" w:rsidRDefault="00AD5913" w:rsidP="00AD5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D5913" w:rsidRDefault="00AD5913" w:rsidP="00AD5913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решение Ромодановского поселкового Совета депутатов от 09.11.2005 г. № 44 «Об установлении земельного налога»</w:t>
      </w:r>
    </w:p>
    <w:p w:rsidR="00AD5913" w:rsidRDefault="00AD5913" w:rsidP="00AD5913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</w:p>
    <w:p w:rsidR="00AD5913" w:rsidRDefault="00AD5913" w:rsidP="00AD5913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</w:rPr>
        <w:t>В соответствии с пунктом 1 статьи 397 Налогового кодекса Российской федерации и Уставом Ромодановского городского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Ромодановского городского поселения Ромодановского муниципального района Республики Мордовия </w:t>
      </w:r>
    </w:p>
    <w:p w:rsidR="0089336A" w:rsidRDefault="0089336A" w:rsidP="00AD591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913" w:rsidRDefault="00AD5913" w:rsidP="00AD591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AD5913" w:rsidRDefault="00AD5913" w:rsidP="00AD591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913" w:rsidRDefault="00AD5913" w:rsidP="00AD5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Внести в решение Ромодановского поселкового Совета депутатов от 09.11.2005 г. № 4</w:t>
      </w:r>
      <w:r w:rsidR="0089336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«Об установлении </w:t>
      </w:r>
      <w:r w:rsidR="0089336A">
        <w:rPr>
          <w:rFonts w:ascii="Times New Roman" w:hAnsi="Times New Roman" w:cs="Times New Roman"/>
          <w:sz w:val="28"/>
          <w:szCs w:val="28"/>
        </w:rPr>
        <w:t xml:space="preserve">земельного </w:t>
      </w:r>
      <w:r>
        <w:rPr>
          <w:rFonts w:ascii="Times New Roman" w:hAnsi="Times New Roman" w:cs="Times New Roman"/>
          <w:sz w:val="28"/>
          <w:szCs w:val="28"/>
        </w:rPr>
        <w:t>налога» следующие изменения:</w:t>
      </w:r>
    </w:p>
    <w:p w:rsidR="00AD5913" w:rsidRDefault="00AD5913" w:rsidP="00AD5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Пункт </w:t>
      </w:r>
      <w:r w:rsidR="00E00CA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AD5913" w:rsidRDefault="00AD5913" w:rsidP="00AD5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«</w:t>
      </w:r>
      <w:r w:rsidR="00E00CAA">
        <w:rPr>
          <w:rFonts w:ascii="Times New Roman" w:hAnsi="Times New Roman" w:cs="Times New Roman"/>
          <w:sz w:val="28"/>
          <w:szCs w:val="28"/>
        </w:rPr>
        <w:t>Земельный налог подлежит уплате налогоплательщиками - физическими лицами</w:t>
      </w:r>
      <w:r>
        <w:rPr>
          <w:rFonts w:ascii="Times New Roman" w:hAnsi="Times New Roman" w:cs="Times New Roman"/>
          <w:sz w:val="28"/>
          <w:szCs w:val="28"/>
        </w:rPr>
        <w:t xml:space="preserve"> не позднее 1 октября года, следующего за </w:t>
      </w:r>
      <w:r w:rsidR="00E00CAA">
        <w:rPr>
          <w:rFonts w:ascii="Times New Roman" w:hAnsi="Times New Roman" w:cs="Times New Roman"/>
          <w:sz w:val="28"/>
          <w:szCs w:val="28"/>
        </w:rPr>
        <w:t>истекшим налоговым периодом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.» </w:t>
      </w:r>
      <w:proofErr w:type="gramEnd"/>
    </w:p>
    <w:p w:rsidR="00AD5913" w:rsidRDefault="00AD5913" w:rsidP="00AD5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Настоящее решение вступает в силу не ранее чем по истечении одного месяца со дня его официального опубликования и не ранее 1-го числа очередного налогового периода по </w:t>
      </w:r>
      <w:r w:rsidR="00E00CAA">
        <w:rPr>
          <w:rFonts w:ascii="Times New Roman" w:hAnsi="Times New Roman" w:cs="Times New Roman"/>
          <w:sz w:val="28"/>
          <w:szCs w:val="28"/>
        </w:rPr>
        <w:t xml:space="preserve">земельному </w:t>
      </w:r>
      <w:r>
        <w:rPr>
          <w:rFonts w:ascii="Times New Roman" w:hAnsi="Times New Roman" w:cs="Times New Roman"/>
          <w:sz w:val="28"/>
          <w:szCs w:val="28"/>
        </w:rPr>
        <w:t xml:space="preserve">налогу.  </w:t>
      </w:r>
    </w:p>
    <w:p w:rsidR="00AD5913" w:rsidRDefault="00AD5913" w:rsidP="00AD5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D5913" w:rsidRDefault="00AD5913" w:rsidP="00AD5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D5913" w:rsidRDefault="00AD5913" w:rsidP="00AD5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D5913" w:rsidRDefault="00AD5913" w:rsidP="00AD5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D5913" w:rsidRDefault="00AD5913" w:rsidP="00AD5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D5913" w:rsidRDefault="00AD5913" w:rsidP="00AD5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D5913" w:rsidRDefault="00AD5913" w:rsidP="00AD5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AD5913" w:rsidRDefault="00AD5913" w:rsidP="00AD5913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                                        С.Г.Платов </w:t>
      </w:r>
    </w:p>
    <w:p w:rsidR="00AD5913" w:rsidRDefault="00AD5913" w:rsidP="00AD5913"/>
    <w:p w:rsidR="00B23736" w:rsidRDefault="00B23736"/>
    <w:sectPr w:rsidR="00B237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D5913"/>
    <w:rsid w:val="0089336A"/>
    <w:rsid w:val="00AD5913"/>
    <w:rsid w:val="00B23736"/>
    <w:rsid w:val="00E00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591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66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2013-12-25T08:57:00Z</dcterms:created>
  <dcterms:modified xsi:type="dcterms:W3CDTF">2013-12-25T11:28:00Z</dcterms:modified>
</cp:coreProperties>
</file>