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2FB" w:rsidRPr="000B0B7B" w:rsidRDefault="00B772FB" w:rsidP="00B772F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772FB" w:rsidRPr="000B0B7B" w:rsidRDefault="00B772FB" w:rsidP="00B772F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B772FB" w:rsidRPr="000B0B7B" w:rsidRDefault="00B772FB" w:rsidP="00B772F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B772FB" w:rsidRPr="000B0B7B" w:rsidRDefault="00B772FB" w:rsidP="00B772F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72FB" w:rsidRPr="000B0B7B" w:rsidRDefault="00B772FB" w:rsidP="00B772F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772FB" w:rsidRPr="000B0B7B" w:rsidRDefault="00B772FB" w:rsidP="00B772FB">
      <w:pPr>
        <w:pStyle w:val="a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0B7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B772FB" w:rsidRPr="000B0B7B" w:rsidRDefault="00B772FB" w:rsidP="00B772F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B772FB" w:rsidRPr="000B0B7B" w:rsidRDefault="00B772FB" w:rsidP="00B772FB">
      <w:pPr>
        <w:pStyle w:val="a7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 xml:space="preserve">   от «</w:t>
      </w:r>
      <w:r>
        <w:rPr>
          <w:rFonts w:ascii="Times New Roman" w:hAnsi="Times New Roman" w:cs="Times New Roman"/>
          <w:sz w:val="28"/>
          <w:szCs w:val="28"/>
        </w:rPr>
        <w:t xml:space="preserve"> 9 </w:t>
      </w:r>
      <w:r w:rsidRPr="000B0B7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0B0B7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B0B7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B772FB" w:rsidRDefault="00B772FB" w:rsidP="00B772F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B772FB" w:rsidRDefault="00B772FB" w:rsidP="00B772FB">
      <w:pPr>
        <w:pStyle w:val="a7"/>
        <w:ind w:right="2267"/>
        <w:jc w:val="both"/>
        <w:rPr>
          <w:rFonts w:ascii="Times New Roman" w:hAnsi="Times New Roman" w:cs="Times New Roman"/>
          <w:sz w:val="28"/>
          <w:szCs w:val="28"/>
        </w:rPr>
      </w:pPr>
    </w:p>
    <w:p w:rsidR="00B772FB" w:rsidRPr="00B772FB" w:rsidRDefault="00B772FB" w:rsidP="00B772FB">
      <w:pPr>
        <w:pStyle w:val="a7"/>
        <w:ind w:right="2267"/>
        <w:jc w:val="both"/>
        <w:rPr>
          <w:rFonts w:ascii="Times New Roman" w:hAnsi="Times New Roman" w:cs="Times New Roman"/>
          <w:sz w:val="28"/>
          <w:szCs w:val="28"/>
        </w:rPr>
      </w:pPr>
      <w:r w:rsidRPr="00B772FB">
        <w:rPr>
          <w:rFonts w:ascii="Times New Roman" w:hAnsi="Times New Roman" w:cs="Times New Roman"/>
          <w:sz w:val="28"/>
          <w:szCs w:val="28"/>
        </w:rPr>
        <w:t>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фонда"</w:t>
      </w:r>
    </w:p>
    <w:p w:rsidR="00B772FB" w:rsidRDefault="00B772FB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772FB" w:rsidRDefault="00B772FB" w:rsidP="00B772FB">
      <w:pPr>
        <w:pStyle w:val="a7"/>
        <w:jc w:val="both"/>
        <w:rPr>
          <w:rStyle w:val="FontStyle13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772F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B772FB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14</w:t>
        </w:r>
      </w:hyperlink>
      <w:r w:rsidRPr="00B772F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</w:t>
      </w:r>
      <w:hyperlink r:id="rId6" w:history="1">
        <w:r w:rsidRPr="00B772FB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6</w:t>
        </w:r>
      </w:hyperlink>
      <w:r w:rsidRPr="00B772FB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1 июля 2005 года N 57-3 "О правовом регулировании жилищных отношений в Республике Мордовия" </w:t>
      </w:r>
      <w:r>
        <w:rPr>
          <w:rStyle w:val="FontStyle13"/>
        </w:rPr>
        <w:t>Совет депут</w:t>
      </w:r>
      <w:r>
        <w:rPr>
          <w:rStyle w:val="FontStyle13"/>
        </w:rPr>
        <w:t>а</w:t>
      </w:r>
      <w:r>
        <w:rPr>
          <w:rStyle w:val="FontStyle13"/>
        </w:rPr>
        <w:t>тов Ромодановского городского поселения Ромодановского муниципального района Республики Мордовия</w:t>
      </w:r>
    </w:p>
    <w:p w:rsidR="00B772FB" w:rsidRDefault="00B772FB" w:rsidP="00B772FB">
      <w:pPr>
        <w:pStyle w:val="Style6"/>
        <w:widowControl/>
        <w:spacing w:before="82"/>
        <w:jc w:val="center"/>
        <w:rPr>
          <w:rStyle w:val="FontStyle11"/>
        </w:rPr>
      </w:pPr>
      <w:r>
        <w:rPr>
          <w:rStyle w:val="FontStyle11"/>
        </w:rPr>
        <w:t>РЕШИЛ:</w:t>
      </w:r>
    </w:p>
    <w:p w:rsidR="00B772FB" w:rsidRPr="00B772FB" w:rsidRDefault="00750F82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72FB" w:rsidRPr="00B772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B772FB" w:rsidRPr="00B772FB">
        <w:rPr>
          <w:rFonts w:ascii="Times New Roman" w:hAnsi="Times New Roman" w:cs="Times New Roman"/>
          <w:sz w:val="28"/>
          <w:szCs w:val="28"/>
        </w:rPr>
        <w:t>Установить пороговое значение размеров дохода, приходящегося на каждого члена семьи в размере 1</w:t>
      </w:r>
      <w:r>
        <w:rPr>
          <w:rFonts w:ascii="Times New Roman" w:hAnsi="Times New Roman" w:cs="Times New Roman"/>
          <w:sz w:val="28"/>
          <w:szCs w:val="28"/>
        </w:rPr>
        <w:t>-</w:t>
      </w:r>
      <w:r w:rsidR="00B772FB" w:rsidRPr="00B772FB">
        <w:rPr>
          <w:rFonts w:ascii="Times New Roman" w:hAnsi="Times New Roman" w:cs="Times New Roman"/>
          <w:sz w:val="28"/>
          <w:szCs w:val="28"/>
        </w:rPr>
        <w:t xml:space="preserve">кратной </w:t>
      </w:r>
      <w:hyperlink r:id="rId7" w:history="1">
        <w:r w:rsidR="00B772FB" w:rsidRPr="00750F82">
          <w:rPr>
            <w:rFonts w:ascii="Times New Roman" w:hAnsi="Times New Roman" w:cs="Times New Roman"/>
            <w:color w:val="000000" w:themeColor="text1"/>
            <w:sz w:val="28"/>
            <w:szCs w:val="28"/>
          </w:rPr>
          <w:t>величины прожиточного минимума</w:t>
        </w:r>
      </w:hyperlink>
      <w:r w:rsidR="00B772FB" w:rsidRPr="00B772FB">
        <w:rPr>
          <w:rFonts w:ascii="Times New Roman" w:hAnsi="Times New Roman" w:cs="Times New Roman"/>
          <w:sz w:val="28"/>
          <w:szCs w:val="28"/>
        </w:rPr>
        <w:t xml:space="preserve">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1-кратной величины прожиточного минимума соответствующей социально-демографической группы (для семей, члены которой относятся к одной социально-демографической группе).</w:t>
      </w:r>
      <w:proofErr w:type="gramEnd"/>
    </w:p>
    <w:p w:rsidR="00B772FB" w:rsidRPr="00B772FB" w:rsidRDefault="00BE41A5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72FB" w:rsidRPr="00B772FB">
        <w:rPr>
          <w:rFonts w:ascii="Times New Roman" w:hAnsi="Times New Roman" w:cs="Times New Roman"/>
          <w:sz w:val="28"/>
          <w:szCs w:val="28"/>
        </w:rPr>
        <w:t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30% от расчета показателя рыночной стоимости предоставляемых жилых помещений муниципального жилищного фонда по договорам социального найма.</w:t>
      </w:r>
    </w:p>
    <w:p w:rsidR="00B772FB" w:rsidRPr="00B772FB" w:rsidRDefault="003844D1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772FB" w:rsidRPr="00B772FB">
        <w:rPr>
          <w:rFonts w:ascii="Times New Roman" w:hAnsi="Times New Roman" w:cs="Times New Roman"/>
          <w:sz w:val="28"/>
          <w:szCs w:val="28"/>
        </w:rPr>
        <w:t xml:space="preserve">3. Расчетный показатель рыночной стоимости определить как результат </w:t>
      </w:r>
      <w:proofErr w:type="gramStart"/>
      <w:r w:rsidR="00B772FB" w:rsidRPr="00B772FB">
        <w:rPr>
          <w:rFonts w:ascii="Times New Roman" w:hAnsi="Times New Roman" w:cs="Times New Roman"/>
          <w:sz w:val="28"/>
          <w:szCs w:val="28"/>
        </w:rPr>
        <w:t>произведения нормы предоставления площади жилого помещения</w:t>
      </w:r>
      <w:proofErr w:type="gramEnd"/>
      <w:r w:rsidR="00B772FB" w:rsidRPr="00B772FB">
        <w:rPr>
          <w:rFonts w:ascii="Times New Roman" w:hAnsi="Times New Roman" w:cs="Times New Roman"/>
          <w:sz w:val="28"/>
          <w:szCs w:val="28"/>
        </w:rPr>
        <w:t xml:space="preserve"> по договору социального найма на одного человека, количества членов семьи и средней рыночной стоимости одного квадратного метра общей площади </w:t>
      </w:r>
      <w:r w:rsidR="00B772FB" w:rsidRPr="00B772FB">
        <w:rPr>
          <w:rFonts w:ascii="Times New Roman" w:hAnsi="Times New Roman" w:cs="Times New Roman"/>
          <w:sz w:val="28"/>
          <w:szCs w:val="28"/>
        </w:rPr>
        <w:lastRenderedPageBreak/>
        <w:t>жилого помещения, устанавливаемой Правительством Республики Мордовия.</w:t>
      </w:r>
    </w:p>
    <w:p w:rsidR="00B772FB" w:rsidRPr="00B772FB" w:rsidRDefault="00B772FB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B772FB">
        <w:rPr>
          <w:rFonts w:ascii="Times New Roman" w:hAnsi="Times New Roman" w:cs="Times New Roman"/>
          <w:sz w:val="28"/>
          <w:szCs w:val="28"/>
        </w:rPr>
        <w:t>4. Установить периодичность пересмотра пороговых значений дохода, приходящегося на каждого члена семьи (одиноко проживающего гражданина) 1 раз в год.</w:t>
      </w:r>
    </w:p>
    <w:p w:rsidR="00B772FB" w:rsidRPr="00B772FB" w:rsidRDefault="00B772FB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B772FB">
        <w:rPr>
          <w:rFonts w:ascii="Times New Roman" w:hAnsi="Times New Roman" w:cs="Times New Roman"/>
          <w:sz w:val="28"/>
          <w:szCs w:val="28"/>
        </w:rPr>
        <w:t xml:space="preserve">5. Определить, что решение о признании граждан </w:t>
      </w:r>
      <w:proofErr w:type="gramStart"/>
      <w:r w:rsidRPr="00B772FB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772FB">
        <w:rPr>
          <w:rFonts w:ascii="Times New Roman" w:hAnsi="Times New Roman" w:cs="Times New Roman"/>
          <w:sz w:val="28"/>
          <w:szCs w:val="28"/>
        </w:rPr>
        <w:t xml:space="preserve"> или об отказе в признании граждан малоимущими в целях их принятия на учет в качестве нуждающихся в жилых помещениях принимается Главой администрации </w:t>
      </w:r>
      <w:r w:rsidR="001D2600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Pr="00B772FB">
        <w:rPr>
          <w:rFonts w:ascii="Times New Roman" w:hAnsi="Times New Roman" w:cs="Times New Roman"/>
          <w:sz w:val="28"/>
          <w:szCs w:val="28"/>
        </w:rPr>
        <w:t>городского поселения.</w:t>
      </w:r>
    </w:p>
    <w:p w:rsidR="00B772FB" w:rsidRDefault="00B772FB" w:rsidP="00B772FB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6"/>
      <w:bookmarkEnd w:id="4"/>
      <w:r w:rsidRPr="00B772FB"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</w:t>
      </w:r>
      <w:bookmarkEnd w:id="5"/>
      <w:r w:rsidR="001D2600">
        <w:rPr>
          <w:rFonts w:ascii="Times New Roman" w:hAnsi="Times New Roman" w:cs="Times New Roman"/>
          <w:sz w:val="28"/>
          <w:szCs w:val="28"/>
        </w:rPr>
        <w:t xml:space="preserve">со дня его официального </w:t>
      </w:r>
      <w:hyperlink r:id="rId8" w:history="1">
        <w:proofErr w:type="gramStart"/>
        <w:r w:rsidR="001D2600" w:rsidRPr="001D2600">
          <w:rPr>
            <w:rFonts w:ascii="Times New Roman" w:hAnsi="Times New Roman" w:cs="Times New Roman"/>
            <w:color w:val="000000" w:themeColor="text1"/>
            <w:sz w:val="28"/>
            <w:szCs w:val="28"/>
          </w:rPr>
          <w:t>опубликовани</w:t>
        </w:r>
      </w:hyperlink>
      <w:r w:rsidR="001D260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gramEnd"/>
      <w:r w:rsidR="001D260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D2600" w:rsidRDefault="001D2600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1D2600" w:rsidRDefault="001D2600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1D2600" w:rsidRDefault="001D2600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1D2600" w:rsidRDefault="001D2600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1D2600" w:rsidRDefault="001D2600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1D2600" w:rsidRPr="00B772FB" w:rsidRDefault="001D2600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2470" w:type="dxa"/>
        <w:tblInd w:w="108" w:type="dxa"/>
        <w:tblLook w:val="0000"/>
      </w:tblPr>
      <w:tblGrid>
        <w:gridCol w:w="9356"/>
        <w:gridCol w:w="3114"/>
      </w:tblGrid>
      <w:tr w:rsidR="00B772FB" w:rsidRPr="00B772FB" w:rsidTr="001D2600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72FB" w:rsidRDefault="00B772FB" w:rsidP="001D26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772FB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B772F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D2600">
              <w:rPr>
                <w:rFonts w:ascii="Times New Roman" w:hAnsi="Times New Roman" w:cs="Times New Roman"/>
                <w:sz w:val="28"/>
                <w:szCs w:val="28"/>
              </w:rPr>
              <w:t xml:space="preserve">Ромодановского </w:t>
            </w:r>
            <w:r w:rsidRPr="00B772FB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поселения </w:t>
            </w:r>
            <w:r w:rsidR="001D260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С.Г.Платов                    </w:t>
            </w:r>
          </w:p>
          <w:p w:rsidR="001D2600" w:rsidRPr="00B772FB" w:rsidRDefault="001D2600" w:rsidP="001D26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72FB" w:rsidRPr="00B772FB" w:rsidRDefault="00B772FB" w:rsidP="001D26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72FB" w:rsidRPr="00B772FB" w:rsidRDefault="00B772FB" w:rsidP="001D260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772FB" w:rsidRPr="00B772FB" w:rsidRDefault="00B772FB" w:rsidP="00B772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B772FB" w:rsidRPr="00B77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72FB"/>
    <w:rsid w:val="001D2600"/>
    <w:rsid w:val="003844D1"/>
    <w:rsid w:val="00750F82"/>
    <w:rsid w:val="00A34DAF"/>
    <w:rsid w:val="00B772FB"/>
    <w:rsid w:val="00BE4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772F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2F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B772FB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B772FB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Нормальный (таблица)"/>
    <w:basedOn w:val="a"/>
    <w:next w:val="a"/>
    <w:uiPriority w:val="99"/>
    <w:rsid w:val="00B772F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B772F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No Spacing"/>
    <w:uiPriority w:val="1"/>
    <w:qFormat/>
    <w:rsid w:val="00B772FB"/>
    <w:pPr>
      <w:spacing w:after="0" w:line="240" w:lineRule="auto"/>
    </w:pPr>
  </w:style>
  <w:style w:type="character" w:customStyle="1" w:styleId="FontStyle13">
    <w:name w:val="Font Style13"/>
    <w:basedOn w:val="a0"/>
    <w:rsid w:val="00B772FB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rsid w:val="00B772FB"/>
    <w:pPr>
      <w:widowControl w:val="0"/>
      <w:autoSpaceDE w:val="0"/>
      <w:autoSpaceDN w:val="0"/>
      <w:adjustRightInd w:val="0"/>
      <w:spacing w:after="0" w:line="325" w:lineRule="exact"/>
      <w:ind w:firstLine="4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B772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B772FB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5167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06170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4853.6" TargetMode="External"/><Relationship Id="rId5" Type="http://schemas.openxmlformats.org/officeDocument/2006/relationships/hyperlink" Target="garantF1://12038291.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9A8F4-A9D0-4BA7-B791-3F7183C9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2013-04-17T10:51:00Z</dcterms:created>
  <dcterms:modified xsi:type="dcterms:W3CDTF">2013-04-17T13:51:00Z</dcterms:modified>
</cp:coreProperties>
</file>