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419" w:rsidRPr="000B0B7B" w:rsidRDefault="005F6419" w:rsidP="005F64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F6419" w:rsidRPr="000B0B7B" w:rsidRDefault="005F6419" w:rsidP="005F64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5F6419" w:rsidRPr="000B0B7B" w:rsidRDefault="005F6419" w:rsidP="005F64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5F6419" w:rsidRPr="000B0B7B" w:rsidRDefault="005F6419" w:rsidP="005F64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F6419" w:rsidRPr="000B0B7B" w:rsidRDefault="005F6419" w:rsidP="005F64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6419" w:rsidRPr="000B0B7B" w:rsidRDefault="005F6419" w:rsidP="005F641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5F6419" w:rsidRPr="000B0B7B" w:rsidRDefault="005F6419" w:rsidP="005F64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F6419" w:rsidRPr="000B0B7B" w:rsidRDefault="005F6419" w:rsidP="005F6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 xml:space="preserve"> 9 </w:t>
      </w:r>
      <w:r w:rsidRPr="000B0B7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0B0B7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F6419" w:rsidRDefault="005F6419" w:rsidP="005F641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5F6419" w:rsidRDefault="005F6419" w:rsidP="005F6419">
      <w:pPr>
        <w:pStyle w:val="Style4"/>
        <w:widowControl/>
        <w:spacing w:line="322" w:lineRule="exact"/>
        <w:ind w:right="3629"/>
        <w:rPr>
          <w:rStyle w:val="FontStyle13"/>
        </w:rPr>
      </w:pPr>
    </w:p>
    <w:p w:rsidR="005F6419" w:rsidRDefault="005F6419" w:rsidP="005F6419">
      <w:pPr>
        <w:pStyle w:val="Style4"/>
        <w:widowControl/>
        <w:spacing w:line="322" w:lineRule="exact"/>
        <w:ind w:right="2983" w:firstLine="0"/>
        <w:jc w:val="both"/>
        <w:rPr>
          <w:rStyle w:val="FontStyle13"/>
        </w:rPr>
      </w:pPr>
      <w:r>
        <w:rPr>
          <w:rStyle w:val="FontStyle13"/>
        </w:rPr>
        <w:t>О внесении изменений в решение Ромодано</w:t>
      </w:r>
      <w:r>
        <w:rPr>
          <w:rStyle w:val="FontStyle13"/>
        </w:rPr>
        <w:t>в</w:t>
      </w:r>
      <w:r>
        <w:rPr>
          <w:rStyle w:val="FontStyle13"/>
        </w:rPr>
        <w:t>ского поселкового Совета депутатов Ромодановского ра</w:t>
      </w:r>
      <w:r>
        <w:rPr>
          <w:rStyle w:val="FontStyle13"/>
        </w:rPr>
        <w:t>й</w:t>
      </w:r>
      <w:r>
        <w:rPr>
          <w:rStyle w:val="FontStyle13"/>
        </w:rPr>
        <w:t>она Республики Мордовия от 09.11.2005 г. № 44 «Об у</w:t>
      </w:r>
      <w:r>
        <w:rPr>
          <w:rStyle w:val="FontStyle13"/>
        </w:rPr>
        <w:t>с</w:t>
      </w:r>
      <w:r>
        <w:rPr>
          <w:rStyle w:val="FontStyle13"/>
        </w:rPr>
        <w:t>тановлении земельного налога»</w:t>
      </w:r>
    </w:p>
    <w:p w:rsidR="005F6419" w:rsidRDefault="005F6419" w:rsidP="005F6419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5F6419" w:rsidRDefault="005F6419" w:rsidP="005F6419">
      <w:pPr>
        <w:pStyle w:val="Style5"/>
        <w:widowControl/>
        <w:spacing w:before="77" w:line="322" w:lineRule="exact"/>
        <w:jc w:val="both"/>
        <w:rPr>
          <w:rStyle w:val="FontStyle13"/>
        </w:rPr>
      </w:pPr>
      <w:r>
        <w:rPr>
          <w:rStyle w:val="FontStyle13"/>
        </w:rPr>
        <w:t>В целях исполнения Федерального закона от 29.11.2012г № 202-ФЗ "О внесении   изменений в часть   вторую Налогового кодекса Российской Фед</w:t>
      </w:r>
      <w:r>
        <w:rPr>
          <w:rStyle w:val="FontStyle13"/>
        </w:rPr>
        <w:t>е</w:t>
      </w:r>
      <w:r>
        <w:rPr>
          <w:rStyle w:val="FontStyle13"/>
        </w:rPr>
        <w:t>рации», Совет депутатов Ромодановского городского поселения Ромодано</w:t>
      </w:r>
      <w:r>
        <w:rPr>
          <w:rStyle w:val="FontStyle13"/>
        </w:rPr>
        <w:t>в</w:t>
      </w:r>
      <w:r>
        <w:rPr>
          <w:rStyle w:val="FontStyle13"/>
        </w:rPr>
        <w:t>ского муниципального района Республики Мордовия</w:t>
      </w:r>
    </w:p>
    <w:p w:rsidR="005F6419" w:rsidRDefault="005F6419" w:rsidP="005F6419">
      <w:pPr>
        <w:pStyle w:val="Style6"/>
        <w:widowControl/>
        <w:spacing w:line="240" w:lineRule="exact"/>
        <w:jc w:val="center"/>
        <w:rPr>
          <w:sz w:val="20"/>
          <w:szCs w:val="20"/>
        </w:rPr>
      </w:pPr>
    </w:p>
    <w:p w:rsidR="005F6419" w:rsidRDefault="005F6419" w:rsidP="005F6419">
      <w:pPr>
        <w:pStyle w:val="Style6"/>
        <w:widowControl/>
        <w:spacing w:before="82"/>
        <w:jc w:val="center"/>
        <w:rPr>
          <w:rStyle w:val="FontStyle11"/>
        </w:rPr>
      </w:pPr>
      <w:r>
        <w:rPr>
          <w:rStyle w:val="FontStyle11"/>
        </w:rPr>
        <w:t>РЕШИЛ:</w:t>
      </w:r>
    </w:p>
    <w:p w:rsidR="005F6419" w:rsidRDefault="005F6419" w:rsidP="005F6419">
      <w:pPr>
        <w:pStyle w:val="Style7"/>
        <w:widowControl/>
        <w:spacing w:line="240" w:lineRule="exact"/>
        <w:rPr>
          <w:sz w:val="20"/>
          <w:szCs w:val="20"/>
        </w:rPr>
      </w:pPr>
    </w:p>
    <w:p w:rsidR="005F6419" w:rsidRDefault="005F6419" w:rsidP="005F6419">
      <w:pPr>
        <w:pStyle w:val="Style7"/>
        <w:widowControl/>
        <w:spacing w:before="67" w:line="322" w:lineRule="exact"/>
        <w:rPr>
          <w:rStyle w:val="FontStyle13"/>
        </w:rPr>
      </w:pPr>
      <w:r>
        <w:rPr>
          <w:rStyle w:val="FontStyle13"/>
        </w:rPr>
        <w:t>1. Подпункт 1 пункта 5 решения Ромодановского поселкового Совета д</w:t>
      </w:r>
      <w:r>
        <w:rPr>
          <w:rStyle w:val="FontStyle13"/>
        </w:rPr>
        <w:t>е</w:t>
      </w:r>
      <w:r>
        <w:rPr>
          <w:rStyle w:val="FontStyle13"/>
        </w:rPr>
        <w:t>путатов Ромодановского района Республики Мордовия от 09.11.2005 г. № 44 «Об установлении земельного налога» дополнить новым абзацем следующ</w:t>
      </w:r>
      <w:r>
        <w:rPr>
          <w:rStyle w:val="FontStyle13"/>
        </w:rPr>
        <w:t>е</w:t>
      </w:r>
      <w:r>
        <w:rPr>
          <w:rStyle w:val="FontStyle13"/>
        </w:rPr>
        <w:t>го содержания:</w:t>
      </w:r>
    </w:p>
    <w:p w:rsidR="005F6419" w:rsidRDefault="005F6419" w:rsidP="005F6419">
      <w:pPr>
        <w:pStyle w:val="Style8"/>
        <w:widowControl/>
        <w:spacing w:line="322" w:lineRule="exact"/>
        <w:rPr>
          <w:rStyle w:val="FontStyle13"/>
        </w:rPr>
      </w:pPr>
      <w:r>
        <w:rPr>
          <w:rStyle w:val="FontStyle13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</w:t>
      </w:r>
      <w:r>
        <w:rPr>
          <w:rStyle w:val="FontStyle13"/>
        </w:rPr>
        <w:t>а</w:t>
      </w:r>
      <w:r>
        <w:rPr>
          <w:rStyle w:val="FontStyle13"/>
        </w:rPr>
        <w:t>моженных нужд.</w:t>
      </w:r>
    </w:p>
    <w:p w:rsidR="005F6419" w:rsidRDefault="005F6419" w:rsidP="005F6419">
      <w:pPr>
        <w:pStyle w:val="Style8"/>
        <w:widowControl/>
        <w:spacing w:before="34" w:line="322" w:lineRule="exact"/>
        <w:rPr>
          <w:rStyle w:val="FontStyle13"/>
        </w:rPr>
      </w:pPr>
      <w:r>
        <w:rPr>
          <w:rStyle w:val="FontStyle13"/>
        </w:rPr>
        <w:t xml:space="preserve">     2. Настоящее решение вступает в силу по истечению 1 месяца со дня его официального опубликования, но не ранее 1 числа очередного налогового периода по земельному налогу.</w:t>
      </w:r>
    </w:p>
    <w:p w:rsidR="005F6419" w:rsidRDefault="005F6419" w:rsidP="005F6419">
      <w:pPr>
        <w:pStyle w:val="Style8"/>
        <w:widowControl/>
        <w:spacing w:after="264" w:line="322" w:lineRule="exact"/>
        <w:rPr>
          <w:rStyle w:val="FontStyle13"/>
        </w:rPr>
        <w:sectPr w:rsidR="005F6419" w:rsidSect="005F6419">
          <w:pgSz w:w="11905" w:h="16837"/>
          <w:pgMar w:top="882" w:right="1235" w:bottom="1440" w:left="1308" w:header="720" w:footer="720" w:gutter="0"/>
          <w:cols w:space="60"/>
          <w:noEndnote/>
        </w:sect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  <w:r>
        <w:rPr>
          <w:rStyle w:val="FontStyle13"/>
        </w:rPr>
        <w:t xml:space="preserve">Председатель Совета депутатов </w:t>
      </w:r>
    </w:p>
    <w:p w:rsidR="005F6419" w:rsidRDefault="005F6419" w:rsidP="005F6419">
      <w:pPr>
        <w:pStyle w:val="Style8"/>
        <w:widowControl/>
        <w:spacing w:line="331" w:lineRule="exact"/>
        <w:rPr>
          <w:rStyle w:val="FontStyle13"/>
        </w:rPr>
      </w:pPr>
      <w:r>
        <w:rPr>
          <w:rStyle w:val="FontStyle13"/>
        </w:rPr>
        <w:t xml:space="preserve">Ромодановского городского поселения                                                    </w:t>
      </w:r>
    </w:p>
    <w:p w:rsidR="005F6419" w:rsidRDefault="005F6419" w:rsidP="005F6419">
      <w:pPr>
        <w:pStyle w:val="Style3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13"/>
        </w:rPr>
        <w:br w:type="column"/>
      </w:r>
    </w:p>
    <w:p w:rsidR="005F6419" w:rsidRDefault="005F6419" w:rsidP="005F6419">
      <w:pPr>
        <w:pStyle w:val="Style3"/>
        <w:widowControl/>
        <w:spacing w:before="86"/>
        <w:jc w:val="both"/>
        <w:rPr>
          <w:rStyle w:val="FontStyle13"/>
        </w:rPr>
      </w:pPr>
    </w:p>
    <w:p w:rsidR="005F6419" w:rsidRDefault="005F6419" w:rsidP="005F6419">
      <w:pPr>
        <w:pStyle w:val="Style3"/>
        <w:widowControl/>
        <w:spacing w:before="86"/>
        <w:jc w:val="both"/>
        <w:rPr>
          <w:rStyle w:val="FontStyle13"/>
        </w:rPr>
      </w:pPr>
    </w:p>
    <w:p w:rsidR="005F6419" w:rsidRDefault="005F6419" w:rsidP="005F6419">
      <w:pPr>
        <w:pStyle w:val="Style3"/>
        <w:widowControl/>
        <w:spacing w:before="86"/>
        <w:jc w:val="both"/>
        <w:rPr>
          <w:rStyle w:val="FontStyle13"/>
        </w:rPr>
      </w:pPr>
    </w:p>
    <w:p w:rsidR="005F6419" w:rsidRDefault="005F6419" w:rsidP="005F6419">
      <w:pPr>
        <w:pStyle w:val="Style3"/>
        <w:widowControl/>
        <w:spacing w:before="86"/>
        <w:jc w:val="both"/>
        <w:rPr>
          <w:rStyle w:val="FontStyle13"/>
        </w:rPr>
      </w:pPr>
    </w:p>
    <w:p w:rsidR="005F6419" w:rsidRDefault="005F6419" w:rsidP="005F6419">
      <w:pPr>
        <w:pStyle w:val="Style3"/>
        <w:widowControl/>
        <w:spacing w:before="86"/>
        <w:jc w:val="both"/>
        <w:rPr>
          <w:rStyle w:val="FontStyle13"/>
        </w:rPr>
        <w:sectPr w:rsidR="005F6419" w:rsidSect="005F6419">
          <w:type w:val="continuous"/>
          <w:pgSz w:w="11905" w:h="16837"/>
          <w:pgMar w:top="882" w:right="565" w:bottom="1440" w:left="915" w:header="720" w:footer="720" w:gutter="0"/>
          <w:cols w:num="2" w:space="720" w:equalWidth="0">
            <w:col w:w="5923" w:space="1951"/>
            <w:col w:w="2551"/>
          </w:cols>
          <w:noEndnote/>
        </w:sectPr>
      </w:pPr>
      <w:r>
        <w:rPr>
          <w:rStyle w:val="FontStyle13"/>
        </w:rPr>
        <w:t xml:space="preserve">   С.Г.Платов</w:t>
      </w:r>
    </w:p>
    <w:p w:rsidR="005F6419" w:rsidRDefault="005F6419" w:rsidP="005F6419">
      <w:pPr>
        <w:rPr>
          <w:rStyle w:val="FontStyle13"/>
        </w:rPr>
      </w:pPr>
    </w:p>
    <w:p w:rsidR="00E67901" w:rsidRDefault="00E67901"/>
    <w:sectPr w:rsidR="00E67901">
      <w:type w:val="continuous"/>
      <w:pgSz w:w="11905" w:h="16837"/>
      <w:pgMar w:top="882" w:right="1235" w:bottom="1440" w:left="915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F6419"/>
    <w:rsid w:val="005F6419"/>
    <w:rsid w:val="00E67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5F64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5F6419"/>
    <w:pPr>
      <w:widowControl w:val="0"/>
      <w:autoSpaceDE w:val="0"/>
      <w:autoSpaceDN w:val="0"/>
      <w:adjustRightInd w:val="0"/>
      <w:spacing w:after="0" w:line="323" w:lineRule="exact"/>
      <w:ind w:firstLine="38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5F6419"/>
    <w:pPr>
      <w:widowControl w:val="0"/>
      <w:autoSpaceDE w:val="0"/>
      <w:autoSpaceDN w:val="0"/>
      <w:adjustRightInd w:val="0"/>
      <w:spacing w:after="0" w:line="325" w:lineRule="exact"/>
      <w:ind w:firstLine="4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5F64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5F6419"/>
    <w:pPr>
      <w:widowControl w:val="0"/>
      <w:autoSpaceDE w:val="0"/>
      <w:autoSpaceDN w:val="0"/>
      <w:adjustRightInd w:val="0"/>
      <w:spacing w:after="0" w:line="323" w:lineRule="exact"/>
      <w:ind w:firstLine="37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5F6419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5F641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3">
    <w:name w:val="Font Style13"/>
    <w:basedOn w:val="a0"/>
    <w:rsid w:val="005F6419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a0"/>
    <w:rsid w:val="005F6419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15">
    <w:name w:val="Font Style15"/>
    <w:basedOn w:val="a0"/>
    <w:rsid w:val="005F6419"/>
    <w:rPr>
      <w:rFonts w:ascii="Times New Roman" w:hAnsi="Times New Roman" w:cs="Times New Roman"/>
      <w:b/>
      <w:bCs/>
      <w:smallCaps/>
      <w:spacing w:val="-10"/>
      <w:sz w:val="22"/>
      <w:szCs w:val="22"/>
    </w:rPr>
  </w:style>
  <w:style w:type="paragraph" w:styleId="a3">
    <w:name w:val="No Spacing"/>
    <w:uiPriority w:val="1"/>
    <w:qFormat/>
    <w:rsid w:val="005F64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205</Words>
  <Characters>1170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2013-04-08T04:19:00Z</dcterms:created>
  <dcterms:modified xsi:type="dcterms:W3CDTF">2013-04-08T05:14:00Z</dcterms:modified>
</cp:coreProperties>
</file>