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54" w:rsidRDefault="004C5E54" w:rsidP="004C5E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4C5E54" w:rsidRDefault="004C5E54" w:rsidP="004C5E54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БЕЛОЗЕРЬЕВСКОГО </w:t>
      </w:r>
      <w:r>
        <w:rPr>
          <w:b/>
          <w:sz w:val="32"/>
          <w:szCs w:val="32"/>
        </w:rPr>
        <w:t>СЕЛЬСКОГО ПОСЕЛЕНИЯ</w:t>
      </w:r>
    </w:p>
    <w:p w:rsidR="004C5E54" w:rsidRDefault="004C5E54" w:rsidP="004C5E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4C5E54" w:rsidRDefault="004C5E54" w:rsidP="004C5E54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4C5E54" w:rsidRDefault="004C5E54" w:rsidP="004C5E5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4C5E54" w:rsidRDefault="00E201C2" w:rsidP="004C5E54">
      <w:pPr>
        <w:rPr>
          <w:sz w:val="28"/>
          <w:szCs w:val="28"/>
        </w:rPr>
      </w:pPr>
      <w:r w:rsidRPr="00E201C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="004C5E54">
        <w:rPr>
          <w:sz w:val="28"/>
          <w:szCs w:val="28"/>
        </w:rPr>
        <w:t xml:space="preserve"> </w:t>
      </w:r>
    </w:p>
    <w:p w:rsidR="004C5E54" w:rsidRDefault="004C5E54" w:rsidP="004C5E54">
      <w:r>
        <w:t xml:space="preserve">        </w:t>
      </w:r>
    </w:p>
    <w:p w:rsidR="004C5E54" w:rsidRDefault="004C5E54" w:rsidP="004C5E54">
      <w:pPr>
        <w:rPr>
          <w:sz w:val="24"/>
          <w:szCs w:val="24"/>
        </w:rPr>
      </w:pPr>
      <w:r>
        <w:t xml:space="preserve">            от</w:t>
      </w:r>
      <w:r w:rsidR="00A36E61">
        <w:rPr>
          <w:sz w:val="24"/>
          <w:szCs w:val="24"/>
        </w:rPr>
        <w:t xml:space="preserve"> «</w:t>
      </w:r>
      <w:r w:rsidR="004403D0">
        <w:rPr>
          <w:sz w:val="24"/>
          <w:szCs w:val="24"/>
        </w:rPr>
        <w:t>20</w:t>
      </w:r>
      <w:r w:rsidR="00A36E61">
        <w:rPr>
          <w:sz w:val="24"/>
          <w:szCs w:val="24"/>
        </w:rPr>
        <w:t xml:space="preserve"> </w:t>
      </w:r>
      <w:r w:rsidR="00766465">
        <w:rPr>
          <w:sz w:val="24"/>
          <w:szCs w:val="24"/>
        </w:rPr>
        <w:t>»</w:t>
      </w:r>
      <w:r w:rsidR="00A36E61">
        <w:rPr>
          <w:sz w:val="24"/>
          <w:szCs w:val="24"/>
        </w:rPr>
        <w:t xml:space="preserve"> </w:t>
      </w:r>
      <w:r w:rsidR="00766465">
        <w:rPr>
          <w:sz w:val="24"/>
          <w:szCs w:val="24"/>
        </w:rPr>
        <w:t xml:space="preserve">   </w:t>
      </w:r>
      <w:r w:rsidR="004403D0">
        <w:rPr>
          <w:sz w:val="24"/>
          <w:szCs w:val="24"/>
        </w:rPr>
        <w:t xml:space="preserve">апреля </w:t>
      </w:r>
      <w:r w:rsidR="00766465">
        <w:rPr>
          <w:sz w:val="24"/>
          <w:szCs w:val="24"/>
        </w:rPr>
        <w:t>2018</w:t>
      </w:r>
      <w:r>
        <w:rPr>
          <w:sz w:val="24"/>
          <w:szCs w:val="24"/>
        </w:rPr>
        <w:t xml:space="preserve"> г.                                                                                                № 4</w:t>
      </w:r>
    </w:p>
    <w:p w:rsidR="004C5E54" w:rsidRDefault="004C5E54" w:rsidP="004C5E5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с.Белозерье</w:t>
      </w:r>
    </w:p>
    <w:p w:rsidR="004C5E54" w:rsidRDefault="004C5E54" w:rsidP="004C5E54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 w:rsidRPr="004C5E54">
        <w:rPr>
          <w:b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 w:rsidRPr="004C5E54">
        <w:rPr>
          <w:b/>
          <w:color w:val="000000"/>
          <w:sz w:val="28"/>
          <w:szCs w:val="28"/>
        </w:rPr>
        <w:t xml:space="preserve">Белозерьевского сельского поселения Ромодановского </w:t>
      </w: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 w:rsidRPr="004C5E54">
        <w:rPr>
          <w:b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 27.12.2017 </w:t>
      </w:r>
      <w:r w:rsidRPr="004C5E54">
        <w:rPr>
          <w:b/>
          <w:color w:val="000000"/>
          <w:sz w:val="28"/>
          <w:szCs w:val="28"/>
        </w:rPr>
        <w:t xml:space="preserve">г. №1 «О бюджете Белозерьевского сельского </w:t>
      </w: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 w:rsidRPr="004C5E54">
        <w:rPr>
          <w:b/>
          <w:color w:val="000000"/>
          <w:sz w:val="28"/>
          <w:szCs w:val="28"/>
        </w:rPr>
        <w:t>поселения Ромодановского муниципального района</w:t>
      </w:r>
    </w:p>
    <w:p w:rsidR="004C5E54" w:rsidRPr="004C5E54" w:rsidRDefault="004C5E54" w:rsidP="004C5E5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Республики Мордовия на 2018 </w:t>
      </w:r>
      <w:r w:rsidRPr="004C5E54">
        <w:rPr>
          <w:b/>
          <w:color w:val="000000"/>
          <w:sz w:val="28"/>
          <w:szCs w:val="28"/>
        </w:rPr>
        <w:t xml:space="preserve">год» </w:t>
      </w:r>
    </w:p>
    <w:p w:rsidR="004C5E54" w:rsidRDefault="004C5E54" w:rsidP="004C5E54">
      <w:pPr>
        <w:rPr>
          <w:color w:val="000000"/>
          <w:sz w:val="26"/>
          <w:szCs w:val="26"/>
        </w:rPr>
      </w:pPr>
    </w:p>
    <w:p w:rsidR="004C5E54" w:rsidRDefault="004C5E54" w:rsidP="004C5E54">
      <w:pPr>
        <w:rPr>
          <w:color w:val="000000"/>
          <w:sz w:val="28"/>
          <w:szCs w:val="28"/>
        </w:rPr>
      </w:pP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Белозерьевского сельского поселения Ромодановского муниципального района Республики Мордовия 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4C5E54" w:rsidRPr="004C5E54" w:rsidRDefault="004C5E54" w:rsidP="004C5E54">
      <w:pPr>
        <w:ind w:firstLine="709"/>
        <w:jc w:val="both"/>
        <w:rPr>
          <w:b/>
          <w:sz w:val="28"/>
          <w:szCs w:val="28"/>
        </w:rPr>
      </w:pPr>
      <w:r w:rsidRPr="004C5E54">
        <w:rPr>
          <w:b/>
          <w:sz w:val="28"/>
          <w:szCs w:val="28"/>
        </w:rPr>
        <w:t xml:space="preserve">                                                      РЕШИЛ:</w:t>
      </w:r>
    </w:p>
    <w:p w:rsidR="004C5E54" w:rsidRPr="004C5E54" w:rsidRDefault="004C5E54" w:rsidP="004C5E54">
      <w:pPr>
        <w:ind w:firstLine="709"/>
        <w:jc w:val="both"/>
        <w:rPr>
          <w:b/>
          <w:sz w:val="28"/>
          <w:szCs w:val="28"/>
        </w:rPr>
      </w:pP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Внести в решение Совета депутатов Белозеревского сельского поселения Ромодановского муниципального района Республики Мордовия от 27.12.2017 г. №1 « О бюджете Белозерьевского сельского поселения Ромодановского муниципального района Республики Мордовия на 2018  год» следующие изменения: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Статью 1 изложить в следующей редакции: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1. Основные характеристики бюджета Белозерьевского сельского поселения Ромодановского муниципального района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бюджет Белозерьевского сельского поселения на 2018 год по доходам в сумме  3871,00 рублей и расходам в  сумме 3871,00 рублей.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Решение « О бюджете Белозерьевского сельского поселения Ромодановского муниципального района Республики Мордовия на 2018 год» изложить в следующей редакции (прилагается).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4C5E54" w:rsidRDefault="004C5E54" w:rsidP="004C5E54">
      <w:pPr>
        <w:jc w:val="both"/>
        <w:rPr>
          <w:sz w:val="28"/>
          <w:szCs w:val="28"/>
        </w:rPr>
      </w:pPr>
    </w:p>
    <w:p w:rsidR="004C5E54" w:rsidRDefault="004C5E54" w:rsidP="004C5E54">
      <w:pPr>
        <w:ind w:firstLine="709"/>
        <w:jc w:val="both"/>
        <w:rPr>
          <w:sz w:val="28"/>
          <w:szCs w:val="28"/>
        </w:rPr>
      </w:pP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Белозерьевского</w:t>
      </w:r>
    </w:p>
    <w:p w:rsidR="004C5E54" w:rsidRDefault="004C5E54" w:rsidP="004C5E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Р.Х.Салихов</w:t>
      </w:r>
    </w:p>
    <w:p w:rsidR="00964F53" w:rsidRDefault="00964F53"/>
    <w:sectPr w:rsidR="00964F53" w:rsidSect="00964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4C5E54"/>
    <w:rsid w:val="004403D0"/>
    <w:rsid w:val="004C5E54"/>
    <w:rsid w:val="00766465"/>
    <w:rsid w:val="00964F53"/>
    <w:rsid w:val="00A36E61"/>
    <w:rsid w:val="00E2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C5E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5E54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1461</Characters>
  <Application>Microsoft Office Word</Application>
  <DocSecurity>0</DocSecurity>
  <Lines>12</Lines>
  <Paragraphs>3</Paragraphs>
  <ScaleCrop>false</ScaleCrop>
  <Company>Microsoft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cp:lastPrinted>2018-05-10T06:22:00Z</cp:lastPrinted>
  <dcterms:created xsi:type="dcterms:W3CDTF">2018-05-07T08:21:00Z</dcterms:created>
  <dcterms:modified xsi:type="dcterms:W3CDTF">2018-05-10T06:22:00Z</dcterms:modified>
</cp:coreProperties>
</file>