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E9" w:rsidRDefault="00467AE9" w:rsidP="00467AE9">
      <w:pPr>
        <w:rPr>
          <w:szCs w:val="28"/>
        </w:rPr>
      </w:pPr>
    </w:p>
    <w:p w:rsidR="00467AE9" w:rsidRDefault="00467AE9" w:rsidP="00467AE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ПОСТАНОВЛЕНИЕ</w:t>
      </w:r>
    </w:p>
    <w:p w:rsidR="00467AE9" w:rsidRDefault="00467AE9" w:rsidP="00467AE9">
      <w:pPr>
        <w:jc w:val="center"/>
        <w:rPr>
          <w:b/>
          <w:szCs w:val="28"/>
        </w:rPr>
      </w:pPr>
    </w:p>
    <w:p w:rsidR="00467AE9" w:rsidRDefault="00467AE9" w:rsidP="00467AE9">
      <w:pPr>
        <w:jc w:val="center"/>
        <w:rPr>
          <w:b/>
          <w:szCs w:val="28"/>
        </w:rPr>
      </w:pPr>
      <w:r>
        <w:rPr>
          <w:b/>
          <w:szCs w:val="28"/>
        </w:rPr>
        <w:t xml:space="preserve"> АДМИНИСТРАЦИИ                                                        </w:t>
      </w:r>
    </w:p>
    <w:p w:rsidR="00467AE9" w:rsidRDefault="00467AE9" w:rsidP="00467AE9">
      <w:pPr>
        <w:jc w:val="center"/>
        <w:rPr>
          <w:b/>
          <w:szCs w:val="28"/>
        </w:rPr>
      </w:pPr>
      <w:r>
        <w:rPr>
          <w:b/>
          <w:szCs w:val="28"/>
        </w:rPr>
        <w:t>ПЯТИНСКОГО СЕЛЬСКОГО ПОСЕЛЕНИЯ              РОМОДАНОВСКОГО МУНИЦИПАЛЬНОГО РАЙОНА       РЕСПУБЛИКИ МОРДОВИЯ</w:t>
      </w:r>
    </w:p>
    <w:p w:rsidR="00467AE9" w:rsidRDefault="00467AE9" w:rsidP="00467AE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</w:t>
      </w:r>
    </w:p>
    <w:p w:rsidR="00467AE9" w:rsidRDefault="00467AE9" w:rsidP="00467AE9">
      <w:pPr>
        <w:rPr>
          <w:b/>
          <w:szCs w:val="28"/>
        </w:rPr>
      </w:pPr>
    </w:p>
    <w:p w:rsidR="00467AE9" w:rsidRPr="00467AE9" w:rsidRDefault="00467AE9" w:rsidP="00467AE9">
      <w:pPr>
        <w:rPr>
          <w:sz w:val="24"/>
        </w:rPr>
      </w:pPr>
      <w:r>
        <w:rPr>
          <w:sz w:val="24"/>
        </w:rPr>
        <w:t>от «20» июл</w:t>
      </w:r>
      <w:r w:rsidRPr="00467AE9">
        <w:rPr>
          <w:sz w:val="24"/>
        </w:rPr>
        <w:t xml:space="preserve">я </w:t>
      </w:r>
      <w:r>
        <w:rPr>
          <w:sz w:val="24"/>
        </w:rPr>
        <w:t xml:space="preserve"> </w:t>
      </w:r>
      <w:r w:rsidRPr="00467AE9">
        <w:rPr>
          <w:sz w:val="24"/>
        </w:rPr>
        <w:t xml:space="preserve"> 2018г.                                                                                </w:t>
      </w:r>
      <w:r>
        <w:rPr>
          <w:sz w:val="24"/>
        </w:rPr>
        <w:t xml:space="preserve">                         № 27а</w:t>
      </w:r>
    </w:p>
    <w:p w:rsidR="00467AE9" w:rsidRDefault="00467AE9" w:rsidP="00467AE9">
      <w:pPr>
        <w:jc w:val="center"/>
        <w:rPr>
          <w:szCs w:val="28"/>
        </w:rPr>
      </w:pPr>
    </w:p>
    <w:p w:rsidR="00467AE9" w:rsidRPr="00467AE9" w:rsidRDefault="00467AE9" w:rsidP="00467AE9">
      <w:pPr>
        <w:jc w:val="center"/>
        <w:rPr>
          <w:sz w:val="24"/>
        </w:rPr>
      </w:pPr>
      <w:r w:rsidRPr="00467AE9">
        <w:rPr>
          <w:sz w:val="24"/>
        </w:rPr>
        <w:t>с</w:t>
      </w:r>
      <w:proofErr w:type="gramStart"/>
      <w:r w:rsidRPr="00467AE9">
        <w:rPr>
          <w:sz w:val="24"/>
        </w:rPr>
        <w:t>.П</w:t>
      </w:r>
      <w:proofErr w:type="gramEnd"/>
      <w:r w:rsidRPr="00467AE9">
        <w:rPr>
          <w:sz w:val="24"/>
        </w:rPr>
        <w:t>ятина</w:t>
      </w:r>
    </w:p>
    <w:p w:rsidR="00467AE9" w:rsidRPr="006F2664" w:rsidRDefault="00467AE9" w:rsidP="00467AE9">
      <w:pPr>
        <w:rPr>
          <w:szCs w:val="28"/>
        </w:rPr>
      </w:pPr>
    </w:p>
    <w:p w:rsidR="00467AE9" w:rsidRPr="005B1E04" w:rsidRDefault="00467AE9" w:rsidP="00467AE9">
      <w:pPr>
        <w:jc w:val="center"/>
        <w:rPr>
          <w:b/>
          <w:szCs w:val="28"/>
        </w:rPr>
      </w:pPr>
      <w:r w:rsidRPr="005B1E04">
        <w:rPr>
          <w:b/>
          <w:szCs w:val="28"/>
        </w:rPr>
        <w:t>О создании ко</w:t>
      </w:r>
      <w:r>
        <w:rPr>
          <w:b/>
          <w:szCs w:val="28"/>
        </w:rPr>
        <w:t xml:space="preserve">миссии по проверке готовности </w:t>
      </w:r>
      <w:r w:rsidRPr="005B1E04">
        <w:rPr>
          <w:b/>
          <w:szCs w:val="28"/>
        </w:rPr>
        <w:t xml:space="preserve">теплоснабжающих организаций, </w:t>
      </w:r>
      <w:proofErr w:type="spellStart"/>
      <w:r w:rsidRPr="005B1E04">
        <w:rPr>
          <w:b/>
          <w:szCs w:val="28"/>
        </w:rPr>
        <w:t>теплосетевых</w:t>
      </w:r>
      <w:proofErr w:type="spellEnd"/>
      <w:r w:rsidRPr="005B1E04">
        <w:rPr>
          <w:b/>
          <w:szCs w:val="28"/>
        </w:rPr>
        <w:t xml:space="preserve"> организаций и потребителей тепловой энергии</w:t>
      </w:r>
      <w:r>
        <w:rPr>
          <w:b/>
          <w:szCs w:val="28"/>
        </w:rPr>
        <w:t xml:space="preserve"> к отопительному периоду 2018-2019гг</w:t>
      </w:r>
      <w:proofErr w:type="gramStart"/>
      <w:r>
        <w:rPr>
          <w:b/>
          <w:szCs w:val="28"/>
        </w:rPr>
        <w:t>..</w:t>
      </w:r>
      <w:proofErr w:type="gramEnd"/>
    </w:p>
    <w:p w:rsidR="00467AE9" w:rsidRDefault="00467AE9" w:rsidP="00467AE9">
      <w:pPr>
        <w:rPr>
          <w:b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8"/>
      </w:tblGrid>
      <w:tr w:rsidR="00467AE9" w:rsidRPr="003D1A6B" w:rsidTr="00190BC9">
        <w:tblPrEx>
          <w:tblCellMar>
            <w:top w:w="0" w:type="dxa"/>
            <w:bottom w:w="0" w:type="dxa"/>
          </w:tblCellMar>
        </w:tblPrEx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467AE9" w:rsidRPr="00BD2825" w:rsidRDefault="00467AE9" w:rsidP="00190BC9">
            <w:pPr>
              <w:pStyle w:val="Style5"/>
              <w:widowControl/>
              <w:spacing w:line="240" w:lineRule="exact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67AE9" w:rsidRDefault="00467AE9" w:rsidP="00467AE9">
      <w:pPr>
        <w:pStyle w:val="ConsPlusNormal"/>
        <w:widowControl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9D7AD6">
        <w:rPr>
          <w:rFonts w:ascii="Times New Roman" w:hAnsi="Times New Roman"/>
          <w:color w:val="000000"/>
          <w:spacing w:val="-1"/>
          <w:sz w:val="28"/>
          <w:szCs w:val="28"/>
        </w:rPr>
        <w:t xml:space="preserve">В соответствии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с Федеральным законом от 27 июля 2010 года №190-ФЗ «О теплоснабжении», </w:t>
      </w:r>
      <w:r w:rsidRPr="009D7AD6">
        <w:rPr>
          <w:rFonts w:ascii="Times New Roman" w:hAnsi="Times New Roman"/>
          <w:color w:val="000000"/>
          <w:spacing w:val="-1"/>
          <w:sz w:val="28"/>
          <w:szCs w:val="28"/>
        </w:rPr>
        <w:t>с Правилами оценки готовности к отопительному периоду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,</w:t>
      </w:r>
      <w:r w:rsidRPr="009D7AD6">
        <w:rPr>
          <w:rFonts w:ascii="Times New Roman" w:hAnsi="Times New Roman"/>
          <w:color w:val="000000"/>
          <w:spacing w:val="-1"/>
          <w:sz w:val="28"/>
          <w:szCs w:val="28"/>
        </w:rPr>
        <w:t xml:space="preserve"> утвержденными Приказом Министерства энергетики Российской Федерации от 12.03.2013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9D7AD6">
        <w:rPr>
          <w:rFonts w:ascii="Times New Roman" w:hAnsi="Times New Roman"/>
          <w:color w:val="000000"/>
          <w:spacing w:val="-1"/>
          <w:sz w:val="28"/>
          <w:szCs w:val="28"/>
        </w:rPr>
        <w:t>№ 103, в целях определения готовности</w:t>
      </w:r>
      <w:r w:rsidRPr="009D7AD6">
        <w:rPr>
          <w:rFonts w:ascii="Times New Roman" w:hAnsi="Times New Roman"/>
          <w:color w:val="000000"/>
          <w:sz w:val="28"/>
          <w:szCs w:val="28"/>
        </w:rPr>
        <w:t xml:space="preserve"> теплоснабжающих организаций,  </w:t>
      </w:r>
      <w:proofErr w:type="spellStart"/>
      <w:r w:rsidRPr="009D7AD6">
        <w:rPr>
          <w:rFonts w:ascii="Times New Roman" w:hAnsi="Times New Roman"/>
          <w:color w:val="000000"/>
          <w:sz w:val="28"/>
          <w:szCs w:val="28"/>
        </w:rPr>
        <w:t>теплосетевых</w:t>
      </w:r>
      <w:proofErr w:type="spellEnd"/>
      <w:r w:rsidRPr="009D7AD6">
        <w:rPr>
          <w:rFonts w:ascii="Times New Roman" w:hAnsi="Times New Roman"/>
          <w:color w:val="000000"/>
          <w:sz w:val="28"/>
          <w:szCs w:val="28"/>
        </w:rPr>
        <w:t xml:space="preserve"> организаций и потребителей тепловой энергии к отопительному периоду</w:t>
      </w:r>
      <w:r>
        <w:rPr>
          <w:rFonts w:ascii="Times New Roman" w:hAnsi="Times New Roman"/>
          <w:color w:val="000000"/>
          <w:sz w:val="28"/>
          <w:szCs w:val="28"/>
        </w:rPr>
        <w:t>,</w:t>
      </w:r>
    </w:p>
    <w:p w:rsidR="00467AE9" w:rsidRPr="009D7AD6" w:rsidRDefault="00467AE9" w:rsidP="00467AE9">
      <w:pPr>
        <w:pStyle w:val="ConsPlusNormal"/>
        <w:widowControl/>
        <w:ind w:firstLine="708"/>
        <w:jc w:val="both"/>
        <w:rPr>
          <w:sz w:val="28"/>
          <w:szCs w:val="28"/>
        </w:rPr>
      </w:pPr>
    </w:p>
    <w:p w:rsidR="00467AE9" w:rsidRDefault="00467AE9" w:rsidP="00467AE9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</w:t>
      </w:r>
      <w:r w:rsidRPr="00111EBA">
        <w:rPr>
          <w:b/>
          <w:sz w:val="28"/>
          <w:szCs w:val="28"/>
        </w:rPr>
        <w:t>:</w:t>
      </w:r>
    </w:p>
    <w:p w:rsidR="00467AE9" w:rsidRPr="009D7AD6" w:rsidRDefault="00467AE9" w:rsidP="00467AE9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 w:rsidRPr="009D7AD6">
        <w:rPr>
          <w:color w:val="000000"/>
          <w:spacing w:val="-1"/>
          <w:sz w:val="28"/>
          <w:szCs w:val="28"/>
        </w:rPr>
        <w:t xml:space="preserve">1.Создать комиссию по </w:t>
      </w:r>
      <w:r>
        <w:rPr>
          <w:color w:val="000000"/>
          <w:spacing w:val="-1"/>
          <w:sz w:val="28"/>
          <w:szCs w:val="28"/>
        </w:rPr>
        <w:t>проверке</w:t>
      </w:r>
      <w:r w:rsidRPr="009D7AD6">
        <w:rPr>
          <w:color w:val="000000"/>
          <w:spacing w:val="-1"/>
          <w:sz w:val="28"/>
          <w:szCs w:val="28"/>
        </w:rPr>
        <w:t xml:space="preserve"> готовности</w:t>
      </w:r>
      <w:r w:rsidRPr="009D7AD6"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 w:rsidRPr="009D7AD6">
        <w:rPr>
          <w:color w:val="000000"/>
          <w:sz w:val="28"/>
          <w:szCs w:val="28"/>
        </w:rPr>
        <w:t>теплосетевых</w:t>
      </w:r>
      <w:proofErr w:type="spellEnd"/>
      <w:r w:rsidRPr="009D7AD6">
        <w:rPr>
          <w:color w:val="000000"/>
          <w:sz w:val="28"/>
          <w:szCs w:val="28"/>
        </w:rPr>
        <w:t xml:space="preserve"> организаций и потребителей тепловой энергии</w:t>
      </w:r>
      <w:r w:rsidRPr="009D7AD6">
        <w:rPr>
          <w:color w:val="000000"/>
          <w:spacing w:val="-1"/>
          <w:sz w:val="28"/>
          <w:szCs w:val="28"/>
        </w:rPr>
        <w:t xml:space="preserve"> </w:t>
      </w:r>
      <w:r w:rsidRPr="009D7AD6">
        <w:rPr>
          <w:color w:val="000000"/>
          <w:sz w:val="28"/>
          <w:szCs w:val="28"/>
        </w:rPr>
        <w:t>к отопительному периоду</w:t>
      </w:r>
      <w:r>
        <w:rPr>
          <w:color w:val="000000"/>
          <w:sz w:val="28"/>
          <w:szCs w:val="28"/>
        </w:rPr>
        <w:t xml:space="preserve"> 2018-2019гг</w:t>
      </w:r>
      <w:proofErr w:type="gramStart"/>
      <w:r>
        <w:rPr>
          <w:color w:val="000000"/>
          <w:sz w:val="28"/>
          <w:szCs w:val="28"/>
        </w:rPr>
        <w:t xml:space="preserve">.. </w:t>
      </w:r>
      <w:proofErr w:type="gramEnd"/>
      <w:r>
        <w:rPr>
          <w:color w:val="000000"/>
          <w:sz w:val="28"/>
          <w:szCs w:val="28"/>
        </w:rPr>
        <w:t>и утвердить ее состав</w:t>
      </w:r>
      <w:r w:rsidRPr="009D7AD6">
        <w:rPr>
          <w:color w:val="000000"/>
          <w:spacing w:val="-1"/>
          <w:sz w:val="28"/>
          <w:szCs w:val="28"/>
        </w:rPr>
        <w:t xml:space="preserve">. </w:t>
      </w:r>
    </w:p>
    <w:p w:rsidR="00467AE9" w:rsidRPr="009D7AD6" w:rsidRDefault="00467AE9" w:rsidP="00467AE9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 w:rsidRPr="009D7AD6">
        <w:rPr>
          <w:color w:val="000000"/>
          <w:spacing w:val="-1"/>
          <w:szCs w:val="28"/>
        </w:rPr>
        <w:t xml:space="preserve">2.Утвердить Положение о комиссии по </w:t>
      </w:r>
      <w:r>
        <w:rPr>
          <w:color w:val="000000"/>
          <w:spacing w:val="-1"/>
          <w:szCs w:val="28"/>
        </w:rPr>
        <w:t>проверке</w:t>
      </w:r>
      <w:r w:rsidRPr="009D7AD6">
        <w:rPr>
          <w:color w:val="000000"/>
          <w:spacing w:val="-1"/>
          <w:szCs w:val="28"/>
        </w:rPr>
        <w:t xml:space="preserve"> готовности</w:t>
      </w:r>
      <w:r w:rsidRPr="009D7AD6">
        <w:rPr>
          <w:color w:val="000000"/>
          <w:szCs w:val="28"/>
        </w:rPr>
        <w:t xml:space="preserve"> теплоснабжающих организаций, </w:t>
      </w:r>
      <w:proofErr w:type="spellStart"/>
      <w:r w:rsidRPr="009D7AD6">
        <w:rPr>
          <w:color w:val="000000"/>
          <w:szCs w:val="28"/>
        </w:rPr>
        <w:t>теплосетевых</w:t>
      </w:r>
      <w:proofErr w:type="spellEnd"/>
      <w:r w:rsidRPr="009D7AD6">
        <w:rPr>
          <w:color w:val="000000"/>
          <w:szCs w:val="28"/>
        </w:rPr>
        <w:t xml:space="preserve"> организаций и потребителей тепловой энергии</w:t>
      </w:r>
      <w:r w:rsidRPr="009D7AD6">
        <w:rPr>
          <w:color w:val="000000"/>
          <w:spacing w:val="-1"/>
          <w:szCs w:val="28"/>
        </w:rPr>
        <w:t xml:space="preserve"> </w:t>
      </w:r>
      <w:r w:rsidRPr="009D7AD6">
        <w:rPr>
          <w:color w:val="000000"/>
          <w:szCs w:val="28"/>
        </w:rPr>
        <w:t>к отопительному периоду</w:t>
      </w:r>
      <w:r w:rsidRPr="009D7AD6">
        <w:rPr>
          <w:color w:val="000000"/>
          <w:spacing w:val="-1"/>
          <w:szCs w:val="28"/>
        </w:rPr>
        <w:t xml:space="preserve">. </w:t>
      </w:r>
    </w:p>
    <w:p w:rsidR="00467AE9" w:rsidRPr="00780F2F" w:rsidRDefault="00467AE9" w:rsidP="00467AE9">
      <w:pPr>
        <w:ind w:firstLine="705"/>
        <w:jc w:val="both"/>
      </w:pPr>
      <w:r>
        <w:rPr>
          <w:szCs w:val="28"/>
        </w:rPr>
        <w:t>3</w:t>
      </w:r>
      <w:r w:rsidRPr="00393C2E">
        <w:rPr>
          <w:szCs w:val="28"/>
        </w:rPr>
        <w:t>.</w:t>
      </w:r>
      <w:r>
        <w:rPr>
          <w:szCs w:val="28"/>
        </w:rPr>
        <w:t xml:space="preserve">Опубликовать постановление в Информационном  </w:t>
      </w:r>
      <w:r w:rsidRPr="004F62C4">
        <w:rPr>
          <w:szCs w:val="28"/>
        </w:rPr>
        <w:t xml:space="preserve">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 w:rsidRPr="00780F2F">
        <w:t>.</w:t>
      </w:r>
    </w:p>
    <w:p w:rsidR="00467AE9" w:rsidRPr="00CA6AA5" w:rsidRDefault="00467AE9" w:rsidP="00467AE9">
      <w:pPr>
        <w:spacing w:line="240" w:lineRule="exact"/>
        <w:ind w:firstLine="708"/>
        <w:jc w:val="both"/>
        <w:rPr>
          <w:szCs w:val="28"/>
        </w:rPr>
      </w:pPr>
    </w:p>
    <w:p w:rsidR="00467AE9" w:rsidRDefault="00467AE9" w:rsidP="00467AE9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467AE9" w:rsidRDefault="00467AE9" w:rsidP="00467AE9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467AE9" w:rsidRDefault="00467AE9" w:rsidP="00467AE9">
      <w:pPr>
        <w:spacing w:line="240" w:lineRule="exact"/>
        <w:ind w:right="-6"/>
        <w:jc w:val="both"/>
        <w:rPr>
          <w:szCs w:val="28"/>
        </w:rPr>
      </w:pPr>
      <w:r w:rsidRPr="00270C27">
        <w:rPr>
          <w:szCs w:val="28"/>
        </w:rPr>
        <w:t xml:space="preserve">Глава </w:t>
      </w:r>
    </w:p>
    <w:p w:rsidR="00467AE9" w:rsidRPr="009D0CD4" w:rsidRDefault="00467AE9" w:rsidP="00467AE9">
      <w:pPr>
        <w:spacing w:line="240" w:lineRule="exact"/>
        <w:ind w:right="-6"/>
        <w:jc w:val="both"/>
        <w:rPr>
          <w:szCs w:val="28"/>
        </w:rPr>
      </w:pPr>
      <w:proofErr w:type="spellStart"/>
      <w:r>
        <w:t>Пятинского</w:t>
      </w:r>
      <w:proofErr w:type="spellEnd"/>
      <w:r>
        <w:t xml:space="preserve"> сельского поселения                                                 А.А. </w:t>
      </w:r>
      <w:proofErr w:type="spellStart"/>
      <w:r>
        <w:t>Первушкин</w:t>
      </w:r>
      <w:proofErr w:type="spellEnd"/>
    </w:p>
    <w:p w:rsidR="00467AE9" w:rsidRDefault="00467AE9" w:rsidP="00467AE9">
      <w:pPr>
        <w:spacing w:after="120" w:line="240" w:lineRule="exact"/>
        <w:ind w:left="4248" w:firstLine="708"/>
      </w:pPr>
    </w:p>
    <w:p w:rsidR="00467AE9" w:rsidRDefault="00467AE9" w:rsidP="00467AE9">
      <w:pPr>
        <w:spacing w:after="120" w:line="240" w:lineRule="exact"/>
        <w:ind w:left="4248" w:firstLine="708"/>
        <w:sectPr w:rsidR="00467AE9" w:rsidSect="000912E1">
          <w:headerReference w:type="even" r:id="rId4"/>
          <w:headerReference w:type="default" r:id="rId5"/>
          <w:pgSz w:w="11907" w:h="16840" w:code="9"/>
          <w:pgMar w:top="567" w:right="567" w:bottom="851" w:left="1701" w:header="567" w:footer="567" w:gutter="0"/>
          <w:cols w:space="708"/>
          <w:titlePg/>
          <w:docGrid w:linePitch="381"/>
        </w:sectPr>
      </w:pPr>
    </w:p>
    <w:p w:rsidR="000F1DFF" w:rsidRDefault="000F1DFF" w:rsidP="000F1DFF">
      <w:pPr>
        <w:spacing w:after="120" w:line="240" w:lineRule="exact"/>
        <w:jc w:val="right"/>
      </w:pPr>
      <w:r>
        <w:lastRenderedPageBreak/>
        <w:t>Приложение 1</w:t>
      </w:r>
    </w:p>
    <w:p w:rsidR="000F1DFF" w:rsidRDefault="000F1DFF" w:rsidP="000F1DFF">
      <w:pPr>
        <w:spacing w:after="120" w:line="240" w:lineRule="exact"/>
        <w:ind w:left="4248" w:firstLine="708"/>
        <w:jc w:val="right"/>
      </w:pPr>
      <w:r>
        <w:t>УТВЕРЖДЕНО</w:t>
      </w:r>
    </w:p>
    <w:p w:rsidR="000F1DFF" w:rsidRDefault="000F1DFF" w:rsidP="000F1DFF">
      <w:pPr>
        <w:ind w:firstLine="709"/>
        <w:jc w:val="right"/>
        <w:rPr>
          <w:color w:val="000000"/>
          <w:spacing w:val="-1"/>
          <w:szCs w:val="28"/>
        </w:rPr>
      </w:pPr>
      <w:r>
        <w:t xml:space="preserve">        </w:t>
      </w:r>
      <w:r>
        <w:tab/>
        <w:t xml:space="preserve">постановлением </w:t>
      </w:r>
      <w:r w:rsidRPr="00094654">
        <w:rPr>
          <w:color w:val="000000"/>
          <w:spacing w:val="-1"/>
          <w:szCs w:val="28"/>
        </w:rPr>
        <w:t xml:space="preserve">администрации </w:t>
      </w:r>
    </w:p>
    <w:p w:rsidR="000F1DFF" w:rsidRPr="00094654" w:rsidRDefault="000F1DFF" w:rsidP="000F1DFF">
      <w:pPr>
        <w:ind w:firstLine="709"/>
        <w:jc w:val="right"/>
        <w:rPr>
          <w:color w:val="000000"/>
          <w:spacing w:val="-1"/>
          <w:szCs w:val="28"/>
        </w:rPr>
      </w:pP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</w:t>
      </w:r>
      <w:r w:rsidRPr="00094654">
        <w:rPr>
          <w:color w:val="000000"/>
          <w:spacing w:val="-1"/>
          <w:szCs w:val="28"/>
        </w:rPr>
        <w:t>.</w:t>
      </w:r>
    </w:p>
    <w:p w:rsidR="000F1DFF" w:rsidRDefault="000F1DFF" w:rsidP="000F1DFF">
      <w:pPr>
        <w:spacing w:before="120" w:line="240" w:lineRule="exact"/>
        <w:ind w:left="3538" w:firstLine="709"/>
        <w:jc w:val="right"/>
      </w:pPr>
      <w:r>
        <w:t xml:space="preserve">        </w:t>
      </w:r>
      <w:r>
        <w:tab/>
        <w:t xml:space="preserve">От 20.07.2018г.  № 27а __  </w:t>
      </w:r>
    </w:p>
    <w:p w:rsidR="000F1DFF" w:rsidRDefault="000F1DFF" w:rsidP="000F1DFF">
      <w:pPr>
        <w:jc w:val="both"/>
      </w:pPr>
    </w:p>
    <w:p w:rsidR="000F1DFF" w:rsidRDefault="000F1DFF" w:rsidP="000F1DFF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СОСТАВ</w:t>
      </w:r>
    </w:p>
    <w:p w:rsidR="000F1DFF" w:rsidRPr="000F1DFF" w:rsidRDefault="000F1DFF" w:rsidP="000F1DFF">
      <w:pPr>
        <w:spacing w:before="120" w:line="240" w:lineRule="exact"/>
        <w:jc w:val="center"/>
        <w:rPr>
          <w:color w:val="222222"/>
          <w:szCs w:val="28"/>
        </w:rPr>
      </w:pPr>
      <w:r w:rsidRPr="00C7413B">
        <w:rPr>
          <w:szCs w:val="28"/>
        </w:rPr>
        <w:t xml:space="preserve">комиссии  </w:t>
      </w:r>
      <w:r>
        <w:rPr>
          <w:color w:val="222222"/>
          <w:szCs w:val="28"/>
        </w:rPr>
        <w:t xml:space="preserve">по проверке готовности теплоснабжающих,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к отопительному периоду</w:t>
      </w:r>
    </w:p>
    <w:p w:rsidR="000F1DFF" w:rsidRPr="00094654" w:rsidRDefault="000F1DFF" w:rsidP="000F1DFF">
      <w:pPr>
        <w:jc w:val="center"/>
        <w:rPr>
          <w:b/>
          <w:color w:val="000000"/>
          <w:szCs w:val="28"/>
        </w:rPr>
      </w:pPr>
    </w:p>
    <w:tbl>
      <w:tblPr>
        <w:tblW w:w="0" w:type="auto"/>
        <w:tblLook w:val="01E0"/>
      </w:tblPr>
      <w:tblGrid>
        <w:gridCol w:w="2448"/>
        <w:gridCol w:w="360"/>
        <w:gridCol w:w="7047"/>
      </w:tblGrid>
      <w:tr w:rsidR="000F1DFF" w:rsidRPr="00B603C8" w:rsidTr="00190BC9">
        <w:tc>
          <w:tcPr>
            <w:tcW w:w="2448" w:type="dxa"/>
          </w:tcPr>
          <w:p w:rsidR="000F1DFF" w:rsidRPr="00846D10" w:rsidRDefault="000F1DFF" w:rsidP="00190BC9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Чепина</w:t>
            </w:r>
            <w:proofErr w:type="spellEnd"/>
            <w:r>
              <w:rPr>
                <w:szCs w:val="28"/>
              </w:rPr>
              <w:t xml:space="preserve"> Ю.Н.</w:t>
            </w:r>
          </w:p>
        </w:tc>
        <w:tc>
          <w:tcPr>
            <w:tcW w:w="360" w:type="dxa"/>
          </w:tcPr>
          <w:p w:rsidR="000F1DFF" w:rsidRPr="00846D10" w:rsidRDefault="000F1DFF" w:rsidP="00190BC9">
            <w:pPr>
              <w:spacing w:before="120" w:line="240" w:lineRule="exact"/>
              <w:rPr>
                <w:szCs w:val="28"/>
              </w:rPr>
            </w:pPr>
            <w:r w:rsidRPr="00846D10">
              <w:rPr>
                <w:szCs w:val="28"/>
              </w:rPr>
              <w:t>-</w:t>
            </w:r>
          </w:p>
        </w:tc>
        <w:tc>
          <w:tcPr>
            <w:tcW w:w="7047" w:type="dxa"/>
          </w:tcPr>
          <w:p w:rsidR="000F1DFF" w:rsidRPr="00846D10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Заместитель Г</w:t>
            </w:r>
            <w:r w:rsidRPr="00846D10">
              <w:rPr>
                <w:szCs w:val="28"/>
              </w:rPr>
              <w:t>лав</w:t>
            </w:r>
            <w:r>
              <w:rPr>
                <w:szCs w:val="28"/>
              </w:rPr>
              <w:t xml:space="preserve">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</w:t>
            </w:r>
            <w:r w:rsidRPr="00846D10">
              <w:rPr>
                <w:szCs w:val="28"/>
              </w:rPr>
              <w:t>, председатель комиссии;</w:t>
            </w:r>
          </w:p>
        </w:tc>
      </w:tr>
      <w:tr w:rsidR="000F1DFF" w:rsidRPr="00B603C8" w:rsidTr="00190BC9">
        <w:tc>
          <w:tcPr>
            <w:tcW w:w="2448" w:type="dxa"/>
          </w:tcPr>
          <w:p w:rsidR="000F1DFF" w:rsidRPr="00846D10" w:rsidRDefault="000F1DFF" w:rsidP="00190BC9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</w:tcPr>
          <w:p w:rsidR="000F1DFF" w:rsidRPr="00846D10" w:rsidRDefault="000F1DFF" w:rsidP="00190BC9">
            <w:pPr>
              <w:spacing w:before="120" w:line="240" w:lineRule="exact"/>
              <w:rPr>
                <w:szCs w:val="28"/>
              </w:rPr>
            </w:pPr>
            <w:r w:rsidRPr="00846D10">
              <w:rPr>
                <w:szCs w:val="28"/>
              </w:rPr>
              <w:t>-</w:t>
            </w:r>
          </w:p>
        </w:tc>
        <w:tc>
          <w:tcPr>
            <w:tcW w:w="7047" w:type="dxa"/>
          </w:tcPr>
          <w:p w:rsidR="000F1DFF" w:rsidRPr="00846D10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0F1DFF" w:rsidRPr="00B603C8" w:rsidTr="00190BC9">
        <w:tc>
          <w:tcPr>
            <w:tcW w:w="2448" w:type="dxa"/>
          </w:tcPr>
          <w:p w:rsidR="000F1DFF" w:rsidRPr="00846D10" w:rsidRDefault="000F1DFF" w:rsidP="00190BC9">
            <w:pPr>
              <w:spacing w:before="120"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0F1DFF" w:rsidRPr="00846D10" w:rsidRDefault="000F1DFF" w:rsidP="00190BC9">
            <w:pPr>
              <w:spacing w:before="120" w:line="240" w:lineRule="exact"/>
              <w:rPr>
                <w:szCs w:val="28"/>
              </w:rPr>
            </w:pPr>
          </w:p>
        </w:tc>
        <w:tc>
          <w:tcPr>
            <w:tcW w:w="7047" w:type="dxa"/>
          </w:tcPr>
          <w:p w:rsidR="000F1DFF" w:rsidRPr="00846D10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</w:p>
        </w:tc>
      </w:tr>
      <w:tr w:rsidR="000F1DFF" w:rsidRPr="00B603C8" w:rsidTr="00190BC9">
        <w:tc>
          <w:tcPr>
            <w:tcW w:w="9855" w:type="dxa"/>
            <w:gridSpan w:val="3"/>
          </w:tcPr>
          <w:p w:rsidR="000F1DFF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  <w:r w:rsidRPr="00846D10">
              <w:rPr>
                <w:szCs w:val="28"/>
              </w:rPr>
              <w:t>Члены комиссии</w:t>
            </w:r>
            <w:r w:rsidRPr="00A343E0">
              <w:rPr>
                <w:szCs w:val="28"/>
              </w:rPr>
              <w:t>:</w:t>
            </w:r>
          </w:p>
          <w:p w:rsidR="000F1DFF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</w:p>
          <w:p w:rsidR="000F1DFF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  -    Заведующая структурным подразделением </w:t>
            </w:r>
            <w:proofErr w:type="spellStart"/>
            <w:r>
              <w:rPr>
                <w:szCs w:val="28"/>
              </w:rPr>
              <w:t>Пятинский</w:t>
            </w:r>
            <w:proofErr w:type="spellEnd"/>
            <w:r>
              <w:rPr>
                <w:szCs w:val="28"/>
              </w:rPr>
              <w:t xml:space="preserve">    </w:t>
            </w:r>
          </w:p>
          <w:p w:rsidR="000F1DFF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0F1DFF" w:rsidRPr="00275887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</w:p>
        </w:tc>
      </w:tr>
      <w:tr w:rsidR="000F1DFF" w:rsidRPr="00B603C8" w:rsidTr="00190BC9">
        <w:tc>
          <w:tcPr>
            <w:tcW w:w="2448" w:type="dxa"/>
          </w:tcPr>
          <w:p w:rsidR="000F1DFF" w:rsidRPr="00B603C8" w:rsidRDefault="000F1DFF" w:rsidP="00190BC9">
            <w:pPr>
              <w:spacing w:before="120"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</w:tcPr>
          <w:p w:rsidR="000F1DFF" w:rsidRPr="00B603C8" w:rsidRDefault="000F1DFF" w:rsidP="00190BC9">
            <w:pPr>
              <w:spacing w:before="120" w:line="240" w:lineRule="exact"/>
              <w:jc w:val="both"/>
              <w:rPr>
                <w:iCs/>
                <w:szCs w:val="28"/>
              </w:rPr>
            </w:pPr>
            <w:r w:rsidRPr="00B603C8">
              <w:rPr>
                <w:iCs/>
                <w:szCs w:val="28"/>
              </w:rPr>
              <w:t>-</w:t>
            </w:r>
          </w:p>
        </w:tc>
        <w:tc>
          <w:tcPr>
            <w:tcW w:w="7047" w:type="dxa"/>
          </w:tcPr>
          <w:p w:rsidR="000F1DFF" w:rsidRPr="00B603C8" w:rsidRDefault="000F1DFF" w:rsidP="00190BC9">
            <w:pPr>
              <w:spacing w:before="120"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0F1DFF" w:rsidRPr="00B603C8" w:rsidTr="00190BC9">
        <w:tc>
          <w:tcPr>
            <w:tcW w:w="2448" w:type="dxa"/>
          </w:tcPr>
          <w:p w:rsidR="000F1DFF" w:rsidRPr="00B603C8" w:rsidRDefault="000F1DFF" w:rsidP="00190BC9">
            <w:pPr>
              <w:spacing w:before="120"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0F1DFF" w:rsidRPr="00B603C8" w:rsidRDefault="000F1DFF" w:rsidP="00190BC9">
            <w:pPr>
              <w:spacing w:before="120"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0F1DFF" w:rsidRPr="00B603C8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</w:p>
        </w:tc>
      </w:tr>
      <w:tr w:rsidR="000F1DFF" w:rsidRPr="00B603C8" w:rsidTr="00190BC9">
        <w:tc>
          <w:tcPr>
            <w:tcW w:w="2448" w:type="dxa"/>
          </w:tcPr>
          <w:p w:rsidR="000F1DFF" w:rsidRPr="00B603C8" w:rsidRDefault="000F1DFF" w:rsidP="00190BC9">
            <w:pPr>
              <w:spacing w:before="120" w:line="240" w:lineRule="exact"/>
              <w:rPr>
                <w:iCs/>
                <w:szCs w:val="28"/>
              </w:rPr>
            </w:pPr>
          </w:p>
        </w:tc>
        <w:tc>
          <w:tcPr>
            <w:tcW w:w="360" w:type="dxa"/>
          </w:tcPr>
          <w:p w:rsidR="000F1DFF" w:rsidRPr="00B603C8" w:rsidRDefault="000F1DFF" w:rsidP="00190BC9">
            <w:pPr>
              <w:spacing w:before="120"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0F1DFF" w:rsidRPr="00B603C8" w:rsidRDefault="000F1DFF" w:rsidP="00190BC9">
            <w:pPr>
              <w:spacing w:before="120" w:line="240" w:lineRule="exact"/>
              <w:jc w:val="both"/>
              <w:rPr>
                <w:szCs w:val="28"/>
              </w:rPr>
            </w:pPr>
          </w:p>
        </w:tc>
      </w:tr>
    </w:tbl>
    <w:p w:rsidR="000F1DFF" w:rsidRDefault="000F1DFF" w:rsidP="000F1DFF">
      <w:pPr>
        <w:spacing w:before="120" w:line="240" w:lineRule="exact"/>
        <w:jc w:val="both"/>
        <w:rPr>
          <w:szCs w:val="28"/>
        </w:rPr>
      </w:pPr>
      <w:r>
        <w:rPr>
          <w:szCs w:val="28"/>
        </w:rPr>
        <w:t>Бурлаков П.Н.        -       Главный инженер ООО «</w:t>
      </w:r>
      <w:proofErr w:type="spellStart"/>
      <w:r>
        <w:rPr>
          <w:szCs w:val="28"/>
        </w:rPr>
        <w:t>Газспецсервис</w:t>
      </w:r>
      <w:proofErr w:type="spellEnd"/>
      <w:r>
        <w:rPr>
          <w:szCs w:val="28"/>
        </w:rPr>
        <w:t xml:space="preserve">»                           </w:t>
      </w:r>
    </w:p>
    <w:p w:rsidR="000F1DFF" w:rsidRDefault="000F1DFF" w:rsidP="000F1DFF">
      <w:pPr>
        <w:spacing w:before="120"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0F1DFF" w:rsidRDefault="000F1DFF" w:rsidP="000F1DFF">
      <w:pPr>
        <w:pStyle w:val="Style7"/>
        <w:widowControl/>
        <w:jc w:val="center"/>
        <w:rPr>
          <w:sz w:val="28"/>
          <w:szCs w:val="28"/>
        </w:rPr>
      </w:pPr>
    </w:p>
    <w:p w:rsidR="00467AE9" w:rsidRDefault="00467AE9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0F1DFF" w:rsidRDefault="000F1DFF" w:rsidP="00467AE9">
      <w:pPr>
        <w:spacing w:after="120" w:line="240" w:lineRule="exact"/>
        <w:ind w:left="4248" w:firstLine="708"/>
      </w:pPr>
    </w:p>
    <w:p w:rsidR="00467AE9" w:rsidRDefault="00467AE9" w:rsidP="000F1DFF">
      <w:pPr>
        <w:spacing w:after="120" w:line="240" w:lineRule="exact"/>
        <w:ind w:left="4248" w:firstLine="708"/>
        <w:jc w:val="center"/>
      </w:pPr>
      <w:r>
        <w:lastRenderedPageBreak/>
        <w:t>УТВЕРЖДЕНО</w:t>
      </w:r>
    </w:p>
    <w:p w:rsidR="00467AE9" w:rsidRDefault="00467AE9" w:rsidP="000F1DFF">
      <w:pPr>
        <w:spacing w:before="120" w:line="240" w:lineRule="exact"/>
        <w:ind w:left="3538" w:firstLine="709"/>
        <w:jc w:val="center"/>
      </w:pPr>
      <w:r>
        <w:t>постановлением администрации</w:t>
      </w:r>
    </w:p>
    <w:p w:rsidR="00467AE9" w:rsidRDefault="00467AE9" w:rsidP="000F1DFF">
      <w:pPr>
        <w:spacing w:line="240" w:lineRule="exact"/>
        <w:ind w:left="3515" w:firstLine="709"/>
        <w:jc w:val="center"/>
      </w:pPr>
      <w:proofErr w:type="spellStart"/>
      <w:r>
        <w:t>Пятинского</w:t>
      </w:r>
      <w:proofErr w:type="spellEnd"/>
      <w:r>
        <w:t xml:space="preserve"> сельского поселения</w:t>
      </w:r>
    </w:p>
    <w:p w:rsidR="00467AE9" w:rsidRPr="000912E1" w:rsidRDefault="000F1DFF" w:rsidP="000F1DFF">
      <w:pPr>
        <w:spacing w:after="120" w:line="240" w:lineRule="exact"/>
        <w:ind w:left="3538"/>
        <w:jc w:val="center"/>
      </w:pPr>
      <w:r>
        <w:t xml:space="preserve">     </w:t>
      </w:r>
      <w:r w:rsidR="00467AE9">
        <w:t xml:space="preserve">от </w:t>
      </w:r>
      <w:r>
        <w:t xml:space="preserve"> 20.07.2018      </w:t>
      </w:r>
      <w:r w:rsidR="00467AE9">
        <w:t xml:space="preserve"> № 27а</w:t>
      </w:r>
    </w:p>
    <w:p w:rsidR="00467AE9" w:rsidRDefault="00467AE9" w:rsidP="00467AE9">
      <w:pPr>
        <w:pStyle w:val="Style7"/>
        <w:widowControl/>
        <w:rPr>
          <w:sz w:val="28"/>
          <w:szCs w:val="28"/>
        </w:rPr>
      </w:pPr>
    </w:p>
    <w:p w:rsidR="00467AE9" w:rsidRPr="00CA6AA5" w:rsidRDefault="00467AE9" w:rsidP="00467AE9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467AE9" w:rsidRDefault="00467AE9" w:rsidP="00467AE9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467AE9" w:rsidRDefault="00467AE9" w:rsidP="00467AE9">
      <w:pPr>
        <w:spacing w:before="120" w:line="240" w:lineRule="exact"/>
        <w:jc w:val="center"/>
      </w:pPr>
    </w:p>
    <w:p w:rsidR="00467AE9" w:rsidRPr="00094654" w:rsidRDefault="00467AE9" w:rsidP="00467AE9">
      <w:pPr>
        <w:ind w:firstLine="709"/>
        <w:rPr>
          <w:color w:val="000000"/>
          <w:spacing w:val="-1"/>
          <w:szCs w:val="28"/>
        </w:rPr>
      </w:pPr>
      <w:r w:rsidRPr="00094654">
        <w:rPr>
          <w:b/>
          <w:color w:val="000000"/>
          <w:spacing w:val="-1"/>
          <w:szCs w:val="28"/>
        </w:rPr>
        <w:t>1. Общие положения</w:t>
      </w:r>
    </w:p>
    <w:p w:rsidR="00467AE9" w:rsidRPr="00094654" w:rsidRDefault="00467AE9" w:rsidP="00467AE9">
      <w:pPr>
        <w:ind w:firstLine="709"/>
        <w:jc w:val="both"/>
        <w:rPr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 w:rsidRPr="00094654">
        <w:rPr>
          <w:color w:val="000000"/>
          <w:szCs w:val="28"/>
        </w:rPr>
        <w:t xml:space="preserve">теплоснабжающих организаций,  </w:t>
      </w:r>
      <w:proofErr w:type="spellStart"/>
      <w:r w:rsidRPr="00094654">
        <w:rPr>
          <w:color w:val="000000"/>
          <w:szCs w:val="28"/>
        </w:rPr>
        <w:t>теплосетевых</w:t>
      </w:r>
      <w:proofErr w:type="spellEnd"/>
      <w:r w:rsidRPr="00094654">
        <w:rPr>
          <w:color w:val="000000"/>
          <w:szCs w:val="28"/>
        </w:rPr>
        <w:t xml:space="preserve"> организаций и потребителей тепловой энергии </w:t>
      </w:r>
      <w:r w:rsidRPr="00094654">
        <w:rPr>
          <w:color w:val="000000"/>
          <w:spacing w:val="-1"/>
          <w:szCs w:val="28"/>
        </w:rPr>
        <w:t>к устойчивому их функционир</w:t>
      </w:r>
      <w:r>
        <w:rPr>
          <w:color w:val="000000"/>
          <w:spacing w:val="-1"/>
          <w:szCs w:val="28"/>
        </w:rPr>
        <w:t>ованию в осенне-зимние периоды (Далее комиссия).</w:t>
      </w:r>
    </w:p>
    <w:p w:rsidR="00467AE9" w:rsidRPr="00094654" w:rsidRDefault="00467AE9" w:rsidP="00467AE9">
      <w:pPr>
        <w:ind w:firstLine="709"/>
        <w:jc w:val="both"/>
        <w:rPr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 xml:space="preserve">1.2. В своей деятельности комиссия подчинена </w:t>
      </w:r>
      <w:r>
        <w:rPr>
          <w:color w:val="000000"/>
          <w:spacing w:val="-1"/>
          <w:szCs w:val="28"/>
        </w:rPr>
        <w:t>Г</w:t>
      </w:r>
      <w:r w:rsidRPr="00094654">
        <w:rPr>
          <w:color w:val="000000"/>
          <w:spacing w:val="-1"/>
          <w:szCs w:val="28"/>
        </w:rPr>
        <w:t xml:space="preserve">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</w:t>
      </w:r>
      <w:r w:rsidRPr="00094654">
        <w:rPr>
          <w:color w:val="000000"/>
          <w:spacing w:val="-1"/>
          <w:szCs w:val="28"/>
        </w:rPr>
        <w:t>.</w:t>
      </w:r>
    </w:p>
    <w:p w:rsidR="00467AE9" w:rsidRPr="00094654" w:rsidRDefault="00467AE9" w:rsidP="00467AE9">
      <w:pPr>
        <w:ind w:firstLine="709"/>
        <w:rPr>
          <w:color w:val="000000"/>
          <w:spacing w:val="-1"/>
          <w:szCs w:val="28"/>
        </w:rPr>
      </w:pPr>
    </w:p>
    <w:p w:rsidR="00467AE9" w:rsidRPr="00094654" w:rsidRDefault="00467AE9" w:rsidP="00467AE9">
      <w:pPr>
        <w:ind w:firstLine="709"/>
        <w:rPr>
          <w:b/>
          <w:color w:val="000000"/>
          <w:spacing w:val="-1"/>
          <w:szCs w:val="28"/>
        </w:rPr>
      </w:pPr>
      <w:r w:rsidRPr="00094654">
        <w:rPr>
          <w:b/>
          <w:color w:val="000000"/>
          <w:spacing w:val="-1"/>
          <w:szCs w:val="28"/>
        </w:rPr>
        <w:t>2. Организация деяте</w:t>
      </w:r>
      <w:r>
        <w:rPr>
          <w:b/>
          <w:color w:val="000000"/>
          <w:spacing w:val="-1"/>
          <w:szCs w:val="28"/>
        </w:rPr>
        <w:t>льности комиссии</w:t>
      </w:r>
      <w:r w:rsidRPr="00094654">
        <w:rPr>
          <w:b/>
          <w:color w:val="000000"/>
          <w:spacing w:val="-1"/>
          <w:szCs w:val="28"/>
        </w:rPr>
        <w:t xml:space="preserve"> </w:t>
      </w:r>
    </w:p>
    <w:p w:rsidR="00467AE9" w:rsidRPr="00094654" w:rsidRDefault="00467AE9" w:rsidP="00467AE9">
      <w:pPr>
        <w:ind w:firstLine="709"/>
        <w:jc w:val="both"/>
        <w:rPr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 xml:space="preserve">2.1. Положение о комиссии утверждается </w:t>
      </w:r>
      <w:r>
        <w:rPr>
          <w:color w:val="000000"/>
          <w:spacing w:val="-1"/>
          <w:szCs w:val="28"/>
        </w:rPr>
        <w:t xml:space="preserve">постановлением </w:t>
      </w:r>
      <w:r w:rsidRPr="00094654">
        <w:rPr>
          <w:color w:val="000000"/>
          <w:spacing w:val="-1"/>
          <w:szCs w:val="28"/>
        </w:rPr>
        <w:t xml:space="preserve">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</w:t>
      </w:r>
      <w:r w:rsidRPr="00094654">
        <w:rPr>
          <w:color w:val="000000"/>
          <w:spacing w:val="-1"/>
          <w:szCs w:val="28"/>
        </w:rPr>
        <w:t>.</w:t>
      </w:r>
    </w:p>
    <w:p w:rsidR="00467AE9" w:rsidRDefault="00467AE9" w:rsidP="00467AE9">
      <w:pPr>
        <w:ind w:firstLine="709"/>
        <w:jc w:val="both"/>
        <w:rPr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 xml:space="preserve">2.2. Состав комиссии утверждается </w:t>
      </w:r>
      <w:r>
        <w:rPr>
          <w:color w:val="000000"/>
          <w:spacing w:val="-1"/>
          <w:szCs w:val="28"/>
        </w:rPr>
        <w:t xml:space="preserve">постановлением </w:t>
      </w:r>
      <w:r w:rsidRPr="00094654">
        <w:rPr>
          <w:color w:val="000000"/>
          <w:spacing w:val="-1"/>
          <w:szCs w:val="28"/>
        </w:rPr>
        <w:t xml:space="preserve">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67AE9" w:rsidRPr="00094654" w:rsidRDefault="00467AE9" w:rsidP="00467AE9">
      <w:pPr>
        <w:ind w:firstLine="709"/>
        <w:jc w:val="both"/>
        <w:rPr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>2.3. В своей деятельности комиссия руководствуется Правилами оценки готовности к отопительному периоду</w:t>
      </w:r>
      <w:r>
        <w:rPr>
          <w:color w:val="000000"/>
          <w:spacing w:val="-1"/>
          <w:szCs w:val="28"/>
        </w:rPr>
        <w:t>,</w:t>
      </w:r>
      <w:r w:rsidRPr="00094654">
        <w:rPr>
          <w:color w:val="000000"/>
          <w:spacing w:val="-1"/>
          <w:szCs w:val="28"/>
        </w:rPr>
        <w:t xml:space="preserve"> утвержденными Приказом Министерства энергетики Российской Федерации от 12.03.2013 № 103 </w:t>
      </w:r>
      <w:r w:rsidRPr="00094654">
        <w:rPr>
          <w:color w:val="000000"/>
          <w:szCs w:val="28"/>
        </w:rPr>
        <w:t>(далее - Правила)</w:t>
      </w:r>
      <w:r w:rsidRPr="00094654">
        <w:rPr>
          <w:color w:val="000000"/>
          <w:spacing w:val="-1"/>
          <w:szCs w:val="28"/>
        </w:rPr>
        <w:t>.</w:t>
      </w:r>
    </w:p>
    <w:p w:rsidR="00467AE9" w:rsidRPr="00094654" w:rsidRDefault="00467AE9" w:rsidP="00467AE9">
      <w:pPr>
        <w:ind w:firstLine="709"/>
        <w:rPr>
          <w:color w:val="000000"/>
          <w:spacing w:val="-1"/>
          <w:szCs w:val="28"/>
        </w:rPr>
      </w:pPr>
    </w:p>
    <w:p w:rsidR="00467AE9" w:rsidRDefault="00467AE9" w:rsidP="00467AE9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3. Задачи комиссии</w:t>
      </w:r>
      <w:r w:rsidRPr="00094654">
        <w:rPr>
          <w:b/>
          <w:color w:val="000000"/>
          <w:spacing w:val="-1"/>
          <w:szCs w:val="28"/>
        </w:rPr>
        <w:t xml:space="preserve"> </w:t>
      </w:r>
    </w:p>
    <w:p w:rsidR="00467AE9" w:rsidRPr="00094654" w:rsidRDefault="00467AE9" w:rsidP="00467AE9">
      <w:pPr>
        <w:ind w:firstLine="709"/>
        <w:rPr>
          <w:b/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>3.</w:t>
      </w:r>
      <w:r>
        <w:rPr>
          <w:color w:val="000000"/>
          <w:spacing w:val="-1"/>
          <w:szCs w:val="28"/>
        </w:rPr>
        <w:t>1</w:t>
      </w:r>
      <w:r w:rsidRPr="00094654">
        <w:rPr>
          <w:color w:val="000000"/>
          <w:spacing w:val="-1"/>
          <w:szCs w:val="28"/>
        </w:rPr>
        <w:t>.      Задачами комиссии являются:</w:t>
      </w:r>
    </w:p>
    <w:p w:rsidR="00467AE9" w:rsidRPr="00094654" w:rsidRDefault="00467AE9" w:rsidP="00467AE9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 w:rsidRPr="00094654">
        <w:rPr>
          <w:color w:val="000000"/>
          <w:spacing w:val="-1"/>
          <w:szCs w:val="28"/>
        </w:rPr>
        <w:t>3.</w:t>
      </w:r>
      <w:r>
        <w:rPr>
          <w:color w:val="000000"/>
          <w:spacing w:val="-1"/>
          <w:szCs w:val="28"/>
        </w:rPr>
        <w:t>1</w:t>
      </w:r>
      <w:r w:rsidRPr="00094654">
        <w:rPr>
          <w:color w:val="000000"/>
          <w:spacing w:val="-1"/>
          <w:szCs w:val="28"/>
        </w:rPr>
        <w:t xml:space="preserve">.1.   Проверка выполнения требований, установленных главами </w:t>
      </w:r>
      <w:r w:rsidRPr="00094654">
        <w:rPr>
          <w:color w:val="000000"/>
          <w:spacing w:val="-1"/>
          <w:szCs w:val="28"/>
          <w:lang w:val="en-US"/>
        </w:rPr>
        <w:t>III</w:t>
      </w:r>
      <w:r w:rsidRPr="00094654">
        <w:rPr>
          <w:color w:val="000000"/>
          <w:spacing w:val="-1"/>
          <w:szCs w:val="28"/>
        </w:rPr>
        <w:t xml:space="preserve"> – </w:t>
      </w:r>
      <w:r w:rsidRPr="00094654">
        <w:rPr>
          <w:color w:val="000000"/>
          <w:spacing w:val="-1"/>
          <w:szCs w:val="28"/>
          <w:lang w:val="en-US"/>
        </w:rPr>
        <w:t>IV</w:t>
      </w:r>
      <w:r w:rsidRPr="00094654">
        <w:rPr>
          <w:color w:val="000000"/>
          <w:spacing w:val="-1"/>
          <w:szCs w:val="28"/>
        </w:rPr>
        <w:t xml:space="preserve"> Правил.</w:t>
      </w:r>
    </w:p>
    <w:p w:rsidR="00467AE9" w:rsidRPr="00094654" w:rsidRDefault="00467AE9" w:rsidP="00467AE9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 w:rsidRPr="00094654">
        <w:rPr>
          <w:color w:val="000000"/>
          <w:spacing w:val="-1"/>
          <w:szCs w:val="28"/>
        </w:rPr>
        <w:t>3.</w:t>
      </w:r>
      <w:r>
        <w:rPr>
          <w:color w:val="000000"/>
          <w:spacing w:val="-1"/>
          <w:szCs w:val="28"/>
        </w:rPr>
        <w:t>1</w:t>
      </w:r>
      <w:r w:rsidRPr="00094654">
        <w:rPr>
          <w:color w:val="000000"/>
          <w:spacing w:val="-1"/>
          <w:szCs w:val="28"/>
        </w:rPr>
        <w:t xml:space="preserve">.2. </w:t>
      </w:r>
      <w:r w:rsidRPr="00094654">
        <w:rPr>
          <w:color w:val="000000"/>
          <w:szCs w:val="28"/>
        </w:rPr>
        <w:t xml:space="preserve">Проверка выполнения </w:t>
      </w:r>
      <w:proofErr w:type="spellStart"/>
      <w:r w:rsidRPr="00094654">
        <w:rPr>
          <w:color w:val="000000"/>
          <w:szCs w:val="28"/>
        </w:rPr>
        <w:t>теплосетевыми</w:t>
      </w:r>
      <w:proofErr w:type="spellEnd"/>
      <w:r w:rsidRPr="00094654"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</w:t>
      </w:r>
      <w:r>
        <w:rPr>
          <w:color w:val="000000"/>
          <w:szCs w:val="28"/>
        </w:rPr>
        <w:t>я</w:t>
      </w:r>
      <w:r w:rsidRPr="00094654">
        <w:rPr>
          <w:color w:val="000000"/>
          <w:szCs w:val="28"/>
        </w:rPr>
        <w:t xml:space="preserve"> осуществля</w:t>
      </w:r>
      <w:r>
        <w:rPr>
          <w:color w:val="000000"/>
          <w:szCs w:val="28"/>
        </w:rPr>
        <w:t>е</w:t>
      </w:r>
      <w:r w:rsidRPr="00094654">
        <w:rPr>
          <w:color w:val="000000"/>
          <w:szCs w:val="28"/>
        </w:rPr>
        <w:t>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467AE9" w:rsidRPr="00094654" w:rsidRDefault="00467AE9" w:rsidP="00467AE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>3.</w:t>
      </w:r>
      <w:r>
        <w:rPr>
          <w:color w:val="000000"/>
          <w:szCs w:val="28"/>
        </w:rPr>
        <w:t>1</w:t>
      </w:r>
      <w:r w:rsidRPr="00094654">
        <w:rPr>
          <w:color w:val="000000"/>
          <w:szCs w:val="28"/>
        </w:rPr>
        <w:t>.3. Проверка документов подтверждающих выполнение требований по готовности.</w:t>
      </w:r>
    </w:p>
    <w:p w:rsidR="00467AE9" w:rsidRPr="00094654" w:rsidRDefault="00467AE9" w:rsidP="00467AE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>3.</w:t>
      </w:r>
      <w:r>
        <w:rPr>
          <w:color w:val="000000"/>
          <w:szCs w:val="28"/>
        </w:rPr>
        <w:t>1</w:t>
      </w:r>
      <w:r w:rsidRPr="00094654">
        <w:rPr>
          <w:color w:val="000000"/>
          <w:szCs w:val="28"/>
        </w:rPr>
        <w:t>.4.  Проведение осмотра объектов проверки.</w:t>
      </w:r>
    </w:p>
    <w:p w:rsidR="00467AE9" w:rsidRPr="00094654" w:rsidRDefault="00467AE9" w:rsidP="00467AE9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>3.</w:t>
      </w:r>
      <w:r>
        <w:rPr>
          <w:color w:val="000000"/>
          <w:szCs w:val="28"/>
        </w:rPr>
        <w:t>1</w:t>
      </w:r>
      <w:r w:rsidRPr="00094654">
        <w:rPr>
          <w:color w:val="000000"/>
          <w:szCs w:val="28"/>
        </w:rPr>
        <w:t>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467AE9" w:rsidRPr="00094654" w:rsidRDefault="00467AE9" w:rsidP="00467AE9">
      <w:pPr>
        <w:ind w:right="150"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lastRenderedPageBreak/>
        <w:t>В акте должны содержат</w:t>
      </w:r>
      <w:r>
        <w:rPr>
          <w:color w:val="000000"/>
          <w:szCs w:val="28"/>
        </w:rPr>
        <w:t>ь</w:t>
      </w:r>
      <w:r w:rsidRPr="00094654">
        <w:rPr>
          <w:color w:val="000000"/>
          <w:szCs w:val="28"/>
        </w:rPr>
        <w:t>ся следующие выводы комиссии по итогам проверки:</w:t>
      </w:r>
    </w:p>
    <w:p w:rsidR="00467AE9" w:rsidRPr="00094654" w:rsidRDefault="00467AE9" w:rsidP="00467AE9">
      <w:pPr>
        <w:ind w:right="150"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>объект проверки готов к отопительному периоду;</w:t>
      </w:r>
    </w:p>
    <w:p w:rsidR="00467AE9" w:rsidRPr="00094654" w:rsidRDefault="00467AE9" w:rsidP="00467AE9">
      <w:pPr>
        <w:ind w:right="150"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 xml:space="preserve">объект проверки будет готов </w:t>
      </w:r>
      <w:proofErr w:type="gramStart"/>
      <w:r w:rsidRPr="00094654">
        <w:rPr>
          <w:color w:val="000000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 w:rsidRPr="00094654">
        <w:rPr>
          <w:color w:val="000000"/>
          <w:szCs w:val="28"/>
        </w:rPr>
        <w:t>, выданных комиссией;</w:t>
      </w:r>
    </w:p>
    <w:p w:rsidR="00467AE9" w:rsidRPr="00094654" w:rsidRDefault="00467AE9" w:rsidP="00467AE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>объект проверки не готов к отопительному периоду.</w:t>
      </w:r>
    </w:p>
    <w:p w:rsidR="00467AE9" w:rsidRPr="00094654" w:rsidRDefault="00467AE9" w:rsidP="00467AE9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 w:rsidRPr="00094654"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467AE9" w:rsidRPr="00094654" w:rsidRDefault="00467AE9" w:rsidP="00467AE9">
      <w:pPr>
        <w:ind w:firstLine="709"/>
        <w:jc w:val="both"/>
        <w:rPr>
          <w:szCs w:val="28"/>
        </w:rPr>
      </w:pPr>
      <w:r w:rsidRPr="00094654">
        <w:rPr>
          <w:szCs w:val="28"/>
        </w:rPr>
        <w:t>3.</w:t>
      </w:r>
      <w:r>
        <w:rPr>
          <w:szCs w:val="28"/>
        </w:rPr>
        <w:t>1</w:t>
      </w:r>
      <w:r w:rsidRPr="00094654">
        <w:rPr>
          <w:szCs w:val="28"/>
        </w:rPr>
        <w:t xml:space="preserve">.6. </w:t>
      </w:r>
      <w:proofErr w:type="gramStart"/>
      <w:r w:rsidRPr="00094654"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>администрацией</w:t>
      </w:r>
      <w:r w:rsidRPr="00094654">
        <w:rPr>
          <w:color w:val="000000"/>
          <w:spacing w:val="-1"/>
          <w:szCs w:val="28"/>
        </w:rPr>
        <w:t xml:space="preserve">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 w:rsidRPr="00094654">
        <w:rPr>
          <w:szCs w:val="28"/>
        </w:rPr>
        <w:t>паспортов готовности к отопительному периоду по каждому объекту проверки</w:t>
      </w:r>
      <w:r>
        <w:rPr>
          <w:szCs w:val="28"/>
        </w:rPr>
        <w:t xml:space="preserve"> осуществляется </w:t>
      </w:r>
      <w:r w:rsidRPr="00094654">
        <w:rPr>
          <w:szCs w:val="28"/>
        </w:rPr>
        <w:t xml:space="preserve">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467AE9" w:rsidRPr="00094654" w:rsidRDefault="00467AE9" w:rsidP="00467AE9">
      <w:pPr>
        <w:ind w:firstLine="709"/>
        <w:jc w:val="both"/>
        <w:rPr>
          <w:szCs w:val="28"/>
        </w:rPr>
      </w:pPr>
      <w:r w:rsidRPr="00094654"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>администрацией</w:t>
      </w:r>
      <w:r w:rsidRPr="00094654">
        <w:rPr>
          <w:color w:val="000000"/>
          <w:spacing w:val="-1"/>
          <w:szCs w:val="28"/>
        </w:rPr>
        <w:t xml:space="preserve">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>
        <w:rPr>
          <w:szCs w:val="28"/>
        </w:rPr>
        <w:t>не позднее 17</w:t>
      </w:r>
      <w:r w:rsidRPr="00094654">
        <w:rPr>
          <w:szCs w:val="28"/>
        </w:rPr>
        <w:t xml:space="preserve"> сентября - для потребителей тепловой энергии, не позднее </w:t>
      </w:r>
      <w:r>
        <w:rPr>
          <w:szCs w:val="28"/>
        </w:rPr>
        <w:t>0</w:t>
      </w:r>
      <w:r w:rsidRPr="00094654">
        <w:rPr>
          <w:szCs w:val="28"/>
        </w:rPr>
        <w:t xml:space="preserve">1 ноября - для теплоснабжающих и </w:t>
      </w:r>
      <w:proofErr w:type="spellStart"/>
      <w:r w:rsidRPr="00094654">
        <w:rPr>
          <w:szCs w:val="28"/>
        </w:rPr>
        <w:t>теплосетевых</w:t>
      </w:r>
      <w:proofErr w:type="spellEnd"/>
      <w:r w:rsidRPr="00094654">
        <w:rPr>
          <w:szCs w:val="28"/>
        </w:rPr>
        <w:t xml:space="preserve"> организаций.</w:t>
      </w:r>
    </w:p>
    <w:p w:rsidR="00467AE9" w:rsidRPr="00094654" w:rsidRDefault="00467AE9" w:rsidP="00467AE9">
      <w:pPr>
        <w:tabs>
          <w:tab w:val="left" w:pos="142"/>
        </w:tabs>
        <w:ind w:firstLine="709"/>
        <w:jc w:val="both"/>
        <w:rPr>
          <w:szCs w:val="28"/>
        </w:rPr>
      </w:pPr>
      <w:r w:rsidRPr="00094654">
        <w:rPr>
          <w:szCs w:val="28"/>
        </w:rPr>
        <w:t>3.</w:t>
      </w:r>
      <w:r>
        <w:rPr>
          <w:szCs w:val="28"/>
        </w:rPr>
        <w:t>1</w:t>
      </w:r>
      <w:r w:rsidRPr="00094654">
        <w:rPr>
          <w:szCs w:val="28"/>
        </w:rPr>
        <w:t>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</w:t>
      </w:r>
      <w:r>
        <w:rPr>
          <w:szCs w:val="28"/>
        </w:rPr>
        <w:t>ки, установленные пунктом 3.1.6</w:t>
      </w:r>
      <w:r w:rsidRPr="00094654">
        <w:rPr>
          <w:szCs w:val="28"/>
        </w:rPr>
        <w:t xml:space="preserve"> настоящего Положения. </w:t>
      </w:r>
    </w:p>
    <w:p w:rsidR="00467AE9" w:rsidRPr="000F1DFF" w:rsidRDefault="00467AE9" w:rsidP="000F1DFF">
      <w:pPr>
        <w:tabs>
          <w:tab w:val="left" w:pos="142"/>
        </w:tabs>
        <w:ind w:firstLine="709"/>
        <w:jc w:val="both"/>
        <w:rPr>
          <w:szCs w:val="28"/>
        </w:rPr>
        <w:sectPr w:rsidR="00467AE9" w:rsidRPr="000F1DFF" w:rsidSect="00AA1347">
          <w:pgSz w:w="11907" w:h="16840" w:code="9"/>
          <w:pgMar w:top="567" w:right="567" w:bottom="851" w:left="1701" w:header="567" w:footer="567" w:gutter="0"/>
          <w:pgNumType w:start="1"/>
          <w:cols w:space="708"/>
          <w:titlePg/>
          <w:docGrid w:linePitch="381"/>
        </w:sectPr>
      </w:pPr>
      <w:r w:rsidRPr="00094654">
        <w:rPr>
          <w:szCs w:val="28"/>
        </w:rPr>
        <w:t>3.</w:t>
      </w:r>
      <w:r>
        <w:rPr>
          <w:szCs w:val="28"/>
        </w:rPr>
        <w:t>1</w:t>
      </w:r>
      <w:r w:rsidRPr="00094654">
        <w:rPr>
          <w:szCs w:val="28"/>
        </w:rPr>
        <w:t>.8.  Осуществление повторной проверки организаций, не получивших по объектам проверки паспорта готовности до даты, установленной пунктом 3.</w:t>
      </w:r>
      <w:r>
        <w:rPr>
          <w:szCs w:val="28"/>
        </w:rPr>
        <w:t>1</w:t>
      </w:r>
      <w:r w:rsidRPr="00094654">
        <w:rPr>
          <w:szCs w:val="28"/>
        </w:rPr>
        <w:t>.6 настоящего Положения. При положительном заключении комиссии оформляется повторный акт с выводом о готовности к отопительному периоду, но без выдачи паспор</w:t>
      </w:r>
      <w:r w:rsidR="000F1DFF">
        <w:rPr>
          <w:szCs w:val="28"/>
        </w:rPr>
        <w:t>та в текущий отопительный период.</w:t>
      </w:r>
    </w:p>
    <w:p w:rsidR="00467AE9" w:rsidRPr="00A343E0" w:rsidRDefault="00467AE9" w:rsidP="00467AE9">
      <w:pPr>
        <w:rPr>
          <w:lang/>
        </w:rPr>
      </w:pPr>
    </w:p>
    <w:sectPr w:rsidR="00467AE9" w:rsidRPr="00A343E0" w:rsidSect="000F1DFF">
      <w:pgSz w:w="11907" w:h="16840" w:code="9"/>
      <w:pgMar w:top="567" w:right="567" w:bottom="851" w:left="1701" w:header="567" w:footer="567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11" w:rsidRDefault="006C43A4" w:rsidP="00C41B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2311" w:rsidRDefault="006C43A4" w:rsidP="00C41BF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11" w:rsidRDefault="006C43A4" w:rsidP="00C41BF2">
    <w:pPr>
      <w:pStyle w:val="a3"/>
      <w:framePr w:wrap="around" w:vAnchor="text" w:hAnchor="margin" w:xAlign="center" w:y="1"/>
      <w:jc w:val="center"/>
      <w:rPr>
        <w:rStyle w:val="a5"/>
      </w:rPr>
    </w:pPr>
  </w:p>
  <w:p w:rsidR="009C2311" w:rsidRDefault="006C43A4" w:rsidP="00C41BF2">
    <w:pPr>
      <w:pStyle w:val="a3"/>
      <w:framePr w:wrap="around" w:vAnchor="text" w:hAnchor="margin" w:xAlign="center" w:y="1"/>
      <w:ind w:right="360"/>
      <w:rPr>
        <w:rStyle w:val="a5"/>
      </w:rPr>
    </w:pPr>
  </w:p>
  <w:p w:rsidR="009C2311" w:rsidRDefault="006C43A4" w:rsidP="00C41BF2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AE9"/>
    <w:rsid w:val="000F1DFF"/>
    <w:rsid w:val="00467AE9"/>
    <w:rsid w:val="006C43A4"/>
    <w:rsid w:val="00FF1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E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467AE9"/>
    <w:pPr>
      <w:keepNext/>
      <w:jc w:val="center"/>
      <w:outlineLvl w:val="2"/>
    </w:pPr>
    <w:rPr>
      <w:b/>
      <w:sz w:val="4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67AE9"/>
    <w:rPr>
      <w:rFonts w:ascii="Times New Roman" w:eastAsia="Times New Roman" w:hAnsi="Times New Roman" w:cs="Times New Roman"/>
      <w:b/>
      <w:sz w:val="48"/>
      <w:szCs w:val="20"/>
      <w:lang/>
    </w:rPr>
  </w:style>
  <w:style w:type="paragraph" w:styleId="a3">
    <w:name w:val="header"/>
    <w:basedOn w:val="a"/>
    <w:link w:val="a4"/>
    <w:rsid w:val="00467AE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67A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467AE9"/>
  </w:style>
  <w:style w:type="paragraph" w:customStyle="1" w:styleId="Style5">
    <w:name w:val="Style5"/>
    <w:basedOn w:val="a"/>
    <w:rsid w:val="00467AE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7">
    <w:name w:val="Style7"/>
    <w:basedOn w:val="a"/>
    <w:rsid w:val="00467AE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467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2018-10-06T08:45:00Z</cp:lastPrinted>
  <dcterms:created xsi:type="dcterms:W3CDTF">2018-10-06T08:16:00Z</dcterms:created>
  <dcterms:modified xsi:type="dcterms:W3CDTF">2018-10-06T08:47:00Z</dcterms:modified>
</cp:coreProperties>
</file>