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F44" w:rsidRDefault="004D2F44" w:rsidP="004D2F44">
      <w:r>
        <w:rPr>
          <w:noProof/>
          <w:color w:val="000000"/>
          <w:lang w:eastAsia="ru-RU"/>
        </w:rPr>
        <w:drawing>
          <wp:anchor distT="0" distB="0" distL="114300" distR="114300" simplePos="0" relativeHeight="251660288" behindDoc="0" locked="0" layoutInCell="1" allowOverlap="1">
            <wp:simplePos x="0" y="0"/>
            <wp:positionH relativeFrom="column">
              <wp:posOffset>-193040</wp:posOffset>
            </wp:positionH>
            <wp:positionV relativeFrom="paragraph">
              <wp:posOffset>26035</wp:posOffset>
            </wp:positionV>
            <wp:extent cx="1726565" cy="9210675"/>
            <wp:effectExtent l="19050" t="0" r="6985" b="0"/>
            <wp:wrapSquare wrapText="bothSides"/>
            <wp:docPr id="2"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рисунок к МНГП.jpg"/>
                    <pic:cNvPicPr>
                      <a:picLocks noChangeAspect="1" noChangeArrowheads="1"/>
                    </pic:cNvPicPr>
                  </pic:nvPicPr>
                  <pic:blipFill>
                    <a:blip r:embed="rId8" cstate="print"/>
                    <a:srcRect/>
                    <a:stretch>
                      <a:fillRect/>
                    </a:stretch>
                  </pic:blipFill>
                  <pic:spPr bwMode="auto">
                    <a:xfrm>
                      <a:off x="0" y="0"/>
                      <a:ext cx="1726565" cy="9210675"/>
                    </a:xfrm>
                    <a:prstGeom prst="rect">
                      <a:avLst/>
                    </a:prstGeom>
                    <a:noFill/>
                  </pic:spPr>
                </pic:pic>
              </a:graphicData>
            </a:graphic>
          </wp:anchor>
        </w:drawing>
      </w:r>
      <w:r>
        <w:rPr>
          <w:noProof/>
          <w:color w:val="000000"/>
          <w:lang w:eastAsia="ru-RU"/>
        </w:rPr>
        <w:drawing>
          <wp:anchor distT="0" distB="0" distL="114300" distR="114300" simplePos="0" relativeHeight="251661312" behindDoc="1" locked="0" layoutInCell="1" allowOverlap="1">
            <wp:simplePos x="0" y="0"/>
            <wp:positionH relativeFrom="column">
              <wp:posOffset>689610</wp:posOffset>
            </wp:positionH>
            <wp:positionV relativeFrom="paragraph">
              <wp:posOffset>-268605</wp:posOffset>
            </wp:positionV>
            <wp:extent cx="3384550" cy="942975"/>
            <wp:effectExtent l="19050" t="0" r="6350" b="0"/>
            <wp:wrapNone/>
            <wp:docPr id="3"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логотип текст.png"/>
                    <pic:cNvPicPr>
                      <a:picLocks noChangeAspect="1" noChangeArrowheads="1"/>
                    </pic:cNvPicPr>
                  </pic:nvPicPr>
                  <pic:blipFill>
                    <a:blip r:embed="rId9" cstate="print"/>
                    <a:srcRect/>
                    <a:stretch>
                      <a:fillRect/>
                    </a:stretch>
                  </pic:blipFill>
                  <pic:spPr bwMode="auto">
                    <a:xfrm>
                      <a:off x="0" y="0"/>
                      <a:ext cx="3384550" cy="942975"/>
                    </a:xfrm>
                    <a:prstGeom prst="rect">
                      <a:avLst/>
                    </a:prstGeom>
                    <a:noFill/>
                  </pic:spPr>
                </pic:pic>
              </a:graphicData>
            </a:graphic>
          </wp:anchor>
        </w:drawing>
      </w:r>
    </w:p>
    <w:p w:rsidR="004D2F44" w:rsidRDefault="004D2F44" w:rsidP="004D2F44">
      <w:pPr>
        <w:jc w:val="center"/>
        <w:rPr>
          <w:color w:val="000000"/>
        </w:rPr>
      </w:pPr>
    </w:p>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Pr="004E525A" w:rsidRDefault="004D2F44" w:rsidP="004D2F44">
      <w:pPr>
        <w:jc w:val="right"/>
        <w:rPr>
          <w:rFonts w:ascii="Calibri" w:hAnsi="Calibri"/>
          <w:b/>
          <w:sz w:val="24"/>
          <w:szCs w:val="24"/>
        </w:rPr>
      </w:pPr>
      <w:r w:rsidRPr="004E525A">
        <w:rPr>
          <w:rFonts w:ascii="Calibri" w:hAnsi="Calibri"/>
          <w:b/>
          <w:sz w:val="24"/>
          <w:szCs w:val="24"/>
        </w:rPr>
        <w:t xml:space="preserve">УТВЕРЖДЕНЫ </w:t>
      </w:r>
    </w:p>
    <w:p w:rsidR="004D2F44" w:rsidRPr="004E525A" w:rsidRDefault="004D2F44" w:rsidP="004D2F44">
      <w:pPr>
        <w:jc w:val="right"/>
        <w:rPr>
          <w:rFonts w:ascii="Calibri" w:hAnsi="Calibri"/>
          <w:sz w:val="24"/>
          <w:szCs w:val="24"/>
        </w:rPr>
      </w:pPr>
      <w:r w:rsidRPr="004E525A">
        <w:rPr>
          <w:rFonts w:ascii="Calibri" w:hAnsi="Calibri"/>
          <w:sz w:val="24"/>
          <w:szCs w:val="24"/>
        </w:rPr>
        <w:t xml:space="preserve">решением Совета депутатов </w:t>
      </w:r>
    </w:p>
    <w:p w:rsidR="004D2F44" w:rsidRPr="004E525A" w:rsidRDefault="004E525A" w:rsidP="004D2F44">
      <w:pPr>
        <w:jc w:val="right"/>
        <w:rPr>
          <w:rFonts w:ascii="Calibri" w:hAnsi="Calibri"/>
          <w:sz w:val="24"/>
          <w:szCs w:val="24"/>
        </w:rPr>
      </w:pPr>
      <w:r w:rsidRPr="004E525A">
        <w:rPr>
          <w:rFonts w:ascii="Calibri" w:hAnsi="Calibri"/>
          <w:sz w:val="24"/>
          <w:szCs w:val="24"/>
        </w:rPr>
        <w:t>Белозерьевского</w:t>
      </w:r>
      <w:r w:rsidR="004D2F44" w:rsidRPr="004E525A">
        <w:rPr>
          <w:rFonts w:ascii="Calibri" w:hAnsi="Calibri"/>
          <w:sz w:val="24"/>
          <w:szCs w:val="24"/>
        </w:rPr>
        <w:t xml:space="preserve"> сельского поселения</w:t>
      </w:r>
    </w:p>
    <w:p w:rsidR="004D2F44" w:rsidRPr="004E525A" w:rsidRDefault="004D2F44" w:rsidP="004D2F44">
      <w:pPr>
        <w:jc w:val="right"/>
        <w:rPr>
          <w:rFonts w:ascii="T1131" w:hAnsi="T1131"/>
        </w:rPr>
      </w:pPr>
      <w:r w:rsidRPr="004E525A">
        <w:rPr>
          <w:rFonts w:ascii="Calibri" w:hAnsi="Calibri"/>
          <w:sz w:val="24"/>
          <w:szCs w:val="24"/>
        </w:rPr>
        <w:t>«____»_________________201_ г.</w:t>
      </w:r>
    </w:p>
    <w:p w:rsidR="004D2F44" w:rsidRPr="004E525A" w:rsidRDefault="004D2F44" w:rsidP="004D2F44">
      <w:pPr>
        <w:jc w:val="center"/>
      </w:pPr>
    </w:p>
    <w:p w:rsidR="004D2F44" w:rsidRPr="004E525A" w:rsidRDefault="004D2F44" w:rsidP="004D2F44">
      <w:pPr>
        <w:jc w:val="center"/>
      </w:pPr>
    </w:p>
    <w:p w:rsidR="004D2F44" w:rsidRPr="004E525A" w:rsidRDefault="004D2F44" w:rsidP="004D2F44">
      <w:pPr>
        <w:jc w:val="center"/>
      </w:pPr>
    </w:p>
    <w:p w:rsidR="004D2F44" w:rsidRPr="004E525A" w:rsidRDefault="004D2F44" w:rsidP="004D2F44">
      <w:pPr>
        <w:jc w:val="center"/>
      </w:pPr>
    </w:p>
    <w:p w:rsidR="004D2F44" w:rsidRPr="004E525A" w:rsidRDefault="004D2F44" w:rsidP="004D2F44">
      <w:pPr>
        <w:jc w:val="right"/>
        <w:rPr>
          <w:b/>
          <w:sz w:val="48"/>
          <w:szCs w:val="48"/>
        </w:rPr>
      </w:pPr>
    </w:p>
    <w:p w:rsidR="004D2F44" w:rsidRPr="004E525A" w:rsidRDefault="004D2F44" w:rsidP="004D2F44">
      <w:pPr>
        <w:jc w:val="right"/>
        <w:rPr>
          <w:b/>
          <w:sz w:val="48"/>
          <w:szCs w:val="48"/>
        </w:rPr>
      </w:pPr>
    </w:p>
    <w:p w:rsidR="004D2F44" w:rsidRPr="004E525A" w:rsidRDefault="004D2F44" w:rsidP="004D2F44">
      <w:pPr>
        <w:rPr>
          <w:rFonts w:ascii="Calibri" w:hAnsi="Calibri" w:cs="Arial"/>
          <w:b/>
          <w:sz w:val="60"/>
          <w:szCs w:val="60"/>
        </w:rPr>
      </w:pPr>
      <w:r w:rsidRPr="004E525A">
        <w:rPr>
          <w:rFonts w:ascii="Calibri" w:hAnsi="Calibri" w:cs="Arial"/>
          <w:b/>
          <w:sz w:val="60"/>
          <w:szCs w:val="60"/>
        </w:rPr>
        <w:t>Правила землепользования</w:t>
      </w:r>
    </w:p>
    <w:p w:rsidR="004D2F44" w:rsidRPr="004E525A" w:rsidRDefault="004D2F44" w:rsidP="004D2F44">
      <w:pPr>
        <w:rPr>
          <w:rFonts w:ascii="Calibri" w:hAnsi="Calibri" w:cs="Arial"/>
          <w:b/>
        </w:rPr>
      </w:pPr>
      <w:r w:rsidRPr="004E525A">
        <w:rPr>
          <w:rFonts w:ascii="Calibri" w:hAnsi="Calibri" w:cs="Arial"/>
          <w:b/>
          <w:sz w:val="60"/>
          <w:szCs w:val="60"/>
        </w:rPr>
        <w:t>и застройки</w:t>
      </w:r>
    </w:p>
    <w:p w:rsidR="004D2F44" w:rsidRPr="004E525A" w:rsidRDefault="004D2F44" w:rsidP="004D2F44">
      <w:pPr>
        <w:rPr>
          <w:rFonts w:ascii="Calibri" w:hAnsi="Calibri" w:cs="Arial"/>
          <w:b/>
        </w:rPr>
      </w:pPr>
    </w:p>
    <w:p w:rsidR="004D2F44" w:rsidRPr="004E525A" w:rsidRDefault="004E525A" w:rsidP="004D2F44">
      <w:pPr>
        <w:spacing w:after="120" w:line="192" w:lineRule="auto"/>
        <w:rPr>
          <w:rFonts w:ascii="Calibri" w:hAnsi="Calibri" w:cs="Arial"/>
          <w:b/>
          <w:sz w:val="52"/>
          <w:szCs w:val="52"/>
        </w:rPr>
      </w:pPr>
      <w:r w:rsidRPr="004E525A">
        <w:rPr>
          <w:rFonts w:ascii="Calibri" w:hAnsi="Calibri" w:cs="Arial"/>
          <w:b/>
          <w:sz w:val="52"/>
          <w:szCs w:val="52"/>
        </w:rPr>
        <w:t>Белозерьевского</w:t>
      </w:r>
    </w:p>
    <w:p w:rsidR="004D2F44" w:rsidRPr="004E525A" w:rsidRDefault="004D2F44" w:rsidP="004D2F44">
      <w:pPr>
        <w:spacing w:after="120" w:line="192" w:lineRule="auto"/>
        <w:rPr>
          <w:rFonts w:ascii="Calibri" w:hAnsi="Calibri" w:cs="Arial"/>
          <w:b/>
          <w:sz w:val="52"/>
          <w:szCs w:val="52"/>
        </w:rPr>
      </w:pPr>
      <w:r w:rsidRPr="004E525A">
        <w:rPr>
          <w:rFonts w:ascii="Calibri" w:hAnsi="Calibri" w:cs="Arial"/>
          <w:b/>
          <w:sz w:val="52"/>
          <w:szCs w:val="52"/>
        </w:rPr>
        <w:t>сельского поселения</w:t>
      </w:r>
    </w:p>
    <w:p w:rsidR="004D2F44" w:rsidRPr="004E525A" w:rsidRDefault="004E525A" w:rsidP="004D2F44">
      <w:pPr>
        <w:spacing w:after="120" w:line="192" w:lineRule="auto"/>
        <w:rPr>
          <w:rFonts w:ascii="Calibri" w:hAnsi="Calibri" w:cs="Arial"/>
          <w:b/>
          <w:sz w:val="52"/>
          <w:szCs w:val="52"/>
        </w:rPr>
      </w:pPr>
      <w:r w:rsidRPr="004E525A">
        <w:rPr>
          <w:rFonts w:ascii="Calibri" w:hAnsi="Calibri" w:cs="Arial"/>
          <w:b/>
          <w:sz w:val="52"/>
          <w:szCs w:val="52"/>
        </w:rPr>
        <w:t>Ромодановского</w:t>
      </w:r>
    </w:p>
    <w:p w:rsidR="004D2F44" w:rsidRPr="004E525A" w:rsidRDefault="004D2F44" w:rsidP="004D2F44">
      <w:pPr>
        <w:spacing w:after="120" w:line="192" w:lineRule="auto"/>
        <w:rPr>
          <w:rFonts w:ascii="Calibri" w:hAnsi="Calibri" w:cs="Arial"/>
          <w:b/>
          <w:sz w:val="52"/>
          <w:szCs w:val="52"/>
        </w:rPr>
      </w:pPr>
      <w:r w:rsidRPr="004E525A">
        <w:rPr>
          <w:rFonts w:ascii="Calibri" w:hAnsi="Calibri" w:cs="Arial"/>
          <w:b/>
          <w:sz w:val="52"/>
          <w:szCs w:val="52"/>
        </w:rPr>
        <w:t>муниципального района</w:t>
      </w:r>
    </w:p>
    <w:p w:rsidR="004D2F44" w:rsidRPr="004E525A" w:rsidRDefault="004D2F44" w:rsidP="00571A9B">
      <w:pPr>
        <w:spacing w:line="192" w:lineRule="auto"/>
        <w:rPr>
          <w:rFonts w:ascii="T1131" w:hAnsi="T1131"/>
          <w:b/>
          <w:sz w:val="56"/>
          <w:szCs w:val="56"/>
        </w:rPr>
      </w:pPr>
      <w:r w:rsidRPr="004E525A">
        <w:rPr>
          <w:rFonts w:ascii="Calibri" w:hAnsi="Calibri" w:cs="Arial"/>
          <w:b/>
          <w:sz w:val="52"/>
          <w:szCs w:val="52"/>
        </w:rPr>
        <w:t>Республики Мордовия</w:t>
      </w:r>
    </w:p>
    <w:p w:rsidR="004D2F44" w:rsidRPr="004E525A" w:rsidRDefault="004D2F44" w:rsidP="004D2F44">
      <w:pPr>
        <w:jc w:val="center"/>
        <w:rPr>
          <w:sz w:val="24"/>
          <w:szCs w:val="24"/>
        </w:rPr>
      </w:pPr>
    </w:p>
    <w:p w:rsidR="004D2F44" w:rsidRPr="004E525A" w:rsidRDefault="004D2F44" w:rsidP="004D2F44">
      <w:pPr>
        <w:jc w:val="center"/>
      </w:pPr>
    </w:p>
    <w:p w:rsidR="004D2F44" w:rsidRPr="004E525A" w:rsidRDefault="004D2F44" w:rsidP="004D2F44"/>
    <w:p w:rsidR="004D2F44" w:rsidRPr="004E525A" w:rsidRDefault="004D2F44" w:rsidP="004D2F44">
      <w:pPr>
        <w:jc w:val="center"/>
      </w:pPr>
    </w:p>
    <w:p w:rsidR="004D2F44" w:rsidRPr="004E525A" w:rsidRDefault="004D2F44" w:rsidP="004D2F44">
      <w:pPr>
        <w:jc w:val="center"/>
        <w:rPr>
          <w:rFonts w:ascii="T1131" w:hAnsi="T1131"/>
          <w:sz w:val="36"/>
          <w:szCs w:val="36"/>
        </w:rPr>
      </w:pPr>
    </w:p>
    <w:p w:rsidR="004D2F44" w:rsidRDefault="004D2F44" w:rsidP="004D2F44">
      <w:pPr>
        <w:jc w:val="center"/>
        <w:rPr>
          <w:rFonts w:ascii="T1131" w:hAnsi="T1131"/>
          <w:sz w:val="36"/>
          <w:szCs w:val="36"/>
        </w:rPr>
      </w:pPr>
    </w:p>
    <w:p w:rsidR="004E525A" w:rsidRPr="004E525A" w:rsidRDefault="004E525A" w:rsidP="004D2F44">
      <w:pPr>
        <w:jc w:val="center"/>
        <w:rPr>
          <w:rFonts w:ascii="T1131" w:hAnsi="T1131"/>
          <w:sz w:val="36"/>
          <w:szCs w:val="36"/>
        </w:rPr>
      </w:pPr>
    </w:p>
    <w:p w:rsidR="004E525A" w:rsidRDefault="004D2F44" w:rsidP="004D2F44">
      <w:pPr>
        <w:jc w:val="center"/>
        <w:rPr>
          <w:rFonts w:ascii="Calibri" w:hAnsi="Calibri"/>
          <w:sz w:val="36"/>
          <w:szCs w:val="36"/>
        </w:rPr>
      </w:pPr>
      <w:r w:rsidRPr="004E525A">
        <w:rPr>
          <w:rFonts w:ascii="Calibri" w:hAnsi="Calibri"/>
          <w:sz w:val="36"/>
          <w:szCs w:val="36"/>
        </w:rPr>
        <w:t>2018</w:t>
      </w:r>
    </w:p>
    <w:p w:rsidR="004D2F44" w:rsidRPr="004E525A" w:rsidRDefault="004D2F44" w:rsidP="004D2F44">
      <w:pPr>
        <w:jc w:val="center"/>
        <w:rPr>
          <w:b/>
          <w:sz w:val="40"/>
          <w:szCs w:val="40"/>
        </w:rPr>
      </w:pPr>
      <w:r w:rsidRPr="004E525A">
        <w:rPr>
          <w:b/>
          <w:sz w:val="40"/>
          <w:szCs w:val="40"/>
        </w:rPr>
        <w:lastRenderedPageBreak/>
        <w:t>Правила землепользования и застройки</w:t>
      </w:r>
    </w:p>
    <w:p w:rsidR="004D2F44" w:rsidRPr="004E525A" w:rsidRDefault="004E525A" w:rsidP="004D2F44">
      <w:pPr>
        <w:jc w:val="center"/>
        <w:rPr>
          <w:b/>
          <w:sz w:val="40"/>
          <w:szCs w:val="40"/>
        </w:rPr>
      </w:pPr>
      <w:r w:rsidRPr="004E525A">
        <w:rPr>
          <w:b/>
          <w:sz w:val="40"/>
          <w:szCs w:val="40"/>
        </w:rPr>
        <w:t>Белозерьевского</w:t>
      </w:r>
      <w:r w:rsidR="004D2F44" w:rsidRPr="004E525A">
        <w:rPr>
          <w:b/>
          <w:sz w:val="40"/>
          <w:szCs w:val="40"/>
        </w:rPr>
        <w:t xml:space="preserve"> сельского поселения</w:t>
      </w:r>
    </w:p>
    <w:p w:rsidR="004D2F44" w:rsidRPr="004E525A" w:rsidRDefault="004E525A" w:rsidP="004D2F44">
      <w:pPr>
        <w:jc w:val="center"/>
        <w:rPr>
          <w:b/>
          <w:sz w:val="40"/>
          <w:szCs w:val="40"/>
        </w:rPr>
      </w:pPr>
      <w:r w:rsidRPr="004E525A">
        <w:rPr>
          <w:b/>
          <w:sz w:val="40"/>
          <w:szCs w:val="40"/>
        </w:rPr>
        <w:t>Ромодановского</w:t>
      </w:r>
      <w:r w:rsidR="004D2F44" w:rsidRPr="004E525A">
        <w:rPr>
          <w:b/>
          <w:sz w:val="40"/>
          <w:szCs w:val="40"/>
        </w:rPr>
        <w:t xml:space="preserve"> муниципального района</w:t>
      </w:r>
    </w:p>
    <w:p w:rsidR="004D2F44" w:rsidRPr="004E525A" w:rsidRDefault="004D2F44" w:rsidP="004D2F44">
      <w:pPr>
        <w:jc w:val="center"/>
        <w:rPr>
          <w:b/>
          <w:sz w:val="24"/>
          <w:szCs w:val="24"/>
        </w:rPr>
      </w:pPr>
      <w:r w:rsidRPr="004E525A">
        <w:rPr>
          <w:b/>
          <w:sz w:val="40"/>
          <w:szCs w:val="40"/>
        </w:rPr>
        <w:t>Республики Мордовия</w:t>
      </w:r>
    </w:p>
    <w:p w:rsidR="004D2F44" w:rsidRPr="004E525A" w:rsidRDefault="004D2F44" w:rsidP="004D2F44">
      <w:pPr>
        <w:rPr>
          <w:b/>
          <w:sz w:val="40"/>
          <w:szCs w:val="40"/>
        </w:rPr>
      </w:pPr>
    </w:p>
    <w:p w:rsidR="004D2F44" w:rsidRPr="004E525A" w:rsidRDefault="004D2F44" w:rsidP="004D2F44">
      <w:pPr>
        <w:rPr>
          <w:b/>
          <w:sz w:val="24"/>
          <w:szCs w:val="24"/>
        </w:rPr>
      </w:pPr>
    </w:p>
    <w:p w:rsidR="004D2F44" w:rsidRPr="004E525A" w:rsidRDefault="004D2F44" w:rsidP="004D2F44">
      <w:pPr>
        <w:rPr>
          <w:rFonts w:eastAsia="Calibri"/>
          <w:sz w:val="24"/>
        </w:rPr>
      </w:pPr>
      <w:r w:rsidRPr="004E525A">
        <w:rPr>
          <w:rFonts w:eastAsia="Calibri"/>
          <w:b/>
          <w:sz w:val="24"/>
        </w:rPr>
        <w:t xml:space="preserve">Заказчик: </w:t>
      </w:r>
      <w:r w:rsidRPr="004E525A">
        <w:rPr>
          <w:rFonts w:eastAsia="Calibri"/>
          <w:sz w:val="24"/>
        </w:rPr>
        <w:t xml:space="preserve">Администрация </w:t>
      </w:r>
      <w:r w:rsidR="004E525A" w:rsidRPr="004E525A">
        <w:rPr>
          <w:rFonts w:eastAsia="Calibri"/>
          <w:sz w:val="24"/>
        </w:rPr>
        <w:t>Белозерьевского</w:t>
      </w:r>
      <w:r w:rsidRPr="004E525A">
        <w:rPr>
          <w:rFonts w:eastAsia="Calibri"/>
          <w:sz w:val="24"/>
        </w:rPr>
        <w:t xml:space="preserve"> сельского поселения </w:t>
      </w:r>
      <w:r w:rsidR="004E525A" w:rsidRPr="004E525A">
        <w:rPr>
          <w:rFonts w:eastAsia="Calibri"/>
          <w:sz w:val="24"/>
        </w:rPr>
        <w:t>Ромодановского</w:t>
      </w:r>
      <w:r w:rsidRPr="004E525A">
        <w:rPr>
          <w:rFonts w:eastAsia="Calibri"/>
          <w:sz w:val="24"/>
        </w:rPr>
        <w:t xml:space="preserve"> муниципального района Республики Мордовия</w:t>
      </w:r>
    </w:p>
    <w:p w:rsidR="004D2F44" w:rsidRPr="004E525A" w:rsidRDefault="004D2F44" w:rsidP="004D2F44">
      <w:pPr>
        <w:rPr>
          <w:rFonts w:eastAsia="Calibri"/>
        </w:rPr>
      </w:pPr>
    </w:p>
    <w:p w:rsidR="004D2F44" w:rsidRPr="004E525A" w:rsidRDefault="004D2F44" w:rsidP="004D2F44">
      <w:pPr>
        <w:rPr>
          <w:rFonts w:eastAsia="Calibri"/>
        </w:rPr>
      </w:pPr>
      <w:r w:rsidRPr="004E525A">
        <w:rPr>
          <w:rFonts w:eastAsia="Calibri"/>
          <w:noProof/>
          <w:lang w:eastAsia="ru-RU"/>
        </w:rPr>
        <w:drawing>
          <wp:inline distT="0" distB="0" distL="0" distR="0">
            <wp:extent cx="6153150" cy="1466850"/>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srcRect/>
                    <a:stretch>
                      <a:fillRect/>
                    </a:stretch>
                  </pic:blipFill>
                  <pic:spPr bwMode="auto">
                    <a:xfrm>
                      <a:off x="0" y="0"/>
                      <a:ext cx="6153150" cy="1466850"/>
                    </a:xfrm>
                    <a:prstGeom prst="rect">
                      <a:avLst/>
                    </a:prstGeom>
                    <a:noFill/>
                    <a:ln w="9525">
                      <a:noFill/>
                      <a:miter lim="800000"/>
                      <a:headEnd/>
                      <a:tailEnd/>
                    </a:ln>
                  </pic:spPr>
                </pic:pic>
              </a:graphicData>
            </a:graphic>
          </wp:inline>
        </w:drawing>
      </w:r>
    </w:p>
    <w:p w:rsidR="004D2F44" w:rsidRPr="00321FE8" w:rsidRDefault="004D2F44" w:rsidP="004D2F44">
      <w:pPr>
        <w:ind w:firstLine="709"/>
        <w:jc w:val="both"/>
        <w:rPr>
          <w:sz w:val="24"/>
        </w:rPr>
      </w:pPr>
      <w:r w:rsidRPr="004E525A">
        <w:rPr>
          <w:sz w:val="24"/>
        </w:rPr>
        <w:t xml:space="preserve">В подготовке проекта Правил землепользования и застройки </w:t>
      </w:r>
      <w:r w:rsidR="004E525A" w:rsidRPr="004E525A">
        <w:rPr>
          <w:sz w:val="24"/>
        </w:rPr>
        <w:t>Белозерьевского</w:t>
      </w:r>
      <w:r w:rsidRPr="004E525A">
        <w:rPr>
          <w:sz w:val="24"/>
        </w:rPr>
        <w:t xml:space="preserve"> сельского поселения </w:t>
      </w:r>
      <w:r w:rsidR="004E525A" w:rsidRPr="004E525A">
        <w:rPr>
          <w:sz w:val="24"/>
        </w:rPr>
        <w:t>Ромодановского</w:t>
      </w:r>
      <w:r w:rsidRPr="004E525A">
        <w:rPr>
          <w:sz w:val="24"/>
        </w:rPr>
        <w:t xml:space="preserve"> муниципального района Республики Мордовия также принимали участие другие специалист</w:t>
      </w:r>
      <w:proofErr w:type="gramStart"/>
      <w:r w:rsidRPr="004E525A">
        <w:rPr>
          <w:sz w:val="24"/>
        </w:rPr>
        <w:t>ы ООО</w:t>
      </w:r>
      <w:proofErr w:type="gramEnd"/>
      <w:r w:rsidRPr="004E525A">
        <w:rPr>
          <w:sz w:val="24"/>
        </w:rPr>
        <w:t xml:space="preserve"> «ГРАДОСТРОИТЕЛЬСТВО», которые</w:t>
      </w:r>
      <w:r w:rsidRPr="00321FE8">
        <w:rPr>
          <w:sz w:val="24"/>
        </w:rPr>
        <w:t xml:space="preserve"> были вовлечены в общую работу. </w:t>
      </w:r>
    </w:p>
    <w:p w:rsidR="004D2F44" w:rsidRDefault="004D2F44" w:rsidP="004D2F44"/>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E525A" w:rsidRDefault="004E525A"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ind w:left="567"/>
        <w:jc w:val="center"/>
        <w:rPr>
          <w:b/>
          <w:bCs/>
          <w:sz w:val="28"/>
          <w:szCs w:val="24"/>
          <w:lang w:eastAsia="ru-RU"/>
        </w:rPr>
      </w:pPr>
      <w:r>
        <w:rPr>
          <w:b/>
          <w:bCs/>
          <w:sz w:val="28"/>
          <w:szCs w:val="24"/>
          <w:lang w:eastAsia="ru-RU"/>
        </w:rPr>
        <w:lastRenderedPageBreak/>
        <w:t>ОГЛАВЛЕНИЕ</w:t>
      </w:r>
    </w:p>
    <w:p w:rsidR="004D2F44" w:rsidRDefault="004D2F44" w:rsidP="004D2F44">
      <w:pPr>
        <w:widowControl/>
        <w:suppressAutoHyphens w:val="0"/>
        <w:overflowPunct/>
        <w:autoSpaceDN w:val="0"/>
        <w:adjustRightInd w:val="0"/>
        <w:ind w:left="567"/>
        <w:jc w:val="center"/>
        <w:rPr>
          <w:b/>
          <w:bCs/>
          <w:sz w:val="28"/>
          <w:szCs w:val="24"/>
          <w:lang w:eastAsia="ru-RU"/>
        </w:rPr>
      </w:pP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86"/>
        <w:gridCol w:w="598"/>
      </w:tblGrid>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
                <w:bCs/>
                <w:sz w:val="24"/>
                <w:szCs w:val="24"/>
                <w:lang w:eastAsia="en-US"/>
              </w:rPr>
            </w:pPr>
            <w:r>
              <w:rPr>
                <w:b/>
                <w:bCs/>
                <w:sz w:val="24"/>
                <w:szCs w:val="24"/>
                <w:lang w:eastAsia="en-US"/>
              </w:rPr>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b/>
                <w:bCs/>
                <w:sz w:val="24"/>
                <w:szCs w:val="24"/>
                <w:lang w:eastAsia="en-US"/>
              </w:rPr>
            </w:pPr>
            <w:r>
              <w:rPr>
                <w:b/>
                <w:bCs/>
                <w:sz w:val="24"/>
                <w:szCs w:val="24"/>
                <w:lang w:eastAsia="en-US"/>
              </w:rPr>
              <w:t>6</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
                <w:bCs/>
                <w:sz w:val="24"/>
                <w:szCs w:val="24"/>
                <w:lang w:eastAsia="en-US"/>
              </w:rPr>
            </w:pPr>
            <w:r>
              <w:rPr>
                <w:b/>
                <w:bCs/>
                <w:sz w:val="24"/>
                <w:szCs w:val="24"/>
                <w:lang w:eastAsia="en-US"/>
              </w:rPr>
              <w:t>ГЛАВА 1. ОБЩИЕ ПОЛОЖЕНИЯ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bCs/>
                <w:sz w:val="24"/>
                <w:szCs w:val="24"/>
                <w:lang w:eastAsia="en-US"/>
              </w:rPr>
            </w:pPr>
            <w:r>
              <w:rPr>
                <w:bCs/>
                <w:sz w:val="24"/>
                <w:szCs w:val="24"/>
                <w:lang w:eastAsia="en-US"/>
              </w:rPr>
              <w:t>6</w:t>
            </w:r>
          </w:p>
        </w:tc>
      </w:tr>
      <w:tr w:rsidR="004E6CEE" w:rsidTr="004E6CEE">
        <w:trPr>
          <w:trHeight w:val="223"/>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Pr="00D02F31" w:rsidRDefault="004E6CEE" w:rsidP="004E6CEE">
            <w:pPr>
              <w:spacing w:after="120" w:line="276" w:lineRule="auto"/>
              <w:rPr>
                <w:noProof/>
                <w:color w:val="000000"/>
                <w:sz w:val="24"/>
                <w:szCs w:val="24"/>
              </w:rPr>
            </w:pPr>
            <w:r>
              <w:rPr>
                <w:noProof/>
                <w:color w:val="000000"/>
                <w:sz w:val="24"/>
                <w:szCs w:val="24"/>
              </w:rPr>
              <w:t>СТАТЬЯ 1. Основания и цели подготовки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bCs/>
                <w:sz w:val="24"/>
                <w:szCs w:val="24"/>
                <w:lang w:eastAsia="en-US"/>
              </w:rPr>
            </w:pPr>
            <w:r>
              <w:rPr>
                <w:bCs/>
                <w:sz w:val="24"/>
                <w:szCs w:val="24"/>
                <w:lang w:eastAsia="en-US"/>
              </w:rPr>
              <w:t>6</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pStyle w:val="36"/>
              <w:spacing w:line="276" w:lineRule="auto"/>
              <w:ind w:left="0" w:firstLine="0"/>
              <w:rPr>
                <w:rFonts w:eastAsia="Times New Roman"/>
                <w:i w:val="0"/>
              </w:rPr>
            </w:pPr>
            <w:r>
              <w:rPr>
                <w:i w:val="0"/>
              </w:rPr>
              <w:t>СТАТЬЯ 2. Основные понятия, используемые в настоящих правилах</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6</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pStyle w:val="36"/>
              <w:spacing w:line="276" w:lineRule="auto"/>
              <w:ind w:left="0" w:firstLine="0"/>
              <w:rPr>
                <w:i w:val="0"/>
              </w:rPr>
            </w:pPr>
            <w:r>
              <w:rPr>
                <w:i w:val="0"/>
              </w:rPr>
              <w:t>СТАТЬЯ 3. Сфера применения настоящих правил</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16</w:t>
            </w:r>
          </w:p>
        </w:tc>
      </w:tr>
      <w:tr w:rsidR="004E6CEE" w:rsidTr="004E6CEE">
        <w:trPr>
          <w:trHeight w:val="285"/>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pStyle w:val="36"/>
              <w:spacing w:line="276" w:lineRule="auto"/>
              <w:ind w:left="0" w:firstLine="0"/>
              <w:rPr>
                <w:rFonts w:eastAsia="Times New Roman"/>
                <w:i w:val="0"/>
              </w:rPr>
            </w:pPr>
            <w:r>
              <w:rPr>
                <w:i w:val="0"/>
              </w:rPr>
              <w:t>СТАТЬЯ 4. Субъекты градостроительных отношений</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16</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pStyle w:val="36"/>
              <w:spacing w:line="276" w:lineRule="auto"/>
              <w:ind w:left="0" w:firstLine="0"/>
              <w:rPr>
                <w:i w:val="0"/>
              </w:rPr>
            </w:pPr>
            <w:r>
              <w:rPr>
                <w:i w:val="0"/>
              </w:rPr>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17</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sz w:val="24"/>
                <w:szCs w:val="24"/>
              </w:rPr>
            </w:pPr>
            <w:r>
              <w:rPr>
                <w:sz w:val="24"/>
                <w:szCs w:val="24"/>
              </w:rPr>
              <w:t>СТАТЬЯ 6. Ответственность за нарушение правил</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18</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
                <w:bCs/>
                <w:sz w:val="24"/>
                <w:szCs w:val="24"/>
                <w:lang w:eastAsia="en-US"/>
              </w:rPr>
            </w:pPr>
            <w:r>
              <w:rPr>
                <w:b/>
                <w:bCs/>
                <w:sz w:val="24"/>
                <w:szCs w:val="24"/>
                <w:lang w:eastAsia="en-US"/>
              </w:rPr>
              <w:t>ГЛАВА 2. РЕГУЛИРОВАНИЕ ЗЕМЛЕПОЛЬЗОВАНИЯ И ЗАСТРОЙКИ ОРГАНАМИ МЕСТНОГО САМОУПРАВЛЕНИЯ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18</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sz w:val="24"/>
                <w:szCs w:val="24"/>
                <w:lang w:eastAsia="en-US"/>
              </w:rPr>
            </w:pPr>
            <w:r>
              <w:rPr>
                <w:sz w:val="24"/>
                <w:szCs w:val="24"/>
              </w:rPr>
              <w:t>СТАТЬЯ 7.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18</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sz w:val="24"/>
                <w:szCs w:val="24"/>
                <w:lang w:eastAsia="en-US"/>
              </w:rPr>
            </w:pPr>
            <w:r>
              <w:rPr>
                <w:sz w:val="24"/>
                <w:szCs w:val="24"/>
              </w:rPr>
              <w:t>СТАТЬЯ 8.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19</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
                <w:sz w:val="24"/>
                <w:szCs w:val="24"/>
                <w:lang w:eastAsia="en-US"/>
              </w:rPr>
            </w:pPr>
            <w:r>
              <w:rPr>
                <w:b/>
                <w:sz w:val="24"/>
                <w:szCs w:val="24"/>
                <w:lang w:eastAsia="en-US"/>
              </w:rPr>
              <w:t>ГЛАВА 3. ПОДГОТОВКА ДОКУМЕНТАЦИИ ПО ПЛАНИРОВКЕ ТЕРРИТОРИИ ОРГАНАМИ МЕСТНОГО САМОУПРАВЛЕНИЯ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19</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sz w:val="24"/>
                <w:szCs w:val="24"/>
                <w:lang w:eastAsia="en-US"/>
              </w:rPr>
            </w:pPr>
            <w:r>
              <w:rPr>
                <w:sz w:val="24"/>
                <w:szCs w:val="24"/>
              </w:rPr>
              <w:t>СТАТЬЯ 9.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21</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sz w:val="24"/>
                <w:szCs w:val="24"/>
                <w:lang w:eastAsia="en-US"/>
              </w:rPr>
            </w:pPr>
            <w:r>
              <w:rPr>
                <w:sz w:val="24"/>
                <w:szCs w:val="24"/>
              </w:rPr>
              <w:t>СТАТЬЯ 10.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23</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sz w:val="24"/>
                <w:szCs w:val="24"/>
                <w:lang w:eastAsia="en-US"/>
              </w:rPr>
            </w:pPr>
            <w:r>
              <w:rPr>
                <w:sz w:val="24"/>
                <w:szCs w:val="24"/>
              </w:rPr>
              <w:t>СТАТЬЯ 11.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25</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sz w:val="24"/>
                <w:szCs w:val="24"/>
                <w:lang w:eastAsia="en-US"/>
              </w:rPr>
            </w:pPr>
            <w:r>
              <w:rPr>
                <w:sz w:val="24"/>
                <w:szCs w:val="24"/>
              </w:rPr>
              <w:t>СТАТЬЯ 12.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35</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
                <w:sz w:val="24"/>
                <w:szCs w:val="24"/>
                <w:lang w:eastAsia="en-US"/>
              </w:rPr>
            </w:pPr>
            <w:r>
              <w:rPr>
                <w:b/>
                <w:sz w:val="24"/>
                <w:szCs w:val="24"/>
                <w:lang w:eastAsia="en-US"/>
              </w:rPr>
              <w:t>ГЛАВА 4. ГРАДОСТРОИТЕЛЬНОЕ ЗОНИРОВАНИЕ. ИЗМЕНЕНИЕ ВИДОВ РАЗРЕШЕННОГО ИСПОЛЬЗОВАНИЯ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35</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sz w:val="24"/>
                <w:szCs w:val="24"/>
                <w:lang w:eastAsia="en-US"/>
              </w:rPr>
            </w:pPr>
            <w:r>
              <w:rPr>
                <w:sz w:val="24"/>
                <w:szCs w:val="24"/>
              </w:rPr>
              <w:t>СТАТЬЯ 13.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35</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sz w:val="24"/>
                <w:szCs w:val="24"/>
                <w:lang w:eastAsia="en-US"/>
              </w:rPr>
            </w:pPr>
            <w:r>
              <w:rPr>
                <w:sz w:val="24"/>
                <w:szCs w:val="24"/>
              </w:rPr>
              <w:t>СТАТЬЯ 14.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37</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sz w:val="24"/>
                <w:szCs w:val="24"/>
                <w:lang w:eastAsia="en-US"/>
              </w:rPr>
            </w:pPr>
            <w:r>
              <w:rPr>
                <w:sz w:val="24"/>
                <w:szCs w:val="24"/>
              </w:rPr>
              <w:t>СТАТЬЯ 15.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38</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
                <w:sz w:val="24"/>
                <w:szCs w:val="24"/>
                <w:lang w:eastAsia="en-US"/>
              </w:rPr>
            </w:pPr>
            <w:r>
              <w:rPr>
                <w:b/>
                <w:sz w:val="24"/>
                <w:szCs w:val="24"/>
                <w:lang w:eastAsia="en-US"/>
              </w:rPr>
              <w:t>ГЛАВА 5. ПОРЯДОК (ПРОЦЕДУРЫ) ЗАСТРОЙКИ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40</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sz w:val="24"/>
                <w:szCs w:val="24"/>
                <w:lang w:eastAsia="en-US"/>
              </w:rPr>
            </w:pPr>
            <w:r>
              <w:rPr>
                <w:sz w:val="24"/>
                <w:szCs w:val="24"/>
              </w:rPr>
              <w:t>СТАТЬЯ 16.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40</w:t>
            </w:r>
          </w:p>
        </w:tc>
      </w:tr>
      <w:tr w:rsidR="004E6CEE" w:rsidTr="004E6CEE">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sz w:val="24"/>
                <w:szCs w:val="24"/>
                <w:lang w:eastAsia="en-US"/>
              </w:rPr>
            </w:pPr>
            <w:r>
              <w:rPr>
                <w:sz w:val="24"/>
                <w:szCs w:val="24"/>
              </w:rPr>
              <w:t>СТАТЬЯ 17.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40</w:t>
            </w:r>
          </w:p>
        </w:tc>
      </w:tr>
      <w:tr w:rsidR="004E6CEE" w:rsidTr="004E6CEE">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bCs/>
                <w:sz w:val="24"/>
                <w:szCs w:val="24"/>
                <w:lang w:eastAsia="en-US"/>
              </w:rPr>
              <w:t xml:space="preserve">СТАТЬЯ 18. Уведомление о </w:t>
            </w:r>
            <w:proofErr w:type="gramStart"/>
            <w:r>
              <w:rPr>
                <w:bCs/>
                <w:sz w:val="24"/>
                <w:szCs w:val="24"/>
                <w:lang w:eastAsia="en-US"/>
              </w:rPr>
              <w:t>планируемых</w:t>
            </w:r>
            <w:proofErr w:type="gramEnd"/>
            <w:r>
              <w:rPr>
                <w:bCs/>
                <w:sz w:val="24"/>
                <w:szCs w:val="24"/>
                <w:lang w:eastAsia="en-US"/>
              </w:rPr>
              <w:t xml:space="preserve">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41</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sz w:val="24"/>
                <w:szCs w:val="24"/>
              </w:rPr>
              <w:t>СТАТЬЯ 19.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41</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sz w:val="24"/>
                <w:szCs w:val="24"/>
                <w:lang w:eastAsia="en-US"/>
              </w:rPr>
            </w:pPr>
            <w:r>
              <w:rPr>
                <w:sz w:val="24"/>
                <w:szCs w:val="24"/>
                <w:lang w:eastAsia="en-US"/>
              </w:rPr>
              <w:lastRenderedPageBreak/>
              <w:t>СТАТЬЯ 20. Состав и назначение территорий общего пользования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42</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
                <w:bCs/>
                <w:sz w:val="24"/>
                <w:szCs w:val="24"/>
                <w:lang w:eastAsia="en-US"/>
              </w:rPr>
            </w:pPr>
            <w:r>
              <w:rPr>
                <w:b/>
                <w:bCs/>
                <w:sz w:val="24"/>
                <w:szCs w:val="24"/>
                <w:lang w:eastAsia="en-US"/>
              </w:rPr>
              <w:t>ГЛАВА 6. ГРАДОСТРОИТЕЛЬНЫЕ ОГРАНИЧЕНИЯ (ЗОНЫ С                 ОСОБЫМИ УСЛОВИЯМИ ИСПОЛЬЗОВАНИЯ ТЕРРИТОРИЙ)</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43</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tabs>
                <w:tab w:val="left" w:pos="1545"/>
              </w:tabs>
              <w:spacing w:line="276" w:lineRule="auto"/>
              <w:rPr>
                <w:bCs/>
                <w:sz w:val="24"/>
                <w:szCs w:val="24"/>
                <w:lang w:eastAsia="en-US"/>
              </w:rPr>
            </w:pPr>
            <w:r>
              <w:rPr>
                <w:bCs/>
                <w:sz w:val="24"/>
                <w:szCs w:val="24"/>
                <w:lang w:eastAsia="en-US"/>
              </w:rPr>
              <w:t>СТАТЬЯ 21. Осуществление землепользования и застройки в зонах с особыми           условиями использования территорий</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43</w:t>
            </w:r>
          </w:p>
        </w:tc>
      </w:tr>
      <w:tr w:rsidR="004E6CEE" w:rsidTr="004E6CEE">
        <w:trPr>
          <w:trHeight w:val="335"/>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bCs/>
                <w:sz w:val="24"/>
                <w:szCs w:val="24"/>
                <w:lang w:eastAsia="en-US"/>
              </w:rPr>
              <w:t>СТАТЬЯ 22. Охранные зоны</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44</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tabs>
                <w:tab w:val="left" w:pos="1305"/>
              </w:tabs>
              <w:spacing w:line="276" w:lineRule="auto"/>
              <w:rPr>
                <w:bCs/>
                <w:sz w:val="24"/>
                <w:szCs w:val="24"/>
                <w:lang w:eastAsia="en-US"/>
              </w:rPr>
            </w:pPr>
            <w:r>
              <w:rPr>
                <w:sz w:val="24"/>
                <w:szCs w:val="24"/>
              </w:rPr>
              <w:t>СТАТЬЯ 23. Санитарно-защитные зоны</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47</w:t>
            </w:r>
          </w:p>
        </w:tc>
      </w:tr>
      <w:tr w:rsidR="004E6CEE" w:rsidTr="004E6CEE">
        <w:trPr>
          <w:trHeight w:val="557"/>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bCs/>
                <w:sz w:val="24"/>
                <w:szCs w:val="24"/>
                <w:lang w:eastAsia="en-US"/>
              </w:rPr>
              <w:t>СТАТЬЯ 24. Зоны охраны объектов культурного наследия (памятников   истории и культуры) народов Российской Федерации</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51</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sz w:val="24"/>
                <w:szCs w:val="24"/>
              </w:rPr>
              <w:t>СТАТЬЯ 25. Охранные зоны особо охраняемых природных территорий</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53</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
                <w:bCs/>
                <w:sz w:val="24"/>
                <w:szCs w:val="24"/>
                <w:lang w:eastAsia="en-US"/>
              </w:rPr>
            </w:pPr>
            <w:r>
              <w:rPr>
                <w:sz w:val="24"/>
                <w:szCs w:val="24"/>
              </w:rPr>
              <w:t>СТАТЬЯ 26. Водоохранные зоны, зоны затопления, подтопления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54</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tabs>
                <w:tab w:val="left" w:pos="1785"/>
              </w:tabs>
              <w:spacing w:line="276" w:lineRule="auto"/>
              <w:rPr>
                <w:b/>
                <w:bCs/>
                <w:sz w:val="24"/>
                <w:szCs w:val="24"/>
                <w:lang w:eastAsia="en-US"/>
              </w:rPr>
            </w:pPr>
            <w:r>
              <w:rPr>
                <w:b/>
                <w:bCs/>
                <w:sz w:val="24"/>
                <w:szCs w:val="24"/>
                <w:lang w:eastAsia="en-US"/>
              </w:rPr>
              <w:t>ГЛАВА 7. ОБЩЕСТВЕННЫЕ ОБСУЖДЕНИЯ, ПУБЛИЧНЫЕ СЛУШАНИЯ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59</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sz w:val="24"/>
                <w:szCs w:val="24"/>
              </w:rPr>
              <w:t>СТАТЬЯ 27.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59</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
                <w:bCs/>
                <w:sz w:val="24"/>
                <w:szCs w:val="24"/>
                <w:lang w:eastAsia="en-US"/>
              </w:rPr>
            </w:pPr>
            <w:r>
              <w:rPr>
                <w:sz w:val="24"/>
                <w:szCs w:val="24"/>
              </w:rPr>
              <w:t>СТАТЬЯ 28.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60</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sz w:val="24"/>
                <w:szCs w:val="24"/>
              </w:rPr>
              <w:t>СТАТЬЯ 29.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61</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sz w:val="24"/>
                <w:szCs w:val="24"/>
              </w:rPr>
              <w:t>СТАТЬЯ 30.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62</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tabs>
                <w:tab w:val="left" w:pos="2145"/>
              </w:tabs>
              <w:spacing w:line="276" w:lineRule="auto"/>
              <w:rPr>
                <w:bCs/>
                <w:sz w:val="24"/>
                <w:szCs w:val="24"/>
                <w:lang w:eastAsia="en-US"/>
              </w:rPr>
            </w:pPr>
            <w:r>
              <w:rPr>
                <w:sz w:val="24"/>
                <w:szCs w:val="24"/>
              </w:rPr>
              <w:t>СТАТЬЯ 31.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62</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tabs>
                <w:tab w:val="left" w:pos="2295"/>
              </w:tabs>
              <w:spacing w:line="276" w:lineRule="auto"/>
              <w:rPr>
                <w:bCs/>
                <w:sz w:val="24"/>
                <w:szCs w:val="24"/>
                <w:lang w:eastAsia="en-US"/>
              </w:rPr>
            </w:pPr>
            <w:r>
              <w:rPr>
                <w:sz w:val="24"/>
                <w:szCs w:val="24"/>
              </w:rPr>
              <w:t>СТАТЬЯ 32.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63</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sz w:val="24"/>
                <w:szCs w:val="24"/>
              </w:rPr>
              <w:t>СТАТЬЯ 33.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64</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
                <w:bCs/>
                <w:sz w:val="24"/>
                <w:szCs w:val="24"/>
                <w:lang w:eastAsia="en-US"/>
              </w:rPr>
            </w:pPr>
            <w:r>
              <w:rPr>
                <w:b/>
                <w:bCs/>
                <w:sz w:val="24"/>
                <w:szCs w:val="24"/>
                <w:lang w:eastAsia="en-US"/>
              </w:rPr>
              <w:t>ГЛАВА 8. ЗАКЛЮЧИТЕЛЬНЫЕ ПОЛОЖЕНИЯ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65</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sz w:val="24"/>
                <w:szCs w:val="24"/>
              </w:rPr>
              <w:t>СТАТЬЯ 34.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65</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sz w:val="24"/>
                <w:szCs w:val="24"/>
              </w:rPr>
              <w:t>СТАТЬЯ 35.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65</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
                <w:bCs/>
                <w:sz w:val="24"/>
                <w:szCs w:val="24"/>
                <w:lang w:eastAsia="en-US"/>
              </w:rPr>
            </w:pPr>
            <w:r>
              <w:rPr>
                <w:b/>
                <w:bCs/>
                <w:sz w:val="24"/>
                <w:szCs w:val="24"/>
                <w:lang w:eastAsia="en-US"/>
              </w:rPr>
              <w:t>ГЛАВА 9.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67</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bCs/>
                <w:sz w:val="24"/>
                <w:szCs w:val="24"/>
                <w:lang w:eastAsia="en-US"/>
              </w:rPr>
              <w:t>СТАТЬЯ 36. Общие положения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67</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bCs/>
                <w:sz w:val="24"/>
                <w:szCs w:val="24"/>
                <w:lang w:eastAsia="en-US"/>
              </w:rPr>
              <w:t>СТАТЬЯ 37. Требования к зданиям, сооружениям и объектам социальной инфраструктуры</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68</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
                <w:bCs/>
                <w:sz w:val="24"/>
                <w:szCs w:val="24"/>
                <w:lang w:eastAsia="en-US"/>
              </w:rPr>
            </w:pPr>
            <w:r>
              <w:rPr>
                <w:b/>
                <w:bCs/>
                <w:sz w:val="24"/>
                <w:szCs w:val="24"/>
                <w:lang w:eastAsia="en-US"/>
              </w:rPr>
              <w:t xml:space="preserve">РАЗДЕЛ 10. НАЗНАЧЕНИЕ ТЕРРИТОРИЙ, ПРИМЕНИТЕЛЬНО К КОТОРЫМ ГРАДОСТРОИТЕЛЬНЫЕ РЕГЛАМЕНТЫ НЕ УСТАНАВЛИВАЮТСЯ ИЛИ НА КОТОРЫЕ ГРАДОСТРОИТЕЛЬНЫЕ </w:t>
            </w:r>
            <w:r>
              <w:rPr>
                <w:b/>
                <w:bCs/>
                <w:sz w:val="24"/>
                <w:szCs w:val="24"/>
                <w:lang w:eastAsia="en-US"/>
              </w:rPr>
              <w:lastRenderedPageBreak/>
              <w:t>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lastRenderedPageBreak/>
              <w:t>72</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bCs/>
                <w:sz w:val="24"/>
                <w:szCs w:val="24"/>
                <w:lang w:eastAsia="en-US"/>
              </w:rPr>
              <w:lastRenderedPageBreak/>
              <w:t>СТАТЬЯ 38.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72</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tabs>
                <w:tab w:val="left" w:pos="1410"/>
              </w:tabs>
              <w:spacing w:line="276" w:lineRule="auto"/>
              <w:rPr>
                <w:b/>
                <w:bCs/>
                <w:sz w:val="24"/>
                <w:szCs w:val="24"/>
                <w:highlight w:val="yellow"/>
                <w:lang w:eastAsia="en-US"/>
              </w:rPr>
            </w:pPr>
            <w:r>
              <w:rPr>
                <w:b/>
                <w:bCs/>
                <w:sz w:val="24"/>
                <w:szCs w:val="24"/>
                <w:lang w:eastAsia="en-US"/>
              </w:rPr>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rsidR="004E6CEE" w:rsidRDefault="004E6CEE" w:rsidP="004E6CEE">
            <w:pPr>
              <w:spacing w:line="276" w:lineRule="auto"/>
              <w:rPr>
                <w:sz w:val="24"/>
                <w:szCs w:val="24"/>
                <w:lang w:eastAsia="en-US"/>
              </w:rPr>
            </w:pPr>
            <w:r>
              <w:rPr>
                <w:sz w:val="24"/>
                <w:szCs w:val="24"/>
                <w:lang w:eastAsia="en-US"/>
              </w:rPr>
              <w:t>73</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
                <w:bCs/>
                <w:sz w:val="24"/>
                <w:szCs w:val="24"/>
                <w:lang w:eastAsia="en-US"/>
              </w:rPr>
            </w:pPr>
            <w:r>
              <w:rPr>
                <w:b/>
                <w:bCs/>
                <w:sz w:val="24"/>
                <w:szCs w:val="24"/>
                <w:lang w:eastAsia="en-US"/>
              </w:rPr>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rsidR="004E6CEE" w:rsidRDefault="00953E41" w:rsidP="004E6CEE">
            <w:pPr>
              <w:spacing w:line="276" w:lineRule="auto"/>
              <w:rPr>
                <w:sz w:val="24"/>
                <w:szCs w:val="24"/>
                <w:lang w:eastAsia="en-US"/>
              </w:rPr>
            </w:pPr>
            <w:r>
              <w:rPr>
                <w:sz w:val="24"/>
                <w:szCs w:val="24"/>
                <w:lang w:eastAsia="en-US"/>
              </w:rPr>
              <w:t>76</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bCs/>
                <w:sz w:val="24"/>
                <w:szCs w:val="24"/>
                <w:lang w:eastAsia="en-US"/>
              </w:rPr>
              <w:t>СТАТЬЯ 39.  Градостроительные регламенты для жилых зон</w:t>
            </w:r>
          </w:p>
        </w:tc>
        <w:tc>
          <w:tcPr>
            <w:tcW w:w="598" w:type="dxa"/>
            <w:tcBorders>
              <w:top w:val="single" w:sz="4" w:space="0" w:color="auto"/>
              <w:left w:val="single" w:sz="4" w:space="0" w:color="auto"/>
              <w:bottom w:val="single" w:sz="4" w:space="0" w:color="auto"/>
              <w:right w:val="single" w:sz="4" w:space="0" w:color="auto"/>
            </w:tcBorders>
          </w:tcPr>
          <w:p w:rsidR="004E6CEE" w:rsidRDefault="00953E41" w:rsidP="004E6CEE">
            <w:pPr>
              <w:spacing w:line="276" w:lineRule="auto"/>
              <w:rPr>
                <w:sz w:val="24"/>
                <w:szCs w:val="24"/>
                <w:lang w:eastAsia="en-US"/>
              </w:rPr>
            </w:pPr>
            <w:r>
              <w:rPr>
                <w:sz w:val="24"/>
                <w:szCs w:val="24"/>
                <w:lang w:eastAsia="en-US"/>
              </w:rPr>
              <w:t>76</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tabs>
                <w:tab w:val="left" w:pos="915"/>
              </w:tabs>
              <w:spacing w:line="276" w:lineRule="auto"/>
              <w:rPr>
                <w:bCs/>
                <w:sz w:val="24"/>
                <w:szCs w:val="24"/>
                <w:lang w:eastAsia="en-US"/>
              </w:rPr>
            </w:pPr>
            <w:r>
              <w:rPr>
                <w:bCs/>
                <w:sz w:val="24"/>
                <w:szCs w:val="24"/>
                <w:lang w:eastAsia="en-US"/>
              </w:rPr>
              <w:t>СТАТЬЯ 40. Градостроительные регламенты для общественно-деловых  зон</w:t>
            </w:r>
          </w:p>
        </w:tc>
        <w:tc>
          <w:tcPr>
            <w:tcW w:w="598" w:type="dxa"/>
            <w:tcBorders>
              <w:top w:val="single" w:sz="4" w:space="0" w:color="auto"/>
              <w:left w:val="single" w:sz="4" w:space="0" w:color="auto"/>
              <w:bottom w:val="single" w:sz="4" w:space="0" w:color="auto"/>
              <w:right w:val="single" w:sz="4" w:space="0" w:color="auto"/>
            </w:tcBorders>
          </w:tcPr>
          <w:p w:rsidR="004E6CEE" w:rsidRDefault="00953E41" w:rsidP="004E6CEE">
            <w:pPr>
              <w:spacing w:line="276" w:lineRule="auto"/>
              <w:rPr>
                <w:sz w:val="24"/>
                <w:szCs w:val="24"/>
                <w:lang w:eastAsia="en-US"/>
              </w:rPr>
            </w:pPr>
            <w:r>
              <w:rPr>
                <w:sz w:val="24"/>
                <w:szCs w:val="24"/>
                <w:lang w:eastAsia="en-US"/>
              </w:rPr>
              <w:t>103</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bCs/>
                <w:sz w:val="24"/>
                <w:szCs w:val="24"/>
                <w:lang w:eastAsia="en-US"/>
              </w:rPr>
              <w:t>СТАТЬЯ 41. Градостроительные регламенты для зон производственного          использования</w:t>
            </w:r>
          </w:p>
        </w:tc>
        <w:tc>
          <w:tcPr>
            <w:tcW w:w="598" w:type="dxa"/>
            <w:tcBorders>
              <w:top w:val="single" w:sz="4" w:space="0" w:color="auto"/>
              <w:left w:val="single" w:sz="4" w:space="0" w:color="auto"/>
              <w:bottom w:val="single" w:sz="4" w:space="0" w:color="auto"/>
              <w:right w:val="single" w:sz="4" w:space="0" w:color="auto"/>
            </w:tcBorders>
          </w:tcPr>
          <w:p w:rsidR="004E6CEE" w:rsidRDefault="00953E41" w:rsidP="004E6CEE">
            <w:pPr>
              <w:spacing w:line="276" w:lineRule="auto"/>
              <w:rPr>
                <w:sz w:val="24"/>
                <w:szCs w:val="24"/>
                <w:lang w:eastAsia="en-US"/>
              </w:rPr>
            </w:pPr>
            <w:r>
              <w:rPr>
                <w:sz w:val="24"/>
                <w:szCs w:val="24"/>
                <w:lang w:eastAsia="en-US"/>
              </w:rPr>
              <w:t>118</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spacing w:line="276" w:lineRule="auto"/>
              <w:rPr>
                <w:bCs/>
                <w:sz w:val="24"/>
                <w:szCs w:val="24"/>
                <w:lang w:eastAsia="en-US"/>
              </w:rPr>
            </w:pPr>
            <w:r>
              <w:rPr>
                <w:bCs/>
                <w:sz w:val="24"/>
                <w:szCs w:val="24"/>
                <w:lang w:eastAsia="en-US"/>
              </w:rPr>
              <w:t>СТАТЬЯ 42. Градостроительные регламенты для зон инженерной и   транспортной инфраструктуры</w:t>
            </w:r>
          </w:p>
        </w:tc>
        <w:tc>
          <w:tcPr>
            <w:tcW w:w="598" w:type="dxa"/>
            <w:tcBorders>
              <w:top w:val="single" w:sz="4" w:space="0" w:color="auto"/>
              <w:left w:val="single" w:sz="4" w:space="0" w:color="auto"/>
              <w:bottom w:val="single" w:sz="4" w:space="0" w:color="auto"/>
              <w:right w:val="single" w:sz="4" w:space="0" w:color="auto"/>
            </w:tcBorders>
          </w:tcPr>
          <w:p w:rsidR="004E6CEE" w:rsidRDefault="00953E41" w:rsidP="004E6CEE">
            <w:pPr>
              <w:spacing w:line="276" w:lineRule="auto"/>
              <w:rPr>
                <w:sz w:val="24"/>
                <w:szCs w:val="24"/>
                <w:lang w:eastAsia="en-US"/>
              </w:rPr>
            </w:pPr>
            <w:r>
              <w:rPr>
                <w:sz w:val="24"/>
                <w:szCs w:val="24"/>
                <w:lang w:eastAsia="en-US"/>
              </w:rPr>
              <w:t>127</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4E6CEE">
            <w:pPr>
              <w:tabs>
                <w:tab w:val="left" w:pos="2850"/>
              </w:tabs>
              <w:spacing w:line="276" w:lineRule="auto"/>
              <w:rPr>
                <w:bCs/>
                <w:sz w:val="24"/>
                <w:szCs w:val="24"/>
                <w:lang w:eastAsia="en-US"/>
              </w:rPr>
            </w:pPr>
            <w:r>
              <w:rPr>
                <w:bCs/>
                <w:sz w:val="24"/>
                <w:szCs w:val="24"/>
                <w:lang w:eastAsia="en-US"/>
              </w:rPr>
              <w:t>СТАТЬЯ 43. Градостроительные регламенты для зон сельскохозяйственного   использования</w:t>
            </w:r>
          </w:p>
        </w:tc>
        <w:tc>
          <w:tcPr>
            <w:tcW w:w="598" w:type="dxa"/>
            <w:tcBorders>
              <w:top w:val="single" w:sz="4" w:space="0" w:color="auto"/>
              <w:left w:val="single" w:sz="4" w:space="0" w:color="auto"/>
              <w:bottom w:val="single" w:sz="4" w:space="0" w:color="auto"/>
              <w:right w:val="single" w:sz="4" w:space="0" w:color="auto"/>
            </w:tcBorders>
          </w:tcPr>
          <w:p w:rsidR="004E6CEE" w:rsidRDefault="00953E41" w:rsidP="004E6CEE">
            <w:pPr>
              <w:spacing w:line="276" w:lineRule="auto"/>
              <w:rPr>
                <w:sz w:val="24"/>
                <w:szCs w:val="24"/>
                <w:lang w:eastAsia="en-US"/>
              </w:rPr>
            </w:pPr>
            <w:r>
              <w:rPr>
                <w:sz w:val="24"/>
                <w:szCs w:val="24"/>
                <w:lang w:eastAsia="en-US"/>
              </w:rPr>
              <w:t>142</w:t>
            </w:r>
          </w:p>
        </w:tc>
      </w:tr>
      <w:tr w:rsidR="004E6CEE" w:rsidTr="004E6CEE">
        <w:trPr>
          <w:jc w:val="right"/>
        </w:trPr>
        <w:tc>
          <w:tcPr>
            <w:tcW w:w="8586" w:type="dxa"/>
            <w:tcBorders>
              <w:top w:val="single" w:sz="4" w:space="0" w:color="auto"/>
              <w:left w:val="single" w:sz="4" w:space="0" w:color="auto"/>
              <w:bottom w:val="single" w:sz="4" w:space="0" w:color="auto"/>
              <w:right w:val="single" w:sz="4" w:space="0" w:color="auto"/>
            </w:tcBorders>
            <w:hideMark/>
          </w:tcPr>
          <w:p w:rsidR="004E6CEE" w:rsidRDefault="004E6CEE" w:rsidP="00953E41">
            <w:pPr>
              <w:spacing w:line="276" w:lineRule="auto"/>
              <w:rPr>
                <w:bCs/>
                <w:sz w:val="24"/>
                <w:szCs w:val="24"/>
                <w:lang w:eastAsia="en-US"/>
              </w:rPr>
            </w:pPr>
            <w:r>
              <w:rPr>
                <w:bCs/>
                <w:sz w:val="24"/>
                <w:szCs w:val="24"/>
                <w:lang w:eastAsia="en-US"/>
              </w:rPr>
              <w:t>СТАТЬЯ 4</w:t>
            </w:r>
            <w:r w:rsidR="00953E41">
              <w:rPr>
                <w:bCs/>
                <w:sz w:val="24"/>
                <w:szCs w:val="24"/>
                <w:lang w:eastAsia="en-US"/>
              </w:rPr>
              <w:t>4</w:t>
            </w:r>
            <w:r>
              <w:rPr>
                <w:bCs/>
                <w:sz w:val="24"/>
                <w:szCs w:val="24"/>
                <w:lang w:eastAsia="en-US"/>
              </w:rPr>
              <w:t>. Градостроительные регламенты для зон специального назначения</w:t>
            </w:r>
          </w:p>
        </w:tc>
        <w:tc>
          <w:tcPr>
            <w:tcW w:w="598" w:type="dxa"/>
            <w:tcBorders>
              <w:top w:val="single" w:sz="4" w:space="0" w:color="auto"/>
              <w:left w:val="single" w:sz="4" w:space="0" w:color="auto"/>
              <w:bottom w:val="single" w:sz="4" w:space="0" w:color="auto"/>
              <w:right w:val="single" w:sz="4" w:space="0" w:color="auto"/>
            </w:tcBorders>
          </w:tcPr>
          <w:p w:rsidR="004E6CEE" w:rsidRDefault="00953E41" w:rsidP="004E6CEE">
            <w:pPr>
              <w:spacing w:line="276" w:lineRule="auto"/>
              <w:rPr>
                <w:sz w:val="24"/>
                <w:szCs w:val="24"/>
                <w:lang w:eastAsia="en-US"/>
              </w:rPr>
            </w:pPr>
            <w:r>
              <w:rPr>
                <w:sz w:val="24"/>
                <w:szCs w:val="24"/>
                <w:lang w:eastAsia="en-US"/>
              </w:rPr>
              <w:t>152</w:t>
            </w:r>
          </w:p>
        </w:tc>
      </w:tr>
    </w:tbl>
    <w:p w:rsidR="004D2F44" w:rsidRPr="0003646D" w:rsidRDefault="004D2F44" w:rsidP="004D2F44">
      <w:pPr>
        <w:widowControl/>
        <w:suppressAutoHyphens w:val="0"/>
        <w:overflowPunct/>
        <w:autoSpaceDN w:val="0"/>
        <w:adjustRightInd w:val="0"/>
        <w:ind w:left="567"/>
        <w:jc w:val="center"/>
        <w:rPr>
          <w:b/>
          <w:bCs/>
          <w:sz w:val="24"/>
          <w:szCs w:val="24"/>
          <w:lang w:eastAsia="ru-RU"/>
        </w:rPr>
      </w:pPr>
    </w:p>
    <w:p w:rsidR="004D2F44" w:rsidRPr="002427FA" w:rsidRDefault="004D2F44" w:rsidP="004D2F44">
      <w:pPr>
        <w:pStyle w:val="28"/>
      </w:pPr>
    </w:p>
    <w:p w:rsidR="004D2F44" w:rsidRDefault="004D2F44" w:rsidP="004D2F44">
      <w:pPr>
        <w:pStyle w:val="22"/>
      </w:pPr>
      <w:bookmarkStart w:id="0" w:name="_Toc252392595"/>
      <w:bookmarkStart w:id="1" w:name="_Toc288582077"/>
      <w:bookmarkStart w:id="2" w:name="_Toc464828347"/>
      <w:bookmarkStart w:id="3" w:name="_Toc490769415"/>
      <w:bookmarkStart w:id="4" w:name="РазделI"/>
    </w:p>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Pr="00BB5B81" w:rsidRDefault="004D2F44" w:rsidP="004D2F44"/>
    <w:p w:rsidR="004D2F44" w:rsidRDefault="004D2F44" w:rsidP="004D2F44">
      <w:pPr>
        <w:pStyle w:val="22"/>
      </w:pPr>
    </w:p>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Pr="00CC48AF" w:rsidRDefault="004D2F44" w:rsidP="004D2F44">
      <w:pPr>
        <w:pStyle w:val="22"/>
      </w:pPr>
      <w:r w:rsidRPr="00CC48AF">
        <w:lastRenderedPageBreak/>
        <w:t>ЧАСТЬ I.   ПОРЯДОК ПРИМЕНЕНИЯ ПРАВИЛ ЗЕМЛЕПОЛЬЗОВАНИЯ И ЗАСТРОЙКИ И ВНЕСЕНИЯ В НИХ ИЗМЕНЕНИЙ</w:t>
      </w:r>
      <w:bookmarkEnd w:id="0"/>
      <w:bookmarkEnd w:id="1"/>
      <w:bookmarkEnd w:id="2"/>
      <w:bookmarkEnd w:id="3"/>
    </w:p>
    <w:bookmarkEnd w:id="4"/>
    <w:p w:rsidR="004D2F44" w:rsidRDefault="004D2F44" w:rsidP="004D2F44">
      <w:pPr>
        <w:widowControl/>
        <w:suppressAutoHyphens w:val="0"/>
        <w:overflowPunct/>
        <w:autoSpaceDE/>
        <w:jc w:val="center"/>
        <w:rPr>
          <w:rFonts w:eastAsia="SimSun"/>
          <w:b/>
          <w:sz w:val="28"/>
          <w:szCs w:val="28"/>
          <w:lang w:eastAsia="ru-RU"/>
        </w:rPr>
      </w:pPr>
    </w:p>
    <w:p w:rsidR="004D2F44" w:rsidRPr="00392A9C" w:rsidRDefault="004D2F44" w:rsidP="004D2F44">
      <w:pPr>
        <w:pStyle w:val="22"/>
        <w:rPr>
          <w:sz w:val="28"/>
          <w:szCs w:val="28"/>
        </w:rPr>
      </w:pPr>
      <w:bookmarkStart w:id="5" w:name="_Toc252392596"/>
      <w:bookmarkStart w:id="6" w:name="_Toc288582078"/>
      <w:bookmarkStart w:id="7" w:name="_Toc464828348"/>
      <w:bookmarkStart w:id="8" w:name="_Toc490769416"/>
      <w:bookmarkStart w:id="9" w:name="ГЛАВА1"/>
      <w:r w:rsidRPr="00392A9C">
        <w:rPr>
          <w:sz w:val="28"/>
          <w:szCs w:val="28"/>
        </w:rPr>
        <w:t>ГЛАВА 1.   ОБЩИЕ ПОЛОЖЕНИЯ</w:t>
      </w:r>
      <w:bookmarkEnd w:id="5"/>
      <w:bookmarkEnd w:id="6"/>
      <w:bookmarkEnd w:id="7"/>
      <w:bookmarkEnd w:id="8"/>
    </w:p>
    <w:p w:rsidR="004D2F44" w:rsidRPr="00BB5B81" w:rsidRDefault="004D2F44" w:rsidP="004D2F44">
      <w:pPr>
        <w:pStyle w:val="30"/>
        <w:rPr>
          <w:caps/>
        </w:rPr>
      </w:pPr>
      <w:bookmarkStart w:id="10" w:name="_Toc296088828"/>
      <w:bookmarkStart w:id="11" w:name="_Toc464828349"/>
      <w:bookmarkStart w:id="12" w:name="_Toc490769417"/>
      <w:bookmarkStart w:id="13" w:name="СТАТЬЯ1"/>
      <w:bookmarkStart w:id="14" w:name="_Toc279980577"/>
      <w:bookmarkEnd w:id="9"/>
      <w:r>
        <w:t>С</w:t>
      </w:r>
      <w:r w:rsidRPr="00BB5B81">
        <w:t xml:space="preserve">татья 1.   </w:t>
      </w:r>
      <w:r>
        <w:t>О</w:t>
      </w:r>
      <w:r w:rsidRPr="00BB5B81">
        <w:t>снования и цели подготовки правил землепользования и застройки</w:t>
      </w:r>
      <w:bookmarkStart w:id="15" w:name="sub_101"/>
      <w:bookmarkEnd w:id="10"/>
      <w:bookmarkEnd w:id="11"/>
      <w:bookmarkEnd w:id="12"/>
    </w:p>
    <w:bookmarkEnd w:id="13"/>
    <w:p w:rsidR="004D2F44" w:rsidRPr="009F28B3" w:rsidRDefault="004D2F44" w:rsidP="004D2F44">
      <w:pPr>
        <w:pStyle w:val="aff1"/>
      </w:pPr>
    </w:p>
    <w:p w:rsidR="004D2F44" w:rsidRPr="004E525A" w:rsidRDefault="004D2F44" w:rsidP="004D2F44">
      <w:pPr>
        <w:widowControl/>
        <w:suppressAutoHyphens w:val="0"/>
        <w:overflowPunct/>
        <w:autoSpaceDN w:val="0"/>
        <w:adjustRightInd w:val="0"/>
        <w:ind w:firstLine="567"/>
        <w:jc w:val="both"/>
        <w:rPr>
          <w:sz w:val="24"/>
          <w:szCs w:val="24"/>
          <w:lang w:eastAsia="ru-RU"/>
        </w:rPr>
      </w:pPr>
      <w:r w:rsidRPr="004E525A">
        <w:rPr>
          <w:sz w:val="24"/>
          <w:szCs w:val="24"/>
          <w:lang w:eastAsia="ru-RU"/>
        </w:rPr>
        <w:t xml:space="preserve">1. Правила землепользования и застройки </w:t>
      </w:r>
      <w:r w:rsidR="00953E41">
        <w:rPr>
          <w:sz w:val="24"/>
          <w:szCs w:val="24"/>
        </w:rPr>
        <w:t>Белозерьевского сельского поселения</w:t>
      </w:r>
      <w:r w:rsidRPr="004E525A">
        <w:rPr>
          <w:sz w:val="24"/>
          <w:szCs w:val="24"/>
          <w:lang w:eastAsia="ru-RU"/>
        </w:rPr>
        <w:t xml:space="preserve"> (далее – Правила) являются документом градостроительного зонирования, который утверждается муниципальным правовым актом </w:t>
      </w:r>
      <w:r w:rsidR="004E525A" w:rsidRPr="004E525A">
        <w:rPr>
          <w:sz w:val="24"/>
          <w:szCs w:val="24"/>
          <w:lang w:eastAsia="ru-RU"/>
        </w:rPr>
        <w:t>Совета депутатов</w:t>
      </w:r>
      <w:r w:rsidRPr="004E525A">
        <w:rPr>
          <w:sz w:val="24"/>
          <w:szCs w:val="24"/>
          <w:lang w:eastAsia="ru-RU"/>
        </w:rPr>
        <w:t>,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4D2F44" w:rsidRPr="004E525A" w:rsidRDefault="004D2F44" w:rsidP="004D2F44">
      <w:pPr>
        <w:widowControl/>
        <w:suppressAutoHyphens w:val="0"/>
        <w:overflowPunct/>
        <w:autoSpaceDN w:val="0"/>
        <w:adjustRightInd w:val="0"/>
        <w:ind w:firstLine="567"/>
        <w:jc w:val="both"/>
        <w:rPr>
          <w:sz w:val="24"/>
          <w:szCs w:val="24"/>
          <w:lang w:eastAsia="ru-RU"/>
        </w:rPr>
      </w:pPr>
      <w:r w:rsidRPr="004E525A">
        <w:rPr>
          <w:sz w:val="24"/>
          <w:szCs w:val="24"/>
          <w:lang w:eastAsia="ru-RU"/>
        </w:rPr>
        <w:t xml:space="preserve">2. </w:t>
      </w:r>
      <w:proofErr w:type="gramStart"/>
      <w:r w:rsidRPr="004E525A">
        <w:rPr>
          <w:sz w:val="24"/>
          <w:szCs w:val="24"/>
          <w:lang w:eastAsia="ru-RU"/>
        </w:rPr>
        <w:t xml:space="preserve">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w:t>
      </w:r>
      <w:r w:rsidR="004E525A" w:rsidRPr="004E525A">
        <w:rPr>
          <w:sz w:val="24"/>
          <w:szCs w:val="24"/>
          <w:lang w:eastAsia="ru-RU"/>
        </w:rPr>
        <w:t>Республики Мордовия</w:t>
      </w:r>
      <w:r w:rsidRPr="004E525A">
        <w:rPr>
          <w:sz w:val="24"/>
          <w:szCs w:val="24"/>
          <w:lang w:eastAsia="ru-RU"/>
        </w:rPr>
        <w:t xml:space="preserve">, Уставом </w:t>
      </w:r>
      <w:r w:rsidR="00953E41">
        <w:rPr>
          <w:sz w:val="24"/>
          <w:szCs w:val="24"/>
          <w:lang w:eastAsia="ru-RU"/>
        </w:rPr>
        <w:t>Белозерьевского сельского поселения</w:t>
      </w:r>
      <w:r w:rsidRPr="004E525A">
        <w:rPr>
          <w:sz w:val="24"/>
          <w:szCs w:val="24"/>
          <w:lang w:eastAsia="ru-RU"/>
        </w:rPr>
        <w:t xml:space="preserve"> (далее – Устав), генеральным планом </w:t>
      </w:r>
      <w:r w:rsidR="00953E41">
        <w:rPr>
          <w:sz w:val="24"/>
          <w:szCs w:val="24"/>
          <w:lang w:eastAsia="ru-RU"/>
        </w:rPr>
        <w:t>Белозерьевского сельского поселения</w:t>
      </w:r>
      <w:r w:rsidRPr="004E525A">
        <w:rPr>
          <w:sz w:val="24"/>
          <w:szCs w:val="24"/>
          <w:lang w:eastAsia="ru-RU"/>
        </w:rPr>
        <w:t xml:space="preserve">, а также с учетом положений иных актов и документов, определяющих основные направления социально-экономического и градостроительного развития </w:t>
      </w:r>
      <w:r w:rsidR="00953E41">
        <w:rPr>
          <w:sz w:val="24"/>
          <w:szCs w:val="24"/>
          <w:lang w:eastAsia="ru-RU"/>
        </w:rPr>
        <w:t>Белозерьевского сельского поселения</w:t>
      </w:r>
      <w:r w:rsidRPr="004E525A">
        <w:rPr>
          <w:sz w:val="24"/>
          <w:szCs w:val="24"/>
          <w:lang w:eastAsia="ru-RU"/>
        </w:rPr>
        <w:t xml:space="preserve"> (далее также – муниципальное образование).</w:t>
      </w:r>
      <w:proofErr w:type="gramEnd"/>
    </w:p>
    <w:p w:rsidR="004D2F44" w:rsidRPr="00D67E5B" w:rsidRDefault="004D2F44" w:rsidP="004D2F44">
      <w:pPr>
        <w:widowControl/>
        <w:suppressAutoHyphens w:val="0"/>
        <w:overflowPunct/>
        <w:autoSpaceDN w:val="0"/>
        <w:adjustRightInd w:val="0"/>
        <w:ind w:firstLine="567"/>
        <w:jc w:val="both"/>
        <w:rPr>
          <w:sz w:val="24"/>
          <w:szCs w:val="24"/>
          <w:lang w:eastAsia="ru-RU"/>
        </w:rPr>
      </w:pPr>
      <w:bookmarkStart w:id="16" w:name="sub_102"/>
      <w:bookmarkEnd w:id="15"/>
      <w:r w:rsidRPr="004E525A">
        <w:rPr>
          <w:sz w:val="24"/>
          <w:szCs w:val="24"/>
          <w:lang w:eastAsia="ru-RU"/>
        </w:rPr>
        <w:t>3. Настоящие Правила подготовлены в целях:</w:t>
      </w:r>
      <w:bookmarkStart w:id="17" w:name="_GoBack"/>
      <w:bookmarkEnd w:id="17"/>
    </w:p>
    <w:p w:rsidR="004D2F44" w:rsidRPr="00D67E5B" w:rsidRDefault="004D2F44" w:rsidP="004D2F44">
      <w:pPr>
        <w:widowControl/>
        <w:suppressAutoHyphens w:val="0"/>
        <w:overflowPunct/>
        <w:autoSpaceDN w:val="0"/>
        <w:adjustRightInd w:val="0"/>
        <w:ind w:firstLine="567"/>
        <w:jc w:val="both"/>
        <w:rPr>
          <w:sz w:val="24"/>
          <w:szCs w:val="24"/>
          <w:lang w:eastAsia="ru-RU"/>
        </w:rPr>
      </w:pPr>
      <w:bookmarkStart w:id="18" w:name="sub_1021"/>
      <w:bookmarkEnd w:id="16"/>
      <w:r w:rsidRPr="00D67E5B">
        <w:rPr>
          <w:sz w:val="24"/>
          <w:szCs w:val="24"/>
          <w:lang w:eastAsia="ru-RU"/>
        </w:rPr>
        <w:t>1) создания условий для устойчивого раз</w:t>
      </w:r>
      <w:r>
        <w:rPr>
          <w:sz w:val="24"/>
          <w:szCs w:val="24"/>
          <w:lang w:eastAsia="ru-RU"/>
        </w:rPr>
        <w:t>вития территории муниципального образования,</w:t>
      </w:r>
      <w:r w:rsidRPr="00D67E5B">
        <w:rPr>
          <w:sz w:val="24"/>
          <w:szCs w:val="24"/>
          <w:lang w:eastAsia="ru-RU"/>
        </w:rPr>
        <w:t xml:space="preserve"> сохранения окружающей среды и объектов культурного наследия;</w:t>
      </w:r>
    </w:p>
    <w:p w:rsidR="004D2F44" w:rsidRPr="00D67E5B" w:rsidRDefault="004D2F44" w:rsidP="004D2F44">
      <w:pPr>
        <w:widowControl/>
        <w:suppressAutoHyphens w:val="0"/>
        <w:overflowPunct/>
        <w:autoSpaceDN w:val="0"/>
        <w:adjustRightInd w:val="0"/>
        <w:ind w:firstLine="567"/>
        <w:jc w:val="both"/>
        <w:rPr>
          <w:sz w:val="24"/>
          <w:szCs w:val="24"/>
          <w:lang w:eastAsia="ru-RU"/>
        </w:rPr>
      </w:pPr>
      <w:bookmarkStart w:id="19" w:name="sub_1022"/>
      <w:bookmarkEnd w:id="18"/>
      <w:r w:rsidRPr="00D67E5B">
        <w:rPr>
          <w:sz w:val="24"/>
          <w:szCs w:val="24"/>
          <w:lang w:eastAsia="ru-RU"/>
        </w:rPr>
        <w:t>2) создания условий для планировки территори</w:t>
      </w:r>
      <w:r>
        <w:rPr>
          <w:sz w:val="24"/>
          <w:szCs w:val="24"/>
          <w:lang w:eastAsia="ru-RU"/>
        </w:rPr>
        <w:t>и муниципального образования</w:t>
      </w:r>
      <w:r w:rsidRPr="00D67E5B">
        <w:rPr>
          <w:sz w:val="24"/>
          <w:szCs w:val="24"/>
          <w:lang w:eastAsia="ru-RU"/>
        </w:rPr>
        <w:t>;</w:t>
      </w:r>
    </w:p>
    <w:p w:rsidR="004D2F44" w:rsidRPr="00D67E5B" w:rsidRDefault="004D2F44" w:rsidP="004D2F44">
      <w:pPr>
        <w:widowControl/>
        <w:suppressAutoHyphens w:val="0"/>
        <w:overflowPunct/>
        <w:autoSpaceDN w:val="0"/>
        <w:adjustRightInd w:val="0"/>
        <w:ind w:firstLine="567"/>
        <w:jc w:val="both"/>
        <w:rPr>
          <w:sz w:val="24"/>
          <w:szCs w:val="24"/>
          <w:lang w:eastAsia="ru-RU"/>
        </w:rPr>
      </w:pPr>
      <w:bookmarkStart w:id="20" w:name="sub_1023"/>
      <w:bookmarkEnd w:id="19"/>
      <w:r w:rsidRPr="00D67E5B">
        <w:rPr>
          <w:sz w:val="24"/>
          <w:szCs w:val="24"/>
          <w:lang w:eastAsia="ru-RU"/>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4D2F44" w:rsidRPr="00D67E5B" w:rsidRDefault="004D2F44" w:rsidP="004D2F44">
      <w:pPr>
        <w:widowControl/>
        <w:suppressAutoHyphens w:val="0"/>
        <w:overflowPunct/>
        <w:autoSpaceDN w:val="0"/>
        <w:adjustRightInd w:val="0"/>
        <w:ind w:firstLine="567"/>
        <w:jc w:val="both"/>
        <w:rPr>
          <w:sz w:val="24"/>
          <w:szCs w:val="24"/>
          <w:lang w:eastAsia="ru-RU"/>
        </w:rPr>
      </w:pPr>
      <w:bookmarkStart w:id="21" w:name="sub_1024"/>
      <w:bookmarkEnd w:id="20"/>
      <w:r w:rsidRPr="00D67E5B">
        <w:rPr>
          <w:sz w:val="24"/>
          <w:szCs w:val="24"/>
          <w:lang w:eastAsia="ru-RU"/>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bookmarkEnd w:id="21"/>
    <w:p w:rsidR="004D2F44" w:rsidRDefault="004D2F44" w:rsidP="004D2F44">
      <w:pPr>
        <w:widowControl/>
        <w:suppressAutoHyphens w:val="0"/>
        <w:overflowPunct/>
        <w:autoSpaceDN w:val="0"/>
        <w:adjustRightInd w:val="0"/>
        <w:ind w:firstLine="567"/>
        <w:jc w:val="both"/>
        <w:rPr>
          <w:sz w:val="24"/>
          <w:szCs w:val="24"/>
          <w:lang w:eastAsia="ru-RU"/>
        </w:rPr>
      </w:pPr>
      <w:r>
        <w:rPr>
          <w:sz w:val="24"/>
          <w:szCs w:val="24"/>
          <w:lang w:eastAsia="ru-RU"/>
        </w:rPr>
        <w:t>4</w:t>
      </w:r>
      <w:r w:rsidRPr="00D67E5B">
        <w:rPr>
          <w:sz w:val="24"/>
          <w:szCs w:val="24"/>
          <w:lang w:eastAsia="ru-RU"/>
        </w:rPr>
        <w:t xml:space="preserve">. Настоящие Правила </w:t>
      </w:r>
      <w:r>
        <w:rPr>
          <w:sz w:val="24"/>
          <w:szCs w:val="24"/>
          <w:lang w:eastAsia="ru-RU"/>
        </w:rPr>
        <w:t>включают в себя:</w:t>
      </w:r>
    </w:p>
    <w:p w:rsidR="004D2F44" w:rsidRDefault="004D2F44" w:rsidP="004D2F44">
      <w:pPr>
        <w:widowControl/>
        <w:suppressAutoHyphens w:val="0"/>
        <w:overflowPunct/>
        <w:autoSpaceDN w:val="0"/>
        <w:adjustRightInd w:val="0"/>
        <w:ind w:firstLine="567"/>
        <w:jc w:val="both"/>
        <w:rPr>
          <w:sz w:val="24"/>
          <w:szCs w:val="24"/>
          <w:lang w:eastAsia="ru-RU"/>
        </w:rPr>
      </w:pPr>
      <w:r>
        <w:rPr>
          <w:sz w:val="24"/>
          <w:szCs w:val="24"/>
          <w:lang w:eastAsia="ru-RU"/>
        </w:rPr>
        <w:t>1) Раздел I. Порядок применения Правил землепользования и застройки и внесения в них изменений;</w:t>
      </w:r>
    </w:p>
    <w:p w:rsidR="004D2F44" w:rsidRDefault="004D2F44" w:rsidP="004D2F44">
      <w:pPr>
        <w:widowControl/>
        <w:suppressAutoHyphens w:val="0"/>
        <w:overflowPunct/>
        <w:autoSpaceDN w:val="0"/>
        <w:adjustRightInd w:val="0"/>
        <w:ind w:firstLine="567"/>
        <w:jc w:val="both"/>
        <w:rPr>
          <w:sz w:val="24"/>
          <w:szCs w:val="24"/>
          <w:lang w:eastAsia="ru-RU"/>
        </w:rPr>
      </w:pPr>
      <w:r w:rsidRPr="000A5D6C">
        <w:rPr>
          <w:sz w:val="24"/>
          <w:szCs w:val="24"/>
          <w:lang w:eastAsia="ru-RU"/>
        </w:rPr>
        <w:t>2) Раздел II. Карта градостроительного зонирования;</w:t>
      </w:r>
    </w:p>
    <w:p w:rsidR="004D2F44" w:rsidRDefault="004D2F44" w:rsidP="004D2F44">
      <w:pPr>
        <w:widowControl/>
        <w:suppressAutoHyphens w:val="0"/>
        <w:overflowPunct/>
        <w:autoSpaceDN w:val="0"/>
        <w:adjustRightInd w:val="0"/>
        <w:ind w:firstLine="567"/>
        <w:jc w:val="both"/>
        <w:rPr>
          <w:sz w:val="24"/>
          <w:szCs w:val="24"/>
          <w:lang w:eastAsia="ru-RU"/>
        </w:rPr>
      </w:pPr>
      <w:r>
        <w:rPr>
          <w:sz w:val="24"/>
          <w:szCs w:val="24"/>
          <w:lang w:eastAsia="ru-RU"/>
        </w:rPr>
        <w:t>3) Раздел III. Градостроительные регламенты.</w:t>
      </w:r>
    </w:p>
    <w:p w:rsidR="004D2F44" w:rsidRDefault="004D2F44" w:rsidP="004D2F44">
      <w:pPr>
        <w:pStyle w:val="aff1"/>
      </w:pPr>
    </w:p>
    <w:p w:rsidR="004D2F44" w:rsidRPr="00D40639" w:rsidRDefault="004D2F44" w:rsidP="004D2F44">
      <w:pPr>
        <w:pStyle w:val="30"/>
      </w:pPr>
      <w:bookmarkStart w:id="22" w:name="_Toc296088829"/>
      <w:bookmarkStart w:id="23" w:name="_Toc464828350"/>
      <w:bookmarkStart w:id="24" w:name="_Toc490769418"/>
      <w:bookmarkStart w:id="25" w:name="СТАТЬЯ2"/>
      <w:r>
        <w:t>С</w:t>
      </w:r>
      <w:r w:rsidRPr="00D40639">
        <w:t xml:space="preserve">татья 2. </w:t>
      </w:r>
      <w:r>
        <w:t>О</w:t>
      </w:r>
      <w:r w:rsidRPr="00D40639">
        <w:t xml:space="preserve">сновные </w:t>
      </w:r>
      <w:r>
        <w:t>понятия</w:t>
      </w:r>
      <w:r w:rsidRPr="00D40639">
        <w:t>, используемые в</w:t>
      </w:r>
      <w:r>
        <w:t xml:space="preserve"> настоящих</w:t>
      </w:r>
      <w:r w:rsidRPr="00D40639">
        <w:t xml:space="preserve"> правилах</w:t>
      </w:r>
      <w:bookmarkEnd w:id="14"/>
      <w:bookmarkEnd w:id="22"/>
      <w:bookmarkEnd w:id="23"/>
      <w:bookmarkEnd w:id="24"/>
    </w:p>
    <w:p w:rsidR="004D2F44" w:rsidRPr="00D40639" w:rsidRDefault="004D2F44" w:rsidP="004D2F44">
      <w:pPr>
        <w:widowControl/>
        <w:suppressAutoHyphens w:val="0"/>
        <w:overflowPunct/>
        <w:autoSpaceDE/>
        <w:ind w:firstLine="567"/>
        <w:jc w:val="both"/>
        <w:rPr>
          <w:rFonts w:eastAsia="SimSun"/>
          <w:sz w:val="24"/>
          <w:szCs w:val="24"/>
          <w:lang w:eastAsia="zh-CN"/>
        </w:rPr>
      </w:pPr>
    </w:p>
    <w:bookmarkEnd w:id="25"/>
    <w:p w:rsidR="004D2F44" w:rsidRPr="00BC5DB3" w:rsidRDefault="004D2F44" w:rsidP="004D2F44">
      <w:pPr>
        <w:tabs>
          <w:tab w:val="left" w:pos="-142"/>
        </w:tabs>
        <w:ind w:firstLine="709"/>
        <w:jc w:val="both"/>
        <w:rPr>
          <w:sz w:val="24"/>
          <w:szCs w:val="24"/>
        </w:rPr>
      </w:pPr>
      <w:r w:rsidRPr="00D40639">
        <w:rPr>
          <w:rFonts w:eastAsia="SimSun"/>
          <w:sz w:val="24"/>
          <w:szCs w:val="24"/>
          <w:lang w:eastAsia="ru-RU"/>
        </w:rPr>
        <w:t>В</w:t>
      </w:r>
      <w:r>
        <w:rPr>
          <w:rFonts w:eastAsia="SimSun"/>
          <w:sz w:val="24"/>
          <w:szCs w:val="24"/>
          <w:lang w:eastAsia="ru-RU"/>
        </w:rPr>
        <w:t xml:space="preserve"> настоящих Правилах </w:t>
      </w:r>
      <w:r w:rsidRPr="00D40639">
        <w:rPr>
          <w:rFonts w:eastAsia="SimSun"/>
          <w:sz w:val="24"/>
          <w:szCs w:val="24"/>
          <w:lang w:eastAsia="ru-RU"/>
        </w:rPr>
        <w:t xml:space="preserve">используются следующие основные </w:t>
      </w:r>
      <w:r>
        <w:rPr>
          <w:rFonts w:eastAsia="SimSun"/>
          <w:sz w:val="24"/>
          <w:szCs w:val="24"/>
          <w:lang w:eastAsia="ru-RU"/>
        </w:rPr>
        <w:t>понятия</w:t>
      </w:r>
      <w:r w:rsidRPr="00D40639">
        <w:rPr>
          <w:rFonts w:eastAsia="SimSun"/>
          <w:sz w:val="24"/>
          <w:szCs w:val="24"/>
          <w:lang w:eastAsia="ru-RU"/>
        </w:rPr>
        <w:t>:</w:t>
      </w:r>
      <w:r>
        <w:rPr>
          <w:rFonts w:eastAsia="SimSun"/>
          <w:sz w:val="24"/>
          <w:szCs w:val="24"/>
          <w:lang w:eastAsia="ru-RU"/>
        </w:rPr>
        <w:t xml:space="preserve">   </w:t>
      </w:r>
    </w:p>
    <w:p w:rsidR="004D2F44" w:rsidRPr="00BC5DB3" w:rsidRDefault="004D2F44" w:rsidP="004D2F44">
      <w:pPr>
        <w:ind w:firstLine="709"/>
        <w:jc w:val="both"/>
        <w:rPr>
          <w:sz w:val="24"/>
          <w:szCs w:val="24"/>
        </w:rPr>
      </w:pPr>
      <w:r w:rsidRPr="00BC5DB3">
        <w:rPr>
          <w:b/>
          <w:sz w:val="24"/>
          <w:szCs w:val="24"/>
        </w:rPr>
        <w:t>Правила землепользования и застройки</w:t>
      </w:r>
      <w:r w:rsidRPr="00BC5DB3">
        <w:rPr>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4D2F44" w:rsidRPr="00BC5DB3" w:rsidRDefault="004D2F44" w:rsidP="004D2F44">
      <w:pPr>
        <w:ind w:firstLine="709"/>
        <w:jc w:val="both"/>
        <w:rPr>
          <w:sz w:val="24"/>
          <w:szCs w:val="24"/>
        </w:rPr>
      </w:pPr>
      <w:r w:rsidRPr="00BC5DB3">
        <w:rPr>
          <w:b/>
          <w:sz w:val="24"/>
          <w:szCs w:val="24"/>
        </w:rPr>
        <w:lastRenderedPageBreak/>
        <w:t>Арендаторы земельных участков</w:t>
      </w:r>
      <w:r w:rsidRPr="00BC5DB3">
        <w:rPr>
          <w:sz w:val="24"/>
          <w:szCs w:val="24"/>
        </w:rPr>
        <w:t xml:space="preserve"> – лица, владеющие и пользующиеся земельными участками по договорам аренды, договорам субаренды;  </w:t>
      </w:r>
    </w:p>
    <w:p w:rsidR="004D2F44" w:rsidRPr="00BC5DB3" w:rsidRDefault="004D2F44" w:rsidP="004D2F44">
      <w:pPr>
        <w:ind w:firstLine="709"/>
        <w:jc w:val="both"/>
        <w:rPr>
          <w:sz w:val="24"/>
          <w:szCs w:val="24"/>
        </w:rPr>
      </w:pPr>
      <w:proofErr w:type="gramStart"/>
      <w:r w:rsidRPr="00BC5DB3">
        <w:rPr>
          <w:b/>
          <w:sz w:val="24"/>
          <w:szCs w:val="24"/>
        </w:rPr>
        <w:t>Блокированный жилой дом</w:t>
      </w:r>
      <w:r w:rsidRPr="00BC5DB3">
        <w:rPr>
          <w:sz w:val="24"/>
          <w:szCs w:val="24"/>
        </w:rPr>
        <w:t xml:space="preserve"> - жилой дом с количеством этажей не более чем три, состоящий из нескольких блоков, количество которых не превышает десять, каждый из которых предназначен для проживания одной семьи, имеет общую стену (общие стены) без проемов с соседними блоками, расположен на отдельном земельном участке и имеет выход на территорию общего пользования.</w:t>
      </w:r>
      <w:proofErr w:type="gramEnd"/>
      <w:r w:rsidRPr="00BC5DB3">
        <w:rPr>
          <w:sz w:val="24"/>
          <w:szCs w:val="24"/>
        </w:rPr>
        <w:t xml:space="preserve"> В соответствии с частью 2 статьи 49 Градостроительного кодекса Российской Федерации государственная экспертиза не проводится в отношении проектной документации, подготовленной для строительства жилых домов блокированной застройки;</w:t>
      </w:r>
    </w:p>
    <w:p w:rsidR="004D2F44" w:rsidRPr="00BC5DB3" w:rsidRDefault="004D2F44" w:rsidP="004D2F44">
      <w:pPr>
        <w:ind w:firstLine="709"/>
        <w:jc w:val="both"/>
        <w:rPr>
          <w:sz w:val="24"/>
          <w:szCs w:val="24"/>
        </w:rPr>
      </w:pPr>
      <w:proofErr w:type="spellStart"/>
      <w:r w:rsidRPr="00BC5DB3">
        <w:rPr>
          <w:b/>
          <w:sz w:val="24"/>
          <w:szCs w:val="24"/>
        </w:rPr>
        <w:t>Приквартирный</w:t>
      </w:r>
      <w:proofErr w:type="spellEnd"/>
      <w:r w:rsidRPr="00BC5DB3">
        <w:rPr>
          <w:b/>
          <w:sz w:val="24"/>
          <w:szCs w:val="24"/>
        </w:rPr>
        <w:t xml:space="preserve"> участок</w:t>
      </w:r>
      <w:r w:rsidRPr="00BC5DB3">
        <w:rPr>
          <w:sz w:val="24"/>
          <w:szCs w:val="24"/>
        </w:rPr>
        <w:t xml:space="preserve"> – земельный участок, примыкающий к квартире (дому), с непосредственным выходом на него;</w:t>
      </w:r>
    </w:p>
    <w:p w:rsidR="004D2F44" w:rsidRPr="00BC5DB3" w:rsidRDefault="004D2F44" w:rsidP="004D2F44">
      <w:pPr>
        <w:ind w:firstLine="709"/>
        <w:jc w:val="both"/>
        <w:rPr>
          <w:sz w:val="24"/>
          <w:szCs w:val="24"/>
        </w:rPr>
      </w:pPr>
      <w:r w:rsidRPr="00BC5DB3">
        <w:rPr>
          <w:b/>
          <w:sz w:val="24"/>
          <w:szCs w:val="24"/>
        </w:rPr>
        <w:t>Индивидуальный жилой дом</w:t>
      </w:r>
      <w:r w:rsidRPr="00BC5DB3">
        <w:rPr>
          <w:sz w:val="24"/>
          <w:szCs w:val="24"/>
        </w:rPr>
        <w:t xml:space="preserve"> – отдельно стоящий жилой дом с количеством этажей не более трех, предназначенный для проживания одной семьи;</w:t>
      </w:r>
    </w:p>
    <w:p w:rsidR="004D2F44" w:rsidRPr="00BC5DB3" w:rsidRDefault="004D2F44" w:rsidP="004D2F44">
      <w:pPr>
        <w:ind w:firstLine="709"/>
        <w:jc w:val="both"/>
        <w:rPr>
          <w:sz w:val="24"/>
          <w:szCs w:val="24"/>
        </w:rPr>
      </w:pPr>
      <w:r w:rsidRPr="00BC5DB3">
        <w:rPr>
          <w:b/>
          <w:bCs/>
          <w:sz w:val="24"/>
          <w:szCs w:val="24"/>
        </w:rPr>
        <w:t>Многоквартирный жилой дом</w:t>
      </w:r>
      <w:r w:rsidRPr="00BC5DB3">
        <w:rPr>
          <w:sz w:val="24"/>
          <w:szCs w:val="24"/>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4D2F44" w:rsidRPr="00BC5DB3" w:rsidRDefault="004D2F44" w:rsidP="004D2F44">
      <w:pPr>
        <w:ind w:firstLine="709"/>
        <w:jc w:val="both"/>
        <w:rPr>
          <w:sz w:val="24"/>
          <w:szCs w:val="24"/>
        </w:rPr>
      </w:pPr>
      <w:r w:rsidRPr="00BC5DB3">
        <w:rPr>
          <w:b/>
          <w:sz w:val="24"/>
          <w:szCs w:val="24"/>
        </w:rPr>
        <w:t>Временные здания и сооружения</w:t>
      </w:r>
      <w:r w:rsidRPr="00BC5DB3">
        <w:rPr>
          <w:sz w:val="24"/>
          <w:szCs w:val="24"/>
        </w:rPr>
        <w:t xml:space="preserve"> - объекты, размещаемые на определенный срок, по истечении которого подлежащие демонтажу, если иное не предусмотрено договором аренды земельного участка (</w:t>
      </w:r>
      <w:proofErr w:type="spellStart"/>
      <w:r w:rsidRPr="00BC5DB3">
        <w:rPr>
          <w:sz w:val="24"/>
          <w:szCs w:val="24"/>
        </w:rPr>
        <w:t>автомоечный</w:t>
      </w:r>
      <w:proofErr w:type="spellEnd"/>
      <w:r w:rsidRPr="00BC5DB3">
        <w:rPr>
          <w:sz w:val="24"/>
          <w:szCs w:val="24"/>
        </w:rPr>
        <w:t xml:space="preserve"> комплекс, размещаемый до реконструкции дороги, и др.);</w:t>
      </w:r>
    </w:p>
    <w:p w:rsidR="004D2F44" w:rsidRPr="00BC5DB3" w:rsidRDefault="004D2F44" w:rsidP="004D2F44">
      <w:pPr>
        <w:ind w:firstLine="709"/>
        <w:jc w:val="both"/>
        <w:rPr>
          <w:sz w:val="24"/>
          <w:szCs w:val="24"/>
        </w:rPr>
      </w:pPr>
      <w:r w:rsidRPr="00BC5DB3">
        <w:rPr>
          <w:b/>
          <w:sz w:val="24"/>
          <w:szCs w:val="24"/>
        </w:rPr>
        <w:t>Временные здания и сооружения для ну</w:t>
      </w:r>
      <w:proofErr w:type="gramStart"/>
      <w:r w:rsidRPr="00BC5DB3">
        <w:rPr>
          <w:b/>
          <w:sz w:val="24"/>
          <w:szCs w:val="24"/>
        </w:rPr>
        <w:t>жд стр</w:t>
      </w:r>
      <w:proofErr w:type="gramEnd"/>
      <w:r w:rsidRPr="00BC5DB3">
        <w:rPr>
          <w:b/>
          <w:sz w:val="24"/>
          <w:szCs w:val="24"/>
        </w:rPr>
        <w:t>оительного процесса</w:t>
      </w:r>
      <w:r w:rsidRPr="00BC5DB3">
        <w:rPr>
          <w:sz w:val="24"/>
          <w:szCs w:val="24"/>
        </w:rPr>
        <w:t xml:space="preserve"> – здания и сооружения, возводимые для использования при строительстве объекта капитального строительства на период производства градостроительных изменений и подлежащие демонтажу после прекращения деятельности, для которой они возводились;</w:t>
      </w:r>
    </w:p>
    <w:p w:rsidR="004D2F44" w:rsidRPr="00BC5DB3" w:rsidRDefault="004D2F44" w:rsidP="004D2F44">
      <w:pPr>
        <w:ind w:firstLine="709"/>
        <w:jc w:val="both"/>
        <w:rPr>
          <w:sz w:val="24"/>
          <w:szCs w:val="24"/>
        </w:rPr>
      </w:pPr>
      <w:r w:rsidRPr="00BC5DB3">
        <w:rPr>
          <w:b/>
          <w:sz w:val="24"/>
          <w:szCs w:val="24"/>
        </w:rPr>
        <w:t>Виды разрешенного использования земельных участков и объектов капитального строительства</w:t>
      </w:r>
      <w:r w:rsidRPr="00BC5DB3">
        <w:rPr>
          <w:sz w:val="24"/>
          <w:szCs w:val="24"/>
        </w:rPr>
        <w:t xml:space="preserve"> - виды деятельности, объекты, осуществлять и размещать которые на земельных участках разрешено в силу </w:t>
      </w:r>
      <w:proofErr w:type="spellStart"/>
      <w:r w:rsidRPr="00BC5DB3">
        <w:rPr>
          <w:sz w:val="24"/>
          <w:szCs w:val="24"/>
        </w:rPr>
        <w:t>поименования</w:t>
      </w:r>
      <w:proofErr w:type="spellEnd"/>
      <w:r w:rsidRPr="00BC5DB3">
        <w:rPr>
          <w:sz w:val="24"/>
          <w:szCs w:val="24"/>
        </w:rPr>
        <w:t xml:space="preserve"> их в составе регламентов использования территорий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rsidR="004D2F44" w:rsidRPr="00BC5DB3" w:rsidRDefault="004D2F44" w:rsidP="004D2F44">
      <w:pPr>
        <w:ind w:firstLine="709"/>
        <w:jc w:val="both"/>
        <w:rPr>
          <w:sz w:val="24"/>
          <w:szCs w:val="24"/>
        </w:rPr>
      </w:pPr>
      <w:proofErr w:type="gramStart"/>
      <w:r w:rsidRPr="00BC5DB3">
        <w:rPr>
          <w:b/>
          <w:sz w:val="24"/>
          <w:szCs w:val="24"/>
        </w:rPr>
        <w:t>Основные виды разрешенного использования земельных участков и объектов капитального строительства</w:t>
      </w:r>
      <w:r w:rsidRPr="00BC5DB3">
        <w:rPr>
          <w:sz w:val="24"/>
          <w:szCs w:val="24"/>
        </w:rPr>
        <w:t xml:space="preserve"> - виды деятельности 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w:t>
      </w:r>
      <w:proofErr w:type="gramEnd"/>
      <w:r w:rsidRPr="00BC5DB3">
        <w:rPr>
          <w:sz w:val="24"/>
          <w:szCs w:val="24"/>
        </w:rPr>
        <w:t xml:space="preserve">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w:t>
      </w:r>
      <w:r w:rsidRPr="00BC5DB3">
        <w:rPr>
          <w:sz w:val="24"/>
          <w:szCs w:val="24"/>
        </w:rPr>
        <w:lastRenderedPageBreak/>
        <w:t>государственные и муниципальные учреждения, государственные и муниципальные унитарные предприятия;</w:t>
      </w:r>
    </w:p>
    <w:p w:rsidR="004D2F44" w:rsidRPr="00BC5DB3" w:rsidRDefault="004D2F44" w:rsidP="004D2F44">
      <w:pPr>
        <w:ind w:firstLine="709"/>
        <w:jc w:val="both"/>
        <w:rPr>
          <w:sz w:val="24"/>
          <w:szCs w:val="24"/>
        </w:rPr>
      </w:pPr>
      <w:proofErr w:type="gramStart"/>
      <w:r w:rsidRPr="00BC5DB3">
        <w:rPr>
          <w:b/>
          <w:sz w:val="24"/>
          <w:szCs w:val="24"/>
        </w:rPr>
        <w:t>Условно разрешенные виды использования</w:t>
      </w:r>
      <w:r w:rsidRPr="00BC5DB3">
        <w:rPr>
          <w:sz w:val="24"/>
          <w:szCs w:val="24"/>
        </w:rPr>
        <w:t xml:space="preserve">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roofErr w:type="gramEnd"/>
    </w:p>
    <w:p w:rsidR="004D2F44" w:rsidRPr="00BC5DB3" w:rsidRDefault="004D2F44" w:rsidP="004D2F44">
      <w:pPr>
        <w:ind w:firstLine="709"/>
        <w:jc w:val="both"/>
        <w:rPr>
          <w:sz w:val="24"/>
          <w:szCs w:val="24"/>
        </w:rPr>
      </w:pPr>
      <w:proofErr w:type="gramStart"/>
      <w:r w:rsidRPr="00BC5DB3">
        <w:rPr>
          <w:b/>
          <w:sz w:val="24"/>
          <w:szCs w:val="24"/>
        </w:rPr>
        <w:t>Вспомогательные виды разрешенного использования земельных участков и объектов капитального строительства</w:t>
      </w:r>
      <w:r w:rsidRPr="00BC5DB3">
        <w:rPr>
          <w:sz w:val="24"/>
          <w:szCs w:val="24"/>
        </w:rPr>
        <w:t xml:space="preserve"> -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основным видам разрешенного использования земельных участков и</w:t>
      </w:r>
      <w:proofErr w:type="gramEnd"/>
      <w:r w:rsidRPr="00BC5DB3">
        <w:rPr>
          <w:sz w:val="24"/>
          <w:szCs w:val="24"/>
        </w:rPr>
        <w:t xml:space="preserve">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rsidR="004D2F44" w:rsidRPr="00BC5DB3" w:rsidRDefault="004D2F44" w:rsidP="004D2F44">
      <w:pPr>
        <w:ind w:firstLine="709"/>
        <w:jc w:val="both"/>
        <w:rPr>
          <w:sz w:val="24"/>
          <w:szCs w:val="24"/>
        </w:rPr>
      </w:pPr>
      <w:proofErr w:type="gramStart"/>
      <w:r w:rsidRPr="00BC5DB3">
        <w:rPr>
          <w:b/>
          <w:sz w:val="24"/>
          <w:szCs w:val="24"/>
        </w:rPr>
        <w:t>Технические регламенты</w:t>
      </w:r>
      <w:r w:rsidRPr="00BC5DB3">
        <w:rPr>
          <w:sz w:val="24"/>
          <w:szCs w:val="24"/>
        </w:rPr>
        <w:t xml:space="preserve"> - документы, которые приняты международным договором Российской Федерации, ратифицированным в порядке, установленном законодательством Российской Федерации, указами Президента Российской Федерации или постановлением Правительства Российской Федерации, и устанавливают обязательные для применения и исполнения требования к объектам технического регулирования (продукции, в том числе зданиям, строениям и сооружениям, процессам производства, эксплуатации, хранения, перевозки, реализации и утилизации);</w:t>
      </w:r>
      <w:proofErr w:type="gramEnd"/>
      <w:r w:rsidRPr="00BC5DB3">
        <w:rPr>
          <w:sz w:val="24"/>
          <w:szCs w:val="24"/>
        </w:rPr>
        <w:t xml:space="preserve"> до принятия технических регламентов действуют нормативные технические документы в части, не противоречащей законодательству о техническом регулировании;</w:t>
      </w:r>
    </w:p>
    <w:p w:rsidR="004D2F44" w:rsidRPr="00BC5DB3" w:rsidRDefault="004D2F44" w:rsidP="004D2F44">
      <w:pPr>
        <w:ind w:firstLine="709"/>
        <w:jc w:val="both"/>
        <w:rPr>
          <w:sz w:val="24"/>
          <w:szCs w:val="24"/>
        </w:rPr>
      </w:pPr>
      <w:r w:rsidRPr="00BC5DB3">
        <w:rPr>
          <w:b/>
          <w:sz w:val="24"/>
          <w:szCs w:val="24"/>
        </w:rPr>
        <w:t>Технические условия</w:t>
      </w:r>
      <w:r w:rsidRPr="00BC5DB3">
        <w:rPr>
          <w:sz w:val="24"/>
          <w:szCs w:val="24"/>
        </w:rPr>
        <w:t xml:space="preserve"> - условия подключения проектируемого объекта к внеплощадочным сетям инженерно-технического обеспечения, предусматривающие максимальную нагрузку и сроки подключения объектов капитального строительства к сетям инженерно-технического обеспечения;</w:t>
      </w:r>
    </w:p>
    <w:p w:rsidR="004D2F44" w:rsidRPr="00BC5DB3" w:rsidRDefault="004D2F44" w:rsidP="004D2F44">
      <w:pPr>
        <w:ind w:firstLine="709"/>
        <w:jc w:val="both"/>
        <w:rPr>
          <w:sz w:val="24"/>
          <w:szCs w:val="24"/>
        </w:rPr>
      </w:pPr>
      <w:r w:rsidRPr="00BC5DB3">
        <w:rPr>
          <w:b/>
          <w:iCs/>
          <w:sz w:val="24"/>
          <w:szCs w:val="24"/>
        </w:rPr>
        <w:t>Владелец земельного участка, объекта капитального строительства</w:t>
      </w:r>
      <w:r w:rsidRPr="00BC5DB3">
        <w:rPr>
          <w:sz w:val="24"/>
          <w:szCs w:val="24"/>
        </w:rPr>
        <w:t xml:space="preserve"> - российские и иностранные физические и юридические лица (Российская Федерация, субъект Российской Федерации и поселение), обладающие зарегистрированными в установленном порядке вещными правами на земельные участки и объекты капитального строительства;</w:t>
      </w:r>
    </w:p>
    <w:p w:rsidR="004D2F44" w:rsidRPr="00BC5DB3" w:rsidRDefault="004D2F44" w:rsidP="004D2F44">
      <w:pPr>
        <w:ind w:firstLine="709"/>
        <w:jc w:val="both"/>
        <w:rPr>
          <w:sz w:val="24"/>
          <w:szCs w:val="24"/>
        </w:rPr>
      </w:pPr>
      <w:r w:rsidRPr="00BC5DB3">
        <w:rPr>
          <w:b/>
          <w:sz w:val="24"/>
          <w:szCs w:val="24"/>
        </w:rPr>
        <w:t>Виды разрешенного использования земельных участков и объектов капитального строительства</w:t>
      </w:r>
      <w:r w:rsidRPr="00BC5DB3">
        <w:rPr>
          <w:sz w:val="24"/>
          <w:szCs w:val="24"/>
        </w:rPr>
        <w:t xml:space="preserve"> – виды деятельности, объекты осуществлять и размещать которые на земельных участках разрешено в силу наименования этих видов деятельности и объектов в части 3 настоящих Правил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w:t>
      </w:r>
    </w:p>
    <w:p w:rsidR="004D2F44" w:rsidRPr="00BC5DB3" w:rsidRDefault="004D2F44" w:rsidP="004D2F44">
      <w:pPr>
        <w:ind w:firstLine="709"/>
        <w:jc w:val="both"/>
        <w:rPr>
          <w:sz w:val="24"/>
          <w:szCs w:val="24"/>
        </w:rPr>
      </w:pPr>
      <w:r w:rsidRPr="00BC5DB3">
        <w:rPr>
          <w:b/>
          <w:sz w:val="24"/>
          <w:szCs w:val="24"/>
        </w:rPr>
        <w:t>Высота строения,</w:t>
      </w:r>
      <w:r w:rsidRPr="00BC5DB3">
        <w:rPr>
          <w:sz w:val="24"/>
          <w:szCs w:val="24"/>
        </w:rPr>
        <w:t xml:space="preserve"> </w:t>
      </w:r>
      <w:r w:rsidRPr="00BC5DB3">
        <w:rPr>
          <w:b/>
          <w:sz w:val="24"/>
          <w:szCs w:val="24"/>
        </w:rPr>
        <w:t>здания, сооружения</w:t>
      </w:r>
      <w:r w:rsidRPr="00BC5DB3">
        <w:rPr>
          <w:sz w:val="24"/>
          <w:szCs w:val="24"/>
        </w:rPr>
        <w:t xml:space="preserve"> – расстояние по вертикали, измеренное от проектной отметки земли до наивысшей точки плоской крыши или до наивысшей точки конька скатной крыши,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w:t>
      </w:r>
      <w:r w:rsidRPr="00BC5DB3">
        <w:rPr>
          <w:sz w:val="24"/>
          <w:szCs w:val="24"/>
        </w:rPr>
        <w:lastRenderedPageBreak/>
        <w:t xml:space="preserve">градостроительного зонирования; </w:t>
      </w:r>
    </w:p>
    <w:p w:rsidR="004D2F44" w:rsidRPr="00BC5DB3" w:rsidRDefault="004D2F44" w:rsidP="004D2F44">
      <w:pPr>
        <w:ind w:firstLine="709"/>
        <w:jc w:val="both"/>
        <w:rPr>
          <w:sz w:val="24"/>
          <w:szCs w:val="24"/>
        </w:rPr>
      </w:pPr>
      <w:r w:rsidRPr="00BC5DB3">
        <w:rPr>
          <w:b/>
          <w:sz w:val="24"/>
          <w:szCs w:val="24"/>
        </w:rPr>
        <w:t>Государственный кадастровый учет земельных участков</w:t>
      </w:r>
      <w:r w:rsidRPr="00BC5DB3">
        <w:rPr>
          <w:sz w:val="24"/>
          <w:szCs w:val="24"/>
        </w:rPr>
        <w:t xml:space="preserve"> - описание и индивидуализация в Едином государственном реестре земель земельных участков, в результате чего каждый земельный участок получает такие характеристики, которые позволяют однозначно выделить его из других земельных участков и осуществить его качественную и экономическую оценки;</w:t>
      </w:r>
    </w:p>
    <w:p w:rsidR="004D2F44" w:rsidRPr="00BC5DB3" w:rsidRDefault="004D2F44" w:rsidP="004D2F44">
      <w:pPr>
        <w:ind w:firstLine="709"/>
        <w:jc w:val="both"/>
        <w:rPr>
          <w:sz w:val="24"/>
          <w:szCs w:val="24"/>
        </w:rPr>
      </w:pPr>
      <w:r w:rsidRPr="00BC5DB3">
        <w:rPr>
          <w:b/>
          <w:iCs/>
          <w:sz w:val="24"/>
          <w:szCs w:val="24"/>
        </w:rPr>
        <w:t>Градостроительная документация поселения</w:t>
      </w:r>
      <w:r w:rsidRPr="00BC5DB3">
        <w:rPr>
          <w:sz w:val="24"/>
          <w:szCs w:val="24"/>
        </w:rPr>
        <w:t xml:space="preserve"> – генеральный план поселения, настоящие Правила и документация по планировке территории;</w:t>
      </w:r>
    </w:p>
    <w:p w:rsidR="004D2F44" w:rsidRPr="00BC5DB3" w:rsidRDefault="004D2F44" w:rsidP="004D2F44">
      <w:pPr>
        <w:ind w:firstLine="709"/>
        <w:jc w:val="both"/>
        <w:rPr>
          <w:sz w:val="24"/>
          <w:szCs w:val="24"/>
        </w:rPr>
      </w:pPr>
      <w:r w:rsidRPr="00BC5DB3">
        <w:rPr>
          <w:b/>
          <w:iCs/>
          <w:sz w:val="24"/>
          <w:szCs w:val="24"/>
        </w:rPr>
        <w:t>Градостроительное зонирование</w:t>
      </w:r>
      <w:r w:rsidRPr="00BC5DB3">
        <w:rPr>
          <w:sz w:val="24"/>
          <w:szCs w:val="24"/>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4D2F44" w:rsidRPr="00BC5DB3" w:rsidRDefault="004D2F44" w:rsidP="004D2F44">
      <w:pPr>
        <w:ind w:firstLine="709"/>
        <w:jc w:val="both"/>
        <w:rPr>
          <w:sz w:val="24"/>
          <w:szCs w:val="24"/>
        </w:rPr>
      </w:pPr>
      <w:proofErr w:type="gramStart"/>
      <w:r w:rsidRPr="00BC5DB3">
        <w:rPr>
          <w:b/>
          <w:sz w:val="24"/>
          <w:szCs w:val="24"/>
        </w:rPr>
        <w:t>Градостроительная подготовка территорий</w:t>
      </w:r>
      <w:r w:rsidRPr="00BC5DB3">
        <w:rPr>
          <w:sz w:val="24"/>
          <w:szCs w:val="24"/>
        </w:rPr>
        <w:t xml:space="preserve"> - деятельность, осуществляемая посредством подготовки документации по планировке территории, по установлению границ застроенных и подлежащих застройке земельных участков для их последующего формирования и предоставления, в целях развития застроенных территорий, комплексного освоения территорий, строительства объектов капитального строительства, возведения объектов на территориях общего пользования, а также приобретения прав на эти земельные участки гражданами и юридическими лицами, имеющими в собственности, безвозмездном</w:t>
      </w:r>
      <w:proofErr w:type="gramEnd"/>
      <w:r w:rsidRPr="00BC5DB3">
        <w:rPr>
          <w:sz w:val="24"/>
          <w:szCs w:val="24"/>
        </w:rPr>
        <w:t xml:space="preserve"> </w:t>
      </w:r>
      <w:proofErr w:type="gramStart"/>
      <w:r w:rsidRPr="00BC5DB3">
        <w:rPr>
          <w:sz w:val="24"/>
          <w:szCs w:val="24"/>
        </w:rPr>
        <w:t>пользовании</w:t>
      </w:r>
      <w:proofErr w:type="gramEnd"/>
      <w:r w:rsidRPr="00BC5DB3">
        <w:rPr>
          <w:sz w:val="24"/>
          <w:szCs w:val="24"/>
        </w:rPr>
        <w:t>, хозяйственном ведении или оперативном управлении здания, строения, сооружения, расположенные на земельных участках, находящихся в муниципальной или государственной собственности;</w:t>
      </w:r>
    </w:p>
    <w:p w:rsidR="004D2F44" w:rsidRPr="00BC5DB3" w:rsidRDefault="004D2F44" w:rsidP="004D2F44">
      <w:pPr>
        <w:ind w:firstLine="709"/>
        <w:jc w:val="both"/>
        <w:rPr>
          <w:sz w:val="24"/>
          <w:szCs w:val="24"/>
        </w:rPr>
      </w:pPr>
      <w:proofErr w:type="gramStart"/>
      <w:r w:rsidRPr="00BC5DB3">
        <w:rPr>
          <w:b/>
          <w:sz w:val="24"/>
          <w:szCs w:val="24"/>
        </w:rPr>
        <w:t xml:space="preserve">Градостроительная подготовка реконструкции объекта - </w:t>
      </w:r>
      <w:r w:rsidRPr="00BC5DB3">
        <w:rPr>
          <w:sz w:val="24"/>
          <w:szCs w:val="24"/>
        </w:rPr>
        <w:t>градостроительная подготовка ранее сформированного и предоставленного (приобретенного) земельного участка для обеспечения реконструкции объекта капитального строительства на этом земельном участке, осуществляемая по заявлению правообладателя земельного участка (при наличии кадастрового плана земельного участка), подготовка градостроительного плана земельного участка (за исключением земельных участков в границах элементов планировочной структуры - кварталов, микрорайонов, подлежащих разделению на земельные участки в пределах таких элементов</w:t>
      </w:r>
      <w:proofErr w:type="gramEnd"/>
      <w:r w:rsidRPr="00BC5DB3">
        <w:rPr>
          <w:sz w:val="24"/>
          <w:szCs w:val="24"/>
        </w:rPr>
        <w:t xml:space="preserve">) </w:t>
      </w:r>
      <w:proofErr w:type="gramStart"/>
      <w:r w:rsidRPr="00BC5DB3">
        <w:rPr>
          <w:sz w:val="24"/>
          <w:szCs w:val="24"/>
        </w:rPr>
        <w:t>как основания для подготовки проектной документации в целях реконструкции, капитального ремонта существующих объектов капитального строительства, а также в целях строительства на месте сносимых объектов капитального строительства, строительства без осуществления сноса объектов капитального строительства - в случаях, когда планируемые действия по реконструкции, капитальному ремонту, строительству могут быть осуществлены без нарушения требований действующего законодательства;</w:t>
      </w:r>
      <w:proofErr w:type="gramEnd"/>
    </w:p>
    <w:p w:rsidR="004D2F44" w:rsidRPr="00BC5DB3" w:rsidRDefault="004D2F44" w:rsidP="004D2F44">
      <w:pPr>
        <w:ind w:firstLine="709"/>
        <w:jc w:val="both"/>
        <w:rPr>
          <w:sz w:val="24"/>
          <w:szCs w:val="24"/>
        </w:rPr>
      </w:pPr>
      <w:proofErr w:type="gramStart"/>
      <w:r w:rsidRPr="00BC5DB3">
        <w:rPr>
          <w:b/>
          <w:sz w:val="24"/>
          <w:szCs w:val="24"/>
        </w:rPr>
        <w:t>Градостроительный регламент</w:t>
      </w:r>
      <w:r w:rsidRPr="00BC5DB3">
        <w:rPr>
          <w:sz w:val="24"/>
          <w:szCs w:val="24"/>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w:t>
      </w:r>
      <w:proofErr w:type="gramEnd"/>
      <w:r w:rsidRPr="00BC5DB3">
        <w:rPr>
          <w:sz w:val="24"/>
          <w:szCs w:val="24"/>
        </w:rPr>
        <w:t xml:space="preserve">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w:t>
      </w:r>
      <w:r w:rsidRPr="00BC5DB3">
        <w:rPr>
          <w:sz w:val="24"/>
          <w:szCs w:val="24"/>
        </w:rPr>
        <w:lastRenderedPageBreak/>
        <w:t>допустимого уровня территориальной доступности указанных объектов для населения;</w:t>
      </w:r>
    </w:p>
    <w:p w:rsidR="004D2F44" w:rsidRPr="00BC5DB3" w:rsidRDefault="004D2F44" w:rsidP="004D2F44">
      <w:pPr>
        <w:ind w:firstLine="709"/>
        <w:jc w:val="both"/>
        <w:rPr>
          <w:sz w:val="24"/>
          <w:szCs w:val="24"/>
        </w:rPr>
      </w:pPr>
      <w:r w:rsidRPr="00BC5DB3">
        <w:rPr>
          <w:b/>
          <w:sz w:val="24"/>
          <w:szCs w:val="24"/>
        </w:rPr>
        <w:t xml:space="preserve">Документация по планировке территории </w:t>
      </w:r>
      <w:r w:rsidRPr="00BC5DB3">
        <w:rPr>
          <w:sz w:val="24"/>
          <w:szCs w:val="24"/>
        </w:rPr>
        <w:t>– проекты планировки территории</w:t>
      </w:r>
      <w:r>
        <w:rPr>
          <w:sz w:val="24"/>
          <w:szCs w:val="24"/>
        </w:rPr>
        <w:t>, проекты межевания территорий;</w:t>
      </w:r>
    </w:p>
    <w:p w:rsidR="004D2F44" w:rsidRPr="00BC5DB3" w:rsidRDefault="004D2F44" w:rsidP="004D2F44">
      <w:pPr>
        <w:ind w:firstLine="709"/>
        <w:jc w:val="both"/>
        <w:rPr>
          <w:sz w:val="24"/>
          <w:szCs w:val="24"/>
        </w:rPr>
      </w:pPr>
      <w:r w:rsidRPr="00BC5DB3">
        <w:rPr>
          <w:b/>
          <w:sz w:val="24"/>
          <w:szCs w:val="24"/>
        </w:rPr>
        <w:t>Застройщик</w:t>
      </w:r>
      <w:r w:rsidRPr="00BC5DB3">
        <w:rPr>
          <w:sz w:val="24"/>
          <w:szCs w:val="24"/>
        </w:rPr>
        <w:t xml:space="preserve">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4D2F44" w:rsidRPr="00BC5DB3" w:rsidRDefault="004D2F44" w:rsidP="004D2F44">
      <w:pPr>
        <w:ind w:firstLine="709"/>
        <w:jc w:val="both"/>
        <w:rPr>
          <w:sz w:val="24"/>
          <w:szCs w:val="24"/>
        </w:rPr>
      </w:pPr>
      <w:r w:rsidRPr="00BC5DB3">
        <w:rPr>
          <w:b/>
          <w:sz w:val="24"/>
          <w:szCs w:val="24"/>
        </w:rPr>
        <w:t xml:space="preserve">Заказчик - </w:t>
      </w:r>
      <w:r w:rsidRPr="00BC5DB3">
        <w:rPr>
          <w:sz w:val="24"/>
          <w:szCs w:val="24"/>
        </w:rPr>
        <w:t xml:space="preserve">физическое или юридическое лицо, которое уполномочено застройщиком </w:t>
      </w:r>
      <w:proofErr w:type="gramStart"/>
      <w:r w:rsidRPr="00BC5DB3">
        <w:rPr>
          <w:sz w:val="24"/>
          <w:szCs w:val="24"/>
        </w:rPr>
        <w:t>представлять</w:t>
      </w:r>
      <w:proofErr w:type="gramEnd"/>
      <w:r w:rsidRPr="00BC5DB3">
        <w:rPr>
          <w:sz w:val="24"/>
          <w:szCs w:val="24"/>
        </w:rPr>
        <w:t xml:space="preserve"> интересы застройщика при подготовке и осуществлении строительства, реконструкции, в том числе обеспечивает от имени застройщика заключение договоров с исполнителями, подрядчиками, осуществление контроля на стадии выполнения и приемки работ;</w:t>
      </w:r>
    </w:p>
    <w:p w:rsidR="004D2F44" w:rsidRPr="00BC5DB3" w:rsidRDefault="004D2F44" w:rsidP="004D2F44">
      <w:pPr>
        <w:ind w:firstLine="709"/>
        <w:jc w:val="both"/>
        <w:rPr>
          <w:sz w:val="24"/>
          <w:szCs w:val="24"/>
        </w:rPr>
      </w:pPr>
      <w:r w:rsidRPr="00BC5DB3">
        <w:rPr>
          <w:b/>
          <w:sz w:val="24"/>
          <w:szCs w:val="24"/>
        </w:rPr>
        <w:t>Землепользователи</w:t>
      </w:r>
      <w:r w:rsidRPr="00BC5DB3">
        <w:rPr>
          <w:sz w:val="24"/>
          <w:szCs w:val="24"/>
        </w:rPr>
        <w:t xml:space="preserve"> – лица, владеющие и пользующиеся земельными участками на праве постоянного (бессрочного) пользования или на праве безвозмездного пользования;</w:t>
      </w:r>
    </w:p>
    <w:p w:rsidR="004D2F44" w:rsidRPr="00BC5DB3" w:rsidRDefault="004D2F44" w:rsidP="004D2F44">
      <w:pPr>
        <w:ind w:firstLine="709"/>
        <w:jc w:val="both"/>
        <w:rPr>
          <w:sz w:val="24"/>
          <w:szCs w:val="24"/>
        </w:rPr>
      </w:pPr>
      <w:r w:rsidRPr="00BC5DB3">
        <w:rPr>
          <w:b/>
          <w:sz w:val="24"/>
          <w:szCs w:val="24"/>
        </w:rPr>
        <w:t>Землевладельцы</w:t>
      </w:r>
      <w:r w:rsidRPr="00BC5DB3">
        <w:rPr>
          <w:sz w:val="24"/>
          <w:szCs w:val="24"/>
        </w:rPr>
        <w:t xml:space="preserve"> - лица, владеющие и пользующиеся земельными участками на праве пожизненного наследуемого владения;</w:t>
      </w:r>
    </w:p>
    <w:p w:rsidR="004D2F44" w:rsidRPr="00BC5DB3" w:rsidRDefault="004D2F44" w:rsidP="004D2F44">
      <w:pPr>
        <w:ind w:firstLine="709"/>
        <w:jc w:val="both"/>
        <w:rPr>
          <w:rFonts w:eastAsia="SimSun"/>
          <w:sz w:val="24"/>
          <w:szCs w:val="24"/>
          <w:lang w:eastAsia="zh-CN"/>
        </w:rPr>
      </w:pPr>
      <w:r w:rsidRPr="00BC5DB3">
        <w:rPr>
          <w:b/>
          <w:sz w:val="24"/>
          <w:szCs w:val="24"/>
        </w:rPr>
        <w:t>Земельный участок</w:t>
      </w:r>
      <w:r w:rsidRPr="00BC5DB3">
        <w:rPr>
          <w:sz w:val="24"/>
          <w:szCs w:val="24"/>
        </w:rPr>
        <w:t xml:space="preserve"> - часть поверхности земли, застроенная (используемая) или подлежащая застройке (использованию) в соответствии с правилами застройки и землепользования (правовым градостроительным регламентом) для данной функциональной зоны и имеющая фиксированные</w:t>
      </w:r>
      <w:r w:rsidRPr="00BC5DB3">
        <w:rPr>
          <w:rFonts w:eastAsia="SimSun"/>
          <w:sz w:val="24"/>
          <w:szCs w:val="24"/>
          <w:lang w:eastAsia="zh-CN"/>
        </w:rPr>
        <w:t xml:space="preserve"> границы, площадь, местоположение, правовой статус и другие характеристики, отраженные в земельном кадастре и документах государственной регистрации;</w:t>
      </w:r>
    </w:p>
    <w:p w:rsidR="004D2F44" w:rsidRPr="00BC5DB3" w:rsidRDefault="004D2F44" w:rsidP="004D2F44">
      <w:pPr>
        <w:ind w:firstLine="709"/>
        <w:jc w:val="both"/>
        <w:rPr>
          <w:rFonts w:eastAsia="SimSun"/>
          <w:sz w:val="24"/>
          <w:szCs w:val="24"/>
          <w:lang w:eastAsia="zh-CN"/>
        </w:rPr>
      </w:pPr>
      <w:proofErr w:type="gramStart"/>
      <w:r w:rsidRPr="00BC5DB3">
        <w:rPr>
          <w:b/>
          <w:sz w:val="24"/>
          <w:szCs w:val="24"/>
        </w:rPr>
        <w:t>Зоны с особыми условиями использования территорий</w:t>
      </w:r>
      <w:r w:rsidRPr="00BC5DB3">
        <w:rPr>
          <w:sz w:val="24"/>
          <w:szCs w:val="24"/>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w:t>
      </w:r>
      <w:proofErr w:type="spellStart"/>
      <w:r w:rsidRPr="00BC5DB3">
        <w:rPr>
          <w:sz w:val="24"/>
          <w:szCs w:val="24"/>
        </w:rPr>
        <w:t>водоохранные</w:t>
      </w:r>
      <w:proofErr w:type="spellEnd"/>
      <w:r w:rsidRPr="00BC5DB3">
        <w:rPr>
          <w:sz w:val="24"/>
          <w:szCs w:val="24"/>
        </w:rPr>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w:t>
      </w:r>
      <w:proofErr w:type="spellStart"/>
      <w:r w:rsidRPr="00BC5DB3">
        <w:rPr>
          <w:sz w:val="24"/>
          <w:szCs w:val="24"/>
        </w:rPr>
        <w:t>приаэродромная</w:t>
      </w:r>
      <w:proofErr w:type="spellEnd"/>
      <w:r w:rsidRPr="00BC5DB3">
        <w:rPr>
          <w:sz w:val="24"/>
          <w:szCs w:val="24"/>
        </w:rPr>
        <w:t xml:space="preserve"> территория, иные зоны, устанавливаемые в соответствии с законодательством Российской Федерации;</w:t>
      </w:r>
      <w:proofErr w:type="gramEnd"/>
    </w:p>
    <w:p w:rsidR="004D2F44" w:rsidRPr="00BC5DB3" w:rsidRDefault="004D2F44" w:rsidP="004D2F44">
      <w:pPr>
        <w:ind w:firstLine="709"/>
        <w:jc w:val="both"/>
        <w:rPr>
          <w:sz w:val="24"/>
          <w:szCs w:val="24"/>
        </w:rPr>
      </w:pPr>
      <w:proofErr w:type="gramStart"/>
      <w:r w:rsidRPr="00BC5DB3">
        <w:rPr>
          <w:b/>
          <w:sz w:val="24"/>
          <w:szCs w:val="24"/>
        </w:rPr>
        <w:t>Изменение недвижимости</w:t>
      </w:r>
      <w:r w:rsidRPr="00BC5DB3">
        <w:rPr>
          <w:sz w:val="24"/>
          <w:szCs w:val="24"/>
        </w:rPr>
        <w:t xml:space="preserve"> - изменение вида (видов) использования земельного участка, или зданий, строений, сооружений на нем, а также изменение их параметров (включая изменение размеров земельного участка) при подготовке и осуществлении строительства, реконструкции, перемещения или сноса существующих зданий, строений, сооружений;</w:t>
      </w:r>
      <w:proofErr w:type="gramEnd"/>
    </w:p>
    <w:p w:rsidR="004D2F44" w:rsidRPr="00BC5DB3" w:rsidRDefault="004D2F44" w:rsidP="004D2F44">
      <w:pPr>
        <w:ind w:firstLine="709"/>
        <w:jc w:val="both"/>
        <w:rPr>
          <w:sz w:val="24"/>
          <w:szCs w:val="24"/>
        </w:rPr>
      </w:pPr>
      <w:r w:rsidRPr="00BC5DB3">
        <w:rPr>
          <w:b/>
          <w:sz w:val="24"/>
          <w:szCs w:val="24"/>
        </w:rPr>
        <w:t>Инженерная, транспортная и социальная инфраструктуры</w:t>
      </w:r>
      <w:r w:rsidRPr="00BC5DB3">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населенного пункта и поселения в целом;</w:t>
      </w:r>
    </w:p>
    <w:p w:rsidR="004D2F44" w:rsidRPr="00BC5DB3" w:rsidRDefault="004D2F44" w:rsidP="004D2F44">
      <w:pPr>
        <w:ind w:firstLine="709"/>
        <w:jc w:val="both"/>
        <w:rPr>
          <w:sz w:val="24"/>
          <w:szCs w:val="24"/>
        </w:rPr>
      </w:pPr>
      <w:r w:rsidRPr="00BC5DB3">
        <w:rPr>
          <w:b/>
          <w:iCs/>
          <w:sz w:val="24"/>
          <w:szCs w:val="24"/>
        </w:rPr>
        <w:t>Инвестор</w:t>
      </w:r>
      <w:r w:rsidRPr="00BC5DB3">
        <w:rPr>
          <w:sz w:val="24"/>
          <w:szCs w:val="24"/>
        </w:rPr>
        <w:t xml:space="preserve"> – физические и юридические лица, государственные органы, органы местного самоуправления, осуществляющие капитальные вложения на территории Российской Федерации с использованием собственных и (или) привлеченных сре</w:t>
      </w:r>
      <w:proofErr w:type="gramStart"/>
      <w:r w:rsidRPr="00BC5DB3">
        <w:rPr>
          <w:sz w:val="24"/>
          <w:szCs w:val="24"/>
        </w:rPr>
        <w:t>дств в с</w:t>
      </w:r>
      <w:proofErr w:type="gramEnd"/>
      <w:r w:rsidRPr="00BC5DB3">
        <w:rPr>
          <w:sz w:val="24"/>
          <w:szCs w:val="24"/>
        </w:rPr>
        <w:t>оответствии с законодательством Российской Федерации;</w:t>
      </w:r>
    </w:p>
    <w:p w:rsidR="004D2F44" w:rsidRPr="00BC5DB3" w:rsidRDefault="004D2F44" w:rsidP="004D2F44">
      <w:pPr>
        <w:ind w:firstLine="709"/>
        <w:jc w:val="both"/>
        <w:rPr>
          <w:sz w:val="24"/>
          <w:szCs w:val="24"/>
        </w:rPr>
      </w:pPr>
      <w:r w:rsidRPr="00BC5DB3">
        <w:rPr>
          <w:b/>
          <w:sz w:val="24"/>
          <w:szCs w:val="24"/>
        </w:rPr>
        <w:t>Коэффициент строительного использования земельного участка</w:t>
      </w:r>
      <w:r w:rsidRPr="00BC5DB3">
        <w:rPr>
          <w:sz w:val="24"/>
          <w:szCs w:val="24"/>
        </w:rPr>
        <w:t xml:space="preserve"> - отношение суммарной общей площади всех зданий, строений, сооружений на земельном участке (существующих и тех, которые могут быть построены </w:t>
      </w:r>
      <w:r w:rsidRPr="00BC5DB3">
        <w:rPr>
          <w:sz w:val="24"/>
          <w:szCs w:val="24"/>
        </w:rPr>
        <w:lastRenderedPageBreak/>
        <w:t>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4D2F44" w:rsidRPr="00BC5DB3" w:rsidRDefault="004D2F44" w:rsidP="004D2F44">
      <w:pPr>
        <w:ind w:firstLine="709"/>
        <w:jc w:val="both"/>
        <w:rPr>
          <w:sz w:val="24"/>
          <w:szCs w:val="24"/>
        </w:rPr>
      </w:pPr>
      <w:r w:rsidRPr="00BC5DB3">
        <w:rPr>
          <w:b/>
          <w:sz w:val="24"/>
          <w:szCs w:val="24"/>
        </w:rPr>
        <w:t>Коэффициент озеленения</w:t>
      </w:r>
      <w:r w:rsidRPr="00BC5DB3">
        <w:rPr>
          <w:sz w:val="24"/>
          <w:szCs w:val="24"/>
        </w:rPr>
        <w:t xml:space="preserve"> </w:t>
      </w:r>
      <w:r w:rsidRPr="00BC5DB3">
        <w:rPr>
          <w:b/>
          <w:sz w:val="24"/>
          <w:szCs w:val="24"/>
        </w:rPr>
        <w:t xml:space="preserve">- </w:t>
      </w:r>
      <w:r w:rsidRPr="00BC5DB3">
        <w:rPr>
          <w:sz w:val="24"/>
          <w:szCs w:val="24"/>
        </w:rPr>
        <w:t>отношение территории земельного участка, которая должна быть занята зелеными насаждениями, ко всей площади участка (в процентах);</w:t>
      </w:r>
    </w:p>
    <w:p w:rsidR="004D2F44" w:rsidRPr="00BC5DB3" w:rsidRDefault="004D2F44" w:rsidP="004D2F44">
      <w:pPr>
        <w:ind w:firstLine="709"/>
        <w:jc w:val="both"/>
        <w:rPr>
          <w:sz w:val="24"/>
          <w:szCs w:val="24"/>
        </w:rPr>
      </w:pPr>
      <w:r w:rsidRPr="00BC5DB3">
        <w:rPr>
          <w:b/>
          <w:sz w:val="24"/>
          <w:szCs w:val="24"/>
        </w:rPr>
        <w:t>Конкурсная документация</w:t>
      </w:r>
      <w:r w:rsidRPr="00BC5DB3">
        <w:rPr>
          <w:sz w:val="24"/>
          <w:szCs w:val="24"/>
        </w:rPr>
        <w:t xml:space="preserve"> – пакет документов, подготавливаемый организатором торгов (конкурсов, аукционов) по продаже земельного участка или права на заключения договора аренды данного земельного участка физическому или юридическому лицу;</w:t>
      </w:r>
    </w:p>
    <w:p w:rsidR="004D2F44" w:rsidRPr="00BC5DB3" w:rsidRDefault="004D2F44" w:rsidP="004D2F44">
      <w:pPr>
        <w:ind w:firstLine="709"/>
        <w:jc w:val="both"/>
        <w:rPr>
          <w:sz w:val="24"/>
          <w:szCs w:val="24"/>
        </w:rPr>
      </w:pPr>
      <w:r w:rsidRPr="00BC5DB3">
        <w:rPr>
          <w:b/>
          <w:sz w:val="24"/>
          <w:szCs w:val="24"/>
        </w:rPr>
        <w:t>Линии градостроительного регулирования</w:t>
      </w:r>
      <w:r w:rsidRPr="00BC5DB3">
        <w:rPr>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вдоль инженерно-технических коммуникаций, границы зон изъятия, в том числе путем выкупа, резервирования земельных участков, зданий, строений, сооружений для государственных и муниципальных нужд; </w:t>
      </w:r>
      <w:proofErr w:type="gramStart"/>
      <w:r w:rsidRPr="00BC5DB3">
        <w:rPr>
          <w:sz w:val="24"/>
          <w:szCs w:val="24"/>
        </w:rPr>
        <w:t xml:space="preserve">границы санитарно-защитных, водоохранных и иных зон ограничений использования земельных участков, зданий, строений, сооружений; </w:t>
      </w:r>
      <w:proofErr w:type="gramEnd"/>
    </w:p>
    <w:p w:rsidR="004D2F44" w:rsidRPr="00BC5DB3" w:rsidRDefault="004D2F44" w:rsidP="004D2F44">
      <w:pPr>
        <w:ind w:firstLine="709"/>
        <w:jc w:val="both"/>
        <w:rPr>
          <w:sz w:val="24"/>
          <w:szCs w:val="24"/>
        </w:rPr>
      </w:pPr>
      <w:r w:rsidRPr="00BC5DB3">
        <w:rPr>
          <w:b/>
          <w:sz w:val="24"/>
          <w:szCs w:val="24"/>
        </w:rPr>
        <w:t>Линейные объекты</w:t>
      </w:r>
      <w:r w:rsidRPr="00BC5DB3">
        <w:rPr>
          <w:sz w:val="24"/>
          <w:szCs w:val="24"/>
        </w:rPr>
        <w:t xml:space="preserve"> – линии электропередач, линии связи (в том числе линейно – кабельные сооружения), трубопроводы, автомобильные дороги, железнодорожные линии и другие подобные сооружения;</w:t>
      </w:r>
    </w:p>
    <w:p w:rsidR="004D2F44" w:rsidRPr="00BC5DB3" w:rsidRDefault="004D2F44" w:rsidP="004D2F44">
      <w:pPr>
        <w:ind w:firstLine="709"/>
        <w:jc w:val="both"/>
        <w:rPr>
          <w:sz w:val="24"/>
          <w:szCs w:val="24"/>
          <w:shd w:val="clear" w:color="auto" w:fill="FFFFFF"/>
        </w:rPr>
      </w:pPr>
      <w:r w:rsidRPr="00BC5DB3">
        <w:rPr>
          <w:b/>
          <w:sz w:val="24"/>
          <w:szCs w:val="24"/>
          <w:shd w:val="clear" w:color="auto" w:fill="FFFFFF"/>
        </w:rPr>
        <w:t>Некапитальные строения, сооружения</w:t>
      </w:r>
      <w:r w:rsidRPr="00BC5DB3">
        <w:rPr>
          <w:sz w:val="24"/>
          <w:szCs w:val="24"/>
          <w:shd w:val="clear" w:color="auto" w:fill="FFFFFF"/>
        </w:rPr>
        <w:t xml:space="preserve">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4D2F44" w:rsidRPr="00BC5DB3" w:rsidRDefault="004D2F44" w:rsidP="004D2F44">
      <w:pPr>
        <w:ind w:firstLine="709"/>
        <w:jc w:val="both"/>
        <w:rPr>
          <w:sz w:val="24"/>
          <w:szCs w:val="24"/>
        </w:rPr>
      </w:pPr>
      <w:r w:rsidRPr="00BC5DB3">
        <w:rPr>
          <w:b/>
          <w:sz w:val="24"/>
          <w:szCs w:val="24"/>
        </w:rPr>
        <w:t>Объекты незавершённого строительства</w:t>
      </w:r>
      <w:r w:rsidRPr="00BC5DB3">
        <w:rPr>
          <w:sz w:val="24"/>
          <w:szCs w:val="24"/>
        </w:rPr>
        <w:t xml:space="preserve"> — объекты, строительство которых приостановлено, из-за отсутствия финансовых средств и материально-технического обеспечения и т.п. В отличие от зданий, строений или сооружений объекты незавершённого строительства не могут быть использованы в соответствии с их назначением до завершения строительства и ввода в эксплуатацию;</w:t>
      </w:r>
    </w:p>
    <w:p w:rsidR="004D2F44" w:rsidRPr="00BC5DB3" w:rsidRDefault="004D2F44" w:rsidP="004D2F44">
      <w:pPr>
        <w:ind w:firstLine="709"/>
        <w:jc w:val="both"/>
        <w:rPr>
          <w:sz w:val="24"/>
          <w:szCs w:val="24"/>
          <w:shd w:val="clear" w:color="auto" w:fill="FFFFFF"/>
        </w:rPr>
      </w:pPr>
      <w:proofErr w:type="gramStart"/>
      <w:r w:rsidRPr="00BC5DB3">
        <w:rPr>
          <w:b/>
          <w:sz w:val="24"/>
          <w:szCs w:val="24"/>
          <w:shd w:val="clear" w:color="auto" w:fill="FFFFFF"/>
        </w:rPr>
        <w:t>Объект капитального строительства</w:t>
      </w:r>
      <w:r w:rsidRPr="00BC5DB3">
        <w:rPr>
          <w:sz w:val="24"/>
          <w:szCs w:val="24"/>
          <w:shd w:val="clear" w:color="auto" w:fill="FFFFFF"/>
        </w:rPr>
        <w:t xml:space="preserve">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roofErr w:type="gramEnd"/>
    </w:p>
    <w:p w:rsidR="004D2F44" w:rsidRPr="00BC5DB3" w:rsidRDefault="004D2F44" w:rsidP="004D2F44">
      <w:pPr>
        <w:ind w:firstLine="709"/>
        <w:jc w:val="both"/>
        <w:rPr>
          <w:sz w:val="24"/>
          <w:szCs w:val="24"/>
        </w:rPr>
      </w:pPr>
      <w:proofErr w:type="gramStart"/>
      <w:r w:rsidRPr="00BC5DB3">
        <w:rPr>
          <w:b/>
          <w:sz w:val="24"/>
          <w:szCs w:val="24"/>
          <w:shd w:val="clear" w:color="auto" w:fill="FFFFFF"/>
        </w:rPr>
        <w:t>Объект индивидуального жилищного строительства</w:t>
      </w:r>
      <w:r w:rsidRPr="00BC5DB3">
        <w:rPr>
          <w:sz w:val="24"/>
          <w:szCs w:val="24"/>
          <w:shd w:val="clear" w:color="auto" w:fill="FFFFFF"/>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w:t>
      </w:r>
      <w:proofErr w:type="gramEnd"/>
      <w:r w:rsidRPr="00BC5DB3">
        <w:rPr>
          <w:sz w:val="24"/>
          <w:szCs w:val="24"/>
          <w:shd w:val="clear" w:color="auto" w:fill="FFFFFF"/>
        </w:rPr>
        <w:t xml:space="preserve"> Понятия "объект индивидуального жилищного строительства", "жилой дом" и "индивидуальный жилой дом" применяются в Градостроительном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Градостроительным кодексом, в </w:t>
      </w:r>
      <w:r w:rsidRPr="00BC5DB3">
        <w:rPr>
          <w:sz w:val="24"/>
          <w:szCs w:val="24"/>
          <w:shd w:val="clear" w:color="auto" w:fill="FFFFFF"/>
        </w:rPr>
        <w:lastRenderedPageBreak/>
        <w:t>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4D2F44" w:rsidRPr="00BC5DB3" w:rsidRDefault="004D2F44" w:rsidP="004D2F44">
      <w:pPr>
        <w:ind w:firstLine="709"/>
        <w:jc w:val="both"/>
        <w:rPr>
          <w:sz w:val="24"/>
          <w:szCs w:val="24"/>
        </w:rPr>
      </w:pPr>
      <w:r w:rsidRPr="00BC5DB3">
        <w:rPr>
          <w:b/>
          <w:sz w:val="24"/>
          <w:szCs w:val="24"/>
        </w:rPr>
        <w:t>Отклонение от правил</w:t>
      </w:r>
      <w:r w:rsidRPr="00BC5DB3">
        <w:rPr>
          <w:sz w:val="24"/>
          <w:szCs w:val="24"/>
        </w:rPr>
        <w:t xml:space="preserve"> – санкционирование для конкретного участка отступление от предельных параметров разрешенного строительства (высоты построек, процента застройки участка, отступов построек от границ участка и т.д.) обусловленное затруднениями или не возможностью использовать участок в соответствии с Правилами по причине его малого размера, неудобной конфигурации, неблагоприятных инженерно-геологических и иных характеристик;</w:t>
      </w:r>
    </w:p>
    <w:p w:rsidR="004D2F44" w:rsidRPr="00BC5DB3" w:rsidRDefault="004D2F44" w:rsidP="004D2F44">
      <w:pPr>
        <w:ind w:firstLine="709"/>
        <w:jc w:val="both"/>
        <w:rPr>
          <w:sz w:val="24"/>
          <w:szCs w:val="24"/>
        </w:rPr>
      </w:pPr>
      <w:r w:rsidRPr="00BC5DB3">
        <w:rPr>
          <w:b/>
          <w:sz w:val="24"/>
          <w:szCs w:val="24"/>
        </w:rPr>
        <w:t>Подрядчик</w:t>
      </w:r>
      <w:r w:rsidRPr="00BC5DB3">
        <w:rPr>
          <w:sz w:val="24"/>
          <w:szCs w:val="24"/>
        </w:rPr>
        <w:t xml:space="preserve"> - физическое или юридическое лицо, осуществляющее по договору с застройщиком (заказчиком) работы по строительству, реконструкции зданий, строений, сооружений, их частей;</w:t>
      </w:r>
    </w:p>
    <w:p w:rsidR="004D2F44" w:rsidRPr="00BC5DB3" w:rsidRDefault="004D2F44" w:rsidP="004D2F44">
      <w:pPr>
        <w:ind w:firstLine="709"/>
        <w:jc w:val="both"/>
        <w:rPr>
          <w:sz w:val="24"/>
          <w:szCs w:val="24"/>
        </w:rPr>
      </w:pPr>
      <w:proofErr w:type="gramStart"/>
      <w:r w:rsidRPr="00BC5DB3">
        <w:rPr>
          <w:b/>
          <w:sz w:val="24"/>
          <w:szCs w:val="24"/>
        </w:rPr>
        <w:t>Инженерная подготовка территории</w:t>
      </w:r>
      <w:r w:rsidRPr="00BC5DB3">
        <w:rPr>
          <w:sz w:val="24"/>
          <w:szCs w:val="24"/>
        </w:rPr>
        <w:t xml:space="preserve">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w:t>
      </w:r>
      <w:proofErr w:type="spellStart"/>
      <w:r w:rsidRPr="00BC5DB3">
        <w:rPr>
          <w:sz w:val="24"/>
          <w:szCs w:val="24"/>
        </w:rPr>
        <w:t>выторфовка</w:t>
      </w:r>
      <w:proofErr w:type="spellEnd"/>
      <w:r w:rsidRPr="00BC5DB3">
        <w:rPr>
          <w:sz w:val="24"/>
          <w:szCs w:val="24"/>
        </w:rPr>
        <w:t>, подсыпка и т.д.);</w:t>
      </w:r>
      <w:proofErr w:type="gramEnd"/>
    </w:p>
    <w:p w:rsidR="004D2F44" w:rsidRPr="00BC5DB3" w:rsidRDefault="004D2F44" w:rsidP="004D2F44">
      <w:pPr>
        <w:ind w:firstLine="709"/>
        <w:jc w:val="both"/>
        <w:rPr>
          <w:sz w:val="24"/>
          <w:szCs w:val="24"/>
        </w:rPr>
      </w:pPr>
      <w:r w:rsidRPr="00BC5DB3">
        <w:rPr>
          <w:b/>
          <w:sz w:val="24"/>
          <w:szCs w:val="24"/>
        </w:rPr>
        <w:t>Инженерная, транспортная и социальная инфраструктуры</w:t>
      </w:r>
      <w:r w:rsidRPr="00BC5DB3">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поселения;</w:t>
      </w:r>
    </w:p>
    <w:p w:rsidR="004D2F44" w:rsidRPr="00BC5DB3" w:rsidRDefault="004D2F44" w:rsidP="004D2F44">
      <w:pPr>
        <w:ind w:firstLine="709"/>
        <w:jc w:val="both"/>
        <w:rPr>
          <w:sz w:val="24"/>
          <w:szCs w:val="24"/>
        </w:rPr>
      </w:pPr>
      <w:r w:rsidRPr="00BC5DB3">
        <w:rPr>
          <w:b/>
          <w:sz w:val="24"/>
          <w:szCs w:val="24"/>
        </w:rPr>
        <w:t>Капитальный ремонт объектов капитального строительства</w:t>
      </w:r>
      <w:r w:rsidRPr="00BC5DB3">
        <w:rPr>
          <w:sz w:val="24"/>
          <w:szCs w:val="24"/>
        </w:rPr>
        <w:t xml:space="preserve"> (далее - капитальный ремонт) - комплекс ремонтно-строительных работ, осуществляемых в отношении объектов капитального строительства и направленных на ликвидацию последствий физического износа конструктивных элементов, инженерного оборудования, элементов благоустройства этих объектов и приведение их технического состояния в соответствие с нормативными требованиями. Если при проведении капитального ремонта затрагиваются конструктивные и другие характеристики надежности и безопасности таких объектов, то необходимо оформление градостроительного плана земельного участка и получение разрешения на его осуществление;</w:t>
      </w:r>
    </w:p>
    <w:p w:rsidR="004D2F44" w:rsidRPr="00BC5DB3" w:rsidRDefault="004D2F44" w:rsidP="004D2F44">
      <w:pPr>
        <w:ind w:firstLine="709"/>
        <w:jc w:val="both"/>
        <w:rPr>
          <w:sz w:val="24"/>
          <w:szCs w:val="24"/>
        </w:rPr>
      </w:pPr>
      <w:r w:rsidRPr="00BC5DB3">
        <w:rPr>
          <w:b/>
          <w:sz w:val="24"/>
          <w:szCs w:val="24"/>
        </w:rPr>
        <w:t>Проектная документация</w:t>
      </w:r>
      <w:r w:rsidRPr="00BC5DB3">
        <w:rPr>
          <w:sz w:val="24"/>
          <w:szCs w:val="24"/>
        </w:rPr>
        <w:t xml:space="preserve"> - графические и текстовые материалы, определяющие объемно-планировочные, конструктивные и технические решения для строительства, реконструкции, и капитального ремонта объектов недвижимости, а также благоустройства их земельных участков. Проектная документация подготавливается на основании градостроительных планов земельных участков для отдельных объектов, проектов планировки, проектов межевания территории для линейных объектов, и используется для получения разрешения на строительство после ее согласования и проведения экспертиз в установленном порядке;</w:t>
      </w:r>
    </w:p>
    <w:p w:rsidR="004D2F44" w:rsidRPr="00BC5DB3" w:rsidRDefault="004D2F44" w:rsidP="004D2F44">
      <w:pPr>
        <w:ind w:firstLine="709"/>
        <w:jc w:val="both"/>
        <w:rPr>
          <w:sz w:val="24"/>
          <w:szCs w:val="24"/>
        </w:rPr>
      </w:pPr>
      <w:r w:rsidRPr="00BC5DB3">
        <w:rPr>
          <w:b/>
          <w:sz w:val="24"/>
          <w:szCs w:val="24"/>
        </w:rPr>
        <w:t>Планировка территории</w:t>
      </w:r>
      <w:r w:rsidRPr="00BC5DB3">
        <w:rPr>
          <w:sz w:val="24"/>
          <w:szCs w:val="24"/>
        </w:rPr>
        <w:t xml:space="preserve"> – осуществление деятельности по развитию территории посредством разработки проектов планировки территории, проектов межевания территорий и градостроительных планов земельных участков;</w:t>
      </w:r>
    </w:p>
    <w:p w:rsidR="004D2F44" w:rsidRPr="00BC5DB3" w:rsidRDefault="004D2F44" w:rsidP="004D2F44">
      <w:pPr>
        <w:ind w:firstLine="709"/>
        <w:jc w:val="both"/>
        <w:rPr>
          <w:sz w:val="24"/>
          <w:szCs w:val="24"/>
        </w:rPr>
      </w:pPr>
      <w:r w:rsidRPr="00BC5DB3">
        <w:rPr>
          <w:b/>
          <w:sz w:val="24"/>
          <w:szCs w:val="24"/>
        </w:rPr>
        <w:t xml:space="preserve">Коэффициент застройки </w:t>
      </w:r>
      <w:r w:rsidRPr="00BC5DB3">
        <w:rPr>
          <w:sz w:val="24"/>
          <w:szCs w:val="24"/>
        </w:rPr>
        <w:t>- отношение территории земельного участка, которая может быть занята зданиями, ко всей площади участка (в процентах);</w:t>
      </w:r>
    </w:p>
    <w:p w:rsidR="004D2F44" w:rsidRPr="00BC5DB3" w:rsidRDefault="004D2F44" w:rsidP="004D2F44">
      <w:pPr>
        <w:ind w:firstLine="709"/>
        <w:jc w:val="both"/>
        <w:rPr>
          <w:sz w:val="24"/>
          <w:szCs w:val="24"/>
        </w:rPr>
      </w:pPr>
      <w:r w:rsidRPr="00BC5DB3">
        <w:rPr>
          <w:b/>
          <w:sz w:val="24"/>
          <w:szCs w:val="24"/>
        </w:rPr>
        <w:t xml:space="preserve">Коэффициент плотности застройки </w:t>
      </w:r>
      <w:r w:rsidRPr="00BC5DB3">
        <w:rPr>
          <w:sz w:val="24"/>
          <w:szCs w:val="24"/>
        </w:rPr>
        <w:t>- отношение площади всех этажей зданий и сооружений к площади участка;</w:t>
      </w:r>
    </w:p>
    <w:p w:rsidR="004D2F44" w:rsidRPr="00BC5DB3" w:rsidRDefault="004D2F44" w:rsidP="004D2F44">
      <w:pPr>
        <w:ind w:firstLine="709"/>
        <w:jc w:val="both"/>
        <w:rPr>
          <w:sz w:val="24"/>
          <w:szCs w:val="24"/>
        </w:rPr>
      </w:pPr>
      <w:proofErr w:type="gramStart"/>
      <w:r w:rsidRPr="00BC5DB3">
        <w:rPr>
          <w:b/>
          <w:sz w:val="24"/>
          <w:szCs w:val="24"/>
        </w:rPr>
        <w:t>Публичный сервитут</w:t>
      </w:r>
      <w:r w:rsidRPr="00BC5DB3">
        <w:rPr>
          <w:sz w:val="24"/>
          <w:szCs w:val="24"/>
        </w:rPr>
        <w:t xml:space="preserve"> - право ограниченного пользования недвижимостью, </w:t>
      </w:r>
      <w:r w:rsidRPr="00BC5DB3">
        <w:rPr>
          <w:sz w:val="24"/>
          <w:szCs w:val="24"/>
        </w:rPr>
        <w:lastRenderedPageBreak/>
        <w:t>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roofErr w:type="gramEnd"/>
    </w:p>
    <w:p w:rsidR="004D2F44" w:rsidRPr="00BC5DB3" w:rsidRDefault="004D2F44" w:rsidP="004D2F44">
      <w:pPr>
        <w:autoSpaceDN w:val="0"/>
        <w:adjustRightInd w:val="0"/>
        <w:ind w:firstLine="709"/>
        <w:jc w:val="both"/>
        <w:rPr>
          <w:sz w:val="24"/>
          <w:szCs w:val="24"/>
        </w:rPr>
      </w:pPr>
      <w:r w:rsidRPr="00BC5DB3">
        <w:rPr>
          <w:b/>
          <w:sz w:val="24"/>
          <w:szCs w:val="24"/>
        </w:rPr>
        <w:t>Обладатели сервитута</w:t>
      </w:r>
      <w:r w:rsidRPr="00BC5DB3">
        <w:rPr>
          <w:sz w:val="24"/>
          <w:szCs w:val="24"/>
        </w:rPr>
        <w:t xml:space="preserve"> - лица, имеющие право ограниченного пользования чужими земельными участками (сервитут);</w:t>
      </w:r>
    </w:p>
    <w:p w:rsidR="004D2F44" w:rsidRPr="00BC5DB3" w:rsidRDefault="004D2F44" w:rsidP="004D2F44">
      <w:pPr>
        <w:autoSpaceDN w:val="0"/>
        <w:adjustRightInd w:val="0"/>
        <w:ind w:firstLine="709"/>
        <w:jc w:val="both"/>
        <w:rPr>
          <w:bCs/>
          <w:sz w:val="24"/>
          <w:szCs w:val="24"/>
        </w:rPr>
      </w:pPr>
      <w:r w:rsidRPr="00BC5DB3">
        <w:rPr>
          <w:b/>
          <w:bCs/>
          <w:sz w:val="24"/>
          <w:szCs w:val="24"/>
        </w:rPr>
        <w:t>Правообладатели земельных участков</w:t>
      </w:r>
      <w:r w:rsidRPr="00BC5DB3">
        <w:rPr>
          <w:bCs/>
          <w:sz w:val="24"/>
          <w:szCs w:val="24"/>
        </w:rPr>
        <w:t xml:space="preserve"> - собственники земельных участков, землепользователи, землевладельцы и арендаторы земельных участков;</w:t>
      </w:r>
    </w:p>
    <w:p w:rsidR="004D2F44" w:rsidRPr="00BC5DB3" w:rsidRDefault="004D2F44" w:rsidP="004D2F44">
      <w:pPr>
        <w:ind w:firstLine="709"/>
        <w:jc w:val="both"/>
        <w:rPr>
          <w:sz w:val="24"/>
          <w:szCs w:val="24"/>
        </w:rPr>
      </w:pPr>
      <w:r w:rsidRPr="00BC5DB3">
        <w:rPr>
          <w:b/>
          <w:sz w:val="24"/>
          <w:szCs w:val="24"/>
        </w:rPr>
        <w:t>Правовое зонирование</w:t>
      </w:r>
      <w:r w:rsidRPr="00BC5DB3">
        <w:rPr>
          <w:sz w:val="24"/>
          <w:szCs w:val="24"/>
        </w:rPr>
        <w:t xml:space="preserve"> – деятельность органов местного самоуправления по разработки и реализации Правил землепользования и застройки;</w:t>
      </w:r>
    </w:p>
    <w:p w:rsidR="004D2F44" w:rsidRPr="00BC5DB3" w:rsidRDefault="004D2F44" w:rsidP="004D2F44">
      <w:pPr>
        <w:ind w:firstLine="709"/>
        <w:jc w:val="both"/>
        <w:rPr>
          <w:sz w:val="24"/>
          <w:szCs w:val="24"/>
        </w:rPr>
      </w:pPr>
      <w:r w:rsidRPr="00BC5DB3">
        <w:rPr>
          <w:b/>
          <w:sz w:val="24"/>
          <w:szCs w:val="24"/>
        </w:rPr>
        <w:t>Разрешение на строительство</w:t>
      </w:r>
      <w:r w:rsidRPr="00BC5DB3">
        <w:rPr>
          <w:sz w:val="24"/>
          <w:szCs w:val="24"/>
        </w:rPr>
        <w:t xml:space="preserve"> представляет собой документ, 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Градостроительным кодексом;</w:t>
      </w:r>
    </w:p>
    <w:p w:rsidR="004D2F44" w:rsidRPr="00BC5DB3" w:rsidRDefault="004D2F44" w:rsidP="004D2F44">
      <w:pPr>
        <w:ind w:firstLine="709"/>
        <w:jc w:val="both"/>
        <w:rPr>
          <w:sz w:val="24"/>
          <w:szCs w:val="24"/>
        </w:rPr>
      </w:pPr>
      <w:r w:rsidRPr="00BC5DB3">
        <w:rPr>
          <w:b/>
          <w:sz w:val="24"/>
          <w:szCs w:val="24"/>
        </w:rPr>
        <w:t>Разрешенное использование земельных участков и иных объектов недвижимости</w:t>
      </w:r>
      <w:r w:rsidRPr="00BC5DB3">
        <w:rPr>
          <w:sz w:val="24"/>
          <w:szCs w:val="24"/>
        </w:rPr>
        <w:t xml:space="preserve"> - использование недвижимости в соответствии с градостроительным регламентом, а также публичными сервитутами; </w:t>
      </w:r>
    </w:p>
    <w:p w:rsidR="004D2F44" w:rsidRPr="00BC5DB3" w:rsidRDefault="004D2F44" w:rsidP="004D2F44">
      <w:pPr>
        <w:ind w:firstLine="709"/>
        <w:jc w:val="both"/>
        <w:rPr>
          <w:sz w:val="24"/>
          <w:szCs w:val="24"/>
        </w:rPr>
      </w:pPr>
      <w:proofErr w:type="gramStart"/>
      <w:r w:rsidRPr="00BC5DB3">
        <w:rPr>
          <w:b/>
          <w:sz w:val="24"/>
          <w:szCs w:val="24"/>
        </w:rPr>
        <w:t>Разрешение на ввод объекта в эксплуатацию</w:t>
      </w:r>
      <w:r w:rsidRPr="00BC5DB3">
        <w:rPr>
          <w:sz w:val="24"/>
          <w:szCs w:val="24"/>
        </w:rPr>
        <w:t xml:space="preserve">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или в случае строительства, реконструкции линейного объекта проекту планировки территории и проекту межевания территории, а также проектной документации;</w:t>
      </w:r>
      <w:proofErr w:type="gramEnd"/>
    </w:p>
    <w:p w:rsidR="004D2F44" w:rsidRPr="00BC5DB3" w:rsidRDefault="004D2F44" w:rsidP="004D2F44">
      <w:pPr>
        <w:ind w:firstLine="709"/>
        <w:jc w:val="both"/>
        <w:rPr>
          <w:sz w:val="24"/>
          <w:szCs w:val="24"/>
        </w:rPr>
      </w:pPr>
      <w:proofErr w:type="gramStart"/>
      <w:r w:rsidRPr="00BC5DB3">
        <w:rPr>
          <w:b/>
          <w:sz w:val="24"/>
          <w:szCs w:val="24"/>
        </w:rPr>
        <w:t>Реконструкция объектов капитального строительства</w:t>
      </w:r>
      <w:r w:rsidRPr="00BC5DB3">
        <w:rPr>
          <w:sz w:val="24"/>
          <w:szCs w:val="24"/>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w:t>
      </w:r>
      <w:proofErr w:type="gramEnd"/>
      <w:r w:rsidRPr="00BC5DB3">
        <w:rPr>
          <w:sz w:val="24"/>
          <w:szCs w:val="24"/>
        </w:rPr>
        <w:t xml:space="preserve"> указанных элементов;</w:t>
      </w:r>
    </w:p>
    <w:p w:rsidR="004D2F44" w:rsidRPr="00BC5DB3" w:rsidRDefault="004D2F44" w:rsidP="004D2F44">
      <w:pPr>
        <w:ind w:firstLine="709"/>
        <w:jc w:val="both"/>
        <w:rPr>
          <w:sz w:val="24"/>
          <w:szCs w:val="24"/>
        </w:rPr>
      </w:pPr>
      <w:r w:rsidRPr="00BC5DB3">
        <w:rPr>
          <w:b/>
          <w:sz w:val="24"/>
          <w:szCs w:val="24"/>
        </w:rPr>
        <w:t>Реконструкция линейных объектов</w:t>
      </w:r>
      <w:r w:rsidRPr="00BC5DB3">
        <w:rPr>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w:t>
      </w:r>
      <w:proofErr w:type="gramStart"/>
      <w:r w:rsidRPr="00BC5DB3">
        <w:rPr>
          <w:sz w:val="24"/>
          <w:szCs w:val="24"/>
        </w:rPr>
        <w:t>котором</w:t>
      </w:r>
      <w:proofErr w:type="gramEnd"/>
      <w:r w:rsidRPr="00BC5DB3">
        <w:rPr>
          <w:sz w:val="24"/>
          <w:szCs w:val="24"/>
        </w:rPr>
        <w:t xml:space="preserve"> требуется изменение границ полос отвода и (или) охранных зон таких объектов;</w:t>
      </w:r>
    </w:p>
    <w:p w:rsidR="004D2F44" w:rsidRPr="00BC5DB3" w:rsidRDefault="004D2F44" w:rsidP="004D2F44">
      <w:pPr>
        <w:ind w:firstLine="709"/>
        <w:jc w:val="both"/>
        <w:rPr>
          <w:sz w:val="24"/>
          <w:szCs w:val="24"/>
        </w:rPr>
      </w:pPr>
      <w:proofErr w:type="gramStart"/>
      <w:r w:rsidRPr="00BC5DB3">
        <w:rPr>
          <w:b/>
          <w:sz w:val="24"/>
          <w:szCs w:val="24"/>
        </w:rPr>
        <w:t>Капитальный ремонт объектов капитального строительства</w:t>
      </w:r>
      <w:r w:rsidRPr="00BC5DB3">
        <w:rPr>
          <w:sz w:val="24"/>
          <w:szCs w:val="24"/>
        </w:rPr>
        <w:t xml:space="preserve">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w:t>
      </w:r>
      <w:r w:rsidRPr="00BC5DB3">
        <w:rPr>
          <w:sz w:val="24"/>
          <w:szCs w:val="24"/>
        </w:rPr>
        <w:lastRenderedPageBreak/>
        <w:t>аналогичные или иные улучшающие показатели таких конструкций</w:t>
      </w:r>
      <w:proofErr w:type="gramEnd"/>
      <w:r w:rsidRPr="00BC5DB3">
        <w:rPr>
          <w:sz w:val="24"/>
          <w:szCs w:val="24"/>
        </w:rPr>
        <w:t xml:space="preserve"> элементы и (или) восстановление указанных элементов;</w:t>
      </w:r>
    </w:p>
    <w:p w:rsidR="004D2F44" w:rsidRPr="00BC5DB3" w:rsidRDefault="004D2F44" w:rsidP="004D2F44">
      <w:pPr>
        <w:ind w:firstLine="709"/>
        <w:jc w:val="both"/>
        <w:rPr>
          <w:sz w:val="24"/>
          <w:szCs w:val="24"/>
        </w:rPr>
      </w:pPr>
      <w:r w:rsidRPr="00BC5DB3">
        <w:rPr>
          <w:b/>
          <w:sz w:val="24"/>
          <w:szCs w:val="24"/>
        </w:rPr>
        <w:t>Сети инженерно-технического обеспечения</w:t>
      </w:r>
      <w:r w:rsidRPr="00BC5DB3">
        <w:rPr>
          <w:sz w:val="24"/>
          <w:szCs w:val="24"/>
        </w:rPr>
        <w:t xml:space="preserve"> - совокупность имущественных объектов, непосредственно используемых в процессе электро-, тепл</w:t>
      </w:r>
      <w:proofErr w:type="gramStart"/>
      <w:r w:rsidRPr="00BC5DB3">
        <w:rPr>
          <w:sz w:val="24"/>
          <w:szCs w:val="24"/>
        </w:rPr>
        <w:t>о-</w:t>
      </w:r>
      <w:proofErr w:type="gramEnd"/>
      <w:r w:rsidRPr="00BC5DB3">
        <w:rPr>
          <w:sz w:val="24"/>
          <w:szCs w:val="24"/>
        </w:rPr>
        <w:t>, газо-, водоснабжения и водоотведения, обеспечения  связи;</w:t>
      </w:r>
    </w:p>
    <w:p w:rsidR="004D2F44" w:rsidRPr="00BC5DB3" w:rsidRDefault="004D2F44" w:rsidP="004D2F44">
      <w:pPr>
        <w:ind w:firstLine="709"/>
        <w:jc w:val="both"/>
        <w:rPr>
          <w:sz w:val="24"/>
          <w:szCs w:val="24"/>
        </w:rPr>
      </w:pPr>
      <w:r w:rsidRPr="00BC5DB3">
        <w:rPr>
          <w:b/>
          <w:sz w:val="24"/>
          <w:szCs w:val="24"/>
        </w:rPr>
        <w:t xml:space="preserve">Собственники земельных участков </w:t>
      </w:r>
      <w:r w:rsidRPr="00BC5DB3">
        <w:rPr>
          <w:sz w:val="24"/>
          <w:szCs w:val="24"/>
        </w:rPr>
        <w:t>- лица, являющиеся собственниками земельных участков;</w:t>
      </w:r>
    </w:p>
    <w:p w:rsidR="004D2F44" w:rsidRPr="00BC5DB3" w:rsidRDefault="004D2F44" w:rsidP="004D2F44">
      <w:pPr>
        <w:ind w:firstLine="709"/>
        <w:jc w:val="both"/>
        <w:rPr>
          <w:sz w:val="24"/>
          <w:szCs w:val="24"/>
        </w:rPr>
      </w:pPr>
      <w:r w:rsidRPr="00BC5DB3">
        <w:rPr>
          <w:b/>
          <w:sz w:val="24"/>
          <w:szCs w:val="24"/>
        </w:rPr>
        <w:t>Строительство</w:t>
      </w:r>
      <w:r w:rsidRPr="00BC5DB3">
        <w:rPr>
          <w:sz w:val="24"/>
          <w:szCs w:val="24"/>
        </w:rPr>
        <w:t xml:space="preserve"> – создание зданий, строений, сооружений (в том числе на месте сносимых объектов капитального строительства);</w:t>
      </w:r>
    </w:p>
    <w:p w:rsidR="004D2F44" w:rsidRPr="00BC5DB3" w:rsidRDefault="004D2F44" w:rsidP="004D2F44">
      <w:pPr>
        <w:ind w:firstLine="709"/>
        <w:jc w:val="both"/>
        <w:rPr>
          <w:sz w:val="24"/>
          <w:szCs w:val="24"/>
        </w:rPr>
      </w:pPr>
      <w:r w:rsidRPr="00BC5DB3">
        <w:rPr>
          <w:b/>
          <w:sz w:val="24"/>
          <w:szCs w:val="24"/>
        </w:rPr>
        <w:t xml:space="preserve">Строительные намерения заявителя </w:t>
      </w:r>
      <w:r w:rsidRPr="00BC5DB3">
        <w:rPr>
          <w:sz w:val="24"/>
          <w:szCs w:val="24"/>
        </w:rPr>
        <w:t>– планируемое строительство, реконструкция, капитальный ремонт объекта капитального строительства;</w:t>
      </w:r>
    </w:p>
    <w:p w:rsidR="004D2F44" w:rsidRPr="00BC5DB3" w:rsidRDefault="004D2F44" w:rsidP="004D2F44">
      <w:pPr>
        <w:ind w:firstLine="709"/>
        <w:jc w:val="both"/>
        <w:rPr>
          <w:sz w:val="24"/>
          <w:szCs w:val="24"/>
        </w:rPr>
      </w:pPr>
      <w:r w:rsidRPr="00BC5DB3">
        <w:rPr>
          <w:b/>
          <w:iCs/>
          <w:sz w:val="24"/>
          <w:szCs w:val="24"/>
        </w:rPr>
        <w:t>Территориальная зона</w:t>
      </w:r>
      <w:r w:rsidRPr="00BC5DB3">
        <w:rPr>
          <w:b/>
          <w:sz w:val="24"/>
          <w:szCs w:val="24"/>
        </w:rPr>
        <w:t xml:space="preserve"> </w:t>
      </w:r>
      <w:r w:rsidRPr="00BC5DB3">
        <w:rPr>
          <w:sz w:val="24"/>
          <w:szCs w:val="24"/>
        </w:rPr>
        <w:t>- зона, для которой в Правилах</w:t>
      </w:r>
      <w:r>
        <w:rPr>
          <w:sz w:val="24"/>
          <w:szCs w:val="24"/>
        </w:rPr>
        <w:t xml:space="preserve"> землепользования и застройки</w:t>
      </w:r>
      <w:r w:rsidRPr="00BC5DB3">
        <w:rPr>
          <w:sz w:val="24"/>
          <w:szCs w:val="24"/>
        </w:rPr>
        <w:t xml:space="preserve"> определены границы и установлены градостроительные регламенты;</w:t>
      </w:r>
    </w:p>
    <w:p w:rsidR="004D2F44" w:rsidRPr="00BC5DB3" w:rsidRDefault="004D2F44" w:rsidP="004D2F44">
      <w:pPr>
        <w:ind w:firstLine="709"/>
        <w:jc w:val="both"/>
        <w:rPr>
          <w:sz w:val="24"/>
          <w:szCs w:val="24"/>
        </w:rPr>
      </w:pPr>
      <w:r w:rsidRPr="00BC5DB3">
        <w:rPr>
          <w:b/>
          <w:sz w:val="24"/>
          <w:szCs w:val="24"/>
        </w:rPr>
        <w:t>Территории общего пользования</w:t>
      </w:r>
      <w:r w:rsidRPr="00BC5DB3">
        <w:rPr>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bookmarkStart w:id="26" w:name="p58"/>
      <w:bookmarkEnd w:id="26"/>
      <w:r w:rsidRPr="00BC5DB3">
        <w:rPr>
          <w:sz w:val="24"/>
          <w:szCs w:val="24"/>
        </w:rPr>
        <w:t>;</w:t>
      </w:r>
    </w:p>
    <w:p w:rsidR="004D2F44" w:rsidRPr="00BC5DB3" w:rsidRDefault="004D2F44" w:rsidP="004D2F44">
      <w:pPr>
        <w:ind w:firstLine="709"/>
        <w:jc w:val="both"/>
        <w:rPr>
          <w:sz w:val="24"/>
          <w:szCs w:val="24"/>
        </w:rPr>
      </w:pPr>
      <w:r w:rsidRPr="00BC5DB3">
        <w:rPr>
          <w:b/>
          <w:iCs/>
          <w:sz w:val="24"/>
          <w:szCs w:val="24"/>
        </w:rPr>
        <w:t>Торги</w:t>
      </w:r>
      <w:r w:rsidRPr="00BC5DB3">
        <w:rPr>
          <w:i/>
          <w:iCs/>
          <w:sz w:val="24"/>
          <w:szCs w:val="24"/>
        </w:rPr>
        <w:t xml:space="preserve"> </w:t>
      </w:r>
      <w:r w:rsidRPr="00BC5DB3">
        <w:rPr>
          <w:sz w:val="24"/>
          <w:szCs w:val="24"/>
        </w:rPr>
        <w:t>- способ заключения договора на приобретение прав владения, пользования, распоряжения земельными участками и объектами капитального строительства, права строительства объектов капитального строительства различного назначения, в форме аукциона или конкурса;</w:t>
      </w:r>
    </w:p>
    <w:p w:rsidR="004D2F44" w:rsidRPr="00BC5DB3" w:rsidRDefault="004D2F44" w:rsidP="004D2F44">
      <w:pPr>
        <w:ind w:firstLine="709"/>
        <w:jc w:val="both"/>
        <w:rPr>
          <w:sz w:val="24"/>
          <w:szCs w:val="24"/>
        </w:rPr>
      </w:pPr>
      <w:r w:rsidRPr="00BC5DB3">
        <w:rPr>
          <w:b/>
          <w:sz w:val="24"/>
          <w:szCs w:val="24"/>
        </w:rPr>
        <w:t>Частный</w:t>
      </w:r>
      <w:r w:rsidRPr="00BC5DB3">
        <w:rPr>
          <w:b/>
          <w:iCs/>
          <w:sz w:val="24"/>
          <w:szCs w:val="24"/>
        </w:rPr>
        <w:t xml:space="preserve"> сервитут</w:t>
      </w:r>
      <w:r w:rsidRPr="00BC5DB3">
        <w:rPr>
          <w:b/>
          <w:sz w:val="24"/>
          <w:szCs w:val="24"/>
        </w:rPr>
        <w:t xml:space="preserve"> </w:t>
      </w:r>
      <w:r w:rsidRPr="00BC5DB3">
        <w:rPr>
          <w:sz w:val="24"/>
          <w:szCs w:val="24"/>
        </w:rPr>
        <w:t>- право ограниченного пользования чужим земельным участком (для прохода, прокладки и эксплуатации необходимых коммуникаций и иных нужд, которые не могут быть обеспечены без установления сервитута), устанавливаемое на основании соглашения либо в соответствии с гражданским законодательством;</w:t>
      </w:r>
    </w:p>
    <w:p w:rsidR="004D2F44" w:rsidRPr="00BC5DB3" w:rsidRDefault="004D2F44" w:rsidP="004D2F44">
      <w:pPr>
        <w:ind w:firstLine="709"/>
        <w:jc w:val="both"/>
        <w:rPr>
          <w:sz w:val="24"/>
          <w:szCs w:val="24"/>
        </w:rPr>
      </w:pPr>
      <w:r w:rsidRPr="00BC5DB3">
        <w:rPr>
          <w:b/>
          <w:sz w:val="24"/>
          <w:szCs w:val="24"/>
        </w:rPr>
        <w:t>Огородничество</w:t>
      </w:r>
      <w:r w:rsidRPr="00BC5DB3">
        <w:rPr>
          <w:sz w:val="24"/>
          <w:szCs w:val="24"/>
        </w:rPr>
        <w:t xml:space="preserve"> – использование земельного участка, предоставленного гражданину или приобретенного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4D2F44" w:rsidRPr="00BC5DB3" w:rsidRDefault="004D2F44" w:rsidP="004D2F44">
      <w:pPr>
        <w:ind w:firstLine="709"/>
        <w:jc w:val="both"/>
        <w:rPr>
          <w:sz w:val="24"/>
          <w:szCs w:val="24"/>
        </w:rPr>
      </w:pPr>
      <w:r w:rsidRPr="00BC5DB3">
        <w:rPr>
          <w:sz w:val="24"/>
          <w:szCs w:val="24"/>
        </w:rPr>
        <w:t>Перечень линий градостроительного регулирования:</w:t>
      </w:r>
    </w:p>
    <w:p w:rsidR="004D2F44" w:rsidRPr="00BC5DB3" w:rsidRDefault="004D2F44" w:rsidP="004D2F44">
      <w:pPr>
        <w:ind w:firstLine="709"/>
        <w:jc w:val="both"/>
        <w:rPr>
          <w:sz w:val="24"/>
          <w:szCs w:val="24"/>
        </w:rPr>
      </w:pPr>
      <w:proofErr w:type="gramStart"/>
      <w:r w:rsidRPr="00BC5DB3">
        <w:rPr>
          <w:b/>
          <w:sz w:val="24"/>
          <w:szCs w:val="24"/>
        </w:rPr>
        <w:t>Красные линии основные</w:t>
      </w:r>
      <w:r w:rsidRPr="00BC5DB3">
        <w:rPr>
          <w:sz w:val="24"/>
          <w:szCs w:val="24"/>
        </w:rPr>
        <w:t xml:space="preserve"> (далее также - основные красные линии) - линии, которые устанавливаются посредством разработки проектов планировки и обозначают существующие, планируемые (изменяемые, вновь образуемые) границы территорий общего пользования (включая дороги, улицы, проезды, площади, скверы, бульвары, набережные и другие объекты и территории, которыми беспрепятственно пользуется неограниченный круг лиц), границы земельных участков, на которых расположены сети инженерно-технического обеспечения, линии электропередачи, линии связи (в том</w:t>
      </w:r>
      <w:proofErr w:type="gramEnd"/>
      <w:r w:rsidRPr="00BC5DB3">
        <w:rPr>
          <w:sz w:val="24"/>
          <w:szCs w:val="24"/>
        </w:rPr>
        <w:t xml:space="preserve"> </w:t>
      </w:r>
      <w:proofErr w:type="gramStart"/>
      <w:r w:rsidRPr="00BC5DB3">
        <w:rPr>
          <w:sz w:val="24"/>
          <w:szCs w:val="24"/>
        </w:rPr>
        <w:t>числе линейно-кабельные сооружения), трубопроводы, автомобильные дороги, железнодорожные линии и другие подобные сооружения (далее - линейные объекты);</w:t>
      </w:r>
      <w:proofErr w:type="gramEnd"/>
    </w:p>
    <w:p w:rsidR="004D2F44" w:rsidRPr="00BC5DB3" w:rsidRDefault="004D2F44" w:rsidP="004D2F44">
      <w:pPr>
        <w:ind w:firstLine="709"/>
        <w:jc w:val="both"/>
        <w:rPr>
          <w:sz w:val="24"/>
          <w:szCs w:val="24"/>
        </w:rPr>
      </w:pPr>
      <w:proofErr w:type="gramStart"/>
      <w:r w:rsidRPr="00BC5DB3">
        <w:rPr>
          <w:b/>
          <w:sz w:val="24"/>
          <w:szCs w:val="24"/>
        </w:rPr>
        <w:t>Красные линии планировочной структуры кварталов</w:t>
      </w:r>
      <w:r w:rsidRPr="00BC5DB3">
        <w:rPr>
          <w:sz w:val="24"/>
          <w:szCs w:val="24"/>
        </w:rPr>
        <w:t xml:space="preserve"> (внутриквартальные красные линии) - линии, которые обозначают границы структурных элементов кварталов (микрорайонов), в том числе расположенных в их пределах территорий общего пользования - зеленых насаждений общего пользования, внутриквартальных проездов и проходов общего пользования и других подобных объектов, а также внутриквартальных линейных объектов - подъездных железнодорожных линий, технических зон внутриквартальных линий </w:t>
      </w:r>
      <w:r w:rsidRPr="00BC5DB3">
        <w:rPr>
          <w:sz w:val="24"/>
          <w:szCs w:val="24"/>
        </w:rPr>
        <w:lastRenderedPageBreak/>
        <w:t>электропередач, линий связи, трубопроводов и других подобных объектов</w:t>
      </w:r>
      <w:proofErr w:type="gramEnd"/>
      <w:r w:rsidRPr="00BC5DB3">
        <w:rPr>
          <w:sz w:val="24"/>
          <w:szCs w:val="24"/>
        </w:rPr>
        <w:t xml:space="preserve"> (далее также - вспомогательные красные линии); </w:t>
      </w:r>
    </w:p>
    <w:p w:rsidR="004D2F44" w:rsidRPr="00BC5DB3" w:rsidRDefault="004D2F44" w:rsidP="004D2F44">
      <w:pPr>
        <w:ind w:firstLine="709"/>
        <w:jc w:val="both"/>
        <w:rPr>
          <w:sz w:val="24"/>
          <w:szCs w:val="24"/>
        </w:rPr>
      </w:pPr>
      <w:r w:rsidRPr="00BC5DB3">
        <w:rPr>
          <w:b/>
          <w:sz w:val="24"/>
          <w:szCs w:val="24"/>
        </w:rPr>
        <w:t>Линии градостроительного регулирования</w:t>
      </w:r>
      <w:r w:rsidRPr="00BC5DB3">
        <w:rPr>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границы зон резервирования земель, изъятия, в том числе путем выкупа, земельных участков, зданий, строений, сооружений для государственных или муниципальных нужд; </w:t>
      </w:r>
      <w:proofErr w:type="gramStart"/>
      <w:r w:rsidRPr="00BC5DB3">
        <w:rPr>
          <w:sz w:val="24"/>
          <w:szCs w:val="24"/>
        </w:rPr>
        <w:t>границы санитарно-защитных, водоохранных и иных зон с особыми условиями использования земельных участков, зданий, строений, сооружений;</w:t>
      </w:r>
      <w:proofErr w:type="gramEnd"/>
    </w:p>
    <w:p w:rsidR="004D2F44" w:rsidRPr="00BC5DB3" w:rsidRDefault="004D2F44" w:rsidP="004D2F44">
      <w:pPr>
        <w:ind w:firstLine="709"/>
        <w:jc w:val="both"/>
        <w:rPr>
          <w:sz w:val="24"/>
          <w:szCs w:val="24"/>
        </w:rPr>
      </w:pPr>
      <w:r w:rsidRPr="00BC5DB3">
        <w:rPr>
          <w:b/>
          <w:sz w:val="24"/>
          <w:szCs w:val="24"/>
        </w:rPr>
        <w:t>Линии регулирования застройки</w:t>
      </w:r>
      <w:r w:rsidRPr="00BC5DB3">
        <w:rPr>
          <w:sz w:val="24"/>
          <w:szCs w:val="24"/>
        </w:rPr>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w:t>
      </w:r>
    </w:p>
    <w:p w:rsidR="004D2F44" w:rsidRPr="00BC5DB3" w:rsidRDefault="004D2F44" w:rsidP="004D2F44">
      <w:pPr>
        <w:ind w:firstLine="709"/>
        <w:jc w:val="both"/>
        <w:rPr>
          <w:sz w:val="24"/>
          <w:szCs w:val="24"/>
        </w:rPr>
      </w:pPr>
      <w:r w:rsidRPr="00BC5DB3">
        <w:rPr>
          <w:b/>
          <w:sz w:val="24"/>
          <w:szCs w:val="24"/>
        </w:rPr>
        <w:t>Отступ застройки</w:t>
      </w:r>
      <w:r w:rsidRPr="00BC5DB3">
        <w:rPr>
          <w:sz w:val="24"/>
          <w:szCs w:val="24"/>
        </w:rPr>
        <w:t xml:space="preserve"> - расстояние между красной линией или границей земельного участка и стеной здания, строения, сооружения;</w:t>
      </w:r>
    </w:p>
    <w:p w:rsidR="004D2F44" w:rsidRPr="00BC5DB3" w:rsidRDefault="004D2F44" w:rsidP="004D2F44">
      <w:pPr>
        <w:ind w:firstLine="709"/>
        <w:jc w:val="both"/>
        <w:rPr>
          <w:sz w:val="24"/>
          <w:szCs w:val="24"/>
        </w:rPr>
      </w:pPr>
      <w:r w:rsidRPr="00BC5DB3">
        <w:rPr>
          <w:b/>
          <w:sz w:val="24"/>
          <w:szCs w:val="24"/>
        </w:rPr>
        <w:t xml:space="preserve">Желтые линии - </w:t>
      </w:r>
      <w:r w:rsidRPr="00BC5DB3">
        <w:rPr>
          <w:sz w:val="24"/>
          <w:szCs w:val="24"/>
        </w:rPr>
        <w:t>границы распространения завалов от возможных разрушений жилых и общественных зданий</w:t>
      </w:r>
      <w:r w:rsidRPr="00BC5DB3">
        <w:rPr>
          <w:bCs/>
          <w:sz w:val="24"/>
          <w:szCs w:val="24"/>
        </w:rPr>
        <w:t>;</w:t>
      </w:r>
    </w:p>
    <w:p w:rsidR="004D2F44" w:rsidRPr="00BC5DB3" w:rsidRDefault="004D2F44" w:rsidP="004D2F44">
      <w:pPr>
        <w:ind w:firstLine="709"/>
        <w:jc w:val="both"/>
        <w:rPr>
          <w:sz w:val="24"/>
          <w:szCs w:val="24"/>
        </w:rPr>
      </w:pPr>
      <w:r w:rsidRPr="00BC5DB3">
        <w:rPr>
          <w:b/>
          <w:sz w:val="24"/>
          <w:szCs w:val="24"/>
        </w:rPr>
        <w:t>Синие линии</w:t>
      </w:r>
      <w:r w:rsidRPr="00BC5DB3">
        <w:rPr>
          <w:sz w:val="24"/>
          <w:szCs w:val="24"/>
        </w:rPr>
        <w:t xml:space="preserve"> - границы акваторий рек, а также существующих и проектируемых открытых водоемов, устанавливаемые по нормальному подпорному горизонту;</w:t>
      </w:r>
    </w:p>
    <w:p w:rsidR="004D2F44" w:rsidRPr="00BC5DB3" w:rsidRDefault="004D2F44" w:rsidP="004D2F44">
      <w:pPr>
        <w:ind w:firstLine="709"/>
        <w:jc w:val="both"/>
        <w:rPr>
          <w:sz w:val="24"/>
          <w:szCs w:val="24"/>
        </w:rPr>
      </w:pPr>
      <w:r w:rsidRPr="00BC5DB3">
        <w:rPr>
          <w:b/>
          <w:sz w:val="24"/>
          <w:szCs w:val="24"/>
        </w:rPr>
        <w:t>Границы полосы отвода автомобильных дорог</w:t>
      </w:r>
      <w:r w:rsidRPr="00BC5DB3">
        <w:rPr>
          <w:sz w:val="24"/>
          <w:szCs w:val="24"/>
        </w:rPr>
        <w:t xml:space="preserve">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rsidR="004D2F44" w:rsidRPr="00BC5DB3" w:rsidRDefault="004D2F44" w:rsidP="004D2F44">
      <w:pPr>
        <w:ind w:firstLine="709"/>
        <w:jc w:val="both"/>
        <w:rPr>
          <w:sz w:val="24"/>
          <w:szCs w:val="24"/>
        </w:rPr>
      </w:pPr>
      <w:r w:rsidRPr="00BC5DB3">
        <w:rPr>
          <w:b/>
          <w:sz w:val="24"/>
          <w:szCs w:val="24"/>
        </w:rPr>
        <w:t>Границы технических (охранных) зон инженерных сооружений и коммуникаций</w:t>
      </w:r>
      <w:r w:rsidRPr="00BC5DB3">
        <w:rPr>
          <w:sz w:val="24"/>
          <w:szCs w:val="24"/>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4D2F44" w:rsidRPr="00BC5DB3" w:rsidRDefault="004D2F44" w:rsidP="004D2F44">
      <w:pPr>
        <w:ind w:firstLine="709"/>
        <w:jc w:val="both"/>
        <w:rPr>
          <w:sz w:val="24"/>
          <w:szCs w:val="24"/>
        </w:rPr>
      </w:pPr>
      <w:r w:rsidRPr="00BC5DB3">
        <w:rPr>
          <w:b/>
          <w:sz w:val="24"/>
          <w:szCs w:val="24"/>
        </w:rPr>
        <w:t>Границы территорий памятников и ансамблей</w:t>
      </w:r>
      <w:r w:rsidRPr="00BC5DB3">
        <w:rPr>
          <w:sz w:val="24"/>
          <w:szCs w:val="24"/>
        </w:rPr>
        <w:t xml:space="preserve">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w:t>
      </w:r>
    </w:p>
    <w:p w:rsidR="004D2F44" w:rsidRPr="00BC5DB3" w:rsidRDefault="004D2F44" w:rsidP="004D2F44">
      <w:pPr>
        <w:ind w:firstLine="709"/>
        <w:jc w:val="both"/>
        <w:rPr>
          <w:sz w:val="24"/>
          <w:szCs w:val="24"/>
        </w:rPr>
      </w:pPr>
      <w:r w:rsidRPr="00BC5DB3">
        <w:rPr>
          <w:b/>
          <w:sz w:val="24"/>
          <w:szCs w:val="24"/>
        </w:rPr>
        <w:t>Границы зон охраны объекта культурного наследия</w:t>
      </w:r>
      <w:r w:rsidRPr="00BC5DB3">
        <w:rPr>
          <w:sz w:val="24"/>
          <w:szCs w:val="24"/>
        </w:rPr>
        <w:t xml:space="preserve">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w:t>
      </w:r>
    </w:p>
    <w:p w:rsidR="004D2F44" w:rsidRPr="00BC5DB3" w:rsidRDefault="004D2F44" w:rsidP="004D2F44">
      <w:pPr>
        <w:ind w:firstLine="709"/>
        <w:jc w:val="both"/>
        <w:rPr>
          <w:sz w:val="24"/>
          <w:szCs w:val="24"/>
        </w:rPr>
      </w:pPr>
      <w:r w:rsidRPr="00BC5DB3">
        <w:rPr>
          <w:b/>
          <w:sz w:val="24"/>
          <w:szCs w:val="24"/>
        </w:rPr>
        <w:t>Границы охранных зон особо охраняемых природных территорий</w:t>
      </w:r>
      <w:r w:rsidRPr="00BC5DB3">
        <w:rPr>
          <w:sz w:val="24"/>
          <w:szCs w:val="24"/>
        </w:rPr>
        <w:t xml:space="preserve"> - границы зон с ограниченным режимом природопользования, устанавливаемые на особо охраняемых природных территориях, участках земли и водного пространства;</w:t>
      </w:r>
    </w:p>
    <w:p w:rsidR="004D2F44" w:rsidRPr="00BC5DB3" w:rsidRDefault="004D2F44" w:rsidP="004D2F44">
      <w:pPr>
        <w:ind w:firstLine="709"/>
        <w:jc w:val="both"/>
        <w:rPr>
          <w:sz w:val="24"/>
          <w:szCs w:val="24"/>
        </w:rPr>
      </w:pPr>
      <w:r w:rsidRPr="00BC5DB3">
        <w:rPr>
          <w:b/>
          <w:sz w:val="24"/>
          <w:szCs w:val="24"/>
        </w:rPr>
        <w:t>Границы водоохранных зон</w:t>
      </w:r>
      <w:r w:rsidRPr="00BC5DB3">
        <w:rPr>
          <w:sz w:val="24"/>
          <w:szCs w:val="24"/>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4D2F44" w:rsidRPr="00BC5DB3" w:rsidRDefault="004D2F44" w:rsidP="004D2F44">
      <w:pPr>
        <w:ind w:firstLine="709"/>
        <w:jc w:val="both"/>
        <w:rPr>
          <w:sz w:val="24"/>
          <w:szCs w:val="24"/>
        </w:rPr>
      </w:pPr>
      <w:r w:rsidRPr="00BC5DB3">
        <w:rPr>
          <w:b/>
          <w:sz w:val="24"/>
          <w:szCs w:val="24"/>
        </w:rPr>
        <w:t>Границы прибрежных защитных полос</w:t>
      </w:r>
      <w:r w:rsidRPr="00BC5DB3">
        <w:rPr>
          <w:sz w:val="24"/>
          <w:szCs w:val="24"/>
        </w:rPr>
        <w:t xml:space="preserve"> - границы территорий внутри водоохранных зон, на которых в соответствии с Водным </w:t>
      </w:r>
      <w:hyperlink r:id="rId11" w:history="1">
        <w:r w:rsidRPr="00BC5DB3">
          <w:rPr>
            <w:sz w:val="24"/>
            <w:szCs w:val="24"/>
          </w:rPr>
          <w:t>кодексом</w:t>
        </w:r>
      </w:hyperlink>
      <w:r w:rsidRPr="00BC5DB3">
        <w:rPr>
          <w:sz w:val="24"/>
          <w:szCs w:val="24"/>
        </w:rPr>
        <w:t xml:space="preserve"> Российской </w:t>
      </w:r>
      <w:r w:rsidRPr="00BC5DB3">
        <w:rPr>
          <w:sz w:val="24"/>
          <w:szCs w:val="24"/>
        </w:rPr>
        <w:lastRenderedPageBreak/>
        <w:t>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4D2F44" w:rsidRPr="00BC5DB3" w:rsidRDefault="004D2F44" w:rsidP="004D2F44">
      <w:pPr>
        <w:ind w:firstLine="709"/>
        <w:jc w:val="both"/>
        <w:rPr>
          <w:sz w:val="24"/>
          <w:szCs w:val="24"/>
        </w:rPr>
      </w:pPr>
      <w:r w:rsidRPr="00BC5DB3">
        <w:rPr>
          <w:b/>
          <w:sz w:val="24"/>
          <w:szCs w:val="24"/>
        </w:rPr>
        <w:t>Границы зон санитарной охраны источников питьевого водоснабжения</w:t>
      </w:r>
      <w:r w:rsidRPr="00BC5DB3">
        <w:rPr>
          <w:sz w:val="24"/>
          <w:szCs w:val="24"/>
        </w:rPr>
        <w:t xml:space="preserve"> - границы зон II и III поясов, а также жесткой зоны I пояса;</w:t>
      </w:r>
    </w:p>
    <w:p w:rsidR="004D2F44" w:rsidRPr="00BC5DB3" w:rsidRDefault="004D2F44" w:rsidP="004D2F44">
      <w:pPr>
        <w:ind w:firstLine="709"/>
        <w:jc w:val="both"/>
        <w:rPr>
          <w:sz w:val="24"/>
          <w:szCs w:val="24"/>
        </w:rPr>
      </w:pPr>
      <w:r w:rsidRPr="00BC5DB3">
        <w:rPr>
          <w:b/>
          <w:sz w:val="24"/>
          <w:szCs w:val="24"/>
        </w:rPr>
        <w:t>Границы санитарно-защитных зон</w:t>
      </w:r>
      <w:r w:rsidRPr="00BC5DB3">
        <w:rPr>
          <w:sz w:val="24"/>
          <w:szCs w:val="24"/>
        </w:rPr>
        <w:t xml:space="preserve"> - границы территорий, отделяющих промышленные площадки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законодательством о санитарно-эпидемиологическом благополучии населения.</w:t>
      </w:r>
    </w:p>
    <w:p w:rsidR="004D2F44" w:rsidRDefault="004D2F44" w:rsidP="004D2F44">
      <w:pPr>
        <w:pStyle w:val="aff1"/>
        <w:ind w:firstLine="567"/>
        <w:jc w:val="both"/>
        <w:rPr>
          <w:lang w:eastAsia="ru-RU"/>
        </w:rPr>
      </w:pPr>
      <w:proofErr w:type="gramStart"/>
      <w:r w:rsidRPr="00BC5DB3">
        <w:rPr>
          <w:b/>
          <w:szCs w:val="24"/>
        </w:rPr>
        <w:t xml:space="preserve">Градостроительное заключение </w:t>
      </w:r>
      <w:r w:rsidRPr="00BC5DB3">
        <w:rPr>
          <w:szCs w:val="24"/>
        </w:rPr>
        <w:t>— итоговый документ, выполняемый на основании предварительной Градостроительной проработки, о  предварительном  согласовании места  размещении  объекта  (предоставления земельного участка под строительство), содержит основные требования и рекомендации по размещению и объемно-пространственному решению объекта, сведения о категории земель, территориальной зоне, виде разрешенного использования, виде застройки согласно градостроительному регламенту, информации об обеспечении земельных участков объектами инженерной, транспортной и социальной инфраструктур, наличии сетей инженерно-технического</w:t>
      </w:r>
      <w:proofErr w:type="gramEnd"/>
      <w:r w:rsidRPr="00BC5DB3">
        <w:rPr>
          <w:szCs w:val="24"/>
        </w:rPr>
        <w:t xml:space="preserve"> обеспечения, </w:t>
      </w:r>
      <w:proofErr w:type="gramStart"/>
      <w:r w:rsidRPr="00BC5DB3">
        <w:rPr>
          <w:szCs w:val="24"/>
        </w:rPr>
        <w:t>наличии</w:t>
      </w:r>
      <w:proofErr w:type="gramEnd"/>
      <w:r w:rsidRPr="00BC5DB3">
        <w:rPr>
          <w:szCs w:val="24"/>
        </w:rPr>
        <w:t xml:space="preserve"> градостроительных ограничений, необходимости сноса и переноса существующих строений и др., а также о возможности размещения объекта и соответствии его размещения градостроительной документации.</w:t>
      </w:r>
    </w:p>
    <w:p w:rsidR="004D2F44" w:rsidRDefault="004D2F44" w:rsidP="004D2F44">
      <w:pPr>
        <w:widowControl/>
        <w:suppressAutoHyphens w:val="0"/>
        <w:overflowPunct/>
        <w:autoSpaceDN w:val="0"/>
        <w:adjustRightInd w:val="0"/>
        <w:ind w:firstLine="540"/>
        <w:jc w:val="both"/>
        <w:outlineLvl w:val="0"/>
        <w:rPr>
          <w:rFonts w:eastAsia="SimSun"/>
          <w:sz w:val="24"/>
          <w:szCs w:val="24"/>
          <w:lang w:eastAsia="ru-RU"/>
        </w:rPr>
      </w:pPr>
    </w:p>
    <w:p w:rsidR="004D2F44" w:rsidRPr="00356BFB" w:rsidRDefault="004D2F44" w:rsidP="004D2F44">
      <w:pPr>
        <w:pStyle w:val="30"/>
      </w:pPr>
      <w:bookmarkStart w:id="27" w:name="_Toc279980578"/>
      <w:bookmarkStart w:id="28" w:name="_Toc296088830"/>
      <w:bookmarkStart w:id="29" w:name="_Toc464828351"/>
      <w:bookmarkStart w:id="30" w:name="_Toc490769420"/>
      <w:bookmarkStart w:id="31" w:name="СТАТЬЯ3"/>
      <w:r>
        <w:t>С</w:t>
      </w:r>
      <w:r w:rsidRPr="00551DE7">
        <w:t xml:space="preserve">татья </w:t>
      </w:r>
      <w:r>
        <w:t>3. С</w:t>
      </w:r>
      <w:r w:rsidRPr="00551DE7">
        <w:t>фера применения настоящих правил</w:t>
      </w:r>
      <w:bookmarkEnd w:id="27"/>
      <w:bookmarkEnd w:id="28"/>
      <w:bookmarkEnd w:id="29"/>
      <w:bookmarkEnd w:id="30"/>
    </w:p>
    <w:bookmarkEnd w:id="31"/>
    <w:p w:rsidR="004D2F44" w:rsidRDefault="004D2F44" w:rsidP="004D2F44">
      <w:pPr>
        <w:widowControl/>
        <w:suppressAutoHyphens w:val="0"/>
        <w:overflowPunct/>
        <w:autoSpaceDE/>
        <w:ind w:firstLine="540"/>
        <w:jc w:val="both"/>
        <w:rPr>
          <w:rFonts w:eastAsia="SimSun"/>
          <w:sz w:val="24"/>
          <w:szCs w:val="24"/>
          <w:lang w:eastAsia="zh-CN"/>
        </w:rPr>
      </w:pPr>
    </w:p>
    <w:p w:rsidR="004D2F44" w:rsidRDefault="004D2F44" w:rsidP="004D2F44">
      <w:pPr>
        <w:widowControl/>
        <w:suppressAutoHyphens w:val="0"/>
        <w:overflowPunct/>
        <w:autoSpaceDE/>
        <w:ind w:firstLine="540"/>
        <w:jc w:val="both"/>
        <w:rPr>
          <w:sz w:val="24"/>
          <w:szCs w:val="24"/>
          <w:lang w:eastAsia="ru-RU"/>
        </w:rPr>
      </w:pPr>
      <w:r w:rsidRPr="00880EA2">
        <w:rPr>
          <w:rFonts w:eastAsia="SimSun"/>
          <w:sz w:val="24"/>
          <w:szCs w:val="24"/>
          <w:lang w:eastAsia="zh-CN"/>
        </w:rPr>
        <w:t xml:space="preserve">1. Настоящие Правила подлежат применению на всей территории </w:t>
      </w:r>
      <w:r w:rsidRPr="00041669">
        <w:rPr>
          <w:rFonts w:eastAsia="SimSun"/>
          <w:sz w:val="24"/>
          <w:szCs w:val="24"/>
          <w:lang w:eastAsia="zh-CN"/>
        </w:rPr>
        <w:t>муниципального образования</w:t>
      </w:r>
      <w:r>
        <w:rPr>
          <w:sz w:val="24"/>
          <w:szCs w:val="24"/>
          <w:lang w:eastAsia="ru-RU"/>
        </w:rPr>
        <w:t>.</w:t>
      </w:r>
    </w:p>
    <w:p w:rsidR="004D2F44" w:rsidRPr="00DD344E" w:rsidRDefault="004D2F44" w:rsidP="004D2F44">
      <w:pPr>
        <w:widowControl/>
        <w:suppressAutoHyphens w:val="0"/>
        <w:overflowPunct/>
        <w:autoSpaceDE/>
        <w:ind w:firstLine="540"/>
        <w:jc w:val="both"/>
        <w:rPr>
          <w:rFonts w:eastAsia="SimSun"/>
          <w:sz w:val="24"/>
          <w:szCs w:val="24"/>
          <w:lang w:eastAsia="zh-CN"/>
        </w:rPr>
      </w:pPr>
      <w:r>
        <w:rPr>
          <w:rFonts w:eastAsia="SimSun"/>
          <w:sz w:val="24"/>
          <w:szCs w:val="24"/>
          <w:lang w:eastAsia="zh-CN"/>
        </w:rPr>
        <w:t xml:space="preserve">2. </w:t>
      </w:r>
      <w:r w:rsidRPr="00F15FC0">
        <w:rPr>
          <w:rFonts w:eastAsia="SimSun"/>
          <w:sz w:val="24"/>
          <w:szCs w:val="24"/>
          <w:lang w:eastAsia="zh-CN"/>
        </w:rPr>
        <w:t>Настоящие Правила обязательны для исполнения всеми субъектами градостроительных отношений.</w:t>
      </w:r>
    </w:p>
    <w:p w:rsidR="004D2F44" w:rsidRPr="0041585D" w:rsidRDefault="004D2F44" w:rsidP="004D2F44">
      <w:pPr>
        <w:widowControl/>
        <w:suppressAutoHyphens w:val="0"/>
        <w:overflowPunct/>
        <w:autoSpaceDE/>
        <w:ind w:firstLine="540"/>
        <w:jc w:val="both"/>
        <w:rPr>
          <w:rFonts w:eastAsia="SimSun"/>
          <w:sz w:val="24"/>
          <w:szCs w:val="24"/>
          <w:lang w:eastAsia="zh-CN"/>
        </w:rPr>
      </w:pPr>
    </w:p>
    <w:p w:rsidR="004D2F44" w:rsidRPr="0041585D" w:rsidRDefault="004D2F44" w:rsidP="004D2F44">
      <w:pPr>
        <w:pStyle w:val="30"/>
      </w:pPr>
      <w:bookmarkStart w:id="32" w:name="_Toc252392600"/>
      <w:bookmarkStart w:id="33" w:name="_Toc464828352"/>
      <w:bookmarkStart w:id="34" w:name="_Toc490769421"/>
      <w:bookmarkStart w:id="35" w:name="СТАТЬЯ4"/>
      <w:r>
        <w:t>Статья 4. С</w:t>
      </w:r>
      <w:r w:rsidRPr="00D40639">
        <w:t>убъекты градостроительных отношений</w:t>
      </w:r>
      <w:bookmarkEnd w:id="32"/>
      <w:bookmarkEnd w:id="33"/>
      <w:bookmarkEnd w:id="34"/>
      <w:bookmarkEnd w:id="35"/>
    </w:p>
    <w:p w:rsidR="004D2F44" w:rsidRPr="0041585D" w:rsidRDefault="004D2F44" w:rsidP="004D2F44">
      <w:pPr>
        <w:pStyle w:val="aff1"/>
        <w:ind w:firstLine="567"/>
        <w:jc w:val="both"/>
        <w:rPr>
          <w:rFonts w:eastAsia="SimSun"/>
        </w:rPr>
      </w:pPr>
    </w:p>
    <w:p w:rsidR="004D2F44" w:rsidRPr="0041585D" w:rsidRDefault="004D2F44" w:rsidP="004D2F44">
      <w:pPr>
        <w:pStyle w:val="aff1"/>
        <w:ind w:firstLine="567"/>
        <w:jc w:val="both"/>
        <w:rPr>
          <w:rFonts w:eastAsia="SimSun"/>
        </w:rPr>
      </w:pPr>
      <w:r w:rsidRPr="0041585D">
        <w:rPr>
          <w:rFonts w:eastAsia="SimSun"/>
        </w:rPr>
        <w:t>1. Субъектами градостроительных отношений являются:</w:t>
      </w:r>
    </w:p>
    <w:p w:rsidR="004D2F44" w:rsidRPr="0041585D" w:rsidRDefault="004D2F44" w:rsidP="004D2F44">
      <w:pPr>
        <w:widowControl/>
        <w:suppressAutoHyphens w:val="0"/>
        <w:overflowPunct/>
        <w:autoSpaceDN w:val="0"/>
        <w:adjustRightInd w:val="0"/>
        <w:ind w:firstLine="540"/>
        <w:jc w:val="both"/>
        <w:rPr>
          <w:sz w:val="24"/>
          <w:szCs w:val="24"/>
          <w:lang w:eastAsia="ru-RU"/>
        </w:rPr>
      </w:pPr>
      <w:r w:rsidRPr="0041585D">
        <w:rPr>
          <w:rFonts w:eastAsia="SimSun"/>
          <w:sz w:val="24"/>
          <w:szCs w:val="24"/>
          <w:lang w:eastAsia="zh-CN"/>
        </w:rPr>
        <w:t xml:space="preserve">1) </w:t>
      </w:r>
      <w:r w:rsidRPr="0041585D">
        <w:rPr>
          <w:sz w:val="24"/>
          <w:szCs w:val="24"/>
          <w:lang w:eastAsia="ru-RU"/>
        </w:rPr>
        <w:t>Российская Федерация, субъекты Российской Федерации, муниципальные образования</w:t>
      </w:r>
      <w:r w:rsidRPr="0041585D">
        <w:rPr>
          <w:rFonts w:eastAsia="SimSun"/>
          <w:sz w:val="24"/>
          <w:szCs w:val="24"/>
          <w:lang w:eastAsia="zh-CN"/>
        </w:rPr>
        <w:t>;</w:t>
      </w:r>
    </w:p>
    <w:p w:rsidR="004D2F44" w:rsidRPr="0041585D" w:rsidRDefault="004D2F44" w:rsidP="004D2F44">
      <w:pPr>
        <w:widowControl/>
        <w:suppressAutoHyphens w:val="0"/>
        <w:overflowPunct/>
        <w:autoSpaceDE/>
        <w:ind w:firstLine="540"/>
        <w:jc w:val="both"/>
        <w:rPr>
          <w:rFonts w:eastAsia="SimSun"/>
          <w:sz w:val="24"/>
          <w:szCs w:val="24"/>
          <w:lang w:eastAsia="zh-CN"/>
        </w:rPr>
      </w:pPr>
      <w:r w:rsidRPr="0041585D">
        <w:rPr>
          <w:rFonts w:eastAsia="SimSun"/>
          <w:sz w:val="24"/>
          <w:szCs w:val="24"/>
          <w:lang w:eastAsia="zh-CN"/>
        </w:rPr>
        <w:t>2) физические и юридические лица.</w:t>
      </w:r>
    </w:p>
    <w:p w:rsidR="004D2F44" w:rsidRDefault="004D2F44" w:rsidP="004D2F44">
      <w:pPr>
        <w:widowControl/>
        <w:suppressAutoHyphens w:val="0"/>
        <w:overflowPunct/>
        <w:autoSpaceDN w:val="0"/>
        <w:adjustRightInd w:val="0"/>
        <w:ind w:firstLine="540"/>
        <w:jc w:val="both"/>
        <w:rPr>
          <w:sz w:val="24"/>
          <w:szCs w:val="24"/>
          <w:lang w:eastAsia="ru-RU"/>
        </w:rPr>
      </w:pPr>
      <w:r>
        <w:rPr>
          <w:rFonts w:eastAsia="SimSun"/>
          <w:sz w:val="24"/>
          <w:szCs w:val="24"/>
          <w:lang w:eastAsia="zh-CN"/>
        </w:rPr>
        <w:t>2</w:t>
      </w:r>
      <w:r w:rsidRPr="0041585D">
        <w:rPr>
          <w:rFonts w:eastAsia="SimSun"/>
          <w:sz w:val="24"/>
          <w:szCs w:val="24"/>
          <w:lang w:eastAsia="zh-CN"/>
        </w:rPr>
        <w:t xml:space="preserve">. </w:t>
      </w:r>
      <w:r w:rsidRPr="0041585D">
        <w:rPr>
          <w:sz w:val="24"/>
          <w:szCs w:val="24"/>
          <w:lang w:eastAsia="ru-RU"/>
        </w:rPr>
        <w:t>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4D2F44" w:rsidRDefault="004D2F44" w:rsidP="004D2F44">
      <w:pPr>
        <w:widowControl/>
        <w:suppressAutoHyphens w:val="0"/>
        <w:overflowPunct/>
        <w:autoSpaceDN w:val="0"/>
        <w:adjustRightInd w:val="0"/>
        <w:ind w:firstLine="540"/>
        <w:jc w:val="both"/>
        <w:rPr>
          <w:rFonts w:eastAsia="SimSun"/>
          <w:sz w:val="24"/>
          <w:szCs w:val="24"/>
          <w:lang w:eastAsia="zh-CN"/>
        </w:rPr>
      </w:pPr>
      <w:r w:rsidRPr="00D40639">
        <w:rPr>
          <w:sz w:val="24"/>
          <w:szCs w:val="24"/>
          <w:lang w:eastAsia="ru-RU"/>
        </w:rPr>
        <w:t>3.</w:t>
      </w:r>
      <w:r w:rsidRPr="00D40639">
        <w:rPr>
          <w:rFonts w:eastAsia="SimSun"/>
          <w:sz w:val="24"/>
          <w:szCs w:val="24"/>
          <w:lang w:eastAsia="zh-CN"/>
        </w:rPr>
        <w:t xml:space="preserve"> Физические и юридические лица являются участниками отношений по землепользованию и застройке при осуществлении проектирования, строительства и реконструкции объектов капитального строительства, возведения некапитальных объектов, объединения или разделения (межевания) принадлежащих им земельных участков, иных действий, урегулированных настоящими Правилами.</w:t>
      </w:r>
    </w:p>
    <w:p w:rsidR="004D2F44" w:rsidRDefault="004D2F44" w:rsidP="004D2F44">
      <w:pPr>
        <w:widowControl/>
        <w:suppressAutoHyphens w:val="0"/>
        <w:overflowPunct/>
        <w:autoSpaceDN w:val="0"/>
        <w:adjustRightInd w:val="0"/>
        <w:jc w:val="both"/>
        <w:rPr>
          <w:rFonts w:eastAsia="SimSun"/>
          <w:sz w:val="24"/>
          <w:szCs w:val="24"/>
          <w:lang w:eastAsia="zh-CN"/>
        </w:rPr>
      </w:pPr>
    </w:p>
    <w:p w:rsidR="004D2F44" w:rsidRDefault="004D2F44" w:rsidP="004D2F44">
      <w:pPr>
        <w:pStyle w:val="30"/>
      </w:pPr>
      <w:bookmarkStart w:id="36" w:name="_Toc464828353"/>
      <w:bookmarkStart w:id="37" w:name="_Toc490769422"/>
      <w:bookmarkStart w:id="38" w:name="СТАТЬЯ5"/>
      <w:r>
        <w:lastRenderedPageBreak/>
        <w:t>С</w:t>
      </w:r>
      <w:r w:rsidRPr="0041585D">
        <w:t xml:space="preserve">татья </w:t>
      </w:r>
      <w:r>
        <w:t>5. Открытость и доступность информации о правилах</w:t>
      </w:r>
      <w:proofErr w:type="gramStart"/>
      <w:r>
        <w:t>.</w:t>
      </w:r>
      <w:proofErr w:type="gramEnd"/>
      <w:r>
        <w:t xml:space="preserve"> </w:t>
      </w:r>
      <w:proofErr w:type="gramStart"/>
      <w:r>
        <w:t>у</w:t>
      </w:r>
      <w:proofErr w:type="gramEnd"/>
      <w:r>
        <w:t>частие физических и юридических лиц в принятии решений по вопросам землепользования и застройки</w:t>
      </w:r>
      <w:bookmarkEnd w:id="36"/>
      <w:bookmarkEnd w:id="37"/>
    </w:p>
    <w:bookmarkEnd w:id="38"/>
    <w:p w:rsidR="004D2F44" w:rsidRDefault="004D2F44" w:rsidP="004D2F44">
      <w:pPr>
        <w:widowControl/>
        <w:suppressAutoHyphens w:val="0"/>
        <w:overflowPunct/>
        <w:autoSpaceDE/>
        <w:rPr>
          <w:rFonts w:eastAsia="SimSun"/>
          <w:sz w:val="24"/>
          <w:szCs w:val="24"/>
          <w:lang w:eastAsia="zh-CN"/>
        </w:rPr>
      </w:pPr>
    </w:p>
    <w:p w:rsidR="004D2F44" w:rsidRPr="00BE6568" w:rsidRDefault="004D2F44" w:rsidP="004D2F44">
      <w:pPr>
        <w:pStyle w:val="aff1"/>
        <w:ind w:firstLine="567"/>
        <w:jc w:val="both"/>
      </w:pPr>
      <w:r w:rsidRPr="00BE6568">
        <w:t>1. Настоящие Правила, включая все входящие в их состав документы, являются открытыми для физических и юридических лиц.</w:t>
      </w:r>
    </w:p>
    <w:p w:rsidR="004D2F44" w:rsidRPr="00BE6568" w:rsidRDefault="004D2F44" w:rsidP="004D2F44">
      <w:pPr>
        <w:pStyle w:val="aff1"/>
        <w:ind w:firstLine="567"/>
        <w:jc w:val="both"/>
      </w:pPr>
      <w:r>
        <w:t>2</w:t>
      </w:r>
      <w:r w:rsidRPr="000A5D6C">
        <w:t xml:space="preserve">. Администрация </w:t>
      </w:r>
      <w:r>
        <w:rPr>
          <w:szCs w:val="24"/>
          <w:lang w:eastAsia="ru-RU"/>
        </w:rPr>
        <w:t xml:space="preserve">муниципального образования </w:t>
      </w:r>
      <w:r w:rsidRPr="000A5D6C">
        <w:t>обеспечивает возможность ознакомления с настоящими Правилами путем:</w:t>
      </w:r>
    </w:p>
    <w:p w:rsidR="004D2F44" w:rsidRPr="00BE6568" w:rsidRDefault="004D2F44" w:rsidP="004D2F44">
      <w:pPr>
        <w:pStyle w:val="aff1"/>
        <w:ind w:firstLine="567"/>
        <w:jc w:val="both"/>
      </w:pPr>
      <w:r w:rsidRPr="00BE6568">
        <w:t>- опубликования настоящих Правил (изменений в настоящие Правила) в местных средствах массовой информации, являющихся официальным источником опубликования муниципальных правовых актов и иных средствах массовой информации;</w:t>
      </w:r>
    </w:p>
    <w:p w:rsidR="004D2F44" w:rsidRPr="00BE6568" w:rsidRDefault="004D2F44" w:rsidP="004D2F44">
      <w:pPr>
        <w:pStyle w:val="aff1"/>
        <w:ind w:firstLine="567"/>
        <w:jc w:val="both"/>
      </w:pPr>
      <w:r w:rsidRPr="00BE6568">
        <w:t>- предоставления экземпляра настоящих Правил в муниципальные библиотеки;</w:t>
      </w:r>
    </w:p>
    <w:p w:rsidR="004D2F44" w:rsidRPr="00BE6568" w:rsidRDefault="004D2F44" w:rsidP="004D2F44">
      <w:pPr>
        <w:pStyle w:val="aff1"/>
        <w:ind w:firstLine="567"/>
        <w:jc w:val="both"/>
      </w:pPr>
      <w:r w:rsidRPr="00BE6568">
        <w:t>- помещения на информационном портале органов местного самоуправления;</w:t>
      </w:r>
    </w:p>
    <w:p w:rsidR="004D2F44" w:rsidRPr="00BE6568" w:rsidRDefault="004D2F44" w:rsidP="004D2F44">
      <w:pPr>
        <w:pStyle w:val="aff1"/>
        <w:ind w:firstLine="567"/>
        <w:jc w:val="both"/>
      </w:pPr>
      <w:r w:rsidRPr="00BE6568">
        <w:t xml:space="preserve">- создания условий для ознакомления с Правилами (в полном комплекте входящих в их состав документов и приложений) в </w:t>
      </w:r>
      <w:r>
        <w:t xml:space="preserve">администрации </w:t>
      </w:r>
      <w:r>
        <w:rPr>
          <w:szCs w:val="24"/>
          <w:lang w:eastAsia="ru-RU"/>
        </w:rPr>
        <w:t>муниципального образования</w:t>
      </w:r>
      <w:r>
        <w:t>;</w:t>
      </w:r>
    </w:p>
    <w:p w:rsidR="004D2F44" w:rsidRPr="00BE6568" w:rsidRDefault="004D2F44" w:rsidP="004D2F44">
      <w:pPr>
        <w:pStyle w:val="aff1"/>
        <w:ind w:firstLine="567"/>
        <w:jc w:val="both"/>
      </w:pPr>
      <w:proofErr w:type="gramStart"/>
      <w:r w:rsidRPr="00BE6568">
        <w:t>- предоставления по запросам, органов государственной власти, органов местного самоуправления, физических и юридических лиц бесплатно или за плату, согласно действующему законодательству выписо</w:t>
      </w:r>
      <w:r>
        <w:t>к из Правил, копий документов и (</w:t>
      </w:r>
      <w:r w:rsidRPr="00BE6568">
        <w:t>или</w:t>
      </w:r>
      <w:r>
        <w:t>)</w:t>
      </w:r>
      <w:r w:rsidRPr="00BE6568">
        <w:t xml:space="preserve"> их фрагментов, характеризующих условия использования и застройки отдельных земельных участков и их массивов (кварталов, микрорайонов, других элементов планировочной структуры), а также объектов капитального строительства.</w:t>
      </w:r>
      <w:proofErr w:type="gramEnd"/>
    </w:p>
    <w:p w:rsidR="004D2F44" w:rsidRPr="00BE6568" w:rsidRDefault="004D2F44" w:rsidP="004D2F44">
      <w:pPr>
        <w:pStyle w:val="aff1"/>
        <w:ind w:firstLine="567"/>
        <w:jc w:val="both"/>
      </w:pPr>
      <w:r w:rsidRPr="00BE6568">
        <w:t>3. Граждане имеют право участвовать в принятии решений и получать иную информацию по вопросам землепользования и застройки в соответствии с настоящими Правилами и другой градостроительной документацией.</w:t>
      </w:r>
    </w:p>
    <w:p w:rsidR="004D2F44" w:rsidRPr="00BE6568" w:rsidRDefault="004D2F44" w:rsidP="004D2F44">
      <w:pPr>
        <w:pStyle w:val="aff1"/>
        <w:ind w:firstLine="567"/>
        <w:jc w:val="both"/>
      </w:pPr>
      <w:r w:rsidRPr="00BE6568">
        <w:t>4. Граждане, их объединения и юридические лица до утверждения градостроительной документации имеют право обсуждать, вносить предложения и участвовать в подготовке решений по вопросам градостроительной д</w:t>
      </w:r>
      <w:r>
        <w:t xml:space="preserve">еятельности на территории </w:t>
      </w:r>
      <w:r>
        <w:rPr>
          <w:szCs w:val="24"/>
          <w:lang w:eastAsia="ru-RU"/>
        </w:rPr>
        <w:t>муниципального образования</w:t>
      </w:r>
      <w:r w:rsidRPr="00BE6568">
        <w:t>.</w:t>
      </w:r>
    </w:p>
    <w:p w:rsidR="004D2F44" w:rsidRPr="00BE6568" w:rsidRDefault="004D2F44" w:rsidP="004D2F44">
      <w:pPr>
        <w:pStyle w:val="aff1"/>
        <w:ind w:firstLine="567"/>
        <w:jc w:val="both"/>
      </w:pPr>
      <w:r w:rsidRPr="00BE6568">
        <w:t>5. Участие граждан, их объединений и юридических лиц в обсуждении и принятии решений в области градостроительной деятельности осуществляется в следующих формах:</w:t>
      </w:r>
    </w:p>
    <w:p w:rsidR="004D2F44" w:rsidRPr="00BE6568" w:rsidRDefault="004D2F44" w:rsidP="004D2F44">
      <w:pPr>
        <w:pStyle w:val="aff1"/>
        <w:ind w:firstLine="567"/>
        <w:jc w:val="both"/>
      </w:pPr>
      <w:r w:rsidRPr="00BE6568">
        <w:t>- участие в публичных слушаниях;</w:t>
      </w:r>
    </w:p>
    <w:p w:rsidR="004D2F44" w:rsidRPr="00BE6568" w:rsidRDefault="004D2F44" w:rsidP="004D2F44">
      <w:pPr>
        <w:pStyle w:val="aff1"/>
        <w:ind w:firstLine="567"/>
        <w:jc w:val="both"/>
      </w:pPr>
      <w:r w:rsidRPr="00BE6568">
        <w:t>- участие в собраниях, конференциях (собраниях делегатов);</w:t>
      </w:r>
    </w:p>
    <w:p w:rsidR="004D2F44" w:rsidRPr="00BE6568" w:rsidRDefault="004D2F44" w:rsidP="004D2F44">
      <w:pPr>
        <w:pStyle w:val="aff1"/>
        <w:ind w:firstLine="567"/>
        <w:jc w:val="both"/>
      </w:pPr>
      <w:r w:rsidRPr="00BE6568">
        <w:t>- участие в местных референдумах;</w:t>
      </w:r>
    </w:p>
    <w:p w:rsidR="004D2F44" w:rsidRPr="00BE6568" w:rsidRDefault="004D2F44" w:rsidP="004D2F44">
      <w:pPr>
        <w:pStyle w:val="aff1"/>
        <w:ind w:firstLine="567"/>
        <w:jc w:val="both"/>
      </w:pPr>
      <w:r w:rsidRPr="00BE6568">
        <w:t xml:space="preserve">- иных формах, </w:t>
      </w:r>
      <w:r w:rsidRPr="00D63D04">
        <w:t>установленных Уставом.</w:t>
      </w:r>
    </w:p>
    <w:p w:rsidR="004D2F44" w:rsidRPr="00BE6568" w:rsidRDefault="004D2F44" w:rsidP="004D2F44">
      <w:pPr>
        <w:pStyle w:val="aff1"/>
        <w:ind w:firstLine="567"/>
        <w:jc w:val="both"/>
      </w:pPr>
      <w:r w:rsidRPr="00BE6568">
        <w:t xml:space="preserve">6. Порядок участия граждан, их объединений и юридических лиц в осуществлении градостроительной деятельности устанавливаются муниципальными правовыми актами органов местного самоуправления </w:t>
      </w:r>
      <w:r>
        <w:rPr>
          <w:szCs w:val="24"/>
          <w:lang w:eastAsia="ru-RU"/>
        </w:rPr>
        <w:t>муниципального образования</w:t>
      </w:r>
      <w:r w:rsidRPr="00BE6568">
        <w:t xml:space="preserve"> в соответствии с действующим законодательством.</w:t>
      </w:r>
    </w:p>
    <w:p w:rsidR="004D2F44" w:rsidRPr="00BE6568" w:rsidRDefault="004D2F44" w:rsidP="004D2F44">
      <w:pPr>
        <w:pStyle w:val="aff1"/>
        <w:ind w:firstLine="567"/>
        <w:jc w:val="both"/>
      </w:pPr>
      <w:r w:rsidRPr="00BE6568">
        <w:t>7. Орган</w:t>
      </w:r>
      <w:r>
        <w:t xml:space="preserve">ы местного самоуправления </w:t>
      </w:r>
      <w:r>
        <w:rPr>
          <w:szCs w:val="24"/>
          <w:lang w:eastAsia="ru-RU"/>
        </w:rPr>
        <w:t>муниципального образования</w:t>
      </w:r>
      <w:r w:rsidRPr="00BE6568">
        <w:t xml:space="preserve"> в пределах своей компетенции рассматривают заявления и иные обращения граждан, их объединений и юридических лиц, касающиеся вопросов землепользования и застройки, затрагивающих их интересы, и в установленные сроки предоставляют им обоснованные ответы.</w:t>
      </w:r>
    </w:p>
    <w:p w:rsidR="004D2F44" w:rsidRPr="00BE6568" w:rsidRDefault="004D2F44" w:rsidP="004D2F44">
      <w:pPr>
        <w:pStyle w:val="aff1"/>
        <w:ind w:firstLine="567"/>
        <w:jc w:val="both"/>
      </w:pPr>
      <w:r w:rsidRPr="00BE6568">
        <w:t xml:space="preserve">8. Граждане, их объединения и юридические лица в случаях, если градостроительная деятельность затрагивает или нарушает их интересы, вправе </w:t>
      </w:r>
      <w:r w:rsidRPr="00BE6568">
        <w:lastRenderedPageBreak/>
        <w:t>требовать защиты своих прав в административном или судебном порядке в соответствии с действующим законодательством.</w:t>
      </w:r>
    </w:p>
    <w:p w:rsidR="004D2F44" w:rsidRDefault="004D2F44" w:rsidP="004D2F44">
      <w:pPr>
        <w:pStyle w:val="aff1"/>
        <w:ind w:firstLine="567"/>
        <w:jc w:val="both"/>
      </w:pPr>
    </w:p>
    <w:p w:rsidR="004D2F44" w:rsidRDefault="004D2F44" w:rsidP="004D2F44">
      <w:pPr>
        <w:pStyle w:val="30"/>
      </w:pPr>
      <w:bookmarkStart w:id="39" w:name="_Toc464828354"/>
      <w:bookmarkStart w:id="40" w:name="_Toc490769423"/>
      <w:bookmarkStart w:id="41" w:name="СТАТЬЯ6"/>
      <w:r>
        <w:t>С</w:t>
      </w:r>
      <w:r w:rsidRPr="0041585D">
        <w:t xml:space="preserve">татья </w:t>
      </w:r>
      <w:r>
        <w:t>6. Ответственность за нарушение правил</w:t>
      </w:r>
      <w:bookmarkEnd w:id="39"/>
      <w:bookmarkEnd w:id="40"/>
    </w:p>
    <w:p w:rsidR="004D2F44" w:rsidRDefault="004D2F44" w:rsidP="004D2F44">
      <w:pPr>
        <w:widowControl/>
        <w:suppressAutoHyphens w:val="0"/>
        <w:overflowPunct/>
        <w:autoSpaceDE/>
        <w:rPr>
          <w:rFonts w:eastAsia="SimSun"/>
          <w:sz w:val="24"/>
          <w:szCs w:val="24"/>
          <w:lang w:eastAsia="zh-CN"/>
        </w:rPr>
      </w:pPr>
    </w:p>
    <w:bookmarkEnd w:id="41"/>
    <w:p w:rsidR="004D2F44" w:rsidRDefault="004D2F44" w:rsidP="004D2F44">
      <w:pPr>
        <w:pStyle w:val="aff1"/>
        <w:ind w:firstLine="567"/>
        <w:jc w:val="both"/>
      </w:pPr>
      <w:r w:rsidRPr="00A94484">
        <w:t>За нарушение настоящих Правил физические и юридические лица, а также должностные лица несут ответственность в соответствии с действующим законодательством.</w:t>
      </w:r>
    </w:p>
    <w:p w:rsidR="004D2F44" w:rsidRDefault="004D2F44" w:rsidP="004D2F44">
      <w:pPr>
        <w:pStyle w:val="aff1"/>
        <w:ind w:firstLine="567"/>
        <w:jc w:val="both"/>
      </w:pPr>
    </w:p>
    <w:p w:rsidR="004D2F44" w:rsidRPr="00CC48AF" w:rsidRDefault="004D2F44" w:rsidP="004D2F44">
      <w:pPr>
        <w:pStyle w:val="22"/>
      </w:pPr>
      <w:bookmarkStart w:id="42" w:name="_Toc296088831"/>
      <w:bookmarkStart w:id="43" w:name="_Toc464828355"/>
      <w:bookmarkStart w:id="44" w:name="_Toc490769424"/>
      <w:bookmarkStart w:id="45" w:name="ГЛАВА2"/>
      <w:r w:rsidRPr="00CC48AF">
        <w:rPr>
          <w:rStyle w:val="aff4"/>
          <w:b/>
          <w:bCs/>
          <w:sz w:val="28"/>
          <w:szCs w:val="28"/>
        </w:rPr>
        <w:t>ГЛАВА 2.</w:t>
      </w:r>
      <w:r w:rsidRPr="00CC48AF">
        <w:t xml:space="preserve"> </w:t>
      </w:r>
      <w:r w:rsidRPr="00392A9C">
        <w:rPr>
          <w:sz w:val="28"/>
          <w:szCs w:val="28"/>
        </w:rPr>
        <w:t>РЕГУЛИРОВАНИЕ</w:t>
      </w:r>
      <w:r w:rsidRPr="00CC48AF">
        <w:t xml:space="preserve"> </w:t>
      </w:r>
      <w:r w:rsidRPr="00392A9C">
        <w:rPr>
          <w:sz w:val="28"/>
          <w:szCs w:val="28"/>
        </w:rPr>
        <w:t>ЗЕМЛЕПОЛЬЗОВАНИЯ И</w:t>
      </w:r>
      <w:r w:rsidRPr="00CC48AF">
        <w:t xml:space="preserve"> </w:t>
      </w:r>
      <w:r w:rsidRPr="00392A9C">
        <w:rPr>
          <w:sz w:val="28"/>
          <w:szCs w:val="28"/>
        </w:rPr>
        <w:t>ЗАСТРОЙКИ</w:t>
      </w:r>
      <w:r w:rsidRPr="00CC48AF">
        <w:t xml:space="preserve"> </w:t>
      </w:r>
      <w:r w:rsidRPr="00392A9C">
        <w:rPr>
          <w:sz w:val="28"/>
          <w:szCs w:val="28"/>
        </w:rPr>
        <w:t>ОРГАНАМИ МЕСТНОГО САМОУПРАВЛЕНИЯ</w:t>
      </w:r>
      <w:r w:rsidRPr="00CC48AF">
        <w:t xml:space="preserve"> </w:t>
      </w:r>
      <w:bookmarkEnd w:id="42"/>
      <w:r w:rsidRPr="00392A9C">
        <w:rPr>
          <w:sz w:val="28"/>
          <w:szCs w:val="28"/>
        </w:rPr>
        <w:t>МУНИЦИПАЛЬНОГО ОБРАЗОВАНИЯ</w:t>
      </w:r>
      <w:bookmarkEnd w:id="43"/>
      <w:bookmarkEnd w:id="44"/>
    </w:p>
    <w:bookmarkEnd w:id="45"/>
    <w:p w:rsidR="004D2F44" w:rsidRPr="00551DE7" w:rsidRDefault="004D2F44" w:rsidP="004D2F44">
      <w:pPr>
        <w:pStyle w:val="aff1"/>
        <w:rPr>
          <w:snapToGrid w:val="0"/>
        </w:rPr>
      </w:pPr>
    </w:p>
    <w:p w:rsidR="004D2F44" w:rsidRPr="004E525A" w:rsidRDefault="004D2F44" w:rsidP="004D2F44">
      <w:pPr>
        <w:pStyle w:val="30"/>
      </w:pPr>
      <w:bookmarkStart w:id="46" w:name="_Toc490769425"/>
      <w:bookmarkStart w:id="47" w:name="_Toc296088832"/>
      <w:bookmarkStart w:id="48" w:name="_Toc464828356"/>
      <w:bookmarkStart w:id="49" w:name="_Toc279980583"/>
      <w:bookmarkStart w:id="50" w:name="СТАТЬЯ7"/>
      <w:r>
        <w:t xml:space="preserve">Статья 7. </w:t>
      </w:r>
      <w:r w:rsidRPr="004E525A">
        <w:t>Органы местного самоуправления, осуществляющие регулирование землепользования и застройки</w:t>
      </w:r>
      <w:bookmarkEnd w:id="46"/>
      <w:r w:rsidRPr="004E525A">
        <w:t xml:space="preserve"> </w:t>
      </w:r>
      <w:bookmarkEnd w:id="47"/>
      <w:bookmarkEnd w:id="48"/>
    </w:p>
    <w:bookmarkEnd w:id="49"/>
    <w:bookmarkEnd w:id="50"/>
    <w:p w:rsidR="004D2F44" w:rsidRPr="004E525A" w:rsidRDefault="004D2F44" w:rsidP="004D2F44">
      <w:pPr>
        <w:widowControl/>
        <w:suppressAutoHyphens w:val="0"/>
        <w:overflowPunct/>
        <w:autoSpaceDE/>
        <w:rPr>
          <w:rFonts w:eastAsia="SimSun"/>
          <w:sz w:val="24"/>
          <w:szCs w:val="24"/>
          <w:lang w:eastAsia="zh-CN"/>
        </w:rPr>
      </w:pPr>
    </w:p>
    <w:p w:rsidR="004D2F44" w:rsidRPr="004E525A" w:rsidRDefault="004D2F44" w:rsidP="004D2F44">
      <w:pPr>
        <w:widowControl/>
        <w:suppressAutoHyphens w:val="0"/>
        <w:overflowPunct/>
        <w:autoSpaceDE/>
        <w:ind w:firstLine="567"/>
        <w:jc w:val="both"/>
        <w:rPr>
          <w:rFonts w:eastAsia="SimSun"/>
          <w:sz w:val="24"/>
          <w:szCs w:val="24"/>
          <w:lang w:eastAsia="zh-CN"/>
        </w:rPr>
      </w:pPr>
      <w:r w:rsidRPr="004E525A">
        <w:rPr>
          <w:rFonts w:eastAsia="SimSun"/>
          <w:sz w:val="24"/>
          <w:szCs w:val="24"/>
          <w:lang w:eastAsia="zh-CN"/>
        </w:rPr>
        <w:t xml:space="preserve">1. Регулирование землепользования и застройки на территории </w:t>
      </w:r>
      <w:r w:rsidR="00953E41">
        <w:rPr>
          <w:rFonts w:eastAsia="SimSun"/>
          <w:sz w:val="24"/>
          <w:szCs w:val="24"/>
          <w:lang w:eastAsia="zh-CN"/>
        </w:rPr>
        <w:t>Белозерьевского сельского поселения</w:t>
      </w:r>
      <w:r w:rsidRPr="004E525A">
        <w:rPr>
          <w:rFonts w:eastAsia="SimSun"/>
          <w:sz w:val="24"/>
          <w:szCs w:val="24"/>
          <w:lang w:eastAsia="zh-CN"/>
        </w:rPr>
        <w:t xml:space="preserve"> осуществляют следующие органы местного самоуправления:</w:t>
      </w:r>
    </w:p>
    <w:p w:rsidR="004D2F44" w:rsidRPr="004E525A" w:rsidRDefault="004D2F44" w:rsidP="004D2F44">
      <w:pPr>
        <w:widowControl/>
        <w:suppressAutoHyphens w:val="0"/>
        <w:overflowPunct/>
        <w:autoSpaceDE/>
        <w:ind w:firstLine="567"/>
        <w:jc w:val="both"/>
        <w:rPr>
          <w:rFonts w:eastAsia="SimSun"/>
          <w:sz w:val="24"/>
          <w:szCs w:val="24"/>
          <w:lang w:eastAsia="zh-CN"/>
        </w:rPr>
      </w:pPr>
      <w:r w:rsidRPr="004E525A">
        <w:rPr>
          <w:rFonts w:eastAsia="SimSun"/>
          <w:sz w:val="24"/>
          <w:szCs w:val="24"/>
          <w:lang w:eastAsia="zh-CN"/>
        </w:rPr>
        <w:t xml:space="preserve">1) </w:t>
      </w:r>
      <w:r w:rsidR="004E525A" w:rsidRPr="004E525A">
        <w:rPr>
          <w:sz w:val="24"/>
          <w:szCs w:val="24"/>
          <w:lang w:eastAsia="ru-RU"/>
        </w:rPr>
        <w:t>Совет депутатов</w:t>
      </w:r>
      <w:r w:rsidRPr="004E525A">
        <w:rPr>
          <w:sz w:val="24"/>
          <w:szCs w:val="24"/>
          <w:lang w:eastAsia="ru-RU"/>
        </w:rPr>
        <w:t xml:space="preserve"> </w:t>
      </w:r>
      <w:r w:rsidR="00953E41">
        <w:rPr>
          <w:rFonts w:eastAsia="SimSun"/>
          <w:sz w:val="24"/>
          <w:szCs w:val="24"/>
          <w:lang w:eastAsia="zh-CN"/>
        </w:rPr>
        <w:t>Белозерьевского сельского поселения</w:t>
      </w:r>
      <w:r w:rsidRPr="004E525A">
        <w:rPr>
          <w:rFonts w:eastAsia="SimSun"/>
          <w:sz w:val="24"/>
          <w:szCs w:val="24"/>
          <w:lang w:eastAsia="zh-CN"/>
        </w:rPr>
        <w:t xml:space="preserve"> (далее также – </w:t>
      </w:r>
      <w:r w:rsidR="004E525A" w:rsidRPr="004E525A">
        <w:rPr>
          <w:rFonts w:eastAsia="SimSun"/>
          <w:sz w:val="24"/>
          <w:szCs w:val="24"/>
          <w:lang w:eastAsia="zh-CN"/>
        </w:rPr>
        <w:t>Совет депутатов</w:t>
      </w:r>
      <w:r w:rsidRPr="004E525A">
        <w:rPr>
          <w:rFonts w:eastAsia="SimSun"/>
          <w:sz w:val="24"/>
          <w:szCs w:val="24"/>
          <w:lang w:eastAsia="zh-CN"/>
        </w:rPr>
        <w:t>);</w:t>
      </w:r>
    </w:p>
    <w:p w:rsidR="004D2F44" w:rsidRPr="004E525A" w:rsidRDefault="004D2F44" w:rsidP="004D2F44">
      <w:pPr>
        <w:widowControl/>
        <w:suppressAutoHyphens w:val="0"/>
        <w:overflowPunct/>
        <w:autoSpaceDE/>
        <w:ind w:firstLine="567"/>
        <w:jc w:val="both"/>
        <w:rPr>
          <w:rFonts w:eastAsia="SimSun"/>
          <w:sz w:val="24"/>
          <w:szCs w:val="24"/>
          <w:lang w:eastAsia="zh-CN"/>
        </w:rPr>
      </w:pPr>
      <w:r w:rsidRPr="004E525A">
        <w:rPr>
          <w:rFonts w:eastAsia="SimSun"/>
          <w:sz w:val="24"/>
          <w:szCs w:val="24"/>
          <w:lang w:eastAsia="zh-CN"/>
        </w:rPr>
        <w:t xml:space="preserve">2) Глава </w:t>
      </w:r>
      <w:r w:rsidR="00953E41">
        <w:rPr>
          <w:sz w:val="24"/>
          <w:szCs w:val="24"/>
        </w:rPr>
        <w:t>Белозерьевского сельского поселения</w:t>
      </w:r>
      <w:r w:rsidRPr="004E525A">
        <w:rPr>
          <w:rFonts w:eastAsia="SimSun"/>
          <w:sz w:val="28"/>
          <w:szCs w:val="24"/>
          <w:lang w:eastAsia="zh-CN"/>
        </w:rPr>
        <w:t xml:space="preserve"> </w:t>
      </w:r>
      <w:r w:rsidRPr="004E525A">
        <w:rPr>
          <w:rFonts w:eastAsia="SimSun"/>
          <w:sz w:val="24"/>
          <w:szCs w:val="24"/>
          <w:lang w:eastAsia="zh-CN"/>
        </w:rPr>
        <w:t>(далее также – Глава);</w:t>
      </w:r>
    </w:p>
    <w:p w:rsidR="004D2F44" w:rsidRPr="004E525A" w:rsidRDefault="004D2F44" w:rsidP="004D2F44">
      <w:pPr>
        <w:widowControl/>
        <w:suppressAutoHyphens w:val="0"/>
        <w:overflowPunct/>
        <w:autoSpaceDE/>
        <w:ind w:firstLine="567"/>
        <w:jc w:val="both"/>
        <w:rPr>
          <w:rFonts w:eastAsia="SimSun"/>
          <w:sz w:val="24"/>
          <w:szCs w:val="24"/>
          <w:lang w:eastAsia="zh-CN"/>
        </w:rPr>
      </w:pPr>
      <w:r w:rsidRPr="004E525A">
        <w:rPr>
          <w:rFonts w:eastAsia="SimSun"/>
          <w:sz w:val="24"/>
          <w:szCs w:val="24"/>
          <w:lang w:eastAsia="zh-CN"/>
        </w:rPr>
        <w:t xml:space="preserve">3) </w:t>
      </w:r>
      <w:r w:rsidRPr="004E525A">
        <w:rPr>
          <w:sz w:val="24"/>
          <w:szCs w:val="24"/>
        </w:rPr>
        <w:t xml:space="preserve">Администрация </w:t>
      </w:r>
      <w:r w:rsidR="00953E41">
        <w:rPr>
          <w:sz w:val="24"/>
          <w:szCs w:val="24"/>
        </w:rPr>
        <w:t>Белозерьевского сельского поселения</w:t>
      </w:r>
      <w:r w:rsidRPr="004E525A">
        <w:rPr>
          <w:rFonts w:eastAsia="SimSun"/>
          <w:sz w:val="28"/>
          <w:szCs w:val="24"/>
          <w:lang w:eastAsia="zh-CN"/>
        </w:rPr>
        <w:t xml:space="preserve"> </w:t>
      </w:r>
      <w:r w:rsidRPr="004E525A">
        <w:rPr>
          <w:rFonts w:eastAsia="SimSun"/>
          <w:sz w:val="24"/>
          <w:szCs w:val="24"/>
          <w:lang w:eastAsia="zh-CN"/>
        </w:rPr>
        <w:t>(далее также – Администрация).</w:t>
      </w:r>
    </w:p>
    <w:p w:rsidR="004D2F44" w:rsidRPr="004E525A" w:rsidRDefault="004D2F44" w:rsidP="004D2F44">
      <w:pPr>
        <w:pStyle w:val="aff1"/>
        <w:ind w:firstLine="567"/>
        <w:jc w:val="both"/>
      </w:pPr>
      <w:r w:rsidRPr="004E525A">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4E525A">
        <w:rPr>
          <w:rFonts w:eastAsia="SimSun"/>
          <w:szCs w:val="24"/>
          <w:lang w:eastAsia="zh-CN"/>
        </w:rPr>
        <w:t>муниципального образования</w:t>
      </w:r>
      <w:r w:rsidRPr="004E525A">
        <w:t xml:space="preserve"> посредством, в том числе подготовки и принятия градостроительной документации.</w:t>
      </w:r>
    </w:p>
    <w:p w:rsidR="004D2F44" w:rsidRPr="004E525A" w:rsidRDefault="004D2F44" w:rsidP="004D2F44">
      <w:pPr>
        <w:pStyle w:val="aff1"/>
        <w:ind w:firstLine="567"/>
        <w:jc w:val="both"/>
        <w:rPr>
          <w:snapToGrid w:val="0"/>
        </w:rPr>
      </w:pPr>
      <w:r w:rsidRPr="004E525A">
        <w:t xml:space="preserve">3. </w:t>
      </w:r>
      <w:r w:rsidRPr="004E525A">
        <w:rPr>
          <w:snapToGrid w:val="0"/>
        </w:rPr>
        <w:t xml:space="preserve">Полномочия </w:t>
      </w:r>
      <w:r w:rsidR="004E525A" w:rsidRPr="004E525A">
        <w:rPr>
          <w:snapToGrid w:val="0"/>
        </w:rPr>
        <w:t>Совета депутатов</w:t>
      </w:r>
      <w:r w:rsidRPr="004E525A">
        <w:rPr>
          <w:snapToGrid w:val="0"/>
        </w:rPr>
        <w:t xml:space="preserve">, Главы и Администрации по регулированию землепользования и застройки определены федеральным и </w:t>
      </w:r>
      <w:r w:rsidRPr="004E525A">
        <w:t xml:space="preserve">окружным </w:t>
      </w:r>
      <w:r w:rsidRPr="004E525A">
        <w:rPr>
          <w:snapToGrid w:val="0"/>
        </w:rPr>
        <w:t xml:space="preserve">законодательством, а также Уставом </w:t>
      </w:r>
      <w:r w:rsidR="00953E41">
        <w:rPr>
          <w:szCs w:val="24"/>
          <w:lang w:eastAsia="ru-RU"/>
        </w:rPr>
        <w:t>Белозерьевского сельского поселения</w:t>
      </w:r>
      <w:r w:rsidRPr="004E525A">
        <w:rPr>
          <w:snapToGrid w:val="0"/>
        </w:rPr>
        <w:t xml:space="preserve"> и иными муниципальными правовыми актами </w:t>
      </w:r>
      <w:r w:rsidRPr="004E525A">
        <w:rPr>
          <w:szCs w:val="24"/>
          <w:lang w:eastAsia="ru-RU"/>
        </w:rPr>
        <w:t>муниципального образования</w:t>
      </w:r>
      <w:r w:rsidRPr="004E525A">
        <w:rPr>
          <w:snapToGrid w:val="0"/>
        </w:rPr>
        <w:t>.</w:t>
      </w:r>
    </w:p>
    <w:p w:rsidR="004D2F44" w:rsidRPr="004E525A" w:rsidRDefault="004D2F44" w:rsidP="004D2F44">
      <w:pPr>
        <w:widowControl/>
        <w:suppressAutoHyphens w:val="0"/>
        <w:overflowPunct/>
        <w:autoSpaceDE/>
        <w:ind w:firstLine="567"/>
        <w:jc w:val="both"/>
        <w:rPr>
          <w:rFonts w:eastAsia="SimSun"/>
          <w:sz w:val="24"/>
          <w:szCs w:val="24"/>
          <w:lang w:eastAsia="zh-CN"/>
        </w:rPr>
      </w:pPr>
      <w:r w:rsidRPr="004E525A">
        <w:rPr>
          <w:rFonts w:eastAsia="SimSun"/>
          <w:sz w:val="24"/>
          <w:szCs w:val="24"/>
          <w:lang w:eastAsia="zh-CN"/>
        </w:rPr>
        <w:t xml:space="preserve">4. Распределение полномочий в сфере архитектуры и градостроительства между органами </w:t>
      </w:r>
      <w:r w:rsidRPr="004E525A">
        <w:rPr>
          <w:rFonts w:eastAsia="SimSun"/>
          <w:snapToGrid w:val="0"/>
          <w:sz w:val="24"/>
          <w:szCs w:val="24"/>
          <w:lang w:eastAsia="zh-CN"/>
        </w:rPr>
        <w:t xml:space="preserve">Администрации </w:t>
      </w:r>
      <w:r w:rsidR="00953E41">
        <w:rPr>
          <w:rFonts w:eastAsia="SimSun"/>
          <w:sz w:val="24"/>
          <w:szCs w:val="24"/>
          <w:lang w:eastAsia="zh-CN"/>
        </w:rPr>
        <w:t>Белозерьевского сельского поселения</w:t>
      </w:r>
      <w:r w:rsidRPr="004E525A">
        <w:rPr>
          <w:rFonts w:eastAsia="SimSun"/>
          <w:sz w:val="24"/>
          <w:szCs w:val="24"/>
          <w:lang w:eastAsia="zh-CN"/>
        </w:rPr>
        <w:t xml:space="preserve">, должностными лицами </w:t>
      </w:r>
      <w:r w:rsidRPr="004E525A">
        <w:rPr>
          <w:rFonts w:eastAsia="SimSun"/>
          <w:snapToGrid w:val="0"/>
          <w:sz w:val="24"/>
          <w:szCs w:val="24"/>
          <w:lang w:eastAsia="zh-CN"/>
        </w:rPr>
        <w:t>Администрации</w:t>
      </w:r>
      <w:r w:rsidRPr="004E525A">
        <w:rPr>
          <w:rFonts w:eastAsia="SimSun"/>
          <w:sz w:val="24"/>
          <w:szCs w:val="24"/>
          <w:lang w:eastAsia="zh-CN"/>
        </w:rPr>
        <w:t xml:space="preserve">, осуществляется правовыми актами </w:t>
      </w:r>
      <w:r w:rsidRPr="004E525A">
        <w:rPr>
          <w:rFonts w:eastAsia="SimSun"/>
          <w:snapToGrid w:val="0"/>
          <w:sz w:val="24"/>
          <w:szCs w:val="24"/>
          <w:lang w:eastAsia="zh-CN"/>
        </w:rPr>
        <w:t xml:space="preserve">Администрации </w:t>
      </w:r>
      <w:r w:rsidRPr="004E525A">
        <w:rPr>
          <w:rFonts w:eastAsia="SimSun"/>
          <w:sz w:val="24"/>
          <w:szCs w:val="24"/>
          <w:lang w:eastAsia="zh-CN"/>
        </w:rPr>
        <w:t xml:space="preserve">в соответствии с Уставом </w:t>
      </w:r>
      <w:r w:rsidR="00953E41">
        <w:rPr>
          <w:sz w:val="24"/>
          <w:szCs w:val="24"/>
          <w:lang w:eastAsia="ru-RU"/>
        </w:rPr>
        <w:t>Белозерьевского сельского поселения</w:t>
      </w:r>
      <w:r w:rsidRPr="004E525A">
        <w:rPr>
          <w:rFonts w:eastAsia="SimSun"/>
          <w:sz w:val="24"/>
          <w:szCs w:val="24"/>
          <w:lang w:eastAsia="zh-CN"/>
        </w:rPr>
        <w:t>.</w:t>
      </w:r>
    </w:p>
    <w:p w:rsidR="004D2F44" w:rsidRDefault="004D2F44" w:rsidP="004D2F44">
      <w:pPr>
        <w:pStyle w:val="aff1"/>
        <w:ind w:firstLine="567"/>
        <w:jc w:val="both"/>
        <w:rPr>
          <w:snapToGrid w:val="0"/>
        </w:rPr>
      </w:pPr>
      <w:r w:rsidRPr="004E525A">
        <w:rPr>
          <w:snapToGrid w:val="0"/>
        </w:rPr>
        <w:t>5. По вопросам землепользования и застройки при Администрации могут создаваться, в качестве совещательных органов, комиссии</w:t>
      </w:r>
      <w:r w:rsidRPr="006C25EE">
        <w:rPr>
          <w:snapToGrid w:val="0"/>
        </w:rPr>
        <w:t xml:space="preserve"> и советы, состав и порядок деятельности которых определяется главой </w:t>
      </w:r>
      <w:r w:rsidRPr="006C25EE">
        <w:rPr>
          <w:rFonts w:eastAsia="SimSun"/>
          <w:szCs w:val="24"/>
          <w:lang w:eastAsia="zh-CN"/>
        </w:rPr>
        <w:t>муниципального образования</w:t>
      </w:r>
      <w:r w:rsidRPr="006C25EE">
        <w:rPr>
          <w:snapToGrid w:val="0"/>
        </w:rPr>
        <w:t>.</w:t>
      </w:r>
    </w:p>
    <w:p w:rsidR="004D2F44" w:rsidRDefault="004D2F44" w:rsidP="004D2F44">
      <w:pPr>
        <w:widowControl/>
        <w:suppressAutoHyphens w:val="0"/>
        <w:overflowPunct/>
        <w:autoSpaceDE/>
        <w:rPr>
          <w:rFonts w:eastAsia="SimSun"/>
          <w:sz w:val="24"/>
          <w:szCs w:val="24"/>
          <w:lang w:eastAsia="zh-CN"/>
        </w:rPr>
      </w:pPr>
    </w:p>
    <w:p w:rsidR="004D2F44" w:rsidRPr="00551DE7" w:rsidRDefault="004D2F44" w:rsidP="004D2F44">
      <w:pPr>
        <w:pStyle w:val="30"/>
      </w:pPr>
      <w:bookmarkStart w:id="51" w:name="_Toc279980586"/>
      <w:bookmarkStart w:id="52" w:name="_Toc296088833"/>
      <w:bookmarkStart w:id="53" w:name="_Toc464828357"/>
      <w:bookmarkStart w:id="54" w:name="_Toc490769426"/>
      <w:bookmarkStart w:id="55" w:name="СТАТЬЯ8"/>
      <w:r>
        <w:t>С</w:t>
      </w:r>
      <w:r w:rsidRPr="00551DE7">
        <w:t xml:space="preserve">татья </w:t>
      </w:r>
      <w:r>
        <w:t>8. К</w:t>
      </w:r>
      <w:r w:rsidRPr="00551DE7">
        <w:t>омисси</w:t>
      </w:r>
      <w:r>
        <w:t>я</w:t>
      </w:r>
      <w:r w:rsidRPr="00551DE7">
        <w:t xml:space="preserve"> по подготовке</w:t>
      </w:r>
      <w:r>
        <w:t xml:space="preserve"> проекта правил землепользования</w:t>
      </w:r>
      <w:r w:rsidRPr="00551DE7">
        <w:t xml:space="preserve"> и застройк</w:t>
      </w:r>
      <w:bookmarkEnd w:id="51"/>
      <w:r>
        <w:t>и</w:t>
      </w:r>
      <w:bookmarkEnd w:id="52"/>
      <w:bookmarkEnd w:id="53"/>
      <w:bookmarkEnd w:id="54"/>
    </w:p>
    <w:bookmarkEnd w:id="55"/>
    <w:p w:rsidR="004D2F44" w:rsidRPr="00551DE7" w:rsidRDefault="004D2F44" w:rsidP="004D2F44">
      <w:pPr>
        <w:widowControl/>
        <w:suppressAutoHyphens w:val="0"/>
        <w:overflowPunct/>
        <w:autoSpaceDE/>
        <w:ind w:firstLine="540"/>
        <w:jc w:val="both"/>
        <w:rPr>
          <w:rFonts w:eastAsia="SimSun"/>
          <w:b/>
          <w:sz w:val="24"/>
          <w:szCs w:val="24"/>
          <w:lang w:eastAsia="zh-CN"/>
        </w:rPr>
      </w:pPr>
    </w:p>
    <w:p w:rsidR="004D2F44" w:rsidRPr="00EB6CA5" w:rsidRDefault="004D2F44" w:rsidP="004D2F44">
      <w:pPr>
        <w:widowControl/>
        <w:suppressAutoHyphens w:val="0"/>
        <w:overflowPunct/>
        <w:autoSpaceDN w:val="0"/>
        <w:adjustRightInd w:val="0"/>
        <w:ind w:firstLine="567"/>
        <w:jc w:val="both"/>
        <w:rPr>
          <w:sz w:val="24"/>
          <w:szCs w:val="24"/>
          <w:lang w:eastAsia="ru-RU"/>
        </w:rPr>
      </w:pPr>
      <w:r>
        <w:rPr>
          <w:rFonts w:eastAsia="SimSun"/>
          <w:bCs/>
          <w:sz w:val="24"/>
          <w:szCs w:val="24"/>
          <w:lang w:eastAsia="zh-CN"/>
        </w:rPr>
        <w:t xml:space="preserve">1. </w:t>
      </w:r>
      <w:bookmarkStart w:id="56" w:name="sub_401"/>
      <w:r w:rsidRPr="00EB6CA5">
        <w:rPr>
          <w:sz w:val="24"/>
          <w:szCs w:val="24"/>
          <w:lang w:eastAsia="ru-RU"/>
        </w:rPr>
        <w:t xml:space="preserve">Комиссия по подготовке проекта </w:t>
      </w:r>
      <w:r>
        <w:rPr>
          <w:sz w:val="24"/>
          <w:szCs w:val="24"/>
          <w:lang w:eastAsia="ru-RU"/>
        </w:rPr>
        <w:t>п</w:t>
      </w:r>
      <w:r w:rsidRPr="00EB6CA5">
        <w:rPr>
          <w:sz w:val="24"/>
          <w:szCs w:val="24"/>
          <w:lang w:eastAsia="ru-RU"/>
        </w:rPr>
        <w:t xml:space="preserve">равил землепользования и застройки </w:t>
      </w:r>
      <w:r>
        <w:rPr>
          <w:sz w:val="24"/>
          <w:szCs w:val="24"/>
          <w:lang w:eastAsia="ru-RU"/>
        </w:rPr>
        <w:t xml:space="preserve">муниципального образования </w:t>
      </w:r>
      <w:r w:rsidRPr="00EB6CA5">
        <w:rPr>
          <w:sz w:val="24"/>
          <w:szCs w:val="24"/>
          <w:lang w:eastAsia="ru-RU"/>
        </w:rPr>
        <w:t xml:space="preserve">(далее </w:t>
      </w:r>
      <w:r>
        <w:rPr>
          <w:sz w:val="24"/>
          <w:szCs w:val="24"/>
          <w:lang w:eastAsia="ru-RU"/>
        </w:rPr>
        <w:t>–</w:t>
      </w:r>
      <w:r w:rsidRPr="00EB6CA5">
        <w:rPr>
          <w:sz w:val="24"/>
          <w:szCs w:val="24"/>
          <w:lang w:eastAsia="ru-RU"/>
        </w:rPr>
        <w:t xml:space="preserve"> </w:t>
      </w:r>
      <w:r>
        <w:rPr>
          <w:sz w:val="24"/>
          <w:szCs w:val="24"/>
          <w:lang w:eastAsia="ru-RU"/>
        </w:rPr>
        <w:t>К</w:t>
      </w:r>
      <w:r w:rsidRPr="00EB6CA5">
        <w:rPr>
          <w:sz w:val="24"/>
          <w:szCs w:val="24"/>
          <w:lang w:eastAsia="ru-RU"/>
        </w:rPr>
        <w:t xml:space="preserve">омиссия) является постоянно действующим коллегиальным органом при </w:t>
      </w:r>
      <w:r>
        <w:rPr>
          <w:rFonts w:eastAsia="SimSun"/>
          <w:snapToGrid w:val="0"/>
          <w:sz w:val="24"/>
          <w:szCs w:val="24"/>
          <w:lang w:eastAsia="zh-CN"/>
        </w:rPr>
        <w:t xml:space="preserve">Администрации </w:t>
      </w:r>
      <w:r w:rsidRPr="00EB6CA5">
        <w:rPr>
          <w:sz w:val="24"/>
          <w:szCs w:val="24"/>
          <w:lang w:eastAsia="ru-RU"/>
        </w:rPr>
        <w:t xml:space="preserve">и формируется </w:t>
      </w:r>
      <w:r>
        <w:rPr>
          <w:sz w:val="24"/>
          <w:szCs w:val="24"/>
          <w:lang w:eastAsia="ru-RU"/>
        </w:rPr>
        <w:t>г</w:t>
      </w:r>
      <w:r w:rsidRPr="00EB6CA5">
        <w:rPr>
          <w:sz w:val="24"/>
          <w:szCs w:val="24"/>
          <w:lang w:eastAsia="ru-RU"/>
        </w:rPr>
        <w:t xml:space="preserve">лавой </w:t>
      </w:r>
      <w:r>
        <w:rPr>
          <w:rFonts w:eastAsia="SimSun"/>
          <w:sz w:val="24"/>
          <w:szCs w:val="24"/>
          <w:lang w:eastAsia="zh-CN"/>
        </w:rPr>
        <w:t>муниципального образования</w:t>
      </w:r>
      <w:r w:rsidRPr="00EB6CA5">
        <w:rPr>
          <w:sz w:val="24"/>
          <w:szCs w:val="24"/>
          <w:lang w:eastAsia="ru-RU"/>
        </w:rPr>
        <w:t xml:space="preserve"> для обеспечения реализации</w:t>
      </w:r>
      <w:r>
        <w:rPr>
          <w:sz w:val="24"/>
          <w:szCs w:val="24"/>
          <w:lang w:eastAsia="ru-RU"/>
        </w:rPr>
        <w:t xml:space="preserve"> положений </w:t>
      </w:r>
      <w:r>
        <w:rPr>
          <w:sz w:val="24"/>
          <w:szCs w:val="24"/>
          <w:lang w:eastAsia="ru-RU"/>
        </w:rPr>
        <w:lastRenderedPageBreak/>
        <w:t xml:space="preserve">федерального и </w:t>
      </w:r>
      <w:r>
        <w:rPr>
          <w:sz w:val="24"/>
        </w:rPr>
        <w:t>регионального</w:t>
      </w:r>
      <w:r w:rsidRPr="006A069B">
        <w:rPr>
          <w:sz w:val="24"/>
        </w:rPr>
        <w:t xml:space="preserve"> </w:t>
      </w:r>
      <w:r>
        <w:rPr>
          <w:sz w:val="24"/>
          <w:szCs w:val="24"/>
          <w:lang w:eastAsia="ru-RU"/>
        </w:rPr>
        <w:t>законодательства, муниципальных правовых актов муниципального образования и</w:t>
      </w:r>
      <w:r w:rsidRPr="00EB6CA5">
        <w:rPr>
          <w:sz w:val="24"/>
          <w:szCs w:val="24"/>
          <w:lang w:eastAsia="ru-RU"/>
        </w:rPr>
        <w:t xml:space="preserve"> настоящих Правил.</w:t>
      </w:r>
    </w:p>
    <w:bookmarkEnd w:id="56"/>
    <w:p w:rsidR="004D2F44" w:rsidRPr="00551DE7" w:rsidRDefault="004D2F44" w:rsidP="004D2F44">
      <w:pPr>
        <w:widowControl/>
        <w:suppressAutoHyphens w:val="0"/>
        <w:overflowPunct/>
        <w:autoSpaceDE/>
        <w:ind w:firstLine="540"/>
        <w:jc w:val="both"/>
        <w:rPr>
          <w:rFonts w:eastAsia="SimSun"/>
          <w:sz w:val="24"/>
          <w:szCs w:val="24"/>
          <w:lang w:eastAsia="zh-CN"/>
        </w:rPr>
      </w:pPr>
      <w:r>
        <w:rPr>
          <w:rFonts w:eastAsia="SimSun"/>
          <w:bCs/>
          <w:sz w:val="24"/>
          <w:szCs w:val="24"/>
          <w:lang w:eastAsia="zh-CN"/>
        </w:rPr>
        <w:t xml:space="preserve">2. </w:t>
      </w:r>
      <w:r w:rsidRPr="00551DE7">
        <w:rPr>
          <w:rFonts w:eastAsia="SimSun"/>
          <w:bCs/>
          <w:sz w:val="24"/>
          <w:szCs w:val="24"/>
          <w:lang w:eastAsia="zh-CN"/>
        </w:rPr>
        <w:t xml:space="preserve">К полномочиям </w:t>
      </w:r>
      <w:r>
        <w:rPr>
          <w:rFonts w:eastAsia="SimSun"/>
          <w:bCs/>
          <w:sz w:val="24"/>
          <w:szCs w:val="24"/>
          <w:lang w:eastAsia="zh-CN"/>
        </w:rPr>
        <w:t>К</w:t>
      </w:r>
      <w:r w:rsidRPr="00551DE7">
        <w:rPr>
          <w:rFonts w:eastAsia="SimSun"/>
          <w:sz w:val="24"/>
          <w:szCs w:val="24"/>
          <w:lang w:eastAsia="zh-CN"/>
        </w:rPr>
        <w:t>омиссии относятся:</w:t>
      </w:r>
    </w:p>
    <w:p w:rsidR="004D2F44" w:rsidRPr="00551DE7" w:rsidRDefault="004D2F44" w:rsidP="004D2F44">
      <w:pPr>
        <w:pStyle w:val="ConsPlusNormal"/>
        <w:ind w:firstLine="540"/>
        <w:jc w:val="both"/>
        <w:rPr>
          <w:rFonts w:ascii="Times New Roman" w:hAnsi="Times New Roman" w:cs="Times New Roman"/>
          <w:sz w:val="24"/>
          <w:szCs w:val="24"/>
        </w:rPr>
      </w:pPr>
      <w:r w:rsidRPr="00551DE7">
        <w:rPr>
          <w:rFonts w:ascii="Times New Roman" w:hAnsi="Times New Roman" w:cs="Times New Roman"/>
          <w:sz w:val="24"/>
          <w:szCs w:val="24"/>
        </w:rPr>
        <w:t>1) рассмотрение предложений заинтересованных лиц о необходимости внесения изменений в настоящие Правила;</w:t>
      </w:r>
    </w:p>
    <w:p w:rsidR="004D2F44" w:rsidRPr="00551DE7" w:rsidRDefault="004D2F44" w:rsidP="004D2F4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Pr="00551DE7">
        <w:rPr>
          <w:rFonts w:ascii="Times New Roman" w:hAnsi="Times New Roman" w:cs="Times New Roman"/>
          <w:sz w:val="24"/>
          <w:szCs w:val="24"/>
        </w:rPr>
        <w:t xml:space="preserve">) </w:t>
      </w:r>
      <w:r>
        <w:rPr>
          <w:rFonts w:ascii="Times New Roman" w:hAnsi="Times New Roman" w:cs="Times New Roman"/>
          <w:sz w:val="24"/>
          <w:szCs w:val="24"/>
        </w:rPr>
        <w:t>обеспечение подготовки</w:t>
      </w:r>
      <w:r w:rsidRPr="00551DE7">
        <w:rPr>
          <w:rFonts w:ascii="Times New Roman" w:hAnsi="Times New Roman" w:cs="Times New Roman"/>
          <w:sz w:val="24"/>
          <w:szCs w:val="24"/>
        </w:rPr>
        <w:t xml:space="preserve"> проекта о внесении изменений в настоящие Правила;</w:t>
      </w:r>
    </w:p>
    <w:p w:rsidR="004D2F44" w:rsidRPr="00551DE7" w:rsidRDefault="004D2F44" w:rsidP="004D2F4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w:t>
      </w:r>
      <w:r w:rsidRPr="00551DE7">
        <w:rPr>
          <w:rFonts w:ascii="Times New Roman" w:hAnsi="Times New Roman" w:cs="Times New Roman"/>
          <w:sz w:val="24"/>
          <w:szCs w:val="24"/>
        </w:rPr>
        <w:t>)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4D2F44" w:rsidRDefault="004D2F44" w:rsidP="004D2F4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Pr="00551DE7">
        <w:rPr>
          <w:rFonts w:ascii="Times New Roman" w:hAnsi="Times New Roman" w:cs="Times New Roman"/>
          <w:sz w:val="24"/>
          <w:szCs w:val="24"/>
        </w:rPr>
        <w:t>) рассмотрение вопросов о предоставлении разрешений на отклонение от предельных параметров разрешенного строительства, реконструкции объе</w:t>
      </w:r>
      <w:r>
        <w:rPr>
          <w:rFonts w:ascii="Times New Roman" w:hAnsi="Times New Roman" w:cs="Times New Roman"/>
          <w:sz w:val="24"/>
          <w:szCs w:val="24"/>
        </w:rPr>
        <w:t>ктов капитального строительства;</w:t>
      </w:r>
    </w:p>
    <w:p w:rsidR="004D2F44" w:rsidRPr="004E525A" w:rsidRDefault="004D2F44" w:rsidP="004D2F44">
      <w:pPr>
        <w:widowControl/>
        <w:suppressAutoHyphens w:val="0"/>
        <w:overflowPunct/>
        <w:autoSpaceDN w:val="0"/>
        <w:adjustRightInd w:val="0"/>
        <w:ind w:firstLine="567"/>
        <w:jc w:val="both"/>
        <w:rPr>
          <w:sz w:val="24"/>
          <w:szCs w:val="24"/>
          <w:lang w:eastAsia="ru-RU"/>
        </w:rPr>
      </w:pPr>
      <w:r w:rsidRPr="001C24EB">
        <w:rPr>
          <w:rFonts w:eastAsia="SimSun"/>
          <w:sz w:val="24"/>
          <w:szCs w:val="24"/>
          <w:lang w:eastAsia="zh-CN"/>
        </w:rPr>
        <w:t xml:space="preserve">5) </w:t>
      </w:r>
      <w:r w:rsidRPr="00EB6CA5">
        <w:rPr>
          <w:sz w:val="24"/>
          <w:szCs w:val="24"/>
          <w:lang w:eastAsia="ru-RU"/>
        </w:rPr>
        <w:t>организ</w:t>
      </w:r>
      <w:r>
        <w:rPr>
          <w:sz w:val="24"/>
          <w:szCs w:val="24"/>
          <w:lang w:eastAsia="ru-RU"/>
        </w:rPr>
        <w:t>ация и проведение</w:t>
      </w:r>
      <w:r w:rsidRPr="00006896">
        <w:rPr>
          <w:bCs/>
          <w:color w:val="333333"/>
          <w:sz w:val="24"/>
          <w:szCs w:val="24"/>
          <w:shd w:val="clear" w:color="auto" w:fill="FFFFFF"/>
        </w:rPr>
        <w:t xml:space="preserve"> </w:t>
      </w:r>
      <w:r>
        <w:rPr>
          <w:bCs/>
          <w:color w:val="333333"/>
          <w:sz w:val="24"/>
          <w:szCs w:val="24"/>
          <w:shd w:val="clear" w:color="auto" w:fill="FFFFFF"/>
        </w:rPr>
        <w:t>о</w:t>
      </w:r>
      <w:r w:rsidRPr="009B2618">
        <w:rPr>
          <w:bCs/>
          <w:color w:val="333333"/>
          <w:sz w:val="24"/>
          <w:szCs w:val="24"/>
          <w:shd w:val="clear" w:color="auto" w:fill="FFFFFF"/>
        </w:rPr>
        <w:t>бщественны</w:t>
      </w:r>
      <w:r>
        <w:rPr>
          <w:bCs/>
          <w:color w:val="333333"/>
          <w:sz w:val="24"/>
          <w:szCs w:val="24"/>
          <w:shd w:val="clear" w:color="auto" w:fill="FFFFFF"/>
        </w:rPr>
        <w:t>х</w:t>
      </w:r>
      <w:r w:rsidRPr="009B2618">
        <w:rPr>
          <w:bCs/>
          <w:color w:val="333333"/>
          <w:sz w:val="24"/>
          <w:szCs w:val="24"/>
          <w:shd w:val="clear" w:color="auto" w:fill="FFFFFF"/>
        </w:rPr>
        <w:t xml:space="preserve"> обсуждени</w:t>
      </w:r>
      <w:r>
        <w:rPr>
          <w:bCs/>
          <w:color w:val="333333"/>
          <w:sz w:val="24"/>
          <w:szCs w:val="24"/>
          <w:shd w:val="clear" w:color="auto" w:fill="FFFFFF"/>
        </w:rPr>
        <w:t>й</w:t>
      </w:r>
      <w:r>
        <w:rPr>
          <w:bCs/>
          <w:color w:val="333333"/>
          <w:szCs w:val="24"/>
          <w:shd w:val="clear" w:color="auto" w:fill="FFFFFF"/>
        </w:rPr>
        <w:t>,</w:t>
      </w:r>
      <w:r w:rsidRPr="00EB6CA5">
        <w:rPr>
          <w:sz w:val="24"/>
          <w:szCs w:val="24"/>
          <w:lang w:eastAsia="ru-RU"/>
        </w:rPr>
        <w:t xml:space="preserve"> публичных слушаний в случаях и порядке, определенных </w:t>
      </w:r>
      <w:r w:rsidRPr="00D4368B">
        <w:rPr>
          <w:sz w:val="24"/>
          <w:szCs w:val="24"/>
          <w:lang w:eastAsia="ru-RU"/>
        </w:rPr>
        <w:t>Градостроительным кодексом</w:t>
      </w:r>
      <w:r w:rsidRPr="00EB6CA5">
        <w:rPr>
          <w:sz w:val="24"/>
          <w:szCs w:val="24"/>
          <w:lang w:eastAsia="ru-RU"/>
        </w:rPr>
        <w:t xml:space="preserve"> Российской Федерации, </w:t>
      </w:r>
      <w:r w:rsidRPr="004E525A">
        <w:rPr>
          <w:sz w:val="24"/>
          <w:szCs w:val="24"/>
          <w:lang w:eastAsia="ru-RU"/>
        </w:rPr>
        <w:t>Уставом, иными муниципальными правовыми актами муниципального образования и настоящими Правилами;</w:t>
      </w:r>
    </w:p>
    <w:p w:rsidR="004D2F44" w:rsidRPr="004E525A" w:rsidRDefault="004D2F44" w:rsidP="004D2F44">
      <w:pPr>
        <w:widowControl/>
        <w:suppressAutoHyphens w:val="0"/>
        <w:overflowPunct/>
        <w:autoSpaceDN w:val="0"/>
        <w:adjustRightInd w:val="0"/>
        <w:ind w:firstLine="567"/>
        <w:jc w:val="both"/>
        <w:rPr>
          <w:sz w:val="24"/>
          <w:szCs w:val="24"/>
          <w:lang w:eastAsia="ru-RU"/>
        </w:rPr>
      </w:pPr>
      <w:r w:rsidRPr="004E525A">
        <w:rPr>
          <w:sz w:val="24"/>
          <w:szCs w:val="24"/>
          <w:lang w:eastAsia="ru-RU"/>
        </w:rPr>
        <w:t>6) подготовка заключения о результатах</w:t>
      </w:r>
      <w:r w:rsidRPr="004E525A">
        <w:rPr>
          <w:bCs/>
          <w:color w:val="333333"/>
          <w:sz w:val="24"/>
          <w:szCs w:val="24"/>
          <w:shd w:val="clear" w:color="auto" w:fill="FFFFFF"/>
        </w:rPr>
        <w:t xml:space="preserve"> общественных обсуждений</w:t>
      </w:r>
      <w:r w:rsidRPr="004E525A">
        <w:rPr>
          <w:bCs/>
          <w:color w:val="333333"/>
          <w:szCs w:val="24"/>
          <w:shd w:val="clear" w:color="auto" w:fill="FFFFFF"/>
        </w:rPr>
        <w:t>,</w:t>
      </w:r>
      <w:r w:rsidRPr="004E525A">
        <w:rPr>
          <w:sz w:val="24"/>
          <w:szCs w:val="24"/>
          <w:lang w:eastAsia="ru-RU"/>
        </w:rPr>
        <w:t xml:space="preserve"> публичных слушаний;</w:t>
      </w:r>
    </w:p>
    <w:p w:rsidR="004D2F44" w:rsidRPr="004D3B44" w:rsidRDefault="004D2F44" w:rsidP="004D2F44">
      <w:pPr>
        <w:pStyle w:val="af2"/>
        <w:ind w:firstLine="567"/>
        <w:jc w:val="both"/>
        <w:rPr>
          <w:rFonts w:eastAsia="SimSun"/>
          <w:lang w:eastAsia="zh-CN"/>
        </w:rPr>
      </w:pPr>
      <w:r w:rsidRPr="004E525A">
        <w:rPr>
          <w:b w:val="0"/>
        </w:rPr>
        <w:t xml:space="preserve">7) осуществление иных полномочий, отнесенных к ведению Комиссии, федеральными законами, законами </w:t>
      </w:r>
      <w:r w:rsidR="004E525A" w:rsidRPr="004E525A">
        <w:rPr>
          <w:b w:val="0"/>
        </w:rPr>
        <w:t>Республики Мордовия</w:t>
      </w:r>
      <w:r w:rsidRPr="004E525A">
        <w:rPr>
          <w:b w:val="0"/>
        </w:rPr>
        <w:t>, муниципальными правовыми актами муниципального образования.</w:t>
      </w:r>
    </w:p>
    <w:p w:rsidR="004D2F44" w:rsidRDefault="004D2F44" w:rsidP="004D2F44">
      <w:pPr>
        <w:widowControl/>
        <w:suppressAutoHyphens w:val="0"/>
        <w:overflowPunct/>
        <w:autoSpaceDE/>
        <w:ind w:firstLine="540"/>
        <w:jc w:val="both"/>
        <w:rPr>
          <w:rFonts w:eastAsia="SimSun"/>
          <w:sz w:val="24"/>
          <w:szCs w:val="24"/>
          <w:lang w:eastAsia="zh-CN"/>
        </w:rPr>
      </w:pPr>
    </w:p>
    <w:p w:rsidR="004D2F44" w:rsidRPr="00392A9C" w:rsidRDefault="004D2F44" w:rsidP="004D2F44">
      <w:pPr>
        <w:pStyle w:val="22"/>
        <w:rPr>
          <w:sz w:val="28"/>
          <w:szCs w:val="28"/>
        </w:rPr>
      </w:pPr>
      <w:bookmarkStart w:id="57" w:name="_Toc252392607"/>
      <w:bookmarkStart w:id="58" w:name="_Toc464828358"/>
      <w:bookmarkStart w:id="59" w:name="_Toc490769427"/>
      <w:bookmarkStart w:id="60" w:name="ГЛАВА3"/>
      <w:r w:rsidRPr="00392A9C">
        <w:rPr>
          <w:sz w:val="28"/>
          <w:szCs w:val="28"/>
        </w:rPr>
        <w:t>ГЛАВА 3. ПОДГОТОВКА ДОКУМЕНТАЦИИ ПО ПЛАНИРОВКЕ ТЕРРИТОРИИ ОРГАНАМИ МЕСТНОГО САМОУПРАВЛЕНИЯ</w:t>
      </w:r>
      <w:bookmarkEnd w:id="57"/>
      <w:r w:rsidRPr="00392A9C">
        <w:rPr>
          <w:sz w:val="28"/>
          <w:szCs w:val="28"/>
        </w:rPr>
        <w:t xml:space="preserve"> МУНИЦИПАЛЬНОГО ОБРАЗОВАНИЯ</w:t>
      </w:r>
      <w:bookmarkEnd w:id="58"/>
      <w:bookmarkEnd w:id="59"/>
    </w:p>
    <w:p w:rsidR="004D2F44" w:rsidRPr="0041585D" w:rsidRDefault="004D2F44" w:rsidP="004D2F44">
      <w:pPr>
        <w:pStyle w:val="aff1"/>
      </w:pPr>
    </w:p>
    <w:p w:rsidR="004D2F44" w:rsidRPr="0041585D" w:rsidRDefault="004D2F44" w:rsidP="004D2F44">
      <w:pPr>
        <w:pStyle w:val="30"/>
      </w:pPr>
      <w:bookmarkStart w:id="61" w:name="_Toc252392608"/>
      <w:bookmarkStart w:id="62" w:name="_Toc464828359"/>
      <w:bookmarkStart w:id="63" w:name="_Toc490769428"/>
      <w:bookmarkStart w:id="64" w:name="СТАТЬЯ9"/>
      <w:bookmarkEnd w:id="60"/>
      <w:r>
        <w:t>С</w:t>
      </w:r>
      <w:r w:rsidRPr="00D40639">
        <w:t xml:space="preserve">татья </w:t>
      </w:r>
      <w:r>
        <w:t>9. Д</w:t>
      </w:r>
      <w:r w:rsidRPr="00D40639">
        <w:t>окументация по планировке территории</w:t>
      </w:r>
      <w:bookmarkEnd w:id="61"/>
      <w:bookmarkEnd w:id="62"/>
      <w:bookmarkEnd w:id="63"/>
    </w:p>
    <w:bookmarkEnd w:id="64"/>
    <w:p w:rsidR="004D2F44" w:rsidRPr="0041585D" w:rsidRDefault="004D2F44" w:rsidP="004D2F44">
      <w:pPr>
        <w:pStyle w:val="aff1"/>
      </w:pPr>
    </w:p>
    <w:p w:rsidR="004D2F44" w:rsidRPr="00CA1A09" w:rsidRDefault="004D2F44" w:rsidP="004D2F44">
      <w:pPr>
        <w:shd w:val="clear" w:color="auto" w:fill="FFFFFF"/>
        <w:ind w:firstLine="547"/>
        <w:jc w:val="both"/>
        <w:rPr>
          <w:sz w:val="24"/>
          <w:szCs w:val="24"/>
        </w:rPr>
      </w:pPr>
      <w:r w:rsidRPr="00CA1A09">
        <w:rPr>
          <w:rStyle w:val="blk"/>
          <w:sz w:val="24"/>
          <w:szCs w:val="24"/>
        </w:rPr>
        <w:t xml:space="preserve">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w:t>
      </w:r>
      <w:proofErr w:type="gramStart"/>
      <w:r w:rsidRPr="00CA1A09">
        <w:rPr>
          <w:rStyle w:val="blk"/>
          <w:sz w:val="24"/>
          <w:szCs w:val="24"/>
        </w:rPr>
        <w:t>границ зон планируемого размещения объектов капитального строительства</w:t>
      </w:r>
      <w:proofErr w:type="gramEnd"/>
      <w:r w:rsidRPr="00CA1A09">
        <w:rPr>
          <w:rStyle w:val="blk"/>
          <w:sz w:val="24"/>
          <w:szCs w:val="24"/>
        </w:rPr>
        <w:t>.</w:t>
      </w:r>
    </w:p>
    <w:p w:rsidR="004D2F44" w:rsidRPr="00CA1A09" w:rsidRDefault="004D2F44" w:rsidP="004D2F44">
      <w:pPr>
        <w:shd w:val="clear" w:color="auto" w:fill="FFFFFF"/>
        <w:ind w:firstLine="547"/>
        <w:jc w:val="both"/>
        <w:rPr>
          <w:sz w:val="24"/>
          <w:szCs w:val="24"/>
        </w:rPr>
      </w:pPr>
      <w:bookmarkStart w:id="65" w:name="dst1659"/>
      <w:bookmarkEnd w:id="65"/>
      <w:r w:rsidRPr="00CA1A09">
        <w:rPr>
          <w:rStyle w:val="blk"/>
          <w:sz w:val="24"/>
          <w:szCs w:val="24"/>
        </w:rPr>
        <w:t>2.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r:id="rId12" w:anchor="dst1660" w:history="1">
        <w:r w:rsidRPr="00CA1A09">
          <w:rPr>
            <w:rStyle w:val="aff5"/>
            <w:sz w:val="24"/>
            <w:szCs w:val="24"/>
          </w:rPr>
          <w:t>части 3</w:t>
        </w:r>
      </w:hyperlink>
      <w:r w:rsidRPr="00CA1A09">
        <w:rPr>
          <w:rStyle w:val="blk"/>
          <w:sz w:val="24"/>
          <w:szCs w:val="24"/>
        </w:rPr>
        <w:t xml:space="preserve"> настоящей статьи.</w:t>
      </w:r>
    </w:p>
    <w:p w:rsidR="004D2F44" w:rsidRPr="00CA1A09" w:rsidRDefault="004D2F44" w:rsidP="004D2F44">
      <w:pPr>
        <w:shd w:val="clear" w:color="auto" w:fill="FFFFFF"/>
        <w:ind w:firstLine="547"/>
        <w:jc w:val="both"/>
        <w:rPr>
          <w:sz w:val="24"/>
          <w:szCs w:val="24"/>
        </w:rPr>
      </w:pPr>
      <w:bookmarkStart w:id="66" w:name="dst1660"/>
      <w:bookmarkEnd w:id="66"/>
      <w:r w:rsidRPr="00CA1A09">
        <w:rPr>
          <w:rStyle w:val="blk"/>
          <w:sz w:val="24"/>
          <w:szCs w:val="24"/>
        </w:rPr>
        <w:t>3.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4D2F44" w:rsidRPr="00CA1A09" w:rsidRDefault="004D2F44" w:rsidP="004D2F44">
      <w:pPr>
        <w:shd w:val="clear" w:color="auto" w:fill="FFFFFF"/>
        <w:ind w:firstLine="547"/>
        <w:jc w:val="both"/>
        <w:rPr>
          <w:sz w:val="24"/>
          <w:szCs w:val="24"/>
        </w:rPr>
      </w:pPr>
      <w:bookmarkStart w:id="67" w:name="dst1661"/>
      <w:bookmarkEnd w:id="67"/>
      <w:r w:rsidRPr="00CA1A09">
        <w:rPr>
          <w:rStyle w:val="blk"/>
          <w:sz w:val="24"/>
          <w:szCs w:val="24"/>
        </w:rPr>
        <w:t>1) необходимо изъятие земельных участков для государственных или муниципальных ну</w:t>
      </w:r>
      <w:proofErr w:type="gramStart"/>
      <w:r w:rsidRPr="00CA1A09">
        <w:rPr>
          <w:rStyle w:val="blk"/>
          <w:sz w:val="24"/>
          <w:szCs w:val="24"/>
        </w:rPr>
        <w:t>жд в св</w:t>
      </w:r>
      <w:proofErr w:type="gramEnd"/>
      <w:r w:rsidRPr="00CA1A09">
        <w:rPr>
          <w:rStyle w:val="blk"/>
          <w:sz w:val="24"/>
          <w:szCs w:val="24"/>
        </w:rPr>
        <w:t>язи с размещением объекта капитального строительства федерального, регионального или местного значения;</w:t>
      </w:r>
    </w:p>
    <w:p w:rsidR="004D2F44" w:rsidRPr="00CA1A09" w:rsidRDefault="004D2F44" w:rsidP="004D2F44">
      <w:pPr>
        <w:shd w:val="clear" w:color="auto" w:fill="FFFFFF"/>
        <w:ind w:firstLine="547"/>
        <w:jc w:val="both"/>
        <w:rPr>
          <w:sz w:val="24"/>
          <w:szCs w:val="24"/>
        </w:rPr>
      </w:pPr>
      <w:bookmarkStart w:id="68" w:name="dst1662"/>
      <w:bookmarkEnd w:id="68"/>
      <w:r w:rsidRPr="00CA1A09">
        <w:rPr>
          <w:rStyle w:val="blk"/>
          <w:sz w:val="24"/>
          <w:szCs w:val="24"/>
        </w:rPr>
        <w:t xml:space="preserve">2) </w:t>
      </w:r>
      <w:proofErr w:type="gramStart"/>
      <w:r w:rsidRPr="00CA1A09">
        <w:rPr>
          <w:rStyle w:val="blk"/>
          <w:sz w:val="24"/>
          <w:szCs w:val="24"/>
        </w:rPr>
        <w:t>необходимы</w:t>
      </w:r>
      <w:proofErr w:type="gramEnd"/>
      <w:r w:rsidRPr="00CA1A09">
        <w:rPr>
          <w:rStyle w:val="blk"/>
          <w:sz w:val="24"/>
          <w:szCs w:val="24"/>
        </w:rPr>
        <w:t xml:space="preserve"> установление, изменение или отмена красных линий;</w:t>
      </w:r>
    </w:p>
    <w:p w:rsidR="004D2F44" w:rsidRPr="00CA1A09" w:rsidRDefault="004D2F44" w:rsidP="004D2F44">
      <w:pPr>
        <w:shd w:val="clear" w:color="auto" w:fill="FFFFFF"/>
        <w:ind w:firstLine="547"/>
        <w:jc w:val="both"/>
        <w:rPr>
          <w:sz w:val="24"/>
          <w:szCs w:val="24"/>
        </w:rPr>
      </w:pPr>
      <w:bookmarkStart w:id="69" w:name="dst1663"/>
      <w:bookmarkEnd w:id="69"/>
      <w:r w:rsidRPr="00CA1A09">
        <w:rPr>
          <w:rStyle w:val="blk"/>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4D2F44" w:rsidRPr="00CA1A09" w:rsidRDefault="004D2F44" w:rsidP="004D2F44">
      <w:pPr>
        <w:shd w:val="clear" w:color="auto" w:fill="FFFFFF"/>
        <w:ind w:firstLine="547"/>
        <w:jc w:val="both"/>
        <w:rPr>
          <w:sz w:val="24"/>
          <w:szCs w:val="24"/>
        </w:rPr>
      </w:pPr>
      <w:bookmarkStart w:id="70" w:name="dst1664"/>
      <w:bookmarkEnd w:id="70"/>
      <w:proofErr w:type="gramStart"/>
      <w:r w:rsidRPr="00CA1A09">
        <w:rPr>
          <w:rStyle w:val="blk"/>
          <w:sz w:val="24"/>
          <w:szCs w:val="24"/>
        </w:rPr>
        <w:t xml:space="preserve">4) размещение объекта капитального строительства планируется на </w:t>
      </w:r>
      <w:r w:rsidRPr="00CA1A09">
        <w:rPr>
          <w:rStyle w:val="blk"/>
          <w:sz w:val="24"/>
          <w:szCs w:val="24"/>
        </w:rPr>
        <w:lastRenderedPageBreak/>
        <w:t>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p w:rsidR="004D2F44" w:rsidRPr="00CA1A09" w:rsidRDefault="004D2F44" w:rsidP="004D2F44">
      <w:pPr>
        <w:shd w:val="clear" w:color="auto" w:fill="FFFFFF"/>
        <w:ind w:firstLine="547"/>
        <w:jc w:val="both"/>
        <w:rPr>
          <w:sz w:val="24"/>
          <w:szCs w:val="24"/>
        </w:rPr>
      </w:pPr>
      <w:bookmarkStart w:id="71" w:name="dst1665"/>
      <w:bookmarkEnd w:id="71"/>
      <w:r w:rsidRPr="00CA1A09">
        <w:rPr>
          <w:rStyle w:val="blk"/>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13" w:anchor="dst100009" w:history="1">
        <w:r w:rsidRPr="00CA1A09">
          <w:rPr>
            <w:rStyle w:val="aff5"/>
            <w:sz w:val="24"/>
            <w:szCs w:val="24"/>
          </w:rPr>
          <w:t>случаи</w:t>
        </w:r>
      </w:hyperlink>
      <w:r w:rsidRPr="00CA1A09">
        <w:rPr>
          <w:rStyle w:val="blk"/>
          <w:sz w:val="24"/>
          <w:szCs w:val="24"/>
        </w:rPr>
        <w:t>, при которых для строительства, реконструкции линейного объекта не требуется подготовка документации по планировке территории.</w:t>
      </w:r>
    </w:p>
    <w:p w:rsidR="004D2F44" w:rsidRPr="00CA1A09" w:rsidRDefault="004D2F44" w:rsidP="004D2F44">
      <w:pPr>
        <w:shd w:val="clear" w:color="auto" w:fill="FFFFFF"/>
        <w:ind w:firstLine="547"/>
        <w:jc w:val="both"/>
        <w:rPr>
          <w:sz w:val="24"/>
          <w:szCs w:val="24"/>
        </w:rPr>
      </w:pPr>
      <w:bookmarkStart w:id="72" w:name="dst1666"/>
      <w:bookmarkEnd w:id="72"/>
      <w:r w:rsidRPr="00CA1A09">
        <w:rPr>
          <w:rStyle w:val="blk"/>
          <w:sz w:val="24"/>
          <w:szCs w:val="24"/>
        </w:rPr>
        <w:t>4. Видами документации по планировке территории являются:</w:t>
      </w:r>
    </w:p>
    <w:p w:rsidR="004D2F44" w:rsidRPr="00CA1A09" w:rsidRDefault="004D2F44" w:rsidP="004D2F44">
      <w:pPr>
        <w:shd w:val="clear" w:color="auto" w:fill="FFFFFF"/>
        <w:ind w:firstLine="547"/>
        <w:jc w:val="both"/>
        <w:rPr>
          <w:sz w:val="24"/>
          <w:szCs w:val="24"/>
        </w:rPr>
      </w:pPr>
      <w:bookmarkStart w:id="73" w:name="dst1667"/>
      <w:bookmarkEnd w:id="73"/>
      <w:r w:rsidRPr="00CA1A09">
        <w:rPr>
          <w:rStyle w:val="blk"/>
          <w:sz w:val="24"/>
          <w:szCs w:val="24"/>
        </w:rPr>
        <w:t>1) проект планировки территории;</w:t>
      </w:r>
    </w:p>
    <w:p w:rsidR="004D2F44" w:rsidRPr="00CA1A09" w:rsidRDefault="004D2F44" w:rsidP="004D2F44">
      <w:pPr>
        <w:shd w:val="clear" w:color="auto" w:fill="FFFFFF"/>
        <w:ind w:firstLine="547"/>
        <w:jc w:val="both"/>
        <w:rPr>
          <w:sz w:val="24"/>
          <w:szCs w:val="24"/>
        </w:rPr>
      </w:pPr>
      <w:bookmarkStart w:id="74" w:name="dst1668"/>
      <w:bookmarkEnd w:id="74"/>
      <w:r w:rsidRPr="00CA1A09">
        <w:rPr>
          <w:rStyle w:val="blk"/>
          <w:sz w:val="24"/>
          <w:szCs w:val="24"/>
        </w:rPr>
        <w:t>2) проект межевания территории.</w:t>
      </w:r>
    </w:p>
    <w:p w:rsidR="004D2F44" w:rsidRPr="00CA1A09" w:rsidRDefault="004D2F44" w:rsidP="004D2F44">
      <w:pPr>
        <w:shd w:val="clear" w:color="auto" w:fill="FFFFFF"/>
        <w:ind w:firstLine="547"/>
        <w:jc w:val="both"/>
        <w:rPr>
          <w:sz w:val="24"/>
          <w:szCs w:val="24"/>
        </w:rPr>
      </w:pPr>
      <w:bookmarkStart w:id="75" w:name="dst1669"/>
      <w:bookmarkEnd w:id="75"/>
      <w:r w:rsidRPr="00CA1A09">
        <w:rPr>
          <w:rStyle w:val="blk"/>
          <w:sz w:val="24"/>
          <w:szCs w:val="24"/>
        </w:rPr>
        <w:t>5.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r:id="rId14" w:anchor="dst1398" w:history="1">
        <w:r w:rsidRPr="00CA1A09">
          <w:rPr>
            <w:rStyle w:val="aff5"/>
            <w:sz w:val="24"/>
            <w:szCs w:val="24"/>
          </w:rPr>
          <w:t>частью 2 статьи 43</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w:t>
      </w:r>
    </w:p>
    <w:p w:rsidR="004D2F44" w:rsidRPr="00CA1A09" w:rsidRDefault="004D2F44" w:rsidP="004D2F44">
      <w:pPr>
        <w:shd w:val="clear" w:color="auto" w:fill="FFFFFF"/>
        <w:ind w:firstLine="547"/>
        <w:jc w:val="both"/>
        <w:rPr>
          <w:rStyle w:val="blk"/>
          <w:sz w:val="24"/>
          <w:szCs w:val="24"/>
        </w:rPr>
      </w:pPr>
      <w:bookmarkStart w:id="76" w:name="dst1670"/>
      <w:bookmarkEnd w:id="76"/>
      <w:r w:rsidRPr="00CA1A09">
        <w:rPr>
          <w:rStyle w:val="blk"/>
          <w:sz w:val="24"/>
          <w:szCs w:val="24"/>
        </w:rPr>
        <w:t>6. Проект планировки территории является основой для подготовки проекта межевания территории, за исключением случаев, предусмотренных </w:t>
      </w:r>
      <w:hyperlink r:id="rId15" w:anchor="dst1669" w:history="1">
        <w:r w:rsidRPr="00CA1A09">
          <w:rPr>
            <w:rStyle w:val="aff5"/>
            <w:sz w:val="24"/>
            <w:szCs w:val="24"/>
          </w:rPr>
          <w:t>частью 5</w:t>
        </w:r>
      </w:hyperlink>
      <w:r w:rsidRPr="00CA1A09">
        <w:rPr>
          <w:rStyle w:val="blk"/>
          <w:sz w:val="24"/>
          <w:szCs w:val="24"/>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4D2F44" w:rsidRPr="00CA1A09" w:rsidRDefault="004D2F44" w:rsidP="004D2F44">
      <w:pPr>
        <w:shd w:val="clear" w:color="auto" w:fill="FFFFFF"/>
        <w:ind w:firstLine="547"/>
        <w:jc w:val="both"/>
        <w:rPr>
          <w:sz w:val="24"/>
          <w:szCs w:val="24"/>
        </w:rPr>
      </w:pPr>
      <w:r w:rsidRPr="00CA1A09">
        <w:rPr>
          <w:rStyle w:val="blk"/>
          <w:sz w:val="24"/>
          <w:szCs w:val="24"/>
        </w:rPr>
        <w:t>7.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rsidR="004D2F44" w:rsidRPr="00CA1A09" w:rsidRDefault="004D2F44" w:rsidP="004D2F44">
      <w:pPr>
        <w:shd w:val="clear" w:color="auto" w:fill="FFFFFF"/>
        <w:ind w:firstLine="547"/>
        <w:jc w:val="both"/>
        <w:rPr>
          <w:sz w:val="24"/>
          <w:szCs w:val="24"/>
        </w:rPr>
      </w:pPr>
      <w:bookmarkStart w:id="77" w:name="dst1356"/>
      <w:bookmarkEnd w:id="77"/>
      <w:r w:rsidRPr="00CA1A09">
        <w:rPr>
          <w:rStyle w:val="blk"/>
          <w:sz w:val="24"/>
          <w:szCs w:val="24"/>
        </w:rPr>
        <w:t>8.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4D2F44" w:rsidRPr="00CA1A09" w:rsidRDefault="004D2F44" w:rsidP="004D2F44">
      <w:pPr>
        <w:shd w:val="clear" w:color="auto" w:fill="FFFFFF"/>
        <w:ind w:firstLine="547"/>
        <w:jc w:val="both"/>
        <w:rPr>
          <w:sz w:val="24"/>
          <w:szCs w:val="24"/>
        </w:rPr>
      </w:pPr>
      <w:bookmarkStart w:id="78" w:name="dst1357"/>
      <w:bookmarkEnd w:id="78"/>
      <w:r w:rsidRPr="00CA1A09">
        <w:rPr>
          <w:rStyle w:val="blk"/>
          <w:sz w:val="24"/>
          <w:szCs w:val="24"/>
        </w:rPr>
        <w:t>9. Подготовка графической части документации по планировке территории осуществляется:</w:t>
      </w:r>
    </w:p>
    <w:p w:rsidR="004D2F44" w:rsidRPr="00CA1A09" w:rsidRDefault="004D2F44" w:rsidP="004D2F44">
      <w:pPr>
        <w:shd w:val="clear" w:color="auto" w:fill="FFFFFF"/>
        <w:ind w:firstLine="547"/>
        <w:jc w:val="both"/>
        <w:rPr>
          <w:sz w:val="24"/>
          <w:szCs w:val="24"/>
        </w:rPr>
      </w:pPr>
      <w:bookmarkStart w:id="79" w:name="dst1358"/>
      <w:bookmarkEnd w:id="79"/>
      <w:r w:rsidRPr="00CA1A09">
        <w:rPr>
          <w:rStyle w:val="blk"/>
          <w:sz w:val="24"/>
          <w:szCs w:val="24"/>
        </w:rPr>
        <w:t>1) в соответствии с системой координат, используемой для ведения Единого государственного реестра недвижимости;</w:t>
      </w:r>
    </w:p>
    <w:p w:rsidR="004D2F44" w:rsidRPr="00CA1A09" w:rsidRDefault="004D2F44" w:rsidP="004D2F44">
      <w:pPr>
        <w:shd w:val="clear" w:color="auto" w:fill="FFFFFF"/>
        <w:ind w:firstLine="547"/>
        <w:jc w:val="both"/>
        <w:rPr>
          <w:rStyle w:val="blk"/>
          <w:sz w:val="24"/>
          <w:szCs w:val="24"/>
        </w:rPr>
      </w:pPr>
      <w:bookmarkStart w:id="80" w:name="dst1359"/>
      <w:bookmarkEnd w:id="80"/>
      <w:r w:rsidRPr="00CA1A09">
        <w:rPr>
          <w:rStyle w:val="blk"/>
          <w:sz w:val="24"/>
          <w:szCs w:val="24"/>
        </w:rPr>
        <w:t>2) с использованием цифровых топографических карт, цифровых топографических планов, </w:t>
      </w:r>
      <w:hyperlink r:id="rId16" w:anchor="dst100011" w:history="1">
        <w:r w:rsidRPr="00CA1A09">
          <w:rPr>
            <w:rStyle w:val="aff5"/>
            <w:sz w:val="24"/>
            <w:szCs w:val="24"/>
          </w:rPr>
          <w:t>требования</w:t>
        </w:r>
      </w:hyperlink>
      <w:r w:rsidRPr="00CA1A09">
        <w:rPr>
          <w:rStyle w:val="blk"/>
          <w:sz w:val="24"/>
          <w:szCs w:val="24"/>
        </w:rPr>
        <w:t> к которым устанавливаются уполномоченным федеральным органом исполнительной власти.</w:t>
      </w:r>
    </w:p>
    <w:p w:rsidR="004D2F44" w:rsidRPr="00CA1A09" w:rsidRDefault="004D2F44" w:rsidP="004D2F44">
      <w:pPr>
        <w:shd w:val="clear" w:color="auto" w:fill="FFFFFF"/>
        <w:ind w:firstLine="547"/>
        <w:jc w:val="both"/>
        <w:rPr>
          <w:sz w:val="24"/>
          <w:szCs w:val="24"/>
        </w:rPr>
      </w:pPr>
      <w:r w:rsidRPr="00CA1A09">
        <w:rPr>
          <w:rStyle w:val="blk"/>
          <w:sz w:val="24"/>
          <w:szCs w:val="24"/>
        </w:rPr>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r:id="rId17" w:anchor="dst1362" w:history="1">
        <w:r w:rsidRPr="00CA1A09">
          <w:rPr>
            <w:rStyle w:val="aff5"/>
            <w:sz w:val="24"/>
            <w:szCs w:val="24"/>
          </w:rPr>
          <w:t>частью 2</w:t>
        </w:r>
      </w:hyperlink>
      <w:r w:rsidRPr="00CA1A09">
        <w:rPr>
          <w:rStyle w:val="blk"/>
          <w:sz w:val="24"/>
          <w:szCs w:val="24"/>
        </w:rPr>
        <w:t> настоящей статьи.</w:t>
      </w:r>
    </w:p>
    <w:p w:rsidR="004D2F44" w:rsidRPr="00CA1A09" w:rsidRDefault="004D2F44" w:rsidP="004D2F44">
      <w:pPr>
        <w:shd w:val="clear" w:color="auto" w:fill="FFFFFF"/>
        <w:ind w:firstLine="547"/>
        <w:jc w:val="both"/>
        <w:rPr>
          <w:sz w:val="24"/>
          <w:szCs w:val="24"/>
        </w:rPr>
      </w:pPr>
      <w:bookmarkStart w:id="81" w:name="dst1362"/>
      <w:bookmarkEnd w:id="81"/>
      <w:r w:rsidRPr="00CA1A09">
        <w:rPr>
          <w:rStyle w:val="blk"/>
          <w:sz w:val="24"/>
          <w:szCs w:val="24"/>
        </w:rPr>
        <w:t>11. </w:t>
      </w:r>
      <w:hyperlink r:id="rId18" w:anchor="dst100034" w:history="1">
        <w:r w:rsidRPr="00CA1A09">
          <w:rPr>
            <w:rStyle w:val="aff5"/>
            <w:sz w:val="24"/>
            <w:szCs w:val="24"/>
          </w:rPr>
          <w:t>Виды</w:t>
        </w:r>
      </w:hyperlink>
      <w:r w:rsidRPr="00CA1A09">
        <w:rPr>
          <w:rStyle w:val="blk"/>
          <w:sz w:val="24"/>
          <w:szCs w:val="24"/>
        </w:rPr>
        <w:t xml:space="preserve"> инженерных изысканий, необходимых для подготовки </w:t>
      </w:r>
      <w:r w:rsidRPr="00CA1A09">
        <w:rPr>
          <w:rStyle w:val="blk"/>
          <w:sz w:val="24"/>
          <w:szCs w:val="24"/>
        </w:rPr>
        <w:lastRenderedPageBreak/>
        <w:t>документации по планировке территории, </w:t>
      </w:r>
      <w:hyperlink r:id="rId19" w:anchor="dst100011" w:history="1">
        <w:r w:rsidRPr="00CA1A09">
          <w:rPr>
            <w:rStyle w:val="aff5"/>
            <w:sz w:val="24"/>
            <w:szCs w:val="24"/>
          </w:rPr>
          <w:t>порядок</w:t>
        </w:r>
      </w:hyperlink>
      <w:r w:rsidRPr="00CA1A09">
        <w:rPr>
          <w:rStyle w:val="blk"/>
          <w:sz w:val="24"/>
          <w:szCs w:val="24"/>
        </w:rPr>
        <w:t> их выполнения, а также случаи, при которых требуется их выполнение, устанавливаются Правительством Российской Федерации.</w:t>
      </w:r>
    </w:p>
    <w:p w:rsidR="004D2F44" w:rsidRPr="00CA1A09" w:rsidRDefault="004D2F44" w:rsidP="004D2F44">
      <w:pPr>
        <w:shd w:val="clear" w:color="auto" w:fill="FFFFFF"/>
        <w:ind w:firstLine="547"/>
        <w:jc w:val="both"/>
        <w:rPr>
          <w:sz w:val="24"/>
          <w:szCs w:val="24"/>
        </w:rPr>
      </w:pPr>
      <w:bookmarkStart w:id="82" w:name="dst1363"/>
      <w:bookmarkEnd w:id="82"/>
      <w:r w:rsidRPr="00CA1A09">
        <w:rPr>
          <w:rStyle w:val="blk"/>
          <w:sz w:val="24"/>
          <w:szCs w:val="24"/>
        </w:rPr>
        <w:t>12. </w:t>
      </w:r>
      <w:hyperlink r:id="rId20" w:anchor="dst100010" w:history="1">
        <w:r w:rsidRPr="00CA1A09">
          <w:rPr>
            <w:rStyle w:val="aff5"/>
            <w:sz w:val="24"/>
            <w:szCs w:val="24"/>
          </w:rPr>
          <w:t>Состав</w:t>
        </w:r>
      </w:hyperlink>
      <w:r w:rsidRPr="00CA1A09">
        <w:rPr>
          <w:rStyle w:val="blk"/>
          <w:sz w:val="24"/>
          <w:szCs w:val="24"/>
        </w:rPr>
        <w:t> материалов и результатов инженерных изысканий, подлежащих размещению в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государственном фонде материалов и данных инженерных изысканий, Едином государственном фонде данных о состоянии окружающей среды, ее загрязнении, а также </w:t>
      </w:r>
      <w:hyperlink r:id="rId21" w:anchor="dst100030" w:history="1">
        <w:r w:rsidRPr="00CA1A09">
          <w:rPr>
            <w:rStyle w:val="aff5"/>
            <w:sz w:val="24"/>
            <w:szCs w:val="24"/>
          </w:rPr>
          <w:t>форма</w:t>
        </w:r>
      </w:hyperlink>
      <w:r w:rsidRPr="00CA1A09">
        <w:rPr>
          <w:rStyle w:val="blk"/>
          <w:sz w:val="24"/>
          <w:szCs w:val="24"/>
        </w:rPr>
        <w:t> и </w:t>
      </w:r>
      <w:hyperlink r:id="rId22" w:anchor="dst100022" w:history="1">
        <w:r w:rsidRPr="00CA1A09">
          <w:rPr>
            <w:rStyle w:val="aff5"/>
            <w:sz w:val="24"/>
            <w:szCs w:val="24"/>
          </w:rPr>
          <w:t>порядок</w:t>
        </w:r>
      </w:hyperlink>
      <w:r w:rsidRPr="00CA1A09">
        <w:rPr>
          <w:rStyle w:val="blk"/>
          <w:sz w:val="24"/>
          <w:szCs w:val="24"/>
        </w:rPr>
        <w:t> их представления устанавливаются Правительством Российской Федерации.</w:t>
      </w:r>
    </w:p>
    <w:p w:rsidR="004D2F44" w:rsidRPr="00CA1A09" w:rsidRDefault="004D2F44" w:rsidP="004D2F44">
      <w:pPr>
        <w:shd w:val="clear" w:color="auto" w:fill="FFFFFF"/>
        <w:ind w:firstLine="547"/>
        <w:jc w:val="both"/>
        <w:rPr>
          <w:sz w:val="24"/>
          <w:szCs w:val="24"/>
        </w:rPr>
      </w:pPr>
      <w:bookmarkStart w:id="83" w:name="dst1364"/>
      <w:bookmarkEnd w:id="83"/>
      <w:r w:rsidRPr="00CA1A09">
        <w:rPr>
          <w:rStyle w:val="blk"/>
          <w:sz w:val="24"/>
          <w:szCs w:val="24"/>
        </w:rPr>
        <w:t>13. Инженерные изыскания для подготовки документации по планировке территории выполняются в целях получения:</w:t>
      </w:r>
    </w:p>
    <w:p w:rsidR="004D2F44" w:rsidRPr="00CA1A09" w:rsidRDefault="004D2F44" w:rsidP="004D2F44">
      <w:pPr>
        <w:shd w:val="clear" w:color="auto" w:fill="FFFFFF"/>
        <w:ind w:firstLine="547"/>
        <w:jc w:val="both"/>
        <w:rPr>
          <w:sz w:val="24"/>
          <w:szCs w:val="24"/>
        </w:rPr>
      </w:pPr>
      <w:bookmarkStart w:id="84" w:name="dst1365"/>
      <w:bookmarkEnd w:id="84"/>
      <w:r w:rsidRPr="00CA1A09">
        <w:rPr>
          <w:rStyle w:val="blk"/>
          <w:sz w:val="24"/>
          <w:szCs w:val="24"/>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4D2F44" w:rsidRPr="00CA1A09" w:rsidRDefault="004D2F44" w:rsidP="004D2F44">
      <w:pPr>
        <w:shd w:val="clear" w:color="auto" w:fill="FFFFFF"/>
        <w:ind w:firstLine="547"/>
        <w:jc w:val="both"/>
        <w:rPr>
          <w:sz w:val="24"/>
          <w:szCs w:val="24"/>
        </w:rPr>
      </w:pPr>
      <w:bookmarkStart w:id="85" w:name="dst1366"/>
      <w:bookmarkEnd w:id="85"/>
      <w:r w:rsidRPr="00CA1A09">
        <w:rPr>
          <w:rStyle w:val="blk"/>
          <w:sz w:val="24"/>
          <w:szCs w:val="24"/>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4D2F44" w:rsidRPr="00CA1A09" w:rsidRDefault="004D2F44" w:rsidP="004D2F44">
      <w:pPr>
        <w:shd w:val="clear" w:color="auto" w:fill="FFFFFF"/>
        <w:ind w:firstLine="547"/>
        <w:jc w:val="both"/>
        <w:rPr>
          <w:sz w:val="24"/>
          <w:szCs w:val="24"/>
        </w:rPr>
      </w:pPr>
      <w:bookmarkStart w:id="86" w:name="dst1367"/>
      <w:bookmarkEnd w:id="86"/>
      <w:r w:rsidRPr="00CA1A09">
        <w:rPr>
          <w:rStyle w:val="blk"/>
          <w:sz w:val="24"/>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4D2F44" w:rsidRPr="00CA1A09" w:rsidRDefault="004D2F44" w:rsidP="004D2F44">
      <w:pPr>
        <w:shd w:val="clear" w:color="auto" w:fill="FFFFFF"/>
        <w:ind w:firstLine="547"/>
        <w:jc w:val="both"/>
        <w:rPr>
          <w:sz w:val="24"/>
          <w:szCs w:val="24"/>
        </w:rPr>
      </w:pPr>
      <w:bookmarkStart w:id="87" w:name="dst1368"/>
      <w:bookmarkEnd w:id="87"/>
      <w:r w:rsidRPr="00CA1A09">
        <w:rPr>
          <w:rStyle w:val="blk"/>
          <w:sz w:val="24"/>
          <w:szCs w:val="24"/>
        </w:rPr>
        <w:t xml:space="preserve">14. </w:t>
      </w:r>
      <w:proofErr w:type="gramStart"/>
      <w:r w:rsidRPr="00CA1A09">
        <w:rPr>
          <w:rStyle w:val="blk"/>
          <w:sz w:val="24"/>
          <w:szCs w:val="24"/>
        </w:rPr>
        <w:t>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w:t>
      </w:r>
      <w:proofErr w:type="gramEnd"/>
      <w:r w:rsidRPr="00CA1A09">
        <w:rPr>
          <w:rStyle w:val="blk"/>
          <w:sz w:val="24"/>
          <w:szCs w:val="24"/>
        </w:rPr>
        <w:t xml:space="preserve">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4D2F44" w:rsidRDefault="004D2F44" w:rsidP="004D2F44">
      <w:pPr>
        <w:shd w:val="clear" w:color="auto" w:fill="FFFFFF"/>
        <w:ind w:firstLine="547"/>
        <w:jc w:val="both"/>
        <w:rPr>
          <w:rFonts w:ascii="Arial" w:hAnsi="Arial" w:cs="Arial"/>
          <w:color w:val="000000"/>
          <w:sz w:val="27"/>
          <w:szCs w:val="27"/>
        </w:rPr>
      </w:pPr>
      <w:bookmarkStart w:id="88" w:name="dst1369"/>
      <w:bookmarkEnd w:id="88"/>
      <w:r w:rsidRPr="00CA1A09">
        <w:rPr>
          <w:rStyle w:val="blk"/>
          <w:sz w:val="24"/>
          <w:szCs w:val="24"/>
        </w:rPr>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4D2F44" w:rsidRDefault="004D2F44" w:rsidP="004D2F44">
      <w:pPr>
        <w:shd w:val="clear" w:color="auto" w:fill="FFFFFF"/>
        <w:tabs>
          <w:tab w:val="left" w:pos="2729"/>
        </w:tabs>
        <w:spacing w:line="324" w:lineRule="atLeast"/>
        <w:ind w:firstLine="547"/>
        <w:jc w:val="both"/>
        <w:rPr>
          <w:rFonts w:ascii="Arial" w:hAnsi="Arial" w:cs="Arial"/>
          <w:color w:val="000000"/>
          <w:sz w:val="27"/>
          <w:szCs w:val="27"/>
        </w:rPr>
      </w:pPr>
      <w:r>
        <w:rPr>
          <w:rStyle w:val="blk"/>
          <w:rFonts w:ascii="Arial" w:hAnsi="Arial" w:cs="Arial"/>
          <w:color w:val="000000"/>
          <w:sz w:val="27"/>
          <w:szCs w:val="27"/>
        </w:rPr>
        <w:tab/>
      </w:r>
    </w:p>
    <w:p w:rsidR="004D2F44" w:rsidRPr="00D40639" w:rsidRDefault="004D2F44" w:rsidP="004D2F44">
      <w:pPr>
        <w:pStyle w:val="30"/>
      </w:pPr>
      <w:bookmarkStart w:id="89" w:name="_Toc464828360"/>
      <w:bookmarkStart w:id="90" w:name="_Toc490769429"/>
      <w:bookmarkStart w:id="91" w:name="СТАТЬЯ10"/>
      <w:r>
        <w:t>С</w:t>
      </w:r>
      <w:r w:rsidRPr="00D40639">
        <w:t>татья 1</w:t>
      </w:r>
      <w:r>
        <w:t>0. П</w:t>
      </w:r>
      <w:r w:rsidRPr="00D40639">
        <w:t>роект планировки территории</w:t>
      </w:r>
      <w:bookmarkEnd w:id="89"/>
      <w:bookmarkEnd w:id="90"/>
    </w:p>
    <w:bookmarkEnd w:id="91"/>
    <w:p w:rsidR="004D2F44" w:rsidRPr="00E278AB" w:rsidRDefault="004D2F44" w:rsidP="004D2F44">
      <w:pPr>
        <w:pStyle w:val="aff1"/>
        <w:ind w:firstLine="567"/>
        <w:jc w:val="both"/>
      </w:pPr>
    </w:p>
    <w:p w:rsidR="004D2F44" w:rsidRPr="00CA1A09" w:rsidRDefault="004D2F44" w:rsidP="004D2F44">
      <w:pPr>
        <w:shd w:val="clear" w:color="auto" w:fill="FFFFFF"/>
        <w:ind w:firstLine="547"/>
        <w:jc w:val="both"/>
        <w:rPr>
          <w:sz w:val="24"/>
          <w:szCs w:val="24"/>
        </w:rPr>
      </w:pPr>
      <w:r w:rsidRPr="00CA1A09">
        <w:rPr>
          <w:rStyle w:val="blk"/>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4D2F44" w:rsidRPr="00CA1A09" w:rsidRDefault="004D2F44" w:rsidP="004D2F44">
      <w:pPr>
        <w:shd w:val="clear" w:color="auto" w:fill="FFFFFF"/>
        <w:ind w:firstLine="547"/>
        <w:jc w:val="both"/>
        <w:rPr>
          <w:sz w:val="24"/>
          <w:szCs w:val="24"/>
        </w:rPr>
      </w:pPr>
      <w:bookmarkStart w:id="92" w:name="dst1372"/>
      <w:bookmarkEnd w:id="92"/>
      <w:r w:rsidRPr="00CA1A09">
        <w:rPr>
          <w:rStyle w:val="blk"/>
          <w:sz w:val="24"/>
          <w:szCs w:val="24"/>
        </w:rPr>
        <w:t>2. Проект планировки территории состоит из основной части, которая подлежит утверждению, и материалов по ее обоснованию.</w:t>
      </w:r>
    </w:p>
    <w:p w:rsidR="004D2F44" w:rsidRPr="00CA1A09" w:rsidRDefault="004D2F44" w:rsidP="004D2F44">
      <w:pPr>
        <w:shd w:val="clear" w:color="auto" w:fill="FFFFFF"/>
        <w:ind w:firstLine="547"/>
        <w:jc w:val="both"/>
        <w:rPr>
          <w:sz w:val="24"/>
          <w:szCs w:val="24"/>
        </w:rPr>
      </w:pPr>
      <w:bookmarkStart w:id="93" w:name="dst1373"/>
      <w:bookmarkEnd w:id="93"/>
      <w:r w:rsidRPr="00CA1A09">
        <w:rPr>
          <w:rStyle w:val="blk"/>
          <w:sz w:val="24"/>
          <w:szCs w:val="24"/>
        </w:rPr>
        <w:t>3. Основная часть проекта планировки территории включает в себя:</w:t>
      </w:r>
    </w:p>
    <w:p w:rsidR="004D2F44" w:rsidRPr="00CA1A09" w:rsidRDefault="004D2F44" w:rsidP="004D2F44">
      <w:pPr>
        <w:shd w:val="clear" w:color="auto" w:fill="FFFFFF"/>
        <w:ind w:firstLine="547"/>
        <w:jc w:val="both"/>
        <w:rPr>
          <w:sz w:val="24"/>
          <w:szCs w:val="24"/>
        </w:rPr>
      </w:pPr>
      <w:bookmarkStart w:id="94" w:name="dst1374"/>
      <w:bookmarkEnd w:id="94"/>
      <w:r w:rsidRPr="00CA1A09">
        <w:rPr>
          <w:rStyle w:val="blk"/>
          <w:sz w:val="24"/>
          <w:szCs w:val="24"/>
        </w:rPr>
        <w:t>1) чертеж или чертежи планировки территории, на которых отображаются:</w:t>
      </w:r>
    </w:p>
    <w:p w:rsidR="004D2F44" w:rsidRPr="00CA1A09" w:rsidRDefault="004D2F44" w:rsidP="004D2F44">
      <w:pPr>
        <w:shd w:val="clear" w:color="auto" w:fill="FFFFFF"/>
        <w:ind w:firstLine="547"/>
        <w:jc w:val="both"/>
        <w:rPr>
          <w:sz w:val="24"/>
          <w:szCs w:val="24"/>
        </w:rPr>
      </w:pPr>
      <w:bookmarkStart w:id="95" w:name="dst2018"/>
      <w:bookmarkEnd w:id="95"/>
      <w:r w:rsidRPr="00CA1A09">
        <w:rPr>
          <w:rStyle w:val="blk"/>
          <w:sz w:val="24"/>
          <w:szCs w:val="24"/>
        </w:rPr>
        <w:lastRenderedPageBreak/>
        <w:t>а) красные линии. </w:t>
      </w:r>
      <w:hyperlink r:id="rId23" w:anchor="dst100010" w:history="1">
        <w:r w:rsidRPr="00CA1A09">
          <w:rPr>
            <w:rStyle w:val="aff5"/>
            <w:sz w:val="24"/>
            <w:szCs w:val="24"/>
          </w:rPr>
          <w:t>Порядок</w:t>
        </w:r>
      </w:hyperlink>
      <w:r w:rsidRPr="00CA1A09">
        <w:rPr>
          <w:rStyle w:val="blk"/>
          <w:sz w:val="24"/>
          <w:szCs w:val="24"/>
        </w:rPr>
        <w:t>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CA1A09" w:rsidRDefault="004D2F44" w:rsidP="004D2F44">
      <w:pPr>
        <w:shd w:val="clear" w:color="auto" w:fill="FFFFFF"/>
        <w:ind w:firstLine="547"/>
        <w:jc w:val="both"/>
        <w:rPr>
          <w:sz w:val="24"/>
          <w:szCs w:val="24"/>
        </w:rPr>
      </w:pPr>
      <w:bookmarkStart w:id="96" w:name="dst1376"/>
      <w:bookmarkEnd w:id="96"/>
      <w:r w:rsidRPr="00CA1A09">
        <w:rPr>
          <w:rStyle w:val="blk"/>
          <w:sz w:val="24"/>
          <w:szCs w:val="24"/>
        </w:rPr>
        <w:t>б) границы существующих и планируемых элементов планировочной структуры;</w:t>
      </w:r>
    </w:p>
    <w:p w:rsidR="004D2F44" w:rsidRPr="00CA1A09" w:rsidRDefault="004D2F44" w:rsidP="004D2F44">
      <w:pPr>
        <w:shd w:val="clear" w:color="auto" w:fill="FFFFFF"/>
        <w:ind w:firstLine="547"/>
        <w:jc w:val="both"/>
        <w:rPr>
          <w:sz w:val="24"/>
          <w:szCs w:val="24"/>
        </w:rPr>
      </w:pPr>
      <w:bookmarkStart w:id="97" w:name="dst1377"/>
      <w:bookmarkEnd w:id="97"/>
      <w:r w:rsidRPr="00CA1A09">
        <w:rPr>
          <w:rStyle w:val="blk"/>
          <w:sz w:val="24"/>
          <w:szCs w:val="24"/>
        </w:rPr>
        <w:t>в) границы зон планируемого размещения объектов капитального строительства;</w:t>
      </w:r>
    </w:p>
    <w:p w:rsidR="004D2F44" w:rsidRPr="00CA1A09" w:rsidRDefault="004D2F44" w:rsidP="004D2F44">
      <w:pPr>
        <w:shd w:val="clear" w:color="auto" w:fill="FFFFFF"/>
        <w:ind w:firstLine="547"/>
        <w:jc w:val="both"/>
        <w:rPr>
          <w:sz w:val="24"/>
          <w:szCs w:val="24"/>
        </w:rPr>
      </w:pPr>
      <w:bookmarkStart w:id="98" w:name="dst1378"/>
      <w:bookmarkEnd w:id="98"/>
      <w:proofErr w:type="gramStart"/>
      <w:r w:rsidRPr="00CA1A09">
        <w:rPr>
          <w:rStyle w:val="blk"/>
          <w:sz w:val="24"/>
          <w:szCs w:val="24"/>
        </w:rPr>
        <w:t>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w:t>
      </w:r>
      <w:proofErr w:type="gramEnd"/>
      <w:r w:rsidRPr="00CA1A09">
        <w:rPr>
          <w:rStyle w:val="blk"/>
          <w:sz w:val="24"/>
          <w:szCs w:val="24"/>
        </w:rPr>
        <w:t xml:space="preserve"> </w:t>
      </w:r>
      <w:proofErr w:type="gramStart"/>
      <w:r w:rsidRPr="00CA1A09">
        <w:rPr>
          <w:rStyle w:val="blk"/>
          <w:sz w:val="24"/>
          <w:szCs w:val="24"/>
        </w:rPr>
        <w:t>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w:t>
      </w:r>
      <w:proofErr w:type="gramEnd"/>
      <w:r w:rsidRPr="00CA1A09">
        <w:rPr>
          <w:rStyle w:val="blk"/>
          <w:sz w:val="24"/>
          <w:szCs w:val="24"/>
        </w:rPr>
        <w:t xml:space="preserve"> </w:t>
      </w:r>
      <w:proofErr w:type="gramStart"/>
      <w:r w:rsidRPr="00CA1A09">
        <w:rPr>
          <w:rStyle w:val="blk"/>
          <w:sz w:val="24"/>
          <w:szCs w:val="24"/>
        </w:rPr>
        <w:t xml:space="preserve">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24" w:anchor="dst1450" w:history="1">
        <w:r w:rsidRPr="00CA1A09">
          <w:rPr>
            <w:rStyle w:val="aff5"/>
            <w:sz w:val="24"/>
            <w:szCs w:val="24"/>
          </w:rPr>
          <w:t>частью 12.7 статьи 45</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информация о планируемых мероприятиях по обеспечению сохранения применительно к территориальным зонам, в которых планируется</w:t>
      </w:r>
      <w:proofErr w:type="gramEnd"/>
      <w:r w:rsidRPr="00CA1A09">
        <w:rPr>
          <w:rStyle w:val="blk"/>
          <w:sz w:val="24"/>
          <w:szCs w:val="24"/>
        </w:rPr>
        <w:t xml:space="preserve">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4D2F44" w:rsidRPr="00CA1A09" w:rsidRDefault="004D2F44" w:rsidP="004D2F44">
      <w:pPr>
        <w:shd w:val="clear" w:color="auto" w:fill="FFFFFF"/>
        <w:ind w:firstLine="547"/>
        <w:jc w:val="both"/>
        <w:rPr>
          <w:sz w:val="24"/>
          <w:szCs w:val="24"/>
        </w:rPr>
      </w:pPr>
      <w:bookmarkStart w:id="99" w:name="dst1379"/>
      <w:bookmarkEnd w:id="99"/>
      <w:proofErr w:type="gramStart"/>
      <w:r w:rsidRPr="00CA1A09">
        <w:rPr>
          <w:rStyle w:val="blk"/>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w:t>
      </w:r>
      <w:proofErr w:type="gramEnd"/>
      <w:r w:rsidRPr="00CA1A09">
        <w:rPr>
          <w:rStyle w:val="blk"/>
          <w:sz w:val="24"/>
          <w:szCs w:val="24"/>
        </w:rPr>
        <w:t xml:space="preserve"> инфраструктуры.</w:t>
      </w:r>
    </w:p>
    <w:p w:rsidR="004D2F44" w:rsidRPr="00CA1A09" w:rsidRDefault="004D2F44" w:rsidP="004D2F44">
      <w:pPr>
        <w:shd w:val="clear" w:color="auto" w:fill="FFFFFF"/>
        <w:ind w:firstLine="547"/>
        <w:jc w:val="both"/>
        <w:rPr>
          <w:sz w:val="24"/>
          <w:szCs w:val="24"/>
        </w:rPr>
      </w:pPr>
      <w:bookmarkStart w:id="100" w:name="dst1380"/>
      <w:bookmarkEnd w:id="100"/>
      <w:r w:rsidRPr="00CA1A09">
        <w:rPr>
          <w:rStyle w:val="blk"/>
          <w:sz w:val="24"/>
          <w:szCs w:val="24"/>
        </w:rPr>
        <w:t>4. Материалы по обоснованию проекта планировки территории содержат:</w:t>
      </w:r>
    </w:p>
    <w:p w:rsidR="004D2F44" w:rsidRPr="00CA1A09" w:rsidRDefault="004D2F44" w:rsidP="004D2F44">
      <w:pPr>
        <w:shd w:val="clear" w:color="auto" w:fill="FFFFFF"/>
        <w:ind w:firstLine="547"/>
        <w:jc w:val="both"/>
        <w:rPr>
          <w:sz w:val="24"/>
          <w:szCs w:val="24"/>
        </w:rPr>
      </w:pPr>
      <w:bookmarkStart w:id="101" w:name="dst1381"/>
      <w:bookmarkEnd w:id="101"/>
      <w:r w:rsidRPr="00CA1A09">
        <w:rPr>
          <w:rStyle w:val="blk"/>
          <w:sz w:val="24"/>
          <w:szCs w:val="24"/>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4D2F44" w:rsidRPr="00CA1A09" w:rsidRDefault="004D2F44" w:rsidP="004D2F44">
      <w:pPr>
        <w:shd w:val="clear" w:color="auto" w:fill="FFFFFF"/>
        <w:ind w:firstLine="547"/>
        <w:jc w:val="both"/>
        <w:rPr>
          <w:sz w:val="24"/>
          <w:szCs w:val="24"/>
        </w:rPr>
      </w:pPr>
      <w:bookmarkStart w:id="102" w:name="dst1382"/>
      <w:bookmarkEnd w:id="102"/>
      <w:r w:rsidRPr="00CA1A09">
        <w:rPr>
          <w:rStyle w:val="blk"/>
          <w:sz w:val="24"/>
          <w:szCs w:val="24"/>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rsidR="004D2F44" w:rsidRPr="00CA1A09" w:rsidRDefault="004D2F44" w:rsidP="004D2F44">
      <w:pPr>
        <w:shd w:val="clear" w:color="auto" w:fill="FFFFFF"/>
        <w:ind w:firstLine="547"/>
        <w:jc w:val="both"/>
        <w:rPr>
          <w:sz w:val="24"/>
          <w:szCs w:val="24"/>
        </w:rPr>
      </w:pPr>
      <w:bookmarkStart w:id="103" w:name="dst1383"/>
      <w:bookmarkEnd w:id="103"/>
      <w:r w:rsidRPr="00CA1A09">
        <w:rPr>
          <w:rStyle w:val="blk"/>
          <w:sz w:val="24"/>
          <w:szCs w:val="24"/>
        </w:rPr>
        <w:t xml:space="preserve">3) обоснование </w:t>
      </w:r>
      <w:proofErr w:type="gramStart"/>
      <w:r w:rsidRPr="00CA1A09">
        <w:rPr>
          <w:rStyle w:val="blk"/>
          <w:sz w:val="24"/>
          <w:szCs w:val="24"/>
        </w:rPr>
        <w:t xml:space="preserve">определения границ зон планируемого размещения объектов </w:t>
      </w:r>
      <w:r w:rsidRPr="00CA1A09">
        <w:rPr>
          <w:rStyle w:val="blk"/>
          <w:sz w:val="24"/>
          <w:szCs w:val="24"/>
        </w:rPr>
        <w:lastRenderedPageBreak/>
        <w:t>капитального строительства</w:t>
      </w:r>
      <w:proofErr w:type="gramEnd"/>
      <w:r w:rsidRPr="00CA1A09">
        <w:rPr>
          <w:rStyle w:val="blk"/>
          <w:sz w:val="24"/>
          <w:szCs w:val="24"/>
        </w:rPr>
        <w:t>;</w:t>
      </w:r>
    </w:p>
    <w:p w:rsidR="004D2F44" w:rsidRPr="00CA1A09" w:rsidRDefault="004D2F44" w:rsidP="004D2F44">
      <w:pPr>
        <w:shd w:val="clear" w:color="auto" w:fill="FFFFFF"/>
        <w:ind w:firstLine="547"/>
        <w:jc w:val="both"/>
        <w:rPr>
          <w:sz w:val="24"/>
          <w:szCs w:val="24"/>
        </w:rPr>
      </w:pPr>
      <w:bookmarkStart w:id="104" w:name="dst1384"/>
      <w:bookmarkEnd w:id="104"/>
      <w:r w:rsidRPr="00CA1A09">
        <w:rPr>
          <w:rStyle w:val="blk"/>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4D2F44" w:rsidRPr="00CA1A09" w:rsidRDefault="004D2F44" w:rsidP="004D2F44">
      <w:pPr>
        <w:shd w:val="clear" w:color="auto" w:fill="FFFFFF"/>
        <w:ind w:firstLine="547"/>
        <w:jc w:val="both"/>
        <w:rPr>
          <w:sz w:val="24"/>
          <w:szCs w:val="24"/>
        </w:rPr>
      </w:pPr>
      <w:bookmarkStart w:id="105" w:name="dst1385"/>
      <w:bookmarkEnd w:id="105"/>
      <w:r w:rsidRPr="00CA1A09">
        <w:rPr>
          <w:rStyle w:val="blk"/>
          <w:sz w:val="24"/>
          <w:szCs w:val="24"/>
        </w:rPr>
        <w:t>5) схему границ территорий объектов культурного наследия;</w:t>
      </w:r>
    </w:p>
    <w:p w:rsidR="004D2F44" w:rsidRPr="00CA1A09" w:rsidRDefault="004D2F44" w:rsidP="004D2F44">
      <w:pPr>
        <w:shd w:val="clear" w:color="auto" w:fill="FFFFFF"/>
        <w:ind w:firstLine="547"/>
        <w:jc w:val="both"/>
        <w:rPr>
          <w:sz w:val="24"/>
          <w:szCs w:val="24"/>
        </w:rPr>
      </w:pPr>
      <w:bookmarkStart w:id="106" w:name="dst1386"/>
      <w:bookmarkEnd w:id="106"/>
      <w:r w:rsidRPr="00CA1A09">
        <w:rPr>
          <w:rStyle w:val="blk"/>
          <w:sz w:val="24"/>
          <w:szCs w:val="24"/>
        </w:rPr>
        <w:t>6) схему границ зон с особыми условиями использования территории;</w:t>
      </w:r>
    </w:p>
    <w:p w:rsidR="004D2F44" w:rsidRPr="00CA1A09" w:rsidRDefault="004D2F44" w:rsidP="004D2F44">
      <w:pPr>
        <w:shd w:val="clear" w:color="auto" w:fill="FFFFFF"/>
        <w:ind w:firstLine="547"/>
        <w:jc w:val="both"/>
        <w:rPr>
          <w:sz w:val="24"/>
          <w:szCs w:val="24"/>
        </w:rPr>
      </w:pPr>
      <w:bookmarkStart w:id="107" w:name="dst1387"/>
      <w:bookmarkEnd w:id="107"/>
      <w:proofErr w:type="gramStart"/>
      <w:r w:rsidRPr="00CA1A09">
        <w:rPr>
          <w:rStyle w:val="blk"/>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w:t>
      </w:r>
      <w:proofErr w:type="gramEnd"/>
      <w:r w:rsidRPr="00CA1A09">
        <w:rPr>
          <w:rStyle w:val="blk"/>
          <w:sz w:val="24"/>
          <w:szCs w:val="24"/>
        </w:rPr>
        <w:t xml:space="preserve"> уровня территориальной доступности таких объектов для населения;</w:t>
      </w:r>
    </w:p>
    <w:p w:rsidR="004D2F44" w:rsidRPr="00CA1A09" w:rsidRDefault="004D2F44" w:rsidP="004D2F44">
      <w:pPr>
        <w:shd w:val="clear" w:color="auto" w:fill="FFFFFF"/>
        <w:ind w:firstLine="547"/>
        <w:jc w:val="both"/>
        <w:rPr>
          <w:sz w:val="24"/>
          <w:szCs w:val="24"/>
        </w:rPr>
      </w:pPr>
      <w:bookmarkStart w:id="108" w:name="dst1388"/>
      <w:bookmarkEnd w:id="108"/>
      <w:r w:rsidRPr="00CA1A09">
        <w:rPr>
          <w:rStyle w:val="blk"/>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4D2F44" w:rsidRPr="00CA1A09" w:rsidRDefault="004D2F44" w:rsidP="004D2F44">
      <w:pPr>
        <w:shd w:val="clear" w:color="auto" w:fill="FFFFFF"/>
        <w:ind w:firstLine="547"/>
        <w:jc w:val="both"/>
        <w:rPr>
          <w:sz w:val="24"/>
          <w:szCs w:val="24"/>
        </w:rPr>
      </w:pPr>
      <w:bookmarkStart w:id="109" w:name="dst1389"/>
      <w:bookmarkEnd w:id="109"/>
      <w:r w:rsidRPr="00CA1A09">
        <w:rPr>
          <w:rStyle w:val="blk"/>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4D2F44" w:rsidRPr="00CA1A09" w:rsidRDefault="004D2F44" w:rsidP="004D2F44">
      <w:pPr>
        <w:shd w:val="clear" w:color="auto" w:fill="FFFFFF"/>
        <w:ind w:firstLine="547"/>
        <w:jc w:val="both"/>
        <w:rPr>
          <w:sz w:val="24"/>
          <w:szCs w:val="24"/>
        </w:rPr>
      </w:pPr>
      <w:bookmarkStart w:id="110" w:name="dst1390"/>
      <w:bookmarkEnd w:id="110"/>
      <w:r w:rsidRPr="00CA1A09">
        <w:rPr>
          <w:rStyle w:val="blk"/>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4D2F44" w:rsidRPr="00CA1A09" w:rsidRDefault="004D2F44" w:rsidP="004D2F44">
      <w:pPr>
        <w:shd w:val="clear" w:color="auto" w:fill="FFFFFF"/>
        <w:ind w:firstLine="547"/>
        <w:jc w:val="both"/>
        <w:rPr>
          <w:sz w:val="24"/>
          <w:szCs w:val="24"/>
        </w:rPr>
      </w:pPr>
      <w:bookmarkStart w:id="111" w:name="dst1391"/>
      <w:bookmarkEnd w:id="111"/>
      <w:r w:rsidRPr="00CA1A09">
        <w:rPr>
          <w:rStyle w:val="blk"/>
          <w:sz w:val="24"/>
          <w:szCs w:val="24"/>
        </w:rPr>
        <w:t>11) перечень мероприятий по охране окружающей среды;</w:t>
      </w:r>
    </w:p>
    <w:p w:rsidR="004D2F44" w:rsidRPr="00CA1A09" w:rsidRDefault="004D2F44" w:rsidP="004D2F44">
      <w:pPr>
        <w:shd w:val="clear" w:color="auto" w:fill="FFFFFF"/>
        <w:ind w:firstLine="547"/>
        <w:jc w:val="both"/>
        <w:rPr>
          <w:sz w:val="24"/>
          <w:szCs w:val="24"/>
        </w:rPr>
      </w:pPr>
      <w:bookmarkStart w:id="112" w:name="dst1392"/>
      <w:bookmarkEnd w:id="112"/>
      <w:r w:rsidRPr="00CA1A09">
        <w:rPr>
          <w:rStyle w:val="blk"/>
          <w:sz w:val="24"/>
          <w:szCs w:val="24"/>
        </w:rPr>
        <w:t>12) обоснование очередности планируемого развития территории;</w:t>
      </w:r>
    </w:p>
    <w:p w:rsidR="004D2F44" w:rsidRPr="00CA1A09" w:rsidRDefault="004D2F44" w:rsidP="004D2F44">
      <w:pPr>
        <w:shd w:val="clear" w:color="auto" w:fill="FFFFFF"/>
        <w:ind w:firstLine="547"/>
        <w:jc w:val="both"/>
        <w:rPr>
          <w:sz w:val="24"/>
          <w:szCs w:val="24"/>
        </w:rPr>
      </w:pPr>
      <w:bookmarkStart w:id="113" w:name="dst1393"/>
      <w:bookmarkEnd w:id="113"/>
      <w:r w:rsidRPr="00CA1A09">
        <w:rPr>
          <w:rStyle w:val="blk"/>
          <w:sz w:val="24"/>
          <w:szCs w:val="24"/>
        </w:rPr>
        <w:t>13) схему вертикальной планировки территории, инженерной подготовки и инженерной защиты территории, подготовленную в </w:t>
      </w:r>
      <w:hyperlink r:id="rId25" w:anchor="dst100006" w:history="1">
        <w:r w:rsidRPr="00CA1A09">
          <w:rPr>
            <w:rStyle w:val="aff5"/>
            <w:sz w:val="24"/>
            <w:szCs w:val="24"/>
          </w:rPr>
          <w:t>случаях</w:t>
        </w:r>
      </w:hyperlink>
      <w:r w:rsidRPr="00CA1A09">
        <w:rPr>
          <w:rStyle w:val="blk"/>
          <w:sz w:val="24"/>
          <w:szCs w:val="24"/>
        </w:rPr>
        <w:t>, установленных уполномоченным Правительством Российской Федерации федеральным органом исполнительной власти, и в соответствии с </w:t>
      </w:r>
      <w:hyperlink r:id="rId26" w:anchor="dst100015" w:history="1">
        <w:r w:rsidRPr="00CA1A09">
          <w:rPr>
            <w:rStyle w:val="aff5"/>
            <w:sz w:val="24"/>
            <w:szCs w:val="24"/>
          </w:rPr>
          <w:t>требованиями</w:t>
        </w:r>
      </w:hyperlink>
      <w:r w:rsidRPr="00CA1A09">
        <w:rPr>
          <w:rStyle w:val="blk"/>
          <w:sz w:val="24"/>
          <w:szCs w:val="24"/>
        </w:rPr>
        <w:t>, установленными уполномоченным Правительством Российской Федерации федеральным органом исполнительной власти;</w:t>
      </w:r>
    </w:p>
    <w:p w:rsidR="004D2F44" w:rsidRPr="00CA1A09" w:rsidRDefault="004D2F44" w:rsidP="004D2F44">
      <w:pPr>
        <w:shd w:val="clear" w:color="auto" w:fill="FFFFFF"/>
        <w:ind w:firstLine="547"/>
        <w:jc w:val="both"/>
        <w:rPr>
          <w:sz w:val="24"/>
          <w:szCs w:val="24"/>
        </w:rPr>
      </w:pPr>
      <w:bookmarkStart w:id="114" w:name="dst1394"/>
      <w:bookmarkEnd w:id="114"/>
      <w:r w:rsidRPr="00CA1A09">
        <w:rPr>
          <w:rStyle w:val="blk"/>
          <w:sz w:val="24"/>
          <w:szCs w:val="24"/>
        </w:rPr>
        <w:t>14) иные материалы для обоснования положений по планировке территории.</w:t>
      </w:r>
    </w:p>
    <w:p w:rsidR="004D2F44" w:rsidRDefault="004D2F44" w:rsidP="004D2F44">
      <w:pPr>
        <w:shd w:val="clear" w:color="auto" w:fill="FFFFFF"/>
        <w:ind w:firstLine="547"/>
        <w:jc w:val="both"/>
        <w:rPr>
          <w:rFonts w:ascii="Arial" w:hAnsi="Arial" w:cs="Arial"/>
          <w:color w:val="000000"/>
          <w:sz w:val="27"/>
          <w:szCs w:val="27"/>
        </w:rPr>
      </w:pPr>
      <w:bookmarkStart w:id="115" w:name="dst1395"/>
      <w:bookmarkEnd w:id="115"/>
      <w:r w:rsidRPr="00CA1A09">
        <w:rPr>
          <w:rStyle w:val="blk"/>
          <w:sz w:val="24"/>
          <w:szCs w:val="24"/>
        </w:rPr>
        <w:t>5. </w:t>
      </w:r>
      <w:hyperlink r:id="rId27" w:anchor="dst100009" w:history="1">
        <w:r w:rsidRPr="00CA1A09">
          <w:rPr>
            <w:rStyle w:val="aff5"/>
            <w:sz w:val="24"/>
            <w:szCs w:val="24"/>
          </w:rPr>
          <w:t>Состав и содержание</w:t>
        </w:r>
      </w:hyperlink>
      <w:r w:rsidRPr="00CA1A09">
        <w:rPr>
          <w:rStyle w:val="blk"/>
          <w:sz w:val="24"/>
          <w:szCs w:val="24"/>
        </w:rPr>
        <w:t>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4D2F44" w:rsidRPr="004225D1" w:rsidRDefault="004D2F44" w:rsidP="004D2F44">
      <w:pPr>
        <w:widowControl/>
        <w:suppressAutoHyphens w:val="0"/>
        <w:overflowPunct/>
        <w:autoSpaceDN w:val="0"/>
        <w:adjustRightInd w:val="0"/>
        <w:ind w:firstLine="540"/>
        <w:jc w:val="both"/>
        <w:rPr>
          <w:sz w:val="24"/>
          <w:szCs w:val="24"/>
          <w:lang w:eastAsia="ru-RU"/>
        </w:rPr>
      </w:pPr>
    </w:p>
    <w:p w:rsidR="004D2F44" w:rsidRPr="003F42A3" w:rsidRDefault="004D2F44" w:rsidP="004D2F44">
      <w:pPr>
        <w:pStyle w:val="30"/>
      </w:pPr>
      <w:bookmarkStart w:id="116" w:name="_Toc464828361"/>
      <w:bookmarkStart w:id="117" w:name="_Toc490769430"/>
      <w:bookmarkStart w:id="118" w:name="СТАТЬЯ11"/>
      <w:r>
        <w:t>С</w:t>
      </w:r>
      <w:r w:rsidRPr="00D40639">
        <w:t>татья 1</w:t>
      </w:r>
      <w:r>
        <w:t>1. Проект</w:t>
      </w:r>
      <w:r w:rsidRPr="00D40639">
        <w:t xml:space="preserve"> межевания территори</w:t>
      </w:r>
      <w:bookmarkEnd w:id="116"/>
      <w:bookmarkEnd w:id="117"/>
      <w:r>
        <w:t>и</w:t>
      </w:r>
    </w:p>
    <w:p w:rsidR="004D2F44" w:rsidRPr="00D40639" w:rsidRDefault="004D2F44" w:rsidP="004D2F44">
      <w:pPr>
        <w:widowControl/>
        <w:suppressAutoHyphens w:val="0"/>
        <w:overflowPunct/>
        <w:autoSpaceDE/>
        <w:rPr>
          <w:sz w:val="24"/>
          <w:szCs w:val="24"/>
          <w:lang w:eastAsia="ru-RU"/>
        </w:rPr>
      </w:pPr>
    </w:p>
    <w:bookmarkEnd w:id="118"/>
    <w:p w:rsidR="004D2F44" w:rsidRPr="00CA1A09" w:rsidRDefault="004D2F44" w:rsidP="004D2F44">
      <w:pPr>
        <w:shd w:val="clear" w:color="auto" w:fill="FFFFFF"/>
        <w:ind w:firstLine="547"/>
        <w:jc w:val="both"/>
        <w:rPr>
          <w:sz w:val="24"/>
          <w:szCs w:val="24"/>
        </w:rPr>
      </w:pPr>
      <w:r w:rsidRPr="00CA1A09">
        <w:rPr>
          <w:rStyle w:val="blk"/>
          <w:sz w:val="24"/>
          <w:szCs w:val="24"/>
        </w:rPr>
        <w:t>1. </w:t>
      </w:r>
      <w:hyperlink r:id="rId28" w:anchor="dst100353" w:history="1">
        <w:proofErr w:type="gramStart"/>
        <w:r w:rsidRPr="00CA1A09">
          <w:rPr>
            <w:rStyle w:val="aff5"/>
            <w:sz w:val="24"/>
            <w:szCs w:val="24"/>
          </w:rPr>
          <w:t>Подготовка</w:t>
        </w:r>
      </w:hyperlink>
      <w:r w:rsidRPr="00CA1A09">
        <w:rPr>
          <w:rStyle w:val="blk"/>
          <w:sz w:val="24"/>
          <w:szCs w:val="24"/>
        </w:rPr>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roofErr w:type="gramEnd"/>
    </w:p>
    <w:p w:rsidR="004D2F44" w:rsidRPr="00CA1A09" w:rsidRDefault="004D2F44" w:rsidP="004D2F44">
      <w:pPr>
        <w:shd w:val="clear" w:color="auto" w:fill="FFFFFF"/>
        <w:ind w:firstLine="547"/>
        <w:jc w:val="both"/>
        <w:rPr>
          <w:sz w:val="24"/>
          <w:szCs w:val="24"/>
        </w:rPr>
      </w:pPr>
      <w:bookmarkStart w:id="119" w:name="dst1398"/>
      <w:bookmarkEnd w:id="119"/>
      <w:r w:rsidRPr="00CA1A09">
        <w:rPr>
          <w:rStyle w:val="blk"/>
          <w:sz w:val="24"/>
          <w:szCs w:val="24"/>
        </w:rPr>
        <w:lastRenderedPageBreak/>
        <w:t xml:space="preserve">2. Подготовка проекта межевания территории осуществляется </w:t>
      </w:r>
      <w:proofErr w:type="gramStart"/>
      <w:r w:rsidRPr="00CA1A09">
        <w:rPr>
          <w:rStyle w:val="blk"/>
          <w:sz w:val="24"/>
          <w:szCs w:val="24"/>
        </w:rPr>
        <w:t>для</w:t>
      </w:r>
      <w:proofErr w:type="gramEnd"/>
      <w:r w:rsidRPr="00CA1A09">
        <w:rPr>
          <w:rStyle w:val="blk"/>
          <w:sz w:val="24"/>
          <w:szCs w:val="24"/>
        </w:rPr>
        <w:t>:</w:t>
      </w:r>
    </w:p>
    <w:p w:rsidR="004D2F44" w:rsidRPr="00CA1A09" w:rsidRDefault="004D2F44" w:rsidP="004D2F44">
      <w:pPr>
        <w:shd w:val="clear" w:color="auto" w:fill="FFFFFF"/>
        <w:ind w:firstLine="547"/>
        <w:jc w:val="both"/>
        <w:rPr>
          <w:sz w:val="24"/>
          <w:szCs w:val="24"/>
        </w:rPr>
      </w:pPr>
      <w:bookmarkStart w:id="120" w:name="dst1399"/>
      <w:bookmarkEnd w:id="120"/>
      <w:r w:rsidRPr="00CA1A09">
        <w:rPr>
          <w:rStyle w:val="blk"/>
          <w:sz w:val="24"/>
          <w:szCs w:val="24"/>
        </w:rPr>
        <w:t>1) определения местоположения границ образуемых и изменяемых земельных участков;</w:t>
      </w:r>
    </w:p>
    <w:p w:rsidR="004D2F44" w:rsidRPr="00CA1A09" w:rsidRDefault="004D2F44" w:rsidP="004D2F44">
      <w:pPr>
        <w:shd w:val="clear" w:color="auto" w:fill="FFFFFF"/>
        <w:ind w:firstLine="547"/>
        <w:jc w:val="both"/>
        <w:rPr>
          <w:sz w:val="24"/>
          <w:szCs w:val="24"/>
        </w:rPr>
      </w:pPr>
      <w:bookmarkStart w:id="121" w:name="dst1400"/>
      <w:bookmarkEnd w:id="121"/>
      <w:proofErr w:type="gramStart"/>
      <w:r w:rsidRPr="00CA1A09">
        <w:rPr>
          <w:rStyle w:val="blk"/>
          <w:sz w:val="24"/>
          <w:szCs w:val="24"/>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w:t>
      </w:r>
      <w:proofErr w:type="gramEnd"/>
      <w:r w:rsidRPr="00CA1A09">
        <w:rPr>
          <w:rStyle w:val="blk"/>
          <w:sz w:val="24"/>
          <w:szCs w:val="24"/>
        </w:rPr>
        <w:t xml:space="preserve"> влекут за собой исключительно изменение границ территории общего пользования.</w:t>
      </w:r>
    </w:p>
    <w:p w:rsidR="004D2F44" w:rsidRPr="00CA1A09" w:rsidRDefault="004D2F44" w:rsidP="004D2F44">
      <w:pPr>
        <w:shd w:val="clear" w:color="auto" w:fill="FFFFFF"/>
        <w:ind w:firstLine="547"/>
        <w:jc w:val="both"/>
        <w:rPr>
          <w:sz w:val="24"/>
          <w:szCs w:val="24"/>
        </w:rPr>
      </w:pPr>
      <w:bookmarkStart w:id="122" w:name="dst1401"/>
      <w:bookmarkEnd w:id="122"/>
      <w:r w:rsidRPr="00CA1A09">
        <w:rPr>
          <w:rStyle w:val="blk"/>
          <w:sz w:val="24"/>
          <w:szCs w:val="24"/>
        </w:rPr>
        <w:t>3. Проект межевания территории состоит из основной части, которая подлежит утверждению, и материалов по обоснованию этого проекта.</w:t>
      </w:r>
    </w:p>
    <w:p w:rsidR="004D2F44" w:rsidRPr="00CA1A09" w:rsidRDefault="004D2F44" w:rsidP="004D2F44">
      <w:pPr>
        <w:shd w:val="clear" w:color="auto" w:fill="FFFFFF"/>
        <w:ind w:firstLine="547"/>
        <w:jc w:val="both"/>
        <w:rPr>
          <w:sz w:val="24"/>
          <w:szCs w:val="24"/>
        </w:rPr>
      </w:pPr>
      <w:bookmarkStart w:id="123" w:name="dst1402"/>
      <w:bookmarkEnd w:id="123"/>
      <w:r w:rsidRPr="00CA1A09">
        <w:rPr>
          <w:rStyle w:val="blk"/>
          <w:sz w:val="24"/>
          <w:szCs w:val="24"/>
        </w:rPr>
        <w:t>4. Основная часть проекта межевания территории включает в себя текстовую часть и чертежи межевания территории.</w:t>
      </w:r>
    </w:p>
    <w:p w:rsidR="004D2F44" w:rsidRPr="00CA1A09" w:rsidRDefault="004D2F44" w:rsidP="004D2F44">
      <w:pPr>
        <w:shd w:val="clear" w:color="auto" w:fill="FFFFFF"/>
        <w:ind w:firstLine="547"/>
        <w:jc w:val="both"/>
        <w:rPr>
          <w:sz w:val="24"/>
          <w:szCs w:val="24"/>
        </w:rPr>
      </w:pPr>
      <w:bookmarkStart w:id="124" w:name="dst1403"/>
      <w:bookmarkEnd w:id="124"/>
      <w:r w:rsidRPr="00CA1A09">
        <w:rPr>
          <w:rStyle w:val="blk"/>
          <w:sz w:val="24"/>
          <w:szCs w:val="24"/>
        </w:rPr>
        <w:t>5. Текстовая часть проекта межевания территории включает в себя:</w:t>
      </w:r>
    </w:p>
    <w:p w:rsidR="004D2F44" w:rsidRPr="00CA1A09" w:rsidRDefault="004D2F44" w:rsidP="004D2F44">
      <w:pPr>
        <w:shd w:val="clear" w:color="auto" w:fill="FFFFFF"/>
        <w:ind w:firstLine="547"/>
        <w:jc w:val="both"/>
        <w:rPr>
          <w:sz w:val="24"/>
          <w:szCs w:val="24"/>
        </w:rPr>
      </w:pPr>
      <w:bookmarkStart w:id="125" w:name="dst1404"/>
      <w:bookmarkEnd w:id="125"/>
      <w:r w:rsidRPr="00CA1A09">
        <w:rPr>
          <w:rStyle w:val="blk"/>
          <w:sz w:val="24"/>
          <w:szCs w:val="24"/>
        </w:rPr>
        <w:t>1) перечень и сведения о площади образуемых земельных участков, в том числе возможные способы их образования;</w:t>
      </w:r>
    </w:p>
    <w:p w:rsidR="004D2F44" w:rsidRPr="00CA1A09" w:rsidRDefault="004D2F44" w:rsidP="004D2F44">
      <w:pPr>
        <w:shd w:val="clear" w:color="auto" w:fill="FFFFFF"/>
        <w:ind w:firstLine="547"/>
        <w:jc w:val="both"/>
        <w:rPr>
          <w:sz w:val="24"/>
          <w:szCs w:val="24"/>
        </w:rPr>
      </w:pPr>
      <w:bookmarkStart w:id="126" w:name="dst1405"/>
      <w:bookmarkEnd w:id="126"/>
      <w:r w:rsidRPr="00CA1A09">
        <w:rPr>
          <w:rStyle w:val="blk"/>
          <w:sz w:val="24"/>
          <w:szCs w:val="24"/>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4D2F44" w:rsidRPr="00CA1A09" w:rsidRDefault="004D2F44" w:rsidP="004D2F44">
      <w:pPr>
        <w:shd w:val="clear" w:color="auto" w:fill="FFFFFF"/>
        <w:ind w:firstLine="547"/>
        <w:jc w:val="both"/>
        <w:rPr>
          <w:sz w:val="24"/>
          <w:szCs w:val="24"/>
        </w:rPr>
      </w:pPr>
      <w:bookmarkStart w:id="127" w:name="dst1406"/>
      <w:bookmarkEnd w:id="127"/>
      <w:r w:rsidRPr="00CA1A09">
        <w:rPr>
          <w:rStyle w:val="blk"/>
          <w:sz w:val="24"/>
          <w:szCs w:val="24"/>
        </w:rPr>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4D2F44" w:rsidRPr="00CA1A09" w:rsidRDefault="004D2F44" w:rsidP="004D2F44">
      <w:pPr>
        <w:shd w:val="clear" w:color="auto" w:fill="FFFFFF"/>
        <w:ind w:firstLine="547"/>
        <w:jc w:val="both"/>
        <w:rPr>
          <w:sz w:val="24"/>
          <w:szCs w:val="24"/>
        </w:rPr>
      </w:pPr>
      <w:bookmarkStart w:id="128" w:name="dst1407"/>
      <w:bookmarkEnd w:id="128"/>
      <w:r w:rsidRPr="00CA1A09">
        <w:rPr>
          <w:rStyle w:val="blk"/>
          <w:sz w:val="24"/>
          <w:szCs w:val="24"/>
        </w:rPr>
        <w:t>6. На чертежах межевания территории отображаются:</w:t>
      </w:r>
    </w:p>
    <w:p w:rsidR="004D2F44" w:rsidRPr="00CA1A09" w:rsidRDefault="004D2F44" w:rsidP="004D2F44">
      <w:pPr>
        <w:shd w:val="clear" w:color="auto" w:fill="FFFFFF"/>
        <w:ind w:firstLine="547"/>
        <w:jc w:val="both"/>
        <w:rPr>
          <w:sz w:val="24"/>
          <w:szCs w:val="24"/>
        </w:rPr>
      </w:pPr>
      <w:bookmarkStart w:id="129" w:name="dst1408"/>
      <w:bookmarkEnd w:id="129"/>
      <w:r w:rsidRPr="00CA1A09">
        <w:rPr>
          <w:rStyle w:val="blk"/>
          <w:sz w:val="24"/>
          <w:szCs w:val="24"/>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4D2F44" w:rsidRPr="00CA1A09" w:rsidRDefault="004D2F44" w:rsidP="004D2F44">
      <w:pPr>
        <w:shd w:val="clear" w:color="auto" w:fill="FFFFFF"/>
        <w:ind w:firstLine="547"/>
        <w:jc w:val="both"/>
        <w:rPr>
          <w:sz w:val="24"/>
          <w:szCs w:val="24"/>
        </w:rPr>
      </w:pPr>
      <w:bookmarkStart w:id="130" w:name="dst1409"/>
      <w:bookmarkEnd w:id="130"/>
      <w:r w:rsidRPr="00CA1A09">
        <w:rPr>
          <w:rStyle w:val="blk"/>
          <w:sz w:val="24"/>
          <w:szCs w:val="24"/>
        </w:rPr>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r:id="rId29" w:anchor="dst1400" w:history="1">
        <w:r w:rsidRPr="00CA1A09">
          <w:rPr>
            <w:rStyle w:val="aff5"/>
            <w:sz w:val="24"/>
            <w:szCs w:val="24"/>
          </w:rPr>
          <w:t>пунктом 2 части 2</w:t>
        </w:r>
      </w:hyperlink>
      <w:r w:rsidRPr="00CA1A09">
        <w:rPr>
          <w:rStyle w:val="blk"/>
          <w:sz w:val="24"/>
          <w:szCs w:val="24"/>
        </w:rPr>
        <w:t> настоящей статьи;</w:t>
      </w:r>
    </w:p>
    <w:p w:rsidR="004D2F44" w:rsidRPr="00CA1A09" w:rsidRDefault="004D2F44" w:rsidP="004D2F44">
      <w:pPr>
        <w:shd w:val="clear" w:color="auto" w:fill="FFFFFF"/>
        <w:ind w:firstLine="547"/>
        <w:jc w:val="both"/>
        <w:rPr>
          <w:sz w:val="24"/>
          <w:szCs w:val="24"/>
        </w:rPr>
      </w:pPr>
      <w:bookmarkStart w:id="131" w:name="dst1410"/>
      <w:bookmarkEnd w:id="131"/>
      <w:r w:rsidRPr="00CA1A09">
        <w:rPr>
          <w:rStyle w:val="blk"/>
          <w:sz w:val="24"/>
          <w:szCs w:val="24"/>
        </w:rPr>
        <w:t>3) линии отступа от красных линий в целях определения мест допустимого размещения зданий, строений, сооружений;</w:t>
      </w:r>
    </w:p>
    <w:p w:rsidR="004D2F44" w:rsidRPr="00CA1A09" w:rsidRDefault="004D2F44" w:rsidP="004D2F44">
      <w:pPr>
        <w:shd w:val="clear" w:color="auto" w:fill="FFFFFF"/>
        <w:ind w:firstLine="547"/>
        <w:jc w:val="both"/>
        <w:rPr>
          <w:sz w:val="24"/>
          <w:szCs w:val="24"/>
        </w:rPr>
      </w:pPr>
      <w:bookmarkStart w:id="132" w:name="dst1411"/>
      <w:bookmarkEnd w:id="132"/>
      <w:r w:rsidRPr="00CA1A09">
        <w:rPr>
          <w:rStyle w:val="blk"/>
          <w:sz w:val="24"/>
          <w:szCs w:val="24"/>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4D2F44" w:rsidRPr="00CA1A09" w:rsidRDefault="004D2F44" w:rsidP="004D2F44">
      <w:pPr>
        <w:shd w:val="clear" w:color="auto" w:fill="FFFFFF"/>
        <w:ind w:firstLine="547"/>
        <w:jc w:val="both"/>
        <w:rPr>
          <w:sz w:val="24"/>
          <w:szCs w:val="24"/>
        </w:rPr>
      </w:pPr>
      <w:bookmarkStart w:id="133" w:name="dst1412"/>
      <w:bookmarkEnd w:id="133"/>
      <w:r w:rsidRPr="00CA1A09">
        <w:rPr>
          <w:rStyle w:val="blk"/>
          <w:sz w:val="24"/>
          <w:szCs w:val="24"/>
        </w:rPr>
        <w:t>5) границы зон действия публичных сервитутов.</w:t>
      </w:r>
    </w:p>
    <w:p w:rsidR="004D2F44" w:rsidRPr="00CA1A09" w:rsidRDefault="004D2F44" w:rsidP="004D2F44">
      <w:pPr>
        <w:shd w:val="clear" w:color="auto" w:fill="FFFFFF"/>
        <w:ind w:firstLine="547"/>
        <w:jc w:val="both"/>
        <w:rPr>
          <w:sz w:val="24"/>
          <w:szCs w:val="24"/>
        </w:rPr>
      </w:pPr>
      <w:bookmarkStart w:id="134" w:name="dst1413"/>
      <w:bookmarkEnd w:id="134"/>
      <w:r w:rsidRPr="00CA1A09">
        <w:rPr>
          <w:rStyle w:val="blk"/>
          <w:sz w:val="24"/>
          <w:szCs w:val="24"/>
        </w:rPr>
        <w:t>7. Материалы по обоснованию проекта межевания территории включают в себя чертежи, на которых отображаются:</w:t>
      </w:r>
    </w:p>
    <w:p w:rsidR="004D2F44" w:rsidRPr="00CA1A09" w:rsidRDefault="004D2F44" w:rsidP="004D2F44">
      <w:pPr>
        <w:shd w:val="clear" w:color="auto" w:fill="FFFFFF"/>
        <w:ind w:firstLine="547"/>
        <w:jc w:val="both"/>
        <w:rPr>
          <w:sz w:val="24"/>
          <w:szCs w:val="24"/>
        </w:rPr>
      </w:pPr>
      <w:bookmarkStart w:id="135" w:name="dst1414"/>
      <w:bookmarkEnd w:id="135"/>
      <w:r w:rsidRPr="00CA1A09">
        <w:rPr>
          <w:rStyle w:val="blk"/>
          <w:sz w:val="24"/>
          <w:szCs w:val="24"/>
        </w:rPr>
        <w:t>1) границы существующих земельных участков;</w:t>
      </w:r>
    </w:p>
    <w:p w:rsidR="004D2F44" w:rsidRPr="00CA1A09" w:rsidRDefault="004D2F44" w:rsidP="004D2F44">
      <w:pPr>
        <w:shd w:val="clear" w:color="auto" w:fill="FFFFFF"/>
        <w:ind w:firstLine="547"/>
        <w:jc w:val="both"/>
        <w:rPr>
          <w:sz w:val="24"/>
          <w:szCs w:val="24"/>
        </w:rPr>
      </w:pPr>
      <w:bookmarkStart w:id="136" w:name="dst1415"/>
      <w:bookmarkEnd w:id="136"/>
      <w:r w:rsidRPr="00CA1A09">
        <w:rPr>
          <w:rStyle w:val="blk"/>
          <w:sz w:val="24"/>
          <w:szCs w:val="24"/>
        </w:rPr>
        <w:t>2) границы зон с особыми условиями использования территорий;</w:t>
      </w:r>
    </w:p>
    <w:p w:rsidR="004D2F44" w:rsidRPr="00CA1A09" w:rsidRDefault="004D2F44" w:rsidP="004D2F44">
      <w:pPr>
        <w:shd w:val="clear" w:color="auto" w:fill="FFFFFF"/>
        <w:ind w:firstLine="547"/>
        <w:jc w:val="both"/>
        <w:rPr>
          <w:sz w:val="24"/>
          <w:szCs w:val="24"/>
        </w:rPr>
      </w:pPr>
      <w:bookmarkStart w:id="137" w:name="dst1416"/>
      <w:bookmarkEnd w:id="137"/>
      <w:r w:rsidRPr="00CA1A09">
        <w:rPr>
          <w:rStyle w:val="blk"/>
          <w:sz w:val="24"/>
          <w:szCs w:val="24"/>
        </w:rPr>
        <w:t>3) местоположение существующих объектов капитального строительства;</w:t>
      </w:r>
    </w:p>
    <w:p w:rsidR="004D2F44" w:rsidRPr="00CA1A09" w:rsidRDefault="004D2F44" w:rsidP="004D2F44">
      <w:pPr>
        <w:shd w:val="clear" w:color="auto" w:fill="FFFFFF"/>
        <w:ind w:firstLine="547"/>
        <w:jc w:val="both"/>
        <w:rPr>
          <w:sz w:val="24"/>
          <w:szCs w:val="24"/>
        </w:rPr>
      </w:pPr>
      <w:bookmarkStart w:id="138" w:name="dst1417"/>
      <w:bookmarkEnd w:id="138"/>
      <w:r w:rsidRPr="00CA1A09">
        <w:rPr>
          <w:rStyle w:val="blk"/>
          <w:sz w:val="24"/>
          <w:szCs w:val="24"/>
        </w:rPr>
        <w:t>4) границы особо охраняемых природных территорий;</w:t>
      </w:r>
    </w:p>
    <w:p w:rsidR="004D2F44" w:rsidRPr="00CA1A09" w:rsidRDefault="004D2F44" w:rsidP="004D2F44">
      <w:pPr>
        <w:shd w:val="clear" w:color="auto" w:fill="FFFFFF"/>
        <w:ind w:firstLine="547"/>
        <w:jc w:val="both"/>
        <w:rPr>
          <w:sz w:val="24"/>
          <w:szCs w:val="24"/>
        </w:rPr>
      </w:pPr>
      <w:bookmarkStart w:id="139" w:name="dst1418"/>
      <w:bookmarkEnd w:id="139"/>
      <w:r w:rsidRPr="00CA1A09">
        <w:rPr>
          <w:rStyle w:val="blk"/>
          <w:sz w:val="24"/>
          <w:szCs w:val="24"/>
        </w:rPr>
        <w:t>5) границы территорий объектов культурного наследия.</w:t>
      </w:r>
    </w:p>
    <w:p w:rsidR="004D2F44" w:rsidRPr="00CA1A09" w:rsidRDefault="004D2F44" w:rsidP="004D2F44">
      <w:pPr>
        <w:shd w:val="clear" w:color="auto" w:fill="FFFFFF"/>
        <w:ind w:firstLine="547"/>
        <w:jc w:val="both"/>
        <w:rPr>
          <w:sz w:val="24"/>
          <w:szCs w:val="24"/>
        </w:rPr>
      </w:pPr>
      <w:bookmarkStart w:id="140" w:name="dst1419"/>
      <w:bookmarkEnd w:id="140"/>
      <w:r w:rsidRPr="00CA1A09">
        <w:rPr>
          <w:rStyle w:val="blk"/>
          <w:sz w:val="24"/>
          <w:szCs w:val="24"/>
        </w:rPr>
        <w:t xml:space="preserve">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w:t>
      </w:r>
      <w:r w:rsidRPr="00CA1A09">
        <w:rPr>
          <w:rStyle w:val="blk"/>
          <w:sz w:val="24"/>
          <w:szCs w:val="24"/>
        </w:rPr>
        <w:lastRenderedPageBreak/>
        <w:t>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4D2F44" w:rsidRPr="00CA1A09" w:rsidRDefault="004D2F44" w:rsidP="004D2F44">
      <w:pPr>
        <w:shd w:val="clear" w:color="auto" w:fill="FFFFFF"/>
        <w:ind w:firstLine="547"/>
        <w:jc w:val="both"/>
        <w:rPr>
          <w:sz w:val="24"/>
          <w:szCs w:val="24"/>
        </w:rPr>
      </w:pPr>
      <w:bookmarkStart w:id="141" w:name="dst1420"/>
      <w:bookmarkEnd w:id="141"/>
      <w:r w:rsidRPr="00CA1A09">
        <w:rPr>
          <w:rStyle w:val="blk"/>
          <w:sz w:val="24"/>
          <w:szCs w:val="24"/>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4D2F44" w:rsidRPr="00CA1A09" w:rsidRDefault="004D2F44" w:rsidP="004D2F44">
      <w:pPr>
        <w:shd w:val="clear" w:color="auto" w:fill="FFFFFF"/>
        <w:ind w:firstLine="547"/>
        <w:jc w:val="both"/>
        <w:rPr>
          <w:sz w:val="24"/>
          <w:szCs w:val="24"/>
        </w:rPr>
      </w:pPr>
      <w:bookmarkStart w:id="142" w:name="dst1421"/>
      <w:bookmarkEnd w:id="142"/>
      <w:r w:rsidRPr="00CA1A09">
        <w:rPr>
          <w:rStyle w:val="blk"/>
          <w:sz w:val="24"/>
          <w:szCs w:val="24"/>
        </w:rPr>
        <w:t>10. В случае</w:t>
      </w:r>
      <w:proofErr w:type="gramStart"/>
      <w:r w:rsidRPr="00CA1A09">
        <w:rPr>
          <w:rStyle w:val="blk"/>
          <w:sz w:val="24"/>
          <w:szCs w:val="24"/>
        </w:rPr>
        <w:t>,</w:t>
      </w:r>
      <w:proofErr w:type="gramEnd"/>
      <w:r w:rsidRPr="00CA1A09">
        <w:rPr>
          <w:rStyle w:val="blk"/>
          <w:sz w:val="24"/>
          <w:szCs w:val="24"/>
        </w:rPr>
        <w:t xml:space="preserve">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4D2F44" w:rsidRPr="00CA1A09" w:rsidRDefault="004D2F44" w:rsidP="004D2F44">
      <w:pPr>
        <w:shd w:val="clear" w:color="auto" w:fill="FFFFFF"/>
        <w:ind w:firstLine="547"/>
        <w:jc w:val="both"/>
        <w:rPr>
          <w:sz w:val="24"/>
          <w:szCs w:val="24"/>
        </w:rPr>
      </w:pPr>
      <w:bookmarkStart w:id="143" w:name="dst1422"/>
      <w:bookmarkEnd w:id="143"/>
      <w:r w:rsidRPr="00CA1A09">
        <w:rPr>
          <w:rStyle w:val="blk"/>
          <w:sz w:val="24"/>
          <w:szCs w:val="24"/>
        </w:rPr>
        <w:t>11.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4D2F44" w:rsidRDefault="004D2F44" w:rsidP="004D2F44">
      <w:pPr>
        <w:shd w:val="clear" w:color="auto" w:fill="FFFFFF"/>
        <w:ind w:firstLine="547"/>
        <w:jc w:val="both"/>
        <w:rPr>
          <w:rFonts w:ascii="Arial" w:hAnsi="Arial" w:cs="Arial"/>
          <w:color w:val="000000"/>
          <w:sz w:val="27"/>
          <w:szCs w:val="27"/>
        </w:rPr>
      </w:pPr>
      <w:bookmarkStart w:id="144" w:name="dst1423"/>
      <w:bookmarkEnd w:id="144"/>
      <w:r w:rsidRPr="00CA1A09">
        <w:rPr>
          <w:rStyle w:val="blk"/>
          <w:sz w:val="24"/>
          <w:szCs w:val="24"/>
        </w:rPr>
        <w:t xml:space="preserve">12. </w:t>
      </w:r>
      <w:proofErr w:type="gramStart"/>
      <w:r w:rsidRPr="00CA1A09">
        <w:rPr>
          <w:rStyle w:val="blk"/>
          <w:sz w:val="24"/>
          <w:szCs w:val="24"/>
        </w:rPr>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w:t>
      </w:r>
      <w:proofErr w:type="gramEnd"/>
      <w:r w:rsidRPr="00CA1A09">
        <w:rPr>
          <w:rStyle w:val="blk"/>
          <w:sz w:val="24"/>
          <w:szCs w:val="24"/>
        </w:rPr>
        <w:t xml:space="preserve">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4D2F44" w:rsidRDefault="004D2F44" w:rsidP="004D2F44">
      <w:pPr>
        <w:pStyle w:val="30"/>
      </w:pPr>
      <w:bookmarkStart w:id="145" w:name="_Toc252392609"/>
      <w:bookmarkStart w:id="146" w:name="_Toc464828363"/>
      <w:bookmarkStart w:id="147" w:name="_Toc490769432"/>
      <w:bookmarkStart w:id="148" w:name="СТАТЬЯ13"/>
    </w:p>
    <w:p w:rsidR="004D2F44" w:rsidRPr="0041585D" w:rsidRDefault="004D2F44" w:rsidP="004D2F44">
      <w:pPr>
        <w:pStyle w:val="30"/>
      </w:pPr>
      <w:r>
        <w:t>С</w:t>
      </w:r>
      <w:r w:rsidRPr="00D40639">
        <w:t>татья 1</w:t>
      </w:r>
      <w:r>
        <w:t>2. П</w:t>
      </w:r>
      <w:r w:rsidRPr="00D40639">
        <w:t>орядок подготовки документации по планировке территории</w:t>
      </w:r>
      <w:bookmarkEnd w:id="145"/>
      <w:bookmarkEnd w:id="146"/>
      <w:bookmarkEnd w:id="147"/>
      <w:r w:rsidRPr="0041585D">
        <w:t xml:space="preserve"> </w:t>
      </w:r>
    </w:p>
    <w:bookmarkEnd w:id="148"/>
    <w:p w:rsidR="004D2F44" w:rsidRPr="0041585D" w:rsidRDefault="004D2F44" w:rsidP="004D2F44">
      <w:pPr>
        <w:widowControl/>
        <w:suppressAutoHyphens w:val="0"/>
        <w:overflowPunct/>
        <w:autoSpaceDE/>
        <w:ind w:firstLine="539"/>
        <w:jc w:val="both"/>
        <w:rPr>
          <w:rFonts w:eastAsia="SimSun"/>
          <w:sz w:val="24"/>
          <w:szCs w:val="24"/>
          <w:lang w:eastAsia="zh-CN"/>
        </w:rPr>
      </w:pPr>
    </w:p>
    <w:p w:rsidR="004D2F44" w:rsidRPr="00CA1A09" w:rsidRDefault="004D2F44" w:rsidP="004D2F44">
      <w:pPr>
        <w:shd w:val="clear" w:color="auto" w:fill="FFFFFF"/>
        <w:ind w:firstLine="547"/>
        <w:jc w:val="both"/>
        <w:rPr>
          <w:sz w:val="24"/>
          <w:szCs w:val="24"/>
        </w:rPr>
      </w:pPr>
      <w:r w:rsidRPr="00CA1A09">
        <w:rPr>
          <w:rStyle w:val="blk"/>
          <w:sz w:val="24"/>
          <w:szCs w:val="24"/>
        </w:rPr>
        <w:t>1.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r:id="rId30" w:anchor="dst1425" w:history="1">
        <w:r w:rsidRPr="00CA1A09">
          <w:rPr>
            <w:rStyle w:val="aff5"/>
            <w:sz w:val="24"/>
            <w:szCs w:val="24"/>
          </w:rPr>
          <w:t>части 1.1</w:t>
        </w:r>
      </w:hyperlink>
      <w:r w:rsidRPr="00CA1A09">
        <w:rPr>
          <w:rStyle w:val="blk"/>
          <w:sz w:val="24"/>
          <w:szCs w:val="24"/>
        </w:rPr>
        <w:t> настоящей статьи.</w:t>
      </w:r>
    </w:p>
    <w:p w:rsidR="004D2F44" w:rsidRPr="00CA1A09" w:rsidRDefault="004D2F44" w:rsidP="004D2F44">
      <w:pPr>
        <w:shd w:val="clear" w:color="auto" w:fill="FFFFFF"/>
        <w:ind w:firstLine="547"/>
        <w:jc w:val="both"/>
        <w:rPr>
          <w:sz w:val="24"/>
          <w:szCs w:val="24"/>
        </w:rPr>
      </w:pPr>
      <w:bookmarkStart w:id="149" w:name="dst1425"/>
      <w:bookmarkEnd w:id="149"/>
      <w:r w:rsidRPr="00CA1A09">
        <w:rPr>
          <w:rStyle w:val="blk"/>
          <w:sz w:val="24"/>
          <w:szCs w:val="24"/>
        </w:rPr>
        <w:t>1.1. Решения о подготовке документации по планировке территории принимаются самостоятельно:</w:t>
      </w:r>
    </w:p>
    <w:p w:rsidR="004D2F44" w:rsidRPr="00CA1A09" w:rsidRDefault="004D2F44" w:rsidP="004D2F44">
      <w:pPr>
        <w:shd w:val="clear" w:color="auto" w:fill="FFFFFF"/>
        <w:ind w:firstLine="547"/>
        <w:jc w:val="both"/>
        <w:rPr>
          <w:sz w:val="24"/>
          <w:szCs w:val="24"/>
        </w:rPr>
      </w:pPr>
      <w:bookmarkStart w:id="150" w:name="dst1426"/>
      <w:bookmarkEnd w:id="150"/>
      <w:r w:rsidRPr="00CA1A09">
        <w:rPr>
          <w:rStyle w:val="blk"/>
          <w:sz w:val="24"/>
          <w:szCs w:val="24"/>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жилья экономического класса, договоры о комплексном развитии территории по инициативе органа местного самоуправления;</w:t>
      </w:r>
    </w:p>
    <w:p w:rsidR="004D2F44" w:rsidRPr="00CA1A09" w:rsidRDefault="004D2F44" w:rsidP="004D2F44">
      <w:pPr>
        <w:shd w:val="clear" w:color="auto" w:fill="FFFFFF"/>
        <w:ind w:firstLine="547"/>
        <w:jc w:val="both"/>
        <w:rPr>
          <w:sz w:val="24"/>
          <w:szCs w:val="24"/>
        </w:rPr>
      </w:pPr>
      <w:bookmarkStart w:id="151" w:name="dst1427"/>
      <w:bookmarkEnd w:id="151"/>
      <w:r w:rsidRPr="00CA1A09">
        <w:rPr>
          <w:rStyle w:val="blk"/>
          <w:sz w:val="24"/>
          <w:szCs w:val="24"/>
        </w:rPr>
        <w:t>2) лицами, указанными в </w:t>
      </w:r>
      <w:hyperlink r:id="rId31" w:anchor="dst1481" w:history="1">
        <w:r w:rsidRPr="00CA1A09">
          <w:rPr>
            <w:rStyle w:val="aff5"/>
            <w:sz w:val="24"/>
            <w:szCs w:val="24"/>
          </w:rPr>
          <w:t>части 3 статьи 46.9</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w:t>
      </w:r>
    </w:p>
    <w:p w:rsidR="004D2F44" w:rsidRPr="00CA1A09" w:rsidRDefault="004D2F44" w:rsidP="004D2F44">
      <w:pPr>
        <w:shd w:val="clear" w:color="auto" w:fill="FFFFFF"/>
        <w:ind w:firstLine="547"/>
        <w:jc w:val="both"/>
        <w:rPr>
          <w:sz w:val="24"/>
          <w:szCs w:val="24"/>
        </w:rPr>
      </w:pPr>
      <w:bookmarkStart w:id="152" w:name="dst1428"/>
      <w:bookmarkEnd w:id="152"/>
      <w:r w:rsidRPr="00CA1A09">
        <w:rPr>
          <w:rStyle w:val="blk"/>
          <w:sz w:val="24"/>
          <w:szCs w:val="24"/>
        </w:rPr>
        <w:t xml:space="preserve">3) правообладателями существующих линейных объектов, подлежащих </w:t>
      </w:r>
      <w:r w:rsidRPr="00CA1A09">
        <w:rPr>
          <w:rStyle w:val="blk"/>
          <w:sz w:val="24"/>
          <w:szCs w:val="24"/>
        </w:rPr>
        <w:lastRenderedPageBreak/>
        <w:t>реконструкции, в случае подготовки документации по планировке территории в целях их реконструкции;</w:t>
      </w:r>
    </w:p>
    <w:p w:rsidR="004D2F44" w:rsidRPr="00CA1A09" w:rsidRDefault="004D2F44" w:rsidP="004D2F44">
      <w:pPr>
        <w:shd w:val="clear" w:color="auto" w:fill="FFFFFF"/>
        <w:ind w:firstLine="547"/>
        <w:jc w:val="both"/>
        <w:rPr>
          <w:sz w:val="24"/>
          <w:szCs w:val="24"/>
        </w:rPr>
      </w:pPr>
      <w:bookmarkStart w:id="153" w:name="dst1429"/>
      <w:bookmarkEnd w:id="153"/>
      <w:r w:rsidRPr="00CA1A09">
        <w:rPr>
          <w:rStyle w:val="blk"/>
          <w:sz w:val="24"/>
          <w:szCs w:val="24"/>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rsidR="004D2F44" w:rsidRPr="00CA1A09" w:rsidRDefault="004D2F44" w:rsidP="004D2F44">
      <w:pPr>
        <w:shd w:val="clear" w:color="auto" w:fill="FFFFFF"/>
        <w:ind w:firstLine="547"/>
        <w:jc w:val="both"/>
        <w:rPr>
          <w:sz w:val="24"/>
          <w:szCs w:val="24"/>
        </w:rPr>
      </w:pPr>
      <w:bookmarkStart w:id="154" w:name="dst1430"/>
      <w:bookmarkEnd w:id="154"/>
      <w:r w:rsidRPr="00CA1A09">
        <w:rPr>
          <w:rStyle w:val="blk"/>
          <w:sz w:val="24"/>
          <w:szCs w:val="24"/>
        </w:rPr>
        <w:t>1.2. В случаях, предусмотренных </w:t>
      </w:r>
      <w:hyperlink r:id="rId32" w:anchor="dst1425" w:history="1">
        <w:r w:rsidRPr="00CA1A09">
          <w:rPr>
            <w:rStyle w:val="aff5"/>
            <w:sz w:val="24"/>
            <w:szCs w:val="24"/>
          </w:rPr>
          <w:t>частью 1.1</w:t>
        </w:r>
      </w:hyperlink>
      <w:r w:rsidRPr="00CA1A09">
        <w:rPr>
          <w:rStyle w:val="blk"/>
          <w:sz w:val="24"/>
          <w:szCs w:val="24"/>
        </w:rPr>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4D2F44" w:rsidRPr="00CA1A09" w:rsidRDefault="004D2F44" w:rsidP="004D2F44">
      <w:pPr>
        <w:shd w:val="clear" w:color="auto" w:fill="FFFFFF"/>
        <w:ind w:firstLine="547"/>
        <w:jc w:val="both"/>
        <w:rPr>
          <w:sz w:val="24"/>
          <w:szCs w:val="24"/>
        </w:rPr>
      </w:pPr>
      <w:bookmarkStart w:id="155" w:name="dst1431"/>
      <w:bookmarkEnd w:id="155"/>
      <w:r w:rsidRPr="00CA1A09">
        <w:rPr>
          <w:rStyle w:val="blk"/>
          <w:sz w:val="24"/>
          <w:szCs w:val="24"/>
        </w:rPr>
        <w:t xml:space="preserve">2. </w:t>
      </w:r>
      <w:proofErr w:type="gramStart"/>
      <w:r w:rsidRPr="00CA1A09">
        <w:rPr>
          <w:rStyle w:val="blk"/>
          <w:sz w:val="24"/>
          <w:szCs w:val="24"/>
        </w:rPr>
        <w:t>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33" w:anchor="dst1425" w:history="1">
        <w:r w:rsidRPr="00CA1A09">
          <w:rPr>
            <w:rStyle w:val="aff5"/>
            <w:sz w:val="24"/>
            <w:szCs w:val="24"/>
          </w:rPr>
          <w:t>части 1.1</w:t>
        </w:r>
      </w:hyperlink>
      <w:r w:rsidRPr="00CA1A09">
        <w:rPr>
          <w:rStyle w:val="blk"/>
          <w:sz w:val="24"/>
          <w:szCs w:val="24"/>
        </w:rPr>
        <w:t>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w:t>
      </w:r>
      <w:proofErr w:type="gramEnd"/>
      <w:r w:rsidRPr="00CA1A09">
        <w:rPr>
          <w:rStyle w:val="blk"/>
          <w:sz w:val="24"/>
          <w:szCs w:val="24"/>
        </w:rPr>
        <w:t xml:space="preserve">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w:t>
      </w:r>
      <w:hyperlink r:id="rId34" w:anchor="dst1433" w:history="1">
        <w:r w:rsidRPr="00CA1A09">
          <w:rPr>
            <w:rStyle w:val="aff5"/>
            <w:sz w:val="24"/>
            <w:szCs w:val="24"/>
          </w:rPr>
          <w:t>части 3.1</w:t>
        </w:r>
      </w:hyperlink>
      <w:r w:rsidRPr="00CA1A09">
        <w:rPr>
          <w:rStyle w:val="blk"/>
          <w:sz w:val="24"/>
          <w:szCs w:val="24"/>
        </w:rPr>
        <w:t> настоящей статьи.</w:t>
      </w:r>
    </w:p>
    <w:p w:rsidR="004D2F44" w:rsidRPr="00CA1A09" w:rsidRDefault="004D2F44" w:rsidP="004D2F44">
      <w:pPr>
        <w:shd w:val="clear" w:color="auto" w:fill="FFFFFF"/>
        <w:ind w:firstLine="547"/>
        <w:jc w:val="both"/>
        <w:rPr>
          <w:sz w:val="24"/>
          <w:szCs w:val="24"/>
        </w:rPr>
      </w:pPr>
      <w:bookmarkStart w:id="156" w:name="dst1432"/>
      <w:bookmarkEnd w:id="156"/>
      <w:r w:rsidRPr="00CA1A09">
        <w:rPr>
          <w:rStyle w:val="blk"/>
          <w:sz w:val="24"/>
          <w:szCs w:val="24"/>
        </w:rPr>
        <w:t xml:space="preserve">3. </w:t>
      </w:r>
      <w:proofErr w:type="gramStart"/>
      <w:r w:rsidRPr="00CA1A09">
        <w:rPr>
          <w:rStyle w:val="blk"/>
          <w:sz w:val="24"/>
          <w:szCs w:val="24"/>
        </w:rPr>
        <w:t>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35" w:anchor="dst1425" w:history="1">
        <w:r w:rsidRPr="00CA1A09">
          <w:rPr>
            <w:rStyle w:val="aff5"/>
            <w:sz w:val="24"/>
            <w:szCs w:val="24"/>
          </w:rPr>
          <w:t>части 1.1</w:t>
        </w:r>
      </w:hyperlink>
      <w:r w:rsidRPr="00CA1A09">
        <w:rPr>
          <w:rStyle w:val="blk"/>
          <w:sz w:val="24"/>
          <w:szCs w:val="24"/>
        </w:rPr>
        <w:t>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городских округов) в</w:t>
      </w:r>
      <w:proofErr w:type="gramEnd"/>
      <w:r w:rsidRPr="00CA1A09">
        <w:rPr>
          <w:rStyle w:val="blk"/>
          <w:sz w:val="24"/>
          <w:szCs w:val="24"/>
        </w:rPr>
        <w:t xml:space="preserve"> </w:t>
      </w:r>
      <w:proofErr w:type="gramStart"/>
      <w:r w:rsidRPr="00CA1A09">
        <w:rPr>
          <w:rStyle w:val="blk"/>
          <w:sz w:val="24"/>
          <w:szCs w:val="24"/>
        </w:rPr>
        <w:t>границах</w:t>
      </w:r>
      <w:proofErr w:type="gramEnd"/>
      <w:r w:rsidRPr="00CA1A09">
        <w:rPr>
          <w:rStyle w:val="blk"/>
          <w:sz w:val="24"/>
          <w:szCs w:val="24"/>
        </w:rPr>
        <w:t xml:space="preserve"> субъекта Российской Федерации, за исключением случаев, указанных в </w:t>
      </w:r>
      <w:hyperlink r:id="rId36" w:anchor="dst1431" w:history="1">
        <w:r w:rsidRPr="00CA1A09">
          <w:rPr>
            <w:rStyle w:val="aff5"/>
            <w:sz w:val="24"/>
            <w:szCs w:val="24"/>
          </w:rPr>
          <w:t>частях 2</w:t>
        </w:r>
      </w:hyperlink>
      <w:r w:rsidRPr="00CA1A09">
        <w:rPr>
          <w:rStyle w:val="blk"/>
          <w:sz w:val="24"/>
          <w:szCs w:val="24"/>
        </w:rPr>
        <w:t>, </w:t>
      </w:r>
      <w:hyperlink r:id="rId37" w:anchor="dst1434" w:history="1">
        <w:r w:rsidRPr="00CA1A09">
          <w:rPr>
            <w:rStyle w:val="aff5"/>
            <w:sz w:val="24"/>
            <w:szCs w:val="24"/>
          </w:rPr>
          <w:t>3.2</w:t>
        </w:r>
      </w:hyperlink>
      <w:r w:rsidRPr="00CA1A09">
        <w:rPr>
          <w:rStyle w:val="blk"/>
          <w:sz w:val="24"/>
          <w:szCs w:val="24"/>
        </w:rPr>
        <w:t> и </w:t>
      </w:r>
      <w:hyperlink r:id="rId38" w:anchor="dst1436" w:history="1">
        <w:r w:rsidRPr="00CA1A09">
          <w:rPr>
            <w:rStyle w:val="aff5"/>
            <w:sz w:val="24"/>
            <w:szCs w:val="24"/>
          </w:rPr>
          <w:t>4.1</w:t>
        </w:r>
      </w:hyperlink>
      <w:r w:rsidRPr="00CA1A09">
        <w:rPr>
          <w:rStyle w:val="blk"/>
          <w:sz w:val="24"/>
          <w:szCs w:val="24"/>
        </w:rPr>
        <w:t> настоящей статьи.</w:t>
      </w:r>
    </w:p>
    <w:p w:rsidR="004D2F44" w:rsidRPr="00CA1A09" w:rsidRDefault="004D2F44" w:rsidP="004D2F44">
      <w:pPr>
        <w:shd w:val="clear" w:color="auto" w:fill="FFFFFF"/>
        <w:ind w:firstLine="547"/>
        <w:jc w:val="both"/>
        <w:rPr>
          <w:sz w:val="24"/>
          <w:szCs w:val="24"/>
        </w:rPr>
      </w:pPr>
      <w:bookmarkStart w:id="157" w:name="dst1433"/>
      <w:bookmarkEnd w:id="157"/>
      <w:r w:rsidRPr="00CA1A09">
        <w:rPr>
          <w:rStyle w:val="blk"/>
          <w:sz w:val="24"/>
          <w:szCs w:val="24"/>
        </w:rPr>
        <w:t xml:space="preserve">3.1. </w:t>
      </w:r>
      <w:proofErr w:type="gramStart"/>
      <w:r w:rsidRPr="00CA1A09">
        <w:rPr>
          <w:rStyle w:val="blk"/>
          <w:sz w:val="24"/>
          <w:szCs w:val="24"/>
        </w:rPr>
        <w:t>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w:t>
      </w:r>
      <w:proofErr w:type="gramEnd"/>
      <w:r w:rsidRPr="00CA1A09">
        <w:rPr>
          <w:rStyle w:val="blk"/>
          <w:sz w:val="24"/>
          <w:szCs w:val="24"/>
        </w:rPr>
        <w:t xml:space="preserve">, за счет средств </w:t>
      </w:r>
      <w:proofErr w:type="gramStart"/>
      <w:r w:rsidRPr="00CA1A09">
        <w:rPr>
          <w:rStyle w:val="blk"/>
          <w:sz w:val="24"/>
          <w:szCs w:val="24"/>
        </w:rPr>
        <w:t>бюджета</w:t>
      </w:r>
      <w:proofErr w:type="gramEnd"/>
      <w:r w:rsidRPr="00CA1A09">
        <w:rPr>
          <w:rStyle w:val="blk"/>
          <w:sz w:val="24"/>
          <w:szCs w:val="24"/>
        </w:rPr>
        <w:t xml:space="preserve">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w:t>
      </w:r>
      <w:proofErr w:type="gramStart"/>
      <w:r w:rsidRPr="00CA1A09">
        <w:rPr>
          <w:rStyle w:val="blk"/>
          <w:sz w:val="24"/>
          <w:szCs w:val="24"/>
        </w:rPr>
        <w:t xml:space="preserve">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реконструкция такого объекта, в течение двадцати рабочих дней со дня </w:t>
      </w:r>
      <w:r w:rsidRPr="00CA1A09">
        <w:rPr>
          <w:rStyle w:val="blk"/>
          <w:sz w:val="24"/>
          <w:szCs w:val="24"/>
        </w:rPr>
        <w:lastRenderedPageBreak/>
        <w:t>поступления им указанной документации.</w:t>
      </w:r>
      <w:proofErr w:type="gramEnd"/>
    </w:p>
    <w:p w:rsidR="004D2F44" w:rsidRPr="00CA1A09" w:rsidRDefault="004D2F44" w:rsidP="004D2F44">
      <w:pPr>
        <w:shd w:val="clear" w:color="auto" w:fill="FFFFFF"/>
        <w:ind w:firstLine="547"/>
        <w:jc w:val="both"/>
        <w:rPr>
          <w:sz w:val="24"/>
          <w:szCs w:val="24"/>
        </w:rPr>
      </w:pPr>
      <w:bookmarkStart w:id="158" w:name="dst1434"/>
      <w:bookmarkEnd w:id="158"/>
      <w:r w:rsidRPr="00CA1A09">
        <w:rPr>
          <w:rStyle w:val="blk"/>
          <w:sz w:val="24"/>
          <w:szCs w:val="24"/>
        </w:rPr>
        <w:t xml:space="preserve">3.2. </w:t>
      </w:r>
      <w:proofErr w:type="gramStart"/>
      <w:r w:rsidRPr="00CA1A09">
        <w:rPr>
          <w:rStyle w:val="blk"/>
          <w:sz w:val="24"/>
          <w:szCs w:val="24"/>
        </w:rPr>
        <w:t>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w:t>
      </w:r>
      <w:hyperlink r:id="rId39" w:anchor="dst100008" w:history="1">
        <w:r w:rsidRPr="00CA1A09">
          <w:rPr>
            <w:rStyle w:val="aff5"/>
            <w:sz w:val="24"/>
            <w:szCs w:val="24"/>
          </w:rPr>
          <w:t>разногласий</w:t>
        </w:r>
      </w:hyperlink>
      <w:r w:rsidRPr="00CA1A09">
        <w:rPr>
          <w:rStyle w:val="blk"/>
          <w:sz w:val="24"/>
          <w:szCs w:val="24"/>
        </w:rPr>
        <w:t> согласительной комиссией, требования к составу и порядку работы которой устанавливаются Правительством Российской Федерации.</w:t>
      </w:r>
      <w:proofErr w:type="gramEnd"/>
    </w:p>
    <w:p w:rsidR="004D2F44" w:rsidRPr="00CA1A09" w:rsidRDefault="004D2F44" w:rsidP="004D2F44">
      <w:pPr>
        <w:shd w:val="clear" w:color="auto" w:fill="FFFFFF"/>
        <w:ind w:firstLine="547"/>
        <w:jc w:val="both"/>
        <w:rPr>
          <w:sz w:val="24"/>
          <w:szCs w:val="24"/>
        </w:rPr>
      </w:pPr>
      <w:bookmarkStart w:id="159" w:name="dst1435"/>
      <w:bookmarkEnd w:id="159"/>
      <w:r w:rsidRPr="00CA1A09">
        <w:rPr>
          <w:rStyle w:val="blk"/>
          <w:sz w:val="24"/>
          <w:szCs w:val="24"/>
        </w:rPr>
        <w:t xml:space="preserve">4. </w:t>
      </w:r>
      <w:proofErr w:type="gramStart"/>
      <w:r w:rsidRPr="00CA1A09">
        <w:rPr>
          <w:rStyle w:val="blk"/>
          <w:sz w:val="24"/>
          <w:szCs w:val="24"/>
        </w:rPr>
        <w:t>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40" w:anchor="dst1425" w:history="1">
        <w:r w:rsidRPr="00CA1A09">
          <w:rPr>
            <w:rStyle w:val="aff5"/>
            <w:sz w:val="24"/>
            <w:szCs w:val="24"/>
          </w:rPr>
          <w:t>части 1.1</w:t>
        </w:r>
      </w:hyperlink>
      <w:r w:rsidRPr="00CA1A09">
        <w:rPr>
          <w:rStyle w:val="blk"/>
          <w:sz w:val="24"/>
          <w:szCs w:val="24"/>
        </w:rPr>
        <w:t>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w:t>
      </w:r>
      <w:proofErr w:type="gramEnd"/>
      <w:r w:rsidRPr="00CA1A09">
        <w:rPr>
          <w:rStyle w:val="blk"/>
          <w:sz w:val="24"/>
          <w:szCs w:val="24"/>
        </w:rPr>
        <w:t xml:space="preserve"> в границах муниципального района, за исключением случаев, указанных в </w:t>
      </w:r>
      <w:hyperlink r:id="rId41" w:anchor="dst1431" w:history="1">
        <w:r w:rsidRPr="00CA1A09">
          <w:rPr>
            <w:rStyle w:val="aff5"/>
            <w:sz w:val="24"/>
            <w:szCs w:val="24"/>
          </w:rPr>
          <w:t>частях 2</w:t>
        </w:r>
      </w:hyperlink>
      <w:r w:rsidRPr="00CA1A09">
        <w:rPr>
          <w:rStyle w:val="blk"/>
          <w:sz w:val="24"/>
          <w:szCs w:val="24"/>
        </w:rPr>
        <w:t> - </w:t>
      </w:r>
      <w:hyperlink r:id="rId42" w:anchor="dst1434" w:history="1">
        <w:r w:rsidRPr="00CA1A09">
          <w:rPr>
            <w:rStyle w:val="aff5"/>
            <w:sz w:val="24"/>
            <w:szCs w:val="24"/>
          </w:rPr>
          <w:t>3.2</w:t>
        </w:r>
      </w:hyperlink>
      <w:r w:rsidRPr="00CA1A09">
        <w:rPr>
          <w:rStyle w:val="blk"/>
          <w:sz w:val="24"/>
          <w:szCs w:val="24"/>
        </w:rPr>
        <w:t>, </w:t>
      </w:r>
      <w:hyperlink r:id="rId43" w:anchor="dst1436" w:history="1">
        <w:r w:rsidRPr="00CA1A09">
          <w:rPr>
            <w:rStyle w:val="aff5"/>
            <w:sz w:val="24"/>
            <w:szCs w:val="24"/>
          </w:rPr>
          <w:t>4.1</w:t>
        </w:r>
      </w:hyperlink>
      <w:r w:rsidRPr="00CA1A09">
        <w:rPr>
          <w:rStyle w:val="blk"/>
          <w:sz w:val="24"/>
          <w:szCs w:val="24"/>
        </w:rPr>
        <w:t>, </w:t>
      </w:r>
      <w:hyperlink r:id="rId44" w:anchor="dst2019" w:history="1">
        <w:r w:rsidRPr="00CA1A09">
          <w:rPr>
            <w:rStyle w:val="aff5"/>
            <w:sz w:val="24"/>
            <w:szCs w:val="24"/>
          </w:rPr>
          <w:t>4.2</w:t>
        </w:r>
      </w:hyperlink>
      <w:r w:rsidRPr="00CA1A09">
        <w:rPr>
          <w:rStyle w:val="blk"/>
          <w:sz w:val="24"/>
          <w:szCs w:val="24"/>
        </w:rPr>
        <w:t>настоящей статьи.</w:t>
      </w:r>
    </w:p>
    <w:p w:rsidR="004D2F44" w:rsidRPr="00CA1A09" w:rsidRDefault="004D2F44" w:rsidP="004D2F44">
      <w:pPr>
        <w:shd w:val="clear" w:color="auto" w:fill="FFFFFF"/>
        <w:ind w:firstLine="547"/>
        <w:jc w:val="both"/>
        <w:rPr>
          <w:sz w:val="24"/>
          <w:szCs w:val="24"/>
        </w:rPr>
      </w:pPr>
      <w:bookmarkStart w:id="160" w:name="dst1436"/>
      <w:bookmarkEnd w:id="160"/>
      <w:r w:rsidRPr="00CA1A09">
        <w:rPr>
          <w:rStyle w:val="blk"/>
          <w:sz w:val="24"/>
          <w:szCs w:val="24"/>
        </w:rPr>
        <w:t xml:space="preserve">4.1. </w:t>
      </w:r>
      <w:proofErr w:type="gramStart"/>
      <w:r w:rsidRPr="00CA1A09">
        <w:rPr>
          <w:rStyle w:val="blk"/>
          <w:sz w:val="24"/>
          <w:szCs w:val="24"/>
        </w:rPr>
        <w:t>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городского округа и размещение которого планируется на территориях двух и более муниципальных районов, городских округов, имеющих общую границу</w:t>
      </w:r>
      <w:proofErr w:type="gramEnd"/>
      <w:r w:rsidRPr="00CA1A09">
        <w:rPr>
          <w:rStyle w:val="blk"/>
          <w:sz w:val="24"/>
          <w:szCs w:val="24"/>
        </w:rPr>
        <w:t xml:space="preserve">, в границах субъекта Российской Федерации, осуществляются органом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городскими округами, на территориях которых планируются строительство, реконструкция такого объекта. </w:t>
      </w:r>
      <w:proofErr w:type="gramStart"/>
      <w:r w:rsidRPr="00CA1A09">
        <w:rPr>
          <w:rStyle w:val="blk"/>
          <w:sz w:val="24"/>
          <w:szCs w:val="24"/>
        </w:rPr>
        <w:t>Предоставление согласования или отказа в согласовании документации по планировке территории органу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городских округов,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roofErr w:type="gramEnd"/>
    </w:p>
    <w:p w:rsidR="004D2F44" w:rsidRPr="00CA1A09" w:rsidRDefault="004D2F44" w:rsidP="004D2F44">
      <w:pPr>
        <w:shd w:val="clear" w:color="auto" w:fill="FFFFFF"/>
        <w:ind w:firstLine="547"/>
        <w:jc w:val="both"/>
        <w:rPr>
          <w:sz w:val="24"/>
          <w:szCs w:val="24"/>
        </w:rPr>
      </w:pPr>
      <w:bookmarkStart w:id="161" w:name="dst2019"/>
      <w:bookmarkEnd w:id="161"/>
      <w:r w:rsidRPr="00CA1A09">
        <w:rPr>
          <w:rStyle w:val="blk"/>
          <w:sz w:val="24"/>
          <w:szCs w:val="24"/>
        </w:rPr>
        <w:t xml:space="preserve">4.2. </w:t>
      </w:r>
      <w:proofErr w:type="gramStart"/>
      <w:r w:rsidRPr="00CA1A09">
        <w:rPr>
          <w:rStyle w:val="blk"/>
          <w:sz w:val="24"/>
          <w:szCs w:val="24"/>
        </w:rPr>
        <w:t>В случае отказа в согласовании документации по планировке территории одного или нескольких органов местного самоуправления муниципальных районов, городских округов, на территориях которых планируются строительство, реконструкция объекта местного значения муниципального района,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w:t>
      </w:r>
      <w:proofErr w:type="spellStart"/>
      <w:r w:rsidR="001C20BE">
        <w:fldChar w:fldCharType="begin"/>
      </w:r>
      <w:r w:rsidR="007A2EF8">
        <w:instrText>HYPERLINK "http://www.consultant.ru/document/cons_doc_LAW_215026/" \l "dst100008"</w:instrText>
      </w:r>
      <w:r w:rsidR="001C20BE">
        <w:fldChar w:fldCharType="separate"/>
      </w:r>
      <w:r w:rsidRPr="00CA1A09">
        <w:rPr>
          <w:rStyle w:val="aff5"/>
          <w:sz w:val="24"/>
          <w:szCs w:val="24"/>
        </w:rPr>
        <w:t>разногласий</w:t>
      </w:r>
      <w:r w:rsidR="001C20BE">
        <w:fldChar w:fldCharType="end"/>
      </w:r>
      <w:r w:rsidRPr="00CA1A09">
        <w:rPr>
          <w:rStyle w:val="blk"/>
          <w:sz w:val="24"/>
          <w:szCs w:val="24"/>
        </w:rPr>
        <w:t>согласительной</w:t>
      </w:r>
      <w:proofErr w:type="spellEnd"/>
      <w:r w:rsidRPr="00CA1A09">
        <w:rPr>
          <w:rStyle w:val="blk"/>
          <w:sz w:val="24"/>
          <w:szCs w:val="24"/>
        </w:rPr>
        <w:t xml:space="preserve"> комиссией, требования к составу и порядку работы которой устанавливаются</w:t>
      </w:r>
      <w:proofErr w:type="gramEnd"/>
      <w:r w:rsidRPr="00CA1A09">
        <w:rPr>
          <w:rStyle w:val="blk"/>
          <w:sz w:val="24"/>
          <w:szCs w:val="24"/>
        </w:rPr>
        <w:t xml:space="preserve"> Правительством Российской Федерации.</w:t>
      </w:r>
    </w:p>
    <w:p w:rsidR="004D2F44" w:rsidRPr="00CA1A09" w:rsidRDefault="004D2F44" w:rsidP="004D2F44">
      <w:pPr>
        <w:shd w:val="clear" w:color="auto" w:fill="FFFFFF"/>
        <w:ind w:firstLine="547"/>
        <w:jc w:val="both"/>
        <w:rPr>
          <w:sz w:val="24"/>
          <w:szCs w:val="24"/>
        </w:rPr>
      </w:pPr>
      <w:bookmarkStart w:id="162" w:name="dst1438"/>
      <w:bookmarkEnd w:id="162"/>
      <w:r w:rsidRPr="00CA1A09">
        <w:rPr>
          <w:rStyle w:val="blk"/>
          <w:sz w:val="24"/>
          <w:szCs w:val="24"/>
        </w:rPr>
        <w:t xml:space="preserve">5. </w:t>
      </w:r>
      <w:proofErr w:type="gramStart"/>
      <w:r w:rsidRPr="00CA1A09">
        <w:rPr>
          <w:rStyle w:val="blk"/>
          <w:sz w:val="24"/>
          <w:szCs w:val="24"/>
        </w:rPr>
        <w:t xml:space="preserve">Органы местного самоуправления поселения, органы местного </w:t>
      </w:r>
      <w:r w:rsidRPr="00CA1A09">
        <w:rPr>
          <w:rStyle w:val="blk"/>
          <w:sz w:val="24"/>
          <w:szCs w:val="24"/>
        </w:rPr>
        <w:lastRenderedPageBreak/>
        <w:t>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45" w:anchor="dst1425" w:history="1">
        <w:r w:rsidRPr="00CA1A09">
          <w:rPr>
            <w:rStyle w:val="aff5"/>
            <w:sz w:val="24"/>
            <w:szCs w:val="24"/>
          </w:rPr>
          <w:t>части 1.1</w:t>
        </w:r>
      </w:hyperlink>
      <w:r w:rsidRPr="00CA1A09">
        <w:rPr>
          <w:rStyle w:val="blk"/>
          <w:sz w:val="24"/>
          <w:szCs w:val="24"/>
        </w:rPr>
        <w:t> настоящей статьи, и утверждают документацию по планировке территории в границах поселения, городского округа, за исключением случаев, указанных в </w:t>
      </w:r>
      <w:hyperlink r:id="rId46" w:anchor="dst1431" w:history="1">
        <w:r w:rsidRPr="00CA1A09">
          <w:rPr>
            <w:rStyle w:val="aff5"/>
            <w:sz w:val="24"/>
            <w:szCs w:val="24"/>
          </w:rPr>
          <w:t>частях 2</w:t>
        </w:r>
      </w:hyperlink>
      <w:r w:rsidRPr="00CA1A09">
        <w:rPr>
          <w:rStyle w:val="blk"/>
          <w:sz w:val="24"/>
          <w:szCs w:val="24"/>
        </w:rPr>
        <w:t> - </w:t>
      </w:r>
      <w:hyperlink r:id="rId47" w:anchor="dst2019" w:history="1">
        <w:r w:rsidRPr="00CA1A09">
          <w:rPr>
            <w:rStyle w:val="aff5"/>
            <w:sz w:val="24"/>
            <w:szCs w:val="24"/>
          </w:rPr>
          <w:t>4.2</w:t>
        </w:r>
      </w:hyperlink>
      <w:r w:rsidRPr="00CA1A09">
        <w:rPr>
          <w:rStyle w:val="blk"/>
          <w:sz w:val="24"/>
          <w:szCs w:val="24"/>
        </w:rPr>
        <w:t>, </w:t>
      </w:r>
      <w:hyperlink r:id="rId48" w:anchor="dst2020" w:history="1">
        <w:r w:rsidRPr="00CA1A09">
          <w:rPr>
            <w:rStyle w:val="aff5"/>
            <w:sz w:val="24"/>
            <w:szCs w:val="24"/>
          </w:rPr>
          <w:t>5.2</w:t>
        </w:r>
      </w:hyperlink>
      <w:r w:rsidRPr="00CA1A09">
        <w:rPr>
          <w:rStyle w:val="blk"/>
          <w:sz w:val="24"/>
          <w:szCs w:val="24"/>
        </w:rPr>
        <w:t> настоящей статьи, с учетом особенностей, указанных в </w:t>
      </w:r>
      <w:hyperlink r:id="rId49" w:anchor="dst1439" w:history="1">
        <w:r w:rsidRPr="00CA1A09">
          <w:rPr>
            <w:rStyle w:val="aff5"/>
            <w:sz w:val="24"/>
            <w:szCs w:val="24"/>
          </w:rPr>
          <w:t>части</w:t>
        </w:r>
        <w:proofErr w:type="gramEnd"/>
        <w:r w:rsidRPr="00CA1A09">
          <w:rPr>
            <w:rStyle w:val="aff5"/>
            <w:sz w:val="24"/>
            <w:szCs w:val="24"/>
          </w:rPr>
          <w:t xml:space="preserve"> 5.1</w:t>
        </w:r>
      </w:hyperlink>
      <w:r w:rsidRPr="00CA1A09">
        <w:rPr>
          <w:rStyle w:val="blk"/>
          <w:sz w:val="24"/>
          <w:szCs w:val="24"/>
        </w:rPr>
        <w:t> настоящей статьи.</w:t>
      </w:r>
    </w:p>
    <w:p w:rsidR="004D2F44" w:rsidRPr="00CA1A09" w:rsidRDefault="004D2F44" w:rsidP="004D2F44">
      <w:pPr>
        <w:shd w:val="clear" w:color="auto" w:fill="FFFFFF"/>
        <w:ind w:firstLine="547"/>
        <w:jc w:val="both"/>
        <w:rPr>
          <w:sz w:val="24"/>
          <w:szCs w:val="24"/>
        </w:rPr>
      </w:pPr>
      <w:bookmarkStart w:id="163" w:name="dst1439"/>
      <w:bookmarkEnd w:id="163"/>
      <w:r w:rsidRPr="00CA1A09">
        <w:rPr>
          <w:rStyle w:val="blk"/>
          <w:sz w:val="24"/>
          <w:szCs w:val="24"/>
        </w:rPr>
        <w:t xml:space="preserve">5.1. </w:t>
      </w:r>
      <w:proofErr w:type="gramStart"/>
      <w:r w:rsidRPr="00CA1A09">
        <w:rPr>
          <w:rStyle w:val="blk"/>
          <w:sz w:val="24"/>
          <w:szCs w:val="24"/>
        </w:rPr>
        <w:t>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w:t>
      </w:r>
      <w:proofErr w:type="gramEnd"/>
      <w:r w:rsidRPr="00CA1A09">
        <w:rPr>
          <w:rStyle w:val="blk"/>
          <w:sz w:val="24"/>
          <w:szCs w:val="24"/>
        </w:rPr>
        <w:t xml:space="preserve">, за счет средств местного </w:t>
      </w:r>
      <w:proofErr w:type="gramStart"/>
      <w:r w:rsidRPr="00CA1A09">
        <w:rPr>
          <w:rStyle w:val="blk"/>
          <w:sz w:val="24"/>
          <w:szCs w:val="24"/>
        </w:rPr>
        <w:t>бюджета</w:t>
      </w:r>
      <w:proofErr w:type="gramEnd"/>
      <w:r w:rsidRPr="00CA1A09">
        <w:rPr>
          <w:rStyle w:val="blk"/>
          <w:sz w:val="24"/>
          <w:szCs w:val="24"/>
        </w:rPr>
        <w:t xml:space="preserve">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rsidR="004D2F44" w:rsidRPr="00CA1A09" w:rsidRDefault="004D2F44" w:rsidP="004D2F44">
      <w:pPr>
        <w:shd w:val="clear" w:color="auto" w:fill="FFFFFF"/>
        <w:ind w:firstLine="547"/>
        <w:jc w:val="both"/>
        <w:rPr>
          <w:sz w:val="24"/>
          <w:szCs w:val="24"/>
        </w:rPr>
      </w:pPr>
      <w:bookmarkStart w:id="164" w:name="dst2020"/>
      <w:bookmarkEnd w:id="164"/>
      <w:r w:rsidRPr="00CA1A09">
        <w:rPr>
          <w:rStyle w:val="blk"/>
          <w:sz w:val="24"/>
          <w:szCs w:val="24"/>
        </w:rPr>
        <w:t xml:space="preserve">5.2. </w:t>
      </w:r>
      <w:proofErr w:type="gramStart"/>
      <w:r w:rsidRPr="00CA1A09">
        <w:rPr>
          <w:rStyle w:val="blk"/>
          <w:sz w:val="24"/>
          <w:szCs w:val="24"/>
        </w:rPr>
        <w:t>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w:t>
      </w:r>
      <w:hyperlink r:id="rId50" w:anchor="dst100008" w:history="1">
        <w:r w:rsidRPr="00CA1A09">
          <w:rPr>
            <w:rStyle w:val="aff5"/>
            <w:sz w:val="24"/>
            <w:szCs w:val="24"/>
          </w:rPr>
          <w:t>разногласий</w:t>
        </w:r>
      </w:hyperlink>
      <w:r w:rsidRPr="00CA1A09">
        <w:rPr>
          <w:rStyle w:val="blk"/>
          <w:sz w:val="24"/>
          <w:szCs w:val="24"/>
        </w:rPr>
        <w:t> согласительной комиссией, требования к составу и порядку работы которой устанавливаются Правительством Российской Федерации.</w:t>
      </w:r>
      <w:proofErr w:type="gramEnd"/>
    </w:p>
    <w:p w:rsidR="004D2F44" w:rsidRPr="00CA1A09" w:rsidRDefault="004D2F44" w:rsidP="004D2F44">
      <w:pPr>
        <w:shd w:val="clear" w:color="auto" w:fill="FFFFFF"/>
        <w:ind w:firstLine="547"/>
        <w:jc w:val="both"/>
        <w:rPr>
          <w:sz w:val="24"/>
          <w:szCs w:val="24"/>
        </w:rPr>
      </w:pPr>
      <w:bookmarkStart w:id="165" w:name="dst1441"/>
      <w:bookmarkEnd w:id="165"/>
      <w:r w:rsidRPr="00CA1A09">
        <w:rPr>
          <w:rStyle w:val="blk"/>
          <w:sz w:val="24"/>
          <w:szCs w:val="24"/>
        </w:rPr>
        <w:t xml:space="preserve">6. </w:t>
      </w:r>
      <w:proofErr w:type="gramStart"/>
      <w:r w:rsidRPr="00CA1A09">
        <w:rPr>
          <w:rStyle w:val="blk"/>
          <w:sz w:val="24"/>
          <w:szCs w:val="24"/>
        </w:rPr>
        <w:t>Не допускается осуществлять подготовку документации по планировке территории (за исключением случая, предусмотренного </w:t>
      </w:r>
      <w:hyperlink r:id="rId51" w:anchor="dst101612" w:history="1">
        <w:r w:rsidRPr="00CA1A09">
          <w:rPr>
            <w:rStyle w:val="aff5"/>
            <w:sz w:val="24"/>
            <w:szCs w:val="24"/>
          </w:rPr>
          <w:t>частью 6 статьи 18</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предусматривающей размещение объектов федерального значения в областях, указанных в </w:t>
      </w:r>
      <w:hyperlink r:id="rId52" w:anchor="dst101528" w:history="1">
        <w:r w:rsidRPr="00CA1A09">
          <w:rPr>
            <w:rStyle w:val="aff5"/>
            <w:sz w:val="24"/>
            <w:szCs w:val="24"/>
          </w:rPr>
          <w:t>части 1 статьи 10</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объектов регионального значения в областях, указанных в </w:t>
      </w:r>
      <w:hyperlink r:id="rId53" w:anchor="dst101572" w:history="1">
        <w:r w:rsidRPr="00CA1A09">
          <w:rPr>
            <w:rStyle w:val="aff5"/>
            <w:sz w:val="24"/>
            <w:szCs w:val="24"/>
          </w:rPr>
          <w:t>части 3 статьи 14</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объектов местного значения муниципального района в областях, указанных в </w:t>
      </w:r>
      <w:hyperlink r:id="rId54" w:anchor="dst101625" w:history="1">
        <w:r w:rsidRPr="00CA1A09">
          <w:rPr>
            <w:rStyle w:val="aff5"/>
            <w:sz w:val="24"/>
            <w:szCs w:val="24"/>
          </w:rPr>
          <w:t>пункте 1 части 3 статьи</w:t>
        </w:r>
        <w:proofErr w:type="gramEnd"/>
        <w:r w:rsidRPr="00CA1A09">
          <w:rPr>
            <w:rStyle w:val="aff5"/>
            <w:sz w:val="24"/>
            <w:szCs w:val="24"/>
          </w:rPr>
          <w:t xml:space="preserve"> </w:t>
        </w:r>
        <w:proofErr w:type="gramStart"/>
        <w:r w:rsidRPr="00CA1A09">
          <w:rPr>
            <w:rStyle w:val="aff5"/>
            <w:sz w:val="24"/>
            <w:szCs w:val="24"/>
          </w:rPr>
          <w:t>19</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объектов местного значения поселения, городского округа в областях, указанных в </w:t>
      </w:r>
      <w:hyperlink r:id="rId55" w:anchor="dst101686" w:history="1">
        <w:r w:rsidRPr="00CA1A09">
          <w:rPr>
            <w:rStyle w:val="aff5"/>
            <w:sz w:val="24"/>
            <w:szCs w:val="24"/>
          </w:rPr>
          <w:t>пункте 1 части 5 статьи 23</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w:t>
      </w:r>
      <w:hyperlink r:id="rId56" w:anchor="dst101528" w:history="1">
        <w:r w:rsidRPr="00CA1A09">
          <w:rPr>
            <w:rStyle w:val="aff5"/>
            <w:sz w:val="24"/>
            <w:szCs w:val="24"/>
          </w:rPr>
          <w:t>части 1 статьи 10</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документами территориального планирования субъекта Российской Федерации в областях, указанных в </w:t>
      </w:r>
      <w:hyperlink r:id="rId57" w:anchor="dst101572" w:history="1">
        <w:r w:rsidRPr="00CA1A09">
          <w:rPr>
            <w:rStyle w:val="aff5"/>
            <w:sz w:val="24"/>
            <w:szCs w:val="24"/>
          </w:rPr>
          <w:t>части 3 статьи 14</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документами</w:t>
      </w:r>
      <w:proofErr w:type="gramEnd"/>
      <w:r w:rsidRPr="00CA1A09">
        <w:rPr>
          <w:rStyle w:val="blk"/>
          <w:sz w:val="24"/>
          <w:szCs w:val="24"/>
        </w:rPr>
        <w:t xml:space="preserve"> территориального планирования муниципального района в областях, указанных в </w:t>
      </w:r>
      <w:hyperlink r:id="rId58" w:anchor="dst101625" w:history="1">
        <w:r w:rsidRPr="00CA1A09">
          <w:rPr>
            <w:rStyle w:val="aff5"/>
            <w:sz w:val="24"/>
            <w:szCs w:val="24"/>
          </w:rPr>
          <w:t>пункте 1 части 3 статьи 19</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документами территориального планирования поселений, городских округов в областях, указанных в </w:t>
      </w:r>
      <w:hyperlink r:id="rId59" w:anchor="dst101686" w:history="1">
        <w:r w:rsidRPr="00CA1A09">
          <w:rPr>
            <w:rStyle w:val="aff5"/>
            <w:sz w:val="24"/>
            <w:szCs w:val="24"/>
          </w:rPr>
          <w:t>пункте 1 части 5 статьи 23</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w:t>
      </w:r>
    </w:p>
    <w:p w:rsidR="004D2F44" w:rsidRPr="00CA1A09" w:rsidRDefault="004D2F44" w:rsidP="004D2F44">
      <w:pPr>
        <w:shd w:val="clear" w:color="auto" w:fill="FFFFFF"/>
        <w:ind w:firstLine="547"/>
        <w:jc w:val="both"/>
        <w:rPr>
          <w:sz w:val="24"/>
          <w:szCs w:val="24"/>
        </w:rPr>
      </w:pPr>
      <w:bookmarkStart w:id="166" w:name="dst1442"/>
      <w:bookmarkEnd w:id="166"/>
      <w:r w:rsidRPr="00CA1A09">
        <w:rPr>
          <w:rStyle w:val="blk"/>
          <w:sz w:val="24"/>
          <w:szCs w:val="24"/>
        </w:rPr>
        <w:t xml:space="preserve">7. В случае принятия решения о подготовке документации по планировке территории уполномоченный федеральный орган исполнительной власти, орган </w:t>
      </w:r>
      <w:r w:rsidRPr="00CA1A09">
        <w:rPr>
          <w:rStyle w:val="blk"/>
          <w:sz w:val="24"/>
          <w:szCs w:val="24"/>
        </w:rPr>
        <w:lastRenderedPageBreak/>
        <w:t>исполнительной власти субъекта Российской Федерации, орган местного самоуправления муниципального района, заинтересованное лицо, указанное в </w:t>
      </w:r>
      <w:hyperlink r:id="rId60" w:anchor="dst1425" w:history="1">
        <w:r w:rsidRPr="00CA1A09">
          <w:rPr>
            <w:rStyle w:val="aff5"/>
            <w:sz w:val="24"/>
            <w:szCs w:val="24"/>
          </w:rPr>
          <w:t>части 1.1</w:t>
        </w:r>
      </w:hyperlink>
      <w:r w:rsidRPr="00CA1A09">
        <w:rPr>
          <w:rStyle w:val="blk"/>
          <w:sz w:val="24"/>
          <w:szCs w:val="24"/>
        </w:rPr>
        <w:t xml:space="preserve"> настоящей статьи, в течение десяти дней со дня принятия такого решения направляют уведомление о принятом решении главе поселения, главе городского округа, применительно к </w:t>
      </w:r>
      <w:proofErr w:type="gramStart"/>
      <w:r w:rsidRPr="00CA1A09">
        <w:rPr>
          <w:rStyle w:val="blk"/>
          <w:sz w:val="24"/>
          <w:szCs w:val="24"/>
        </w:rPr>
        <w:t>территориям</w:t>
      </w:r>
      <w:proofErr w:type="gramEnd"/>
      <w:r w:rsidRPr="00CA1A09">
        <w:rPr>
          <w:rStyle w:val="blk"/>
          <w:sz w:val="24"/>
          <w:szCs w:val="24"/>
        </w:rPr>
        <w:t xml:space="preserve"> которых принято такое решение.</w:t>
      </w:r>
    </w:p>
    <w:p w:rsidR="004D2F44" w:rsidRPr="00CA1A09" w:rsidRDefault="004D2F44" w:rsidP="004D2F44">
      <w:pPr>
        <w:shd w:val="clear" w:color="auto" w:fill="FFFFFF"/>
        <w:ind w:firstLine="547"/>
        <w:jc w:val="both"/>
        <w:rPr>
          <w:sz w:val="24"/>
          <w:szCs w:val="24"/>
        </w:rPr>
      </w:pPr>
      <w:bookmarkStart w:id="167" w:name="dst1443"/>
      <w:bookmarkEnd w:id="167"/>
      <w:r w:rsidRPr="00CA1A09">
        <w:rPr>
          <w:rStyle w:val="blk"/>
          <w:sz w:val="24"/>
          <w:szCs w:val="24"/>
        </w:rPr>
        <w:t xml:space="preserve">8. </w:t>
      </w:r>
      <w:proofErr w:type="gramStart"/>
      <w:r w:rsidRPr="00CA1A09">
        <w:rPr>
          <w:rStyle w:val="blk"/>
          <w:sz w:val="24"/>
          <w:szCs w:val="24"/>
        </w:rPr>
        <w:t>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w:t>
      </w:r>
      <w:proofErr w:type="gramEnd"/>
      <w:r w:rsidRPr="00CA1A09">
        <w:rPr>
          <w:rStyle w:val="blk"/>
          <w:sz w:val="24"/>
          <w:szCs w:val="24"/>
        </w:rPr>
        <w:t> </w:t>
      </w:r>
      <w:hyperlink r:id="rId61" w:anchor="dst1425" w:history="1">
        <w:r w:rsidRPr="00CA1A09">
          <w:rPr>
            <w:rStyle w:val="aff5"/>
            <w:sz w:val="24"/>
            <w:szCs w:val="24"/>
          </w:rPr>
          <w:t>частью 1.1</w:t>
        </w:r>
      </w:hyperlink>
      <w:r w:rsidRPr="00CA1A09">
        <w:rPr>
          <w:rStyle w:val="blk"/>
          <w:sz w:val="24"/>
          <w:szCs w:val="24"/>
        </w:rPr>
        <w:t>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4D2F44" w:rsidRPr="00CA1A09" w:rsidRDefault="004D2F44" w:rsidP="004D2F44">
      <w:pPr>
        <w:shd w:val="clear" w:color="auto" w:fill="FFFFFF"/>
        <w:ind w:firstLine="547"/>
        <w:jc w:val="both"/>
        <w:rPr>
          <w:sz w:val="24"/>
          <w:szCs w:val="24"/>
        </w:rPr>
      </w:pPr>
      <w:bookmarkStart w:id="168" w:name="dst1444"/>
      <w:bookmarkEnd w:id="168"/>
      <w:r w:rsidRPr="00CA1A09">
        <w:rPr>
          <w:rStyle w:val="blk"/>
          <w:sz w:val="24"/>
          <w:szCs w:val="24"/>
        </w:rPr>
        <w:t>8.1. </w:t>
      </w:r>
      <w:hyperlink r:id="rId62" w:anchor="dst100008" w:history="1">
        <w:r w:rsidRPr="00CA1A09">
          <w:rPr>
            <w:rStyle w:val="aff5"/>
            <w:sz w:val="24"/>
            <w:szCs w:val="24"/>
          </w:rPr>
          <w:t>Порядок</w:t>
        </w:r>
      </w:hyperlink>
      <w:r w:rsidRPr="00CA1A09">
        <w:rPr>
          <w:rStyle w:val="blk"/>
          <w:sz w:val="24"/>
          <w:szCs w:val="24"/>
        </w:rPr>
        <w:t>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субъектов Российской Федерации.</w:t>
      </w:r>
    </w:p>
    <w:p w:rsidR="004D2F44" w:rsidRPr="00CA1A09" w:rsidRDefault="004D2F44" w:rsidP="004D2F44">
      <w:pPr>
        <w:shd w:val="clear" w:color="auto" w:fill="FFFFFF"/>
        <w:ind w:firstLine="547"/>
        <w:jc w:val="both"/>
        <w:rPr>
          <w:sz w:val="24"/>
          <w:szCs w:val="24"/>
        </w:rPr>
      </w:pPr>
      <w:bookmarkStart w:id="169" w:name="dst1445"/>
      <w:bookmarkEnd w:id="169"/>
      <w:r w:rsidRPr="00CA1A09">
        <w:rPr>
          <w:rStyle w:val="blk"/>
          <w:sz w:val="24"/>
          <w:szCs w:val="24"/>
        </w:rPr>
        <w:t>8.2. Особенности подготовки документации по планировке территории лицами, указанными в </w:t>
      </w:r>
      <w:hyperlink r:id="rId63" w:anchor="dst1481" w:history="1">
        <w:r w:rsidRPr="00CA1A09">
          <w:rPr>
            <w:rStyle w:val="aff5"/>
            <w:sz w:val="24"/>
            <w:szCs w:val="24"/>
          </w:rPr>
          <w:t>части 3 статьи 46.9</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и лицами, с которыми заключен договор о комплексном развитии территории по инициативе органа местного самоуправления, устанавливаются соответственно </w:t>
      </w:r>
      <w:hyperlink r:id="rId64" w:anchor="dst1478" w:history="1">
        <w:r w:rsidRPr="00CA1A09">
          <w:rPr>
            <w:rStyle w:val="aff5"/>
            <w:sz w:val="24"/>
            <w:szCs w:val="24"/>
          </w:rPr>
          <w:t>статьей 46.9</w:t>
        </w:r>
      </w:hyperlink>
      <w:r w:rsidRPr="00CA1A09">
        <w:rPr>
          <w:rStyle w:val="blk"/>
          <w:sz w:val="24"/>
          <w:szCs w:val="24"/>
        </w:rPr>
        <w:t> и </w:t>
      </w:r>
      <w:hyperlink r:id="rId65" w:anchor="dst1523" w:history="1">
        <w:r w:rsidRPr="00CA1A09">
          <w:rPr>
            <w:rStyle w:val="aff5"/>
            <w:sz w:val="24"/>
            <w:szCs w:val="24"/>
          </w:rPr>
          <w:t>статьей 46.10</w:t>
        </w:r>
      </w:hyperlink>
      <w:r w:rsidRPr="00CA1A09">
        <w:rPr>
          <w:rStyle w:val="blk"/>
          <w:sz w:val="24"/>
          <w:szCs w:val="24"/>
        </w:rPr>
        <w:t xml:space="preserve"> </w:t>
      </w:r>
      <w:proofErr w:type="spellStart"/>
      <w:r w:rsidRPr="00CA1A09">
        <w:rPr>
          <w:rStyle w:val="blk"/>
          <w:sz w:val="24"/>
          <w:szCs w:val="24"/>
        </w:rPr>
        <w:t>ГрК</w:t>
      </w:r>
      <w:proofErr w:type="spellEnd"/>
      <w:r w:rsidRPr="00CA1A09">
        <w:rPr>
          <w:rStyle w:val="blk"/>
          <w:sz w:val="24"/>
          <w:szCs w:val="24"/>
        </w:rPr>
        <w:t xml:space="preserve"> РФ.</w:t>
      </w:r>
    </w:p>
    <w:p w:rsidR="004D2F44" w:rsidRPr="00CA1A09" w:rsidRDefault="004D2F44" w:rsidP="004D2F44">
      <w:pPr>
        <w:shd w:val="clear" w:color="auto" w:fill="FFFFFF"/>
        <w:ind w:firstLine="547"/>
        <w:jc w:val="both"/>
        <w:rPr>
          <w:sz w:val="24"/>
          <w:szCs w:val="24"/>
        </w:rPr>
      </w:pPr>
      <w:bookmarkStart w:id="170" w:name="dst1446"/>
      <w:bookmarkStart w:id="171" w:name="dst185"/>
      <w:bookmarkEnd w:id="170"/>
      <w:bookmarkEnd w:id="171"/>
      <w:r w:rsidRPr="00CA1A09">
        <w:rPr>
          <w:rStyle w:val="blk"/>
          <w:sz w:val="24"/>
          <w:szCs w:val="24"/>
        </w:rPr>
        <w:t>9. Утверждение документации по планировке территории, предназначенной для создания особой экономической зоны, осуществляется органами управления особыми экономическими зонами.</w:t>
      </w:r>
    </w:p>
    <w:p w:rsidR="004D2F44" w:rsidRPr="00CA1A09" w:rsidRDefault="004D2F44" w:rsidP="004D2F44">
      <w:pPr>
        <w:shd w:val="clear" w:color="auto" w:fill="FFFFFF"/>
        <w:ind w:firstLine="547"/>
        <w:jc w:val="both"/>
        <w:rPr>
          <w:sz w:val="24"/>
          <w:szCs w:val="24"/>
        </w:rPr>
      </w:pPr>
      <w:bookmarkStart w:id="172" w:name="dst1447"/>
      <w:bookmarkEnd w:id="172"/>
      <w:r w:rsidRPr="00CA1A09">
        <w:rPr>
          <w:rStyle w:val="blk"/>
          <w:sz w:val="24"/>
          <w:szCs w:val="24"/>
        </w:rPr>
        <w:t xml:space="preserve">10. </w:t>
      </w:r>
      <w:proofErr w:type="gramStart"/>
      <w:r w:rsidRPr="00CA1A09">
        <w:rPr>
          <w:rStyle w:val="blk"/>
          <w:sz w:val="24"/>
          <w:szCs w:val="24"/>
        </w:rPr>
        <w:t>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w:t>
      </w:r>
      <w:proofErr w:type="gramEnd"/>
      <w:r w:rsidRPr="00CA1A09">
        <w:rPr>
          <w:rStyle w:val="blk"/>
          <w:sz w:val="24"/>
          <w:szCs w:val="24"/>
        </w:rPr>
        <w:t>,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4D2F44" w:rsidRPr="00CA1A09" w:rsidRDefault="004D2F44" w:rsidP="004D2F44">
      <w:pPr>
        <w:shd w:val="clear" w:color="auto" w:fill="FFFFFF"/>
        <w:ind w:firstLine="547"/>
        <w:jc w:val="both"/>
        <w:rPr>
          <w:sz w:val="24"/>
          <w:szCs w:val="24"/>
        </w:rPr>
      </w:pPr>
      <w:bookmarkStart w:id="173" w:name="dst1448"/>
      <w:bookmarkEnd w:id="173"/>
      <w:r w:rsidRPr="00CA1A09">
        <w:rPr>
          <w:rStyle w:val="blk"/>
          <w:sz w:val="24"/>
          <w:szCs w:val="24"/>
        </w:rPr>
        <w:t xml:space="preserve">10.1. </w:t>
      </w:r>
      <w:proofErr w:type="gramStart"/>
      <w:r w:rsidRPr="00CA1A09">
        <w:rPr>
          <w:rStyle w:val="blk"/>
          <w:sz w:val="24"/>
          <w:szCs w:val="24"/>
        </w:rPr>
        <w:t>Лица, указанные в </w:t>
      </w:r>
      <w:hyperlink r:id="rId66" w:anchor="dst1428" w:history="1">
        <w:r w:rsidRPr="00CA1A09">
          <w:rPr>
            <w:rStyle w:val="aff5"/>
            <w:sz w:val="24"/>
            <w:szCs w:val="24"/>
          </w:rPr>
          <w:t>пунктах 3</w:t>
        </w:r>
      </w:hyperlink>
      <w:r w:rsidRPr="00CA1A09">
        <w:rPr>
          <w:rStyle w:val="blk"/>
          <w:sz w:val="24"/>
          <w:szCs w:val="24"/>
        </w:rPr>
        <w:t> и </w:t>
      </w:r>
      <w:hyperlink r:id="rId67" w:anchor="dst1429" w:history="1">
        <w:r w:rsidRPr="00CA1A09">
          <w:rPr>
            <w:rStyle w:val="aff5"/>
            <w:sz w:val="24"/>
            <w:szCs w:val="24"/>
          </w:rPr>
          <w:t>4 части 1.1</w:t>
        </w:r>
      </w:hyperlink>
      <w:r w:rsidRPr="00CA1A09">
        <w:rPr>
          <w:rStyle w:val="blk"/>
          <w:sz w:val="24"/>
          <w:szCs w:val="24"/>
        </w:rPr>
        <w:t> настоящей статьи, осуществляют подготовку документации по планировке территории в соответствии с требованиями, указанными в </w:t>
      </w:r>
      <w:hyperlink r:id="rId68" w:anchor="dst1447" w:history="1">
        <w:r w:rsidRPr="00CA1A09">
          <w:rPr>
            <w:rStyle w:val="aff5"/>
            <w:sz w:val="24"/>
            <w:szCs w:val="24"/>
          </w:rPr>
          <w:t>части 10</w:t>
        </w:r>
      </w:hyperlink>
      <w:r w:rsidRPr="00CA1A09">
        <w:rPr>
          <w:rStyle w:val="blk"/>
          <w:sz w:val="24"/>
          <w:szCs w:val="24"/>
        </w:rPr>
        <w:t xml:space="preserve">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w:t>
      </w:r>
      <w:r w:rsidRPr="00CA1A09">
        <w:rPr>
          <w:rStyle w:val="blk"/>
          <w:sz w:val="24"/>
          <w:szCs w:val="24"/>
        </w:rPr>
        <w:lastRenderedPageBreak/>
        <w:t>Российской Федерации, органы местного самоуправления, указанные в </w:t>
      </w:r>
      <w:hyperlink r:id="rId69" w:anchor="dst1431" w:history="1">
        <w:r w:rsidRPr="00CA1A09">
          <w:rPr>
            <w:rStyle w:val="aff5"/>
            <w:sz w:val="24"/>
            <w:szCs w:val="24"/>
          </w:rPr>
          <w:t>частях 2</w:t>
        </w:r>
      </w:hyperlink>
      <w:r w:rsidRPr="00CA1A09">
        <w:rPr>
          <w:rStyle w:val="blk"/>
          <w:sz w:val="24"/>
          <w:szCs w:val="24"/>
        </w:rPr>
        <w:t> - </w:t>
      </w:r>
      <w:hyperlink r:id="rId70" w:anchor="dst2020" w:history="1">
        <w:r w:rsidRPr="00CA1A09">
          <w:rPr>
            <w:rStyle w:val="aff5"/>
            <w:sz w:val="24"/>
            <w:szCs w:val="24"/>
          </w:rPr>
          <w:t>5.2</w:t>
        </w:r>
      </w:hyperlink>
      <w:r w:rsidRPr="00CA1A09">
        <w:rPr>
          <w:rStyle w:val="blk"/>
          <w:sz w:val="24"/>
          <w:szCs w:val="24"/>
        </w:rPr>
        <w:t> настоящей статьи.</w:t>
      </w:r>
      <w:proofErr w:type="gramEnd"/>
    </w:p>
    <w:p w:rsidR="004D2F44" w:rsidRPr="00CA1A09" w:rsidRDefault="004D2F44" w:rsidP="004D2F44">
      <w:pPr>
        <w:shd w:val="clear" w:color="auto" w:fill="FFFFFF"/>
        <w:ind w:firstLine="547"/>
        <w:jc w:val="both"/>
        <w:rPr>
          <w:sz w:val="24"/>
          <w:szCs w:val="24"/>
        </w:rPr>
      </w:pPr>
      <w:bookmarkStart w:id="174" w:name="dst101783"/>
      <w:bookmarkEnd w:id="174"/>
      <w:r w:rsidRPr="00CA1A09">
        <w:rPr>
          <w:rStyle w:val="blk"/>
          <w:sz w:val="24"/>
          <w:szCs w:val="24"/>
        </w:rPr>
        <w:t>11. В случае</w:t>
      </w:r>
      <w:proofErr w:type="gramStart"/>
      <w:r w:rsidRPr="00CA1A09">
        <w:rPr>
          <w:rStyle w:val="blk"/>
          <w:sz w:val="24"/>
          <w:szCs w:val="24"/>
        </w:rPr>
        <w:t>,</w:t>
      </w:r>
      <w:proofErr w:type="gramEnd"/>
      <w:r w:rsidRPr="00CA1A09">
        <w:rPr>
          <w:rStyle w:val="blk"/>
          <w:sz w:val="24"/>
          <w:szCs w:val="24"/>
        </w:rPr>
        <w:t xml:space="preserve">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субъектов Российской Федерации, документами территориального планирования муниципального района.</w:t>
      </w:r>
    </w:p>
    <w:p w:rsidR="004D2F44" w:rsidRPr="00CA1A09" w:rsidRDefault="004D2F44" w:rsidP="004D2F44">
      <w:pPr>
        <w:shd w:val="clear" w:color="auto" w:fill="FFFFFF"/>
        <w:ind w:firstLine="547"/>
        <w:jc w:val="both"/>
        <w:rPr>
          <w:sz w:val="24"/>
          <w:szCs w:val="24"/>
        </w:rPr>
      </w:pPr>
      <w:bookmarkStart w:id="175" w:name="dst2021"/>
      <w:bookmarkEnd w:id="175"/>
      <w:r w:rsidRPr="00CA1A09">
        <w:rPr>
          <w:rStyle w:val="blk"/>
          <w:sz w:val="24"/>
          <w:szCs w:val="24"/>
        </w:rPr>
        <w:t xml:space="preserve">12. </w:t>
      </w:r>
      <w:proofErr w:type="gramStart"/>
      <w:r w:rsidRPr="00CA1A09">
        <w:rPr>
          <w:rStyle w:val="blk"/>
          <w:sz w:val="24"/>
          <w:szCs w:val="24"/>
        </w:rPr>
        <w:t>Уполномоченные федеральные органы исполнительной власти осуществляют проверку документации по планировке территории, в случаях, предусмотренных частями 2 и 3.2 настоящей статьи, на соответствие требованиям, указанным в </w:t>
      </w:r>
      <w:hyperlink r:id="rId71" w:anchor="dst1447" w:history="1">
        <w:r w:rsidRPr="00CA1A09">
          <w:rPr>
            <w:rStyle w:val="aff5"/>
            <w:sz w:val="24"/>
            <w:szCs w:val="24"/>
          </w:rPr>
          <w:t>части 10</w:t>
        </w:r>
      </w:hyperlink>
      <w:r w:rsidRPr="00CA1A09">
        <w:rPr>
          <w:rStyle w:val="blk"/>
          <w:sz w:val="24"/>
          <w:szCs w:val="24"/>
        </w:rPr>
        <w:t> настоящей статьи, в течение тридцати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roofErr w:type="gramEnd"/>
    </w:p>
    <w:p w:rsidR="004D2F44" w:rsidRPr="00CA1A09" w:rsidRDefault="004D2F44" w:rsidP="004D2F44">
      <w:pPr>
        <w:shd w:val="clear" w:color="auto" w:fill="FFFFFF"/>
        <w:ind w:firstLine="547"/>
        <w:jc w:val="both"/>
        <w:rPr>
          <w:sz w:val="24"/>
          <w:szCs w:val="24"/>
        </w:rPr>
      </w:pPr>
      <w:bookmarkStart w:id="176" w:name="dst2022"/>
      <w:bookmarkEnd w:id="176"/>
      <w:r w:rsidRPr="00CA1A09">
        <w:rPr>
          <w:rStyle w:val="blk"/>
          <w:sz w:val="24"/>
          <w:szCs w:val="24"/>
        </w:rPr>
        <w:t xml:space="preserve">12.1. </w:t>
      </w:r>
      <w:proofErr w:type="gramStart"/>
      <w:r w:rsidRPr="00CA1A09">
        <w:rPr>
          <w:rStyle w:val="blk"/>
          <w:sz w:val="24"/>
          <w:szCs w:val="24"/>
        </w:rPr>
        <w:t>Уполномоченные органы исполнительной власти субъекта Российской Федерации в случаях, предусмотренных частями 3, 3.1 и 4.2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w:t>
      </w:r>
      <w:proofErr w:type="gramEnd"/>
      <w:r w:rsidRPr="00CA1A09">
        <w:rPr>
          <w:rStyle w:val="blk"/>
          <w:sz w:val="24"/>
          <w:szCs w:val="24"/>
        </w:rPr>
        <w:t xml:space="preserve"> </w:t>
      </w:r>
      <w:proofErr w:type="gramStart"/>
      <w:r w:rsidRPr="00CA1A09">
        <w:rPr>
          <w:rStyle w:val="blk"/>
          <w:sz w:val="24"/>
          <w:szCs w:val="24"/>
        </w:rPr>
        <w:t>Органы местного самоуправления в случаях, предусмотренных частями 4 и 4.1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w:t>
      </w:r>
      <w:proofErr w:type="gramEnd"/>
    </w:p>
    <w:p w:rsidR="004D2F44" w:rsidRPr="00CA1A09" w:rsidRDefault="004D2F44" w:rsidP="004D2F44">
      <w:pPr>
        <w:shd w:val="clear" w:color="auto" w:fill="FFFFFF"/>
        <w:ind w:firstLine="547"/>
        <w:jc w:val="both"/>
        <w:rPr>
          <w:sz w:val="24"/>
          <w:szCs w:val="24"/>
        </w:rPr>
      </w:pPr>
      <w:bookmarkStart w:id="177" w:name="dst1449"/>
      <w:bookmarkStart w:id="178" w:name="dst740"/>
      <w:bookmarkEnd w:id="177"/>
      <w:bookmarkEnd w:id="178"/>
      <w:r w:rsidRPr="00CA1A09">
        <w:rPr>
          <w:rStyle w:val="blk"/>
          <w:sz w:val="24"/>
          <w:szCs w:val="24"/>
        </w:rPr>
        <w:t>12.2.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w:t>
      </w:r>
    </w:p>
    <w:p w:rsidR="004D2F44" w:rsidRPr="00CA1A09" w:rsidRDefault="004D2F44" w:rsidP="004D2F44">
      <w:pPr>
        <w:shd w:val="clear" w:color="auto" w:fill="FFFFFF"/>
        <w:ind w:firstLine="547"/>
        <w:jc w:val="both"/>
        <w:rPr>
          <w:sz w:val="24"/>
          <w:szCs w:val="24"/>
        </w:rPr>
      </w:pPr>
      <w:bookmarkStart w:id="179" w:name="dst1225"/>
      <w:bookmarkEnd w:id="179"/>
      <w:r w:rsidRPr="00CA1A09">
        <w:rPr>
          <w:rStyle w:val="blk"/>
          <w:sz w:val="24"/>
          <w:szCs w:val="24"/>
        </w:rPr>
        <w:t xml:space="preserve">12.3. </w:t>
      </w:r>
      <w:proofErr w:type="gramStart"/>
      <w:r w:rsidRPr="00CA1A09">
        <w:rPr>
          <w:rStyle w:val="blk"/>
          <w:sz w:val="24"/>
          <w:szCs w:val="24"/>
        </w:rPr>
        <w:t>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w:t>
      </w:r>
      <w:proofErr w:type="gramEnd"/>
      <w:r w:rsidRPr="00CA1A09">
        <w:rPr>
          <w:rStyle w:val="blk"/>
          <w:sz w:val="24"/>
          <w:szCs w:val="24"/>
        </w:rPr>
        <w:t xml:space="preserve"> </w:t>
      </w:r>
      <w:proofErr w:type="gramStart"/>
      <w:r w:rsidRPr="00CA1A09">
        <w:rPr>
          <w:rStyle w:val="blk"/>
          <w:sz w:val="24"/>
          <w:szCs w:val="24"/>
        </w:rPr>
        <w:t>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roofErr w:type="gramEnd"/>
    </w:p>
    <w:p w:rsidR="004D2F44" w:rsidRPr="00CA1A09" w:rsidRDefault="004D2F44" w:rsidP="004D2F44">
      <w:pPr>
        <w:shd w:val="clear" w:color="auto" w:fill="FFFFFF"/>
        <w:ind w:firstLine="547"/>
        <w:jc w:val="both"/>
        <w:rPr>
          <w:sz w:val="24"/>
          <w:szCs w:val="24"/>
        </w:rPr>
      </w:pPr>
      <w:bookmarkStart w:id="180" w:name="dst1226"/>
      <w:bookmarkEnd w:id="180"/>
      <w:r w:rsidRPr="00CA1A09">
        <w:rPr>
          <w:rStyle w:val="blk"/>
          <w:sz w:val="24"/>
          <w:szCs w:val="24"/>
        </w:rPr>
        <w:t>12.4. В случае</w:t>
      </w:r>
      <w:proofErr w:type="gramStart"/>
      <w:r w:rsidRPr="00CA1A09">
        <w:rPr>
          <w:rStyle w:val="blk"/>
          <w:sz w:val="24"/>
          <w:szCs w:val="24"/>
        </w:rPr>
        <w:t>,</w:t>
      </w:r>
      <w:proofErr w:type="gramEnd"/>
      <w:r w:rsidRPr="00CA1A09">
        <w:rPr>
          <w:rStyle w:val="blk"/>
          <w:sz w:val="24"/>
          <w:szCs w:val="24"/>
        </w:rPr>
        <w:t xml:space="preserve"> если по истечении тридцати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w:t>
      </w:r>
      <w:hyperlink r:id="rId72" w:anchor="dst1447" w:history="1">
        <w:r w:rsidRPr="00CA1A09">
          <w:rPr>
            <w:rStyle w:val="aff5"/>
            <w:sz w:val="24"/>
            <w:szCs w:val="24"/>
          </w:rPr>
          <w:t>части 10</w:t>
        </w:r>
      </w:hyperlink>
      <w:r w:rsidRPr="00CA1A09">
        <w:rPr>
          <w:rStyle w:val="blk"/>
          <w:sz w:val="24"/>
          <w:szCs w:val="24"/>
        </w:rPr>
        <w:t xml:space="preserve"> настоящей статьи, такими органами не представлены </w:t>
      </w:r>
      <w:r w:rsidRPr="00CA1A09">
        <w:rPr>
          <w:rStyle w:val="blk"/>
          <w:sz w:val="24"/>
          <w:szCs w:val="24"/>
        </w:rPr>
        <w:lastRenderedPageBreak/>
        <w:t>возражения относительно данного проекта планировки, он считается согласованным.</w:t>
      </w:r>
    </w:p>
    <w:p w:rsidR="004D2F44" w:rsidRPr="00CA1A09" w:rsidRDefault="004D2F44" w:rsidP="004D2F44">
      <w:pPr>
        <w:shd w:val="clear" w:color="auto" w:fill="FFFFFF"/>
        <w:ind w:firstLine="547"/>
        <w:jc w:val="both"/>
        <w:rPr>
          <w:sz w:val="24"/>
          <w:szCs w:val="24"/>
        </w:rPr>
      </w:pPr>
      <w:bookmarkStart w:id="181" w:name="dst1227"/>
      <w:bookmarkEnd w:id="181"/>
      <w:r w:rsidRPr="00CA1A09">
        <w:rPr>
          <w:rStyle w:val="blk"/>
          <w:sz w:val="24"/>
          <w:szCs w:val="24"/>
        </w:rPr>
        <w:t xml:space="preserve">12.5. </w:t>
      </w:r>
      <w:proofErr w:type="gramStart"/>
      <w:r w:rsidRPr="00CA1A09">
        <w:rPr>
          <w:rStyle w:val="blk"/>
          <w:sz w:val="24"/>
          <w:szCs w:val="24"/>
        </w:rPr>
        <w:t>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w:t>
      </w:r>
      <w:proofErr w:type="gramEnd"/>
      <w:r w:rsidRPr="00CA1A09">
        <w:rPr>
          <w:rStyle w:val="blk"/>
          <w:sz w:val="24"/>
          <w:szCs w:val="24"/>
        </w:rPr>
        <w:t xml:space="preserve"> трех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4D2F44" w:rsidRPr="00CA1A09" w:rsidRDefault="004D2F44" w:rsidP="004D2F44">
      <w:pPr>
        <w:shd w:val="clear" w:color="auto" w:fill="FFFFFF"/>
        <w:ind w:firstLine="547"/>
        <w:jc w:val="both"/>
        <w:rPr>
          <w:sz w:val="24"/>
          <w:szCs w:val="24"/>
        </w:rPr>
      </w:pPr>
      <w:bookmarkStart w:id="182" w:name="dst1450"/>
      <w:bookmarkEnd w:id="182"/>
      <w:r w:rsidRPr="00CA1A09">
        <w:rPr>
          <w:rStyle w:val="blk"/>
          <w:sz w:val="24"/>
          <w:szCs w:val="24"/>
        </w:rPr>
        <w:t xml:space="preserve">12.6. </w:t>
      </w:r>
      <w:proofErr w:type="gramStart"/>
      <w:r w:rsidRPr="00CA1A09">
        <w:rPr>
          <w:rStyle w:val="blk"/>
          <w:sz w:val="24"/>
          <w:szCs w:val="24"/>
        </w:rPr>
        <w:t>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w:t>
      </w:r>
      <w:proofErr w:type="gramEnd"/>
      <w:r w:rsidRPr="00CA1A09">
        <w:rPr>
          <w:rStyle w:val="blk"/>
          <w:sz w:val="24"/>
          <w:szCs w:val="24"/>
        </w:rPr>
        <w:t xml:space="preserve"> такого поселения, главой такого городского округа. </w:t>
      </w:r>
      <w:proofErr w:type="gramStart"/>
      <w:r w:rsidRPr="00CA1A09">
        <w:rPr>
          <w:rStyle w:val="blk"/>
          <w:sz w:val="24"/>
          <w:szCs w:val="24"/>
        </w:rPr>
        <w:t>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roofErr w:type="gramEnd"/>
    </w:p>
    <w:p w:rsidR="004D2F44" w:rsidRPr="00CA1A09" w:rsidRDefault="004D2F44" w:rsidP="004D2F44">
      <w:pPr>
        <w:shd w:val="clear" w:color="auto" w:fill="FFFFFF"/>
        <w:ind w:firstLine="547"/>
        <w:jc w:val="both"/>
        <w:rPr>
          <w:sz w:val="24"/>
          <w:szCs w:val="24"/>
        </w:rPr>
      </w:pPr>
      <w:bookmarkStart w:id="183" w:name="dst1451"/>
      <w:bookmarkEnd w:id="183"/>
      <w:r w:rsidRPr="00CA1A09">
        <w:rPr>
          <w:rStyle w:val="blk"/>
          <w:sz w:val="24"/>
          <w:szCs w:val="24"/>
        </w:rPr>
        <w:t>12.7. В течение тридцати дней со дня получения указанной в </w:t>
      </w:r>
      <w:hyperlink r:id="rId73" w:anchor="dst1450" w:history="1">
        <w:r w:rsidRPr="00CA1A09">
          <w:rPr>
            <w:rStyle w:val="aff5"/>
            <w:sz w:val="24"/>
            <w:szCs w:val="24"/>
          </w:rPr>
          <w:t>части 12.</w:t>
        </w:r>
      </w:hyperlink>
      <w:r w:rsidRPr="00CA1A09">
        <w:rPr>
          <w:rStyle w:val="blk"/>
          <w:sz w:val="24"/>
          <w:szCs w:val="24"/>
        </w:rPr>
        <w:t>6 настоящей статьи документации по планировке территории глава поселения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этом отказ в согласовании такой документации допускается по следующим основаниям:</w:t>
      </w:r>
    </w:p>
    <w:p w:rsidR="004D2F44" w:rsidRPr="00CA1A09" w:rsidRDefault="004D2F44" w:rsidP="004D2F44">
      <w:pPr>
        <w:shd w:val="clear" w:color="auto" w:fill="FFFFFF"/>
        <w:ind w:firstLine="547"/>
        <w:jc w:val="both"/>
        <w:rPr>
          <w:sz w:val="24"/>
          <w:szCs w:val="24"/>
        </w:rPr>
      </w:pPr>
      <w:bookmarkStart w:id="184" w:name="dst1452"/>
      <w:bookmarkEnd w:id="184"/>
      <w:r w:rsidRPr="00CA1A09">
        <w:rPr>
          <w:rStyle w:val="blk"/>
          <w:sz w:val="24"/>
          <w:szCs w:val="24"/>
        </w:rPr>
        <w:t>1) несоответствие планируемого размещения объектов, указанных в </w:t>
      </w:r>
      <w:hyperlink r:id="rId74" w:anchor="dst1450" w:history="1">
        <w:r w:rsidRPr="00CA1A09">
          <w:rPr>
            <w:rStyle w:val="aff5"/>
            <w:sz w:val="24"/>
            <w:szCs w:val="24"/>
          </w:rPr>
          <w:t>части 12.</w:t>
        </w:r>
      </w:hyperlink>
      <w:r w:rsidRPr="00CA1A09">
        <w:rPr>
          <w:rStyle w:val="blk"/>
          <w:sz w:val="24"/>
          <w:szCs w:val="24"/>
        </w:rPr>
        <w:t>6 настоящей статьи,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
    <w:p w:rsidR="004D2F44" w:rsidRPr="00CA1A09" w:rsidRDefault="004D2F44" w:rsidP="004D2F44">
      <w:pPr>
        <w:shd w:val="clear" w:color="auto" w:fill="FFFFFF"/>
        <w:ind w:firstLine="547"/>
        <w:jc w:val="both"/>
        <w:rPr>
          <w:sz w:val="24"/>
          <w:szCs w:val="24"/>
        </w:rPr>
      </w:pPr>
      <w:bookmarkStart w:id="185" w:name="dst1453"/>
      <w:bookmarkEnd w:id="185"/>
      <w:r w:rsidRPr="00CA1A09">
        <w:rPr>
          <w:rStyle w:val="blk"/>
          <w:sz w:val="24"/>
          <w:szCs w:val="24"/>
        </w:rP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4D2F44" w:rsidRPr="00CA1A09" w:rsidRDefault="004D2F44" w:rsidP="004D2F44">
      <w:pPr>
        <w:shd w:val="clear" w:color="auto" w:fill="FFFFFF"/>
        <w:ind w:firstLine="547"/>
        <w:jc w:val="both"/>
        <w:rPr>
          <w:sz w:val="24"/>
          <w:szCs w:val="24"/>
        </w:rPr>
      </w:pPr>
      <w:bookmarkStart w:id="186" w:name="dst1454"/>
      <w:bookmarkEnd w:id="186"/>
      <w:r w:rsidRPr="00CA1A09">
        <w:rPr>
          <w:rStyle w:val="blk"/>
          <w:sz w:val="24"/>
          <w:szCs w:val="24"/>
        </w:rPr>
        <w:t>12.8. В случае</w:t>
      </w:r>
      <w:proofErr w:type="gramStart"/>
      <w:r w:rsidRPr="00CA1A09">
        <w:rPr>
          <w:rStyle w:val="blk"/>
          <w:sz w:val="24"/>
          <w:szCs w:val="24"/>
        </w:rPr>
        <w:t>,</w:t>
      </w:r>
      <w:proofErr w:type="gramEnd"/>
      <w:r w:rsidRPr="00CA1A09">
        <w:rPr>
          <w:rStyle w:val="blk"/>
          <w:sz w:val="24"/>
          <w:szCs w:val="24"/>
        </w:rPr>
        <w:t xml:space="preserve"> если по истечении тридцати дней с момента поступления главе поселения или главе городского округа предусмотренной </w:t>
      </w:r>
      <w:hyperlink r:id="rId75" w:anchor="dst1450" w:history="1">
        <w:r w:rsidRPr="00CA1A09">
          <w:rPr>
            <w:rStyle w:val="aff5"/>
            <w:sz w:val="24"/>
            <w:szCs w:val="24"/>
          </w:rPr>
          <w:t>частью 12.</w:t>
        </w:r>
      </w:hyperlink>
      <w:r w:rsidRPr="00CA1A09">
        <w:rPr>
          <w:rStyle w:val="blk"/>
          <w:sz w:val="24"/>
          <w:szCs w:val="24"/>
        </w:rPr>
        <w:t>6 настоящей статьи документации по планировке территории такими главой поселения или главой городского округа не направлен предусмотренный </w:t>
      </w:r>
      <w:hyperlink r:id="rId76" w:anchor="dst1451" w:history="1">
        <w:r w:rsidRPr="00CA1A09">
          <w:rPr>
            <w:rStyle w:val="aff5"/>
            <w:sz w:val="24"/>
            <w:szCs w:val="24"/>
          </w:rPr>
          <w:t>частью 12.</w:t>
        </w:r>
      </w:hyperlink>
      <w:r w:rsidRPr="00CA1A09">
        <w:rPr>
          <w:rStyle w:val="blk"/>
          <w:sz w:val="24"/>
          <w:szCs w:val="24"/>
        </w:rPr>
        <w:t>7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rsidR="004D2F44" w:rsidRPr="00CA1A09" w:rsidRDefault="004D2F44" w:rsidP="004D2F44">
      <w:pPr>
        <w:shd w:val="clear" w:color="auto" w:fill="FFFFFF"/>
        <w:ind w:firstLine="547"/>
        <w:jc w:val="both"/>
        <w:rPr>
          <w:sz w:val="24"/>
          <w:szCs w:val="24"/>
        </w:rPr>
      </w:pPr>
      <w:bookmarkStart w:id="187" w:name="dst1455"/>
      <w:bookmarkEnd w:id="187"/>
      <w:r w:rsidRPr="00CA1A09">
        <w:rPr>
          <w:rStyle w:val="blk"/>
          <w:sz w:val="24"/>
          <w:szCs w:val="24"/>
        </w:rPr>
        <w:t xml:space="preserve">13. Особенности подготовки документации по планировке территории </w:t>
      </w:r>
      <w:r w:rsidRPr="00CA1A09">
        <w:rPr>
          <w:rStyle w:val="blk"/>
          <w:sz w:val="24"/>
          <w:szCs w:val="24"/>
        </w:rPr>
        <w:lastRenderedPageBreak/>
        <w:t>применительно к территориям поселения, городского округа устанавливаются </w:t>
      </w:r>
      <w:hyperlink r:id="rId77" w:anchor="dst1460" w:history="1">
        <w:r w:rsidRPr="00CA1A09">
          <w:rPr>
            <w:rStyle w:val="aff5"/>
            <w:sz w:val="24"/>
            <w:szCs w:val="24"/>
          </w:rPr>
          <w:t>статьей 46</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w:t>
      </w:r>
    </w:p>
    <w:p w:rsidR="004D2F44" w:rsidRPr="00CA1A09" w:rsidRDefault="004D2F44" w:rsidP="004D2F44">
      <w:pPr>
        <w:shd w:val="clear" w:color="auto" w:fill="FFFFFF"/>
        <w:ind w:firstLine="547"/>
        <w:jc w:val="both"/>
        <w:rPr>
          <w:sz w:val="24"/>
          <w:szCs w:val="24"/>
        </w:rPr>
      </w:pPr>
      <w:bookmarkStart w:id="188" w:name="dst2023"/>
      <w:bookmarkStart w:id="189" w:name="dst2024"/>
      <w:bookmarkEnd w:id="188"/>
      <w:bookmarkEnd w:id="189"/>
      <w:r w:rsidRPr="00CA1A09">
        <w:rPr>
          <w:rStyle w:val="blk"/>
          <w:sz w:val="24"/>
          <w:szCs w:val="24"/>
        </w:rPr>
        <w:t xml:space="preserve">14.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городского округа, применительно к </w:t>
      </w:r>
      <w:proofErr w:type="gramStart"/>
      <w:r w:rsidRPr="00CA1A09">
        <w:rPr>
          <w:rStyle w:val="blk"/>
          <w:sz w:val="24"/>
          <w:szCs w:val="24"/>
        </w:rPr>
        <w:t>территориям</w:t>
      </w:r>
      <w:proofErr w:type="gramEnd"/>
      <w:r w:rsidRPr="00CA1A09">
        <w:rPr>
          <w:rStyle w:val="blk"/>
          <w:sz w:val="24"/>
          <w:szCs w:val="24"/>
        </w:rPr>
        <w:t xml:space="preserve"> которых осуществлялась подготовка такой документации, в течение семи дней со дня ее утверждения.</w:t>
      </w:r>
    </w:p>
    <w:p w:rsidR="004D2F44" w:rsidRPr="00CA1A09" w:rsidRDefault="004D2F44" w:rsidP="004D2F44">
      <w:pPr>
        <w:shd w:val="clear" w:color="auto" w:fill="FFFFFF"/>
        <w:ind w:firstLine="547"/>
        <w:jc w:val="both"/>
        <w:rPr>
          <w:sz w:val="24"/>
          <w:szCs w:val="24"/>
        </w:rPr>
      </w:pPr>
      <w:bookmarkStart w:id="190" w:name="dst2025"/>
      <w:bookmarkEnd w:id="190"/>
      <w:r w:rsidRPr="00CA1A09">
        <w:rPr>
          <w:rStyle w:val="blk"/>
          <w:sz w:val="24"/>
          <w:szCs w:val="24"/>
        </w:rPr>
        <w:t xml:space="preserve">15. </w:t>
      </w:r>
      <w:proofErr w:type="gramStart"/>
      <w:r w:rsidRPr="00CA1A09">
        <w:rPr>
          <w:rStyle w:val="blk"/>
          <w:sz w:val="24"/>
          <w:szCs w:val="24"/>
        </w:rPr>
        <w:t>Уполномоченный орган местного самоуправления обеспечивает опубликование указанной в </w:t>
      </w:r>
      <w:hyperlink r:id="rId78" w:anchor="dst2024" w:history="1">
        <w:r w:rsidRPr="00CA1A09">
          <w:rPr>
            <w:rStyle w:val="aff5"/>
            <w:sz w:val="24"/>
            <w:szCs w:val="24"/>
          </w:rPr>
          <w:t>части 14</w:t>
        </w:r>
      </w:hyperlink>
      <w:r w:rsidRPr="00CA1A09">
        <w:rPr>
          <w:rStyle w:val="blk"/>
          <w:sz w:val="24"/>
          <w:szCs w:val="24"/>
        </w:rPr>
        <w:t>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roofErr w:type="gramEnd"/>
    </w:p>
    <w:p w:rsidR="004D2F44" w:rsidRPr="00CA1A09" w:rsidRDefault="004D2F44" w:rsidP="004D2F44">
      <w:pPr>
        <w:shd w:val="clear" w:color="auto" w:fill="FFFFFF"/>
        <w:ind w:firstLine="547"/>
        <w:jc w:val="both"/>
        <w:rPr>
          <w:sz w:val="24"/>
          <w:szCs w:val="24"/>
        </w:rPr>
      </w:pPr>
      <w:bookmarkStart w:id="191" w:name="dst100714"/>
      <w:bookmarkEnd w:id="191"/>
      <w:r w:rsidRPr="00CA1A09">
        <w:rPr>
          <w:rStyle w:val="blk"/>
          <w:sz w:val="24"/>
          <w:szCs w:val="24"/>
        </w:rPr>
        <w:t>16.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4D2F44" w:rsidRPr="00CA1A09" w:rsidRDefault="004D2F44" w:rsidP="004D2F44">
      <w:pPr>
        <w:shd w:val="clear" w:color="auto" w:fill="FFFFFF"/>
        <w:ind w:firstLine="547"/>
        <w:jc w:val="both"/>
        <w:rPr>
          <w:sz w:val="24"/>
          <w:szCs w:val="24"/>
        </w:rPr>
      </w:pPr>
      <w:bookmarkStart w:id="192" w:name="dst1456"/>
      <w:bookmarkEnd w:id="192"/>
      <w:r w:rsidRPr="00CA1A09">
        <w:rPr>
          <w:rStyle w:val="blk"/>
          <w:sz w:val="24"/>
          <w:szCs w:val="24"/>
        </w:rPr>
        <w:t>17.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порядок принятия решения об утверждении документации по планировке территории для размещения объектов, указанных в </w:t>
      </w:r>
      <w:hyperlink r:id="rId79" w:anchor="dst1431" w:history="1">
        <w:r w:rsidRPr="00CA1A09">
          <w:rPr>
            <w:rStyle w:val="aff5"/>
            <w:sz w:val="24"/>
            <w:szCs w:val="24"/>
          </w:rPr>
          <w:t>части 2</w:t>
        </w:r>
      </w:hyperlink>
      <w:r w:rsidRPr="00CA1A09">
        <w:rPr>
          <w:rStyle w:val="blk"/>
          <w:sz w:val="24"/>
          <w:szCs w:val="24"/>
        </w:rPr>
        <w:t xml:space="preserve"> настоящей статьи, </w:t>
      </w:r>
      <w:proofErr w:type="gramStart"/>
      <w:r w:rsidRPr="00CA1A09">
        <w:rPr>
          <w:rStyle w:val="blk"/>
          <w:sz w:val="24"/>
          <w:szCs w:val="24"/>
        </w:rPr>
        <w:t>подготовленной</w:t>
      </w:r>
      <w:proofErr w:type="gramEnd"/>
      <w:r w:rsidRPr="00CA1A09">
        <w:rPr>
          <w:rStyle w:val="blk"/>
          <w:sz w:val="24"/>
          <w:szCs w:val="24"/>
        </w:rPr>
        <w:t xml:space="preserve"> в том числе лицами, указанными в </w:t>
      </w:r>
      <w:hyperlink r:id="rId80" w:anchor="dst1428" w:history="1">
        <w:r w:rsidRPr="00CA1A09">
          <w:rPr>
            <w:rStyle w:val="aff5"/>
            <w:sz w:val="24"/>
            <w:szCs w:val="24"/>
          </w:rPr>
          <w:t>пунктах 3</w:t>
        </w:r>
      </w:hyperlink>
      <w:r w:rsidRPr="00CA1A09">
        <w:rPr>
          <w:rStyle w:val="blk"/>
          <w:sz w:val="24"/>
          <w:szCs w:val="24"/>
        </w:rPr>
        <w:t> и </w:t>
      </w:r>
      <w:hyperlink r:id="rId81" w:anchor="dst1429" w:history="1">
        <w:r w:rsidRPr="00CA1A09">
          <w:rPr>
            <w:rStyle w:val="aff5"/>
            <w:sz w:val="24"/>
            <w:szCs w:val="24"/>
          </w:rPr>
          <w:t>4 части 1.1</w:t>
        </w:r>
      </w:hyperlink>
      <w:r w:rsidRPr="00CA1A09">
        <w:rPr>
          <w:rStyle w:val="blk"/>
          <w:sz w:val="24"/>
          <w:szCs w:val="24"/>
        </w:rPr>
        <w:t> настоящей статьи, устанавливаются настоящим Кодексом и принимаемыми в соответствии с ним нормативными правовыми актами Российской Федерации.</w:t>
      </w:r>
    </w:p>
    <w:p w:rsidR="004D2F44" w:rsidRPr="00CA1A09" w:rsidRDefault="004D2F44" w:rsidP="004D2F44">
      <w:pPr>
        <w:shd w:val="clear" w:color="auto" w:fill="FFFFFF"/>
        <w:ind w:firstLine="547"/>
        <w:jc w:val="both"/>
        <w:rPr>
          <w:sz w:val="24"/>
          <w:szCs w:val="24"/>
        </w:rPr>
      </w:pPr>
      <w:bookmarkStart w:id="193" w:name="dst1457"/>
      <w:bookmarkEnd w:id="193"/>
      <w:r w:rsidRPr="00CA1A09">
        <w:rPr>
          <w:rStyle w:val="blk"/>
          <w:sz w:val="24"/>
          <w:szCs w:val="24"/>
        </w:rPr>
        <w:t>18. Порядок подготовки документации по планировке территории, подготовка которой осуществляется на основании решений органов исполнительной власти субъектов Российской Федерации, порядок принятия решения об утверждении документации по планировке территории для размещения объектов, указанных в </w:t>
      </w:r>
      <w:hyperlink r:id="rId82" w:anchor="dst1432" w:history="1">
        <w:r w:rsidRPr="00CA1A09">
          <w:rPr>
            <w:rStyle w:val="aff5"/>
            <w:sz w:val="24"/>
            <w:szCs w:val="24"/>
          </w:rPr>
          <w:t>частях 3</w:t>
        </w:r>
      </w:hyperlink>
      <w:r w:rsidRPr="00CA1A09">
        <w:rPr>
          <w:rStyle w:val="blk"/>
          <w:sz w:val="24"/>
          <w:szCs w:val="24"/>
        </w:rPr>
        <w:t> и </w:t>
      </w:r>
      <w:hyperlink r:id="rId83" w:anchor="dst1433" w:history="1">
        <w:r w:rsidRPr="00CA1A09">
          <w:rPr>
            <w:rStyle w:val="aff5"/>
            <w:sz w:val="24"/>
            <w:szCs w:val="24"/>
          </w:rPr>
          <w:t>3.1</w:t>
        </w:r>
      </w:hyperlink>
      <w:r w:rsidRPr="00CA1A09">
        <w:rPr>
          <w:rStyle w:val="blk"/>
          <w:sz w:val="24"/>
          <w:szCs w:val="24"/>
        </w:rPr>
        <w:t xml:space="preserve"> настоящей статьи, </w:t>
      </w:r>
      <w:proofErr w:type="gramStart"/>
      <w:r w:rsidRPr="00CA1A09">
        <w:rPr>
          <w:rStyle w:val="blk"/>
          <w:sz w:val="24"/>
          <w:szCs w:val="24"/>
        </w:rPr>
        <w:t>подготовленной</w:t>
      </w:r>
      <w:proofErr w:type="gramEnd"/>
      <w:r w:rsidRPr="00CA1A09">
        <w:rPr>
          <w:rStyle w:val="blk"/>
          <w:sz w:val="24"/>
          <w:szCs w:val="24"/>
        </w:rPr>
        <w:t xml:space="preserve"> в том числе лицами, указанными в </w:t>
      </w:r>
      <w:hyperlink r:id="rId84" w:anchor="dst1428" w:history="1">
        <w:r w:rsidRPr="00CA1A09">
          <w:rPr>
            <w:rStyle w:val="aff5"/>
            <w:sz w:val="24"/>
            <w:szCs w:val="24"/>
          </w:rPr>
          <w:t>пунктах 3</w:t>
        </w:r>
      </w:hyperlink>
      <w:r w:rsidRPr="00CA1A09">
        <w:rPr>
          <w:rStyle w:val="blk"/>
          <w:sz w:val="24"/>
          <w:szCs w:val="24"/>
        </w:rPr>
        <w:t> и </w:t>
      </w:r>
      <w:hyperlink r:id="rId85" w:anchor="dst1429" w:history="1">
        <w:r w:rsidRPr="00CA1A09">
          <w:rPr>
            <w:rStyle w:val="aff5"/>
            <w:sz w:val="24"/>
            <w:szCs w:val="24"/>
          </w:rPr>
          <w:t>4 части 1.1</w:t>
        </w:r>
      </w:hyperlink>
      <w:r w:rsidRPr="00CA1A09">
        <w:rPr>
          <w:rStyle w:val="blk"/>
          <w:sz w:val="24"/>
          <w:szCs w:val="24"/>
        </w:rPr>
        <w:t xml:space="preserve">настоящей статьи, устанавливаются </w:t>
      </w:r>
      <w:proofErr w:type="spellStart"/>
      <w:r w:rsidRPr="00CA1A09">
        <w:rPr>
          <w:rStyle w:val="blk"/>
          <w:sz w:val="24"/>
          <w:szCs w:val="24"/>
        </w:rPr>
        <w:t>ГрК</w:t>
      </w:r>
      <w:proofErr w:type="spellEnd"/>
      <w:r w:rsidRPr="00CA1A09">
        <w:rPr>
          <w:rStyle w:val="blk"/>
          <w:sz w:val="24"/>
          <w:szCs w:val="24"/>
        </w:rPr>
        <w:t xml:space="preserve"> РФ и законами субъектов Российской Федерации.</w:t>
      </w:r>
    </w:p>
    <w:p w:rsidR="004D2F44" w:rsidRPr="00CA1A09" w:rsidRDefault="004D2F44" w:rsidP="004D2F44">
      <w:pPr>
        <w:shd w:val="clear" w:color="auto" w:fill="FFFFFF"/>
        <w:ind w:firstLine="547"/>
        <w:jc w:val="both"/>
        <w:rPr>
          <w:sz w:val="24"/>
          <w:szCs w:val="24"/>
        </w:rPr>
      </w:pPr>
      <w:bookmarkStart w:id="194" w:name="dst1458"/>
      <w:bookmarkEnd w:id="194"/>
      <w:r w:rsidRPr="00CA1A09">
        <w:rPr>
          <w:rStyle w:val="blk"/>
          <w:sz w:val="24"/>
          <w:szCs w:val="24"/>
        </w:rPr>
        <w:t>19. Порядок подготовки документации по планировке территории, разрабатываемой на основании решений органов местного самоуправления, порядок принятия решения об утверждении документации по планировке территории для размещения объектов, указанных в </w:t>
      </w:r>
      <w:hyperlink r:id="rId86" w:anchor="dst1435" w:history="1">
        <w:r w:rsidRPr="00CA1A09">
          <w:rPr>
            <w:rStyle w:val="aff5"/>
            <w:sz w:val="24"/>
            <w:szCs w:val="24"/>
          </w:rPr>
          <w:t>частях 4</w:t>
        </w:r>
      </w:hyperlink>
      <w:r w:rsidRPr="00CA1A09">
        <w:rPr>
          <w:rStyle w:val="blk"/>
          <w:sz w:val="24"/>
          <w:szCs w:val="24"/>
        </w:rPr>
        <w:t>, </w:t>
      </w:r>
      <w:hyperlink r:id="rId87" w:anchor="dst1436" w:history="1">
        <w:r w:rsidRPr="00CA1A09">
          <w:rPr>
            <w:rStyle w:val="aff5"/>
            <w:sz w:val="24"/>
            <w:szCs w:val="24"/>
          </w:rPr>
          <w:t>4.1</w:t>
        </w:r>
      </w:hyperlink>
      <w:r w:rsidRPr="00CA1A09">
        <w:rPr>
          <w:rStyle w:val="blk"/>
          <w:sz w:val="24"/>
          <w:szCs w:val="24"/>
        </w:rPr>
        <w:t> и </w:t>
      </w:r>
      <w:hyperlink r:id="rId88" w:anchor="dst1438" w:history="1">
        <w:r w:rsidRPr="00CA1A09">
          <w:rPr>
            <w:rStyle w:val="aff5"/>
            <w:sz w:val="24"/>
            <w:szCs w:val="24"/>
          </w:rPr>
          <w:t>5</w:t>
        </w:r>
      </w:hyperlink>
      <w:r w:rsidRPr="00CA1A09">
        <w:rPr>
          <w:rStyle w:val="blk"/>
          <w:sz w:val="24"/>
          <w:szCs w:val="24"/>
        </w:rPr>
        <w:t> - </w:t>
      </w:r>
      <w:hyperlink r:id="rId89" w:anchor="dst2020" w:history="1">
        <w:r w:rsidRPr="00CA1A09">
          <w:rPr>
            <w:rStyle w:val="aff5"/>
            <w:sz w:val="24"/>
            <w:szCs w:val="24"/>
          </w:rPr>
          <w:t>5.2</w:t>
        </w:r>
      </w:hyperlink>
      <w:r w:rsidRPr="00CA1A09">
        <w:rPr>
          <w:rStyle w:val="blk"/>
          <w:sz w:val="24"/>
          <w:szCs w:val="24"/>
        </w:rPr>
        <w:t xml:space="preserve"> настоящей статьи, </w:t>
      </w:r>
      <w:proofErr w:type="gramStart"/>
      <w:r w:rsidRPr="00CA1A09">
        <w:rPr>
          <w:rStyle w:val="blk"/>
          <w:sz w:val="24"/>
          <w:szCs w:val="24"/>
        </w:rPr>
        <w:t>подготовленной</w:t>
      </w:r>
      <w:proofErr w:type="gramEnd"/>
      <w:r w:rsidRPr="00CA1A09">
        <w:rPr>
          <w:rStyle w:val="blk"/>
          <w:sz w:val="24"/>
          <w:szCs w:val="24"/>
        </w:rPr>
        <w:t xml:space="preserve"> в том числе лицами, указанными в </w:t>
      </w:r>
      <w:hyperlink r:id="rId90" w:anchor="dst1428" w:history="1">
        <w:r w:rsidRPr="00CA1A09">
          <w:rPr>
            <w:rStyle w:val="aff5"/>
            <w:sz w:val="24"/>
            <w:szCs w:val="24"/>
          </w:rPr>
          <w:t>пунктах 3</w:t>
        </w:r>
      </w:hyperlink>
      <w:r w:rsidRPr="00CA1A09">
        <w:rPr>
          <w:rStyle w:val="blk"/>
          <w:sz w:val="24"/>
          <w:szCs w:val="24"/>
        </w:rPr>
        <w:t> и </w:t>
      </w:r>
      <w:hyperlink r:id="rId91" w:anchor="dst1429" w:history="1">
        <w:r w:rsidRPr="00CA1A09">
          <w:rPr>
            <w:rStyle w:val="aff5"/>
            <w:sz w:val="24"/>
            <w:szCs w:val="24"/>
          </w:rPr>
          <w:t>4 части 1.1</w:t>
        </w:r>
      </w:hyperlink>
      <w:r w:rsidRPr="00CA1A09">
        <w:rPr>
          <w:rStyle w:val="blk"/>
          <w:sz w:val="24"/>
          <w:szCs w:val="24"/>
        </w:rPr>
        <w:t xml:space="preserve"> настоящей статьи, устанавливаются </w:t>
      </w:r>
      <w:proofErr w:type="spellStart"/>
      <w:r w:rsidRPr="00CA1A09">
        <w:rPr>
          <w:rStyle w:val="blk"/>
          <w:sz w:val="24"/>
          <w:szCs w:val="24"/>
        </w:rPr>
        <w:t>ГрК</w:t>
      </w:r>
      <w:proofErr w:type="spellEnd"/>
      <w:r w:rsidRPr="00CA1A09">
        <w:rPr>
          <w:rStyle w:val="blk"/>
          <w:sz w:val="24"/>
          <w:szCs w:val="24"/>
        </w:rPr>
        <w:t xml:space="preserve"> РФ и нормативными правовыми актами органов местного самоуправления.</w:t>
      </w:r>
    </w:p>
    <w:p w:rsidR="004D2F44" w:rsidRPr="00CA1A09" w:rsidRDefault="004D2F44" w:rsidP="004D2F44">
      <w:pPr>
        <w:shd w:val="clear" w:color="auto" w:fill="FFFFFF"/>
        <w:ind w:firstLine="547"/>
        <w:jc w:val="both"/>
        <w:rPr>
          <w:sz w:val="24"/>
          <w:szCs w:val="24"/>
        </w:rPr>
      </w:pPr>
      <w:bookmarkStart w:id="195" w:name="dst1459"/>
      <w:bookmarkEnd w:id="195"/>
      <w:r w:rsidRPr="00CA1A09">
        <w:rPr>
          <w:rStyle w:val="blk"/>
          <w:sz w:val="24"/>
          <w:szCs w:val="24"/>
        </w:rPr>
        <w:t>20.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4D2F44" w:rsidRPr="00CA1A09" w:rsidRDefault="004D2F44" w:rsidP="004D2F44">
      <w:pPr>
        <w:shd w:val="clear" w:color="auto" w:fill="FFFFFF"/>
        <w:ind w:firstLine="547"/>
        <w:jc w:val="both"/>
        <w:rPr>
          <w:sz w:val="24"/>
          <w:szCs w:val="24"/>
        </w:rPr>
      </w:pPr>
      <w:r w:rsidRPr="00CA1A09">
        <w:rPr>
          <w:rStyle w:val="blk"/>
          <w:sz w:val="24"/>
          <w:szCs w:val="24"/>
        </w:rPr>
        <w:t xml:space="preserve">21. </w:t>
      </w:r>
      <w:proofErr w:type="gramStart"/>
      <w:r w:rsidRPr="00CA1A09">
        <w:rPr>
          <w:rStyle w:val="blk"/>
          <w:sz w:val="24"/>
          <w:szCs w:val="24"/>
        </w:rPr>
        <w:t xml:space="preserve">Решение о подготовке документации по планировке территории применительно к территории поселения, территории городского округа, за </w:t>
      </w:r>
      <w:r w:rsidRPr="00CA1A09">
        <w:rPr>
          <w:rStyle w:val="blk"/>
          <w:sz w:val="24"/>
          <w:szCs w:val="24"/>
        </w:rPr>
        <w:lastRenderedPageBreak/>
        <w:t>исключением случаев, указанных в </w:t>
      </w:r>
      <w:hyperlink r:id="rId92" w:anchor="dst1431" w:history="1">
        <w:r w:rsidRPr="00CA1A09">
          <w:rPr>
            <w:rStyle w:val="aff5"/>
            <w:sz w:val="24"/>
            <w:szCs w:val="24"/>
          </w:rPr>
          <w:t>частях 2</w:t>
        </w:r>
      </w:hyperlink>
      <w:r w:rsidRPr="00CA1A09">
        <w:rPr>
          <w:rStyle w:val="blk"/>
          <w:sz w:val="24"/>
          <w:szCs w:val="24"/>
        </w:rPr>
        <w:t> - </w:t>
      </w:r>
      <w:hyperlink r:id="rId93" w:anchor="dst2019" w:history="1">
        <w:r w:rsidRPr="00CA1A09">
          <w:rPr>
            <w:rStyle w:val="aff5"/>
            <w:sz w:val="24"/>
            <w:szCs w:val="24"/>
          </w:rPr>
          <w:t>4.2</w:t>
        </w:r>
      </w:hyperlink>
      <w:r w:rsidRPr="00CA1A09">
        <w:rPr>
          <w:rStyle w:val="blk"/>
          <w:sz w:val="24"/>
          <w:szCs w:val="24"/>
        </w:rPr>
        <w:t> и </w:t>
      </w:r>
      <w:hyperlink r:id="rId94" w:anchor="dst2020" w:history="1">
        <w:r w:rsidRPr="00CA1A09">
          <w:rPr>
            <w:rStyle w:val="aff5"/>
            <w:sz w:val="24"/>
            <w:szCs w:val="24"/>
          </w:rPr>
          <w:t>5.2 статьи 45</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принимается органом местного самоуправления поселения, органом местного самоуправления городского округа по инициативе указанных органов либо на основании предложений физических или юридических лиц о подготовке документации по планировке территории.</w:t>
      </w:r>
      <w:proofErr w:type="gramEnd"/>
      <w:r w:rsidRPr="00CA1A09">
        <w:rPr>
          <w:rStyle w:val="blk"/>
          <w:sz w:val="24"/>
          <w:szCs w:val="24"/>
        </w:rPr>
        <w:t xml:space="preserve"> В случае подготовки документации по планировке территории заинтересованными лицами, указанными в </w:t>
      </w:r>
      <w:hyperlink r:id="rId95" w:anchor="dst1425" w:history="1">
        <w:r w:rsidRPr="00CA1A09">
          <w:rPr>
            <w:rStyle w:val="aff5"/>
            <w:sz w:val="24"/>
            <w:szCs w:val="24"/>
          </w:rPr>
          <w:t>части 1.1 статьи 45</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принятие органом местного самоуправления поселения, органом местного самоуправления городского округа решения о подготовке документации по планировке территории не требуется.</w:t>
      </w:r>
    </w:p>
    <w:p w:rsidR="004D2F44" w:rsidRPr="00CA1A09" w:rsidRDefault="004D2F44" w:rsidP="004D2F44">
      <w:pPr>
        <w:shd w:val="clear" w:color="auto" w:fill="FFFFFF"/>
        <w:ind w:firstLine="547"/>
        <w:jc w:val="both"/>
        <w:rPr>
          <w:sz w:val="24"/>
          <w:szCs w:val="24"/>
        </w:rPr>
      </w:pPr>
      <w:bookmarkStart w:id="196" w:name="dst1462"/>
      <w:bookmarkStart w:id="197" w:name="dst101031"/>
      <w:bookmarkEnd w:id="196"/>
      <w:bookmarkEnd w:id="197"/>
      <w:r w:rsidRPr="00CA1A09">
        <w:rPr>
          <w:rStyle w:val="blk"/>
          <w:sz w:val="24"/>
          <w:szCs w:val="24"/>
        </w:rPr>
        <w:t xml:space="preserve">22. </w:t>
      </w:r>
      <w:proofErr w:type="gramStart"/>
      <w:r w:rsidRPr="00CA1A09">
        <w:rPr>
          <w:rStyle w:val="blk"/>
          <w:sz w:val="24"/>
          <w:szCs w:val="24"/>
        </w:rPr>
        <w:t>Указанное в </w:t>
      </w:r>
      <w:hyperlink r:id="rId96" w:anchor="dst1461" w:history="1">
        <w:r w:rsidRPr="00CA1A09">
          <w:rPr>
            <w:rStyle w:val="aff5"/>
            <w:sz w:val="24"/>
            <w:szCs w:val="24"/>
          </w:rPr>
          <w:t>части 21</w:t>
        </w:r>
      </w:hyperlink>
      <w:r w:rsidRPr="00CA1A09">
        <w:rPr>
          <w:rStyle w:val="blk"/>
          <w:sz w:val="24"/>
          <w:szCs w:val="24"/>
        </w:rPr>
        <w:t>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roofErr w:type="gramEnd"/>
    </w:p>
    <w:p w:rsidR="004D2F44" w:rsidRPr="00CA1A09" w:rsidRDefault="004D2F44" w:rsidP="004D2F44">
      <w:pPr>
        <w:shd w:val="clear" w:color="auto" w:fill="FFFFFF"/>
        <w:ind w:firstLine="547"/>
        <w:jc w:val="both"/>
        <w:rPr>
          <w:sz w:val="24"/>
          <w:szCs w:val="24"/>
        </w:rPr>
      </w:pPr>
      <w:bookmarkStart w:id="198" w:name="dst100721"/>
      <w:bookmarkEnd w:id="198"/>
      <w:r w:rsidRPr="00CA1A09">
        <w:rPr>
          <w:rStyle w:val="blk"/>
          <w:sz w:val="24"/>
          <w:szCs w:val="24"/>
        </w:rPr>
        <w:t>23.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rsidR="004D2F44" w:rsidRPr="00CA1A09" w:rsidRDefault="004D2F44" w:rsidP="004D2F44">
      <w:pPr>
        <w:shd w:val="clear" w:color="auto" w:fill="FFFFFF"/>
        <w:ind w:firstLine="547"/>
        <w:jc w:val="both"/>
        <w:rPr>
          <w:sz w:val="24"/>
          <w:szCs w:val="24"/>
        </w:rPr>
      </w:pPr>
      <w:bookmarkStart w:id="199" w:name="dst1463"/>
      <w:bookmarkEnd w:id="199"/>
      <w:r w:rsidRPr="00CA1A09">
        <w:rPr>
          <w:rStyle w:val="blk"/>
          <w:sz w:val="24"/>
          <w:szCs w:val="24"/>
        </w:rPr>
        <w:t>23.1. Заинтересованные лица, указанные в </w:t>
      </w:r>
      <w:hyperlink r:id="rId97" w:anchor="dst1425" w:history="1">
        <w:r w:rsidRPr="00CA1A09">
          <w:rPr>
            <w:rStyle w:val="aff5"/>
            <w:sz w:val="24"/>
            <w:szCs w:val="24"/>
          </w:rPr>
          <w:t>части 1.1 статьи 45</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осуществляют подготовку документации по планировке территории в соответствии с требованиями, указанными в </w:t>
      </w:r>
      <w:hyperlink r:id="rId98" w:anchor="dst1447" w:history="1">
        <w:r w:rsidRPr="00CA1A09">
          <w:rPr>
            <w:rStyle w:val="aff5"/>
            <w:sz w:val="24"/>
            <w:szCs w:val="24"/>
          </w:rPr>
          <w:t>части 10 статьи 45</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и направляют ее для утверждения в орган местного самоуправления поселения или в орган местного самоуправления городского округа.</w:t>
      </w:r>
    </w:p>
    <w:p w:rsidR="004D2F44" w:rsidRPr="00CA1A09" w:rsidRDefault="004D2F44" w:rsidP="004D2F44">
      <w:pPr>
        <w:shd w:val="clear" w:color="auto" w:fill="FFFFFF"/>
        <w:ind w:firstLine="547"/>
        <w:jc w:val="both"/>
        <w:rPr>
          <w:sz w:val="24"/>
          <w:szCs w:val="24"/>
        </w:rPr>
      </w:pPr>
      <w:bookmarkStart w:id="200" w:name="dst100722"/>
      <w:bookmarkEnd w:id="200"/>
      <w:r w:rsidRPr="00CA1A09">
        <w:rPr>
          <w:rStyle w:val="blk"/>
          <w:sz w:val="24"/>
          <w:szCs w:val="24"/>
        </w:rPr>
        <w:t>24. Орган местного самоуправления поселения или орган местного самоуправления городского округа осуществляет проверку документации по планировке территории на соответствие требованиям, установленным </w:t>
      </w:r>
      <w:hyperlink r:id="rId99" w:anchor="dst1447" w:history="1">
        <w:r w:rsidRPr="00CA1A09">
          <w:rPr>
            <w:rStyle w:val="aff5"/>
            <w:sz w:val="24"/>
            <w:szCs w:val="24"/>
          </w:rPr>
          <w:t>частью 10 статьи 45</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По результатам проверки указанные органы принимают соответствующее решение о направлении документации по планировке территории главе поселения, главе городского округа или об отклонении такой документации и о направлении ее на доработку.</w:t>
      </w:r>
    </w:p>
    <w:p w:rsidR="004D2F44" w:rsidRPr="00CA1A09" w:rsidRDefault="004D2F44" w:rsidP="004D2F44">
      <w:pPr>
        <w:shd w:val="clear" w:color="auto" w:fill="FFFFFF"/>
        <w:ind w:firstLine="547"/>
        <w:jc w:val="both"/>
        <w:rPr>
          <w:sz w:val="24"/>
          <w:szCs w:val="24"/>
        </w:rPr>
      </w:pPr>
      <w:bookmarkStart w:id="201" w:name="dst1464"/>
      <w:bookmarkEnd w:id="201"/>
      <w:r w:rsidRPr="00CA1A09">
        <w:rPr>
          <w:rStyle w:val="blk"/>
          <w:sz w:val="24"/>
          <w:szCs w:val="24"/>
        </w:rPr>
        <w:t>25. Проекты планировки территории и проекты межевания территории, решение об утверждении которых принимается в соответствии с настоящим Кодексом органами местного самоуправления поселения, городского округа, до их утверждения подлежат обязательному рассмотрению на публичных слушаниях.</w:t>
      </w:r>
    </w:p>
    <w:p w:rsidR="004D2F44" w:rsidRPr="00CA1A09" w:rsidRDefault="004D2F44" w:rsidP="004D2F44">
      <w:pPr>
        <w:shd w:val="clear" w:color="auto" w:fill="FFFFFF"/>
        <w:ind w:firstLine="547"/>
        <w:jc w:val="both"/>
        <w:rPr>
          <w:sz w:val="24"/>
          <w:szCs w:val="24"/>
        </w:rPr>
      </w:pPr>
      <w:bookmarkStart w:id="202" w:name="dst743"/>
      <w:bookmarkEnd w:id="202"/>
      <w:r w:rsidRPr="00CA1A09">
        <w:rPr>
          <w:rStyle w:val="blk"/>
          <w:sz w:val="24"/>
          <w:szCs w:val="24"/>
        </w:rPr>
        <w:t>25.1. Публичные слушания по проекту планировки территории и проекту межевания территории не проводятся, если они подготовлены в отношении:</w:t>
      </w:r>
    </w:p>
    <w:p w:rsidR="004D2F44" w:rsidRPr="00CA1A09" w:rsidRDefault="004D2F44" w:rsidP="004D2F44">
      <w:pPr>
        <w:shd w:val="clear" w:color="auto" w:fill="FFFFFF"/>
        <w:ind w:firstLine="547"/>
        <w:jc w:val="both"/>
        <w:rPr>
          <w:sz w:val="24"/>
          <w:szCs w:val="24"/>
        </w:rPr>
      </w:pPr>
      <w:bookmarkStart w:id="203" w:name="dst1465"/>
      <w:bookmarkEnd w:id="203"/>
      <w:r w:rsidRPr="00CA1A09">
        <w:rPr>
          <w:rStyle w:val="blk"/>
          <w:sz w:val="24"/>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4D2F44" w:rsidRPr="00CA1A09" w:rsidRDefault="004D2F44" w:rsidP="004D2F44">
      <w:pPr>
        <w:shd w:val="clear" w:color="auto" w:fill="FFFFFF"/>
        <w:ind w:firstLine="547"/>
        <w:jc w:val="both"/>
        <w:rPr>
          <w:sz w:val="24"/>
          <w:szCs w:val="24"/>
        </w:rPr>
      </w:pPr>
      <w:bookmarkStart w:id="204" w:name="dst745"/>
      <w:bookmarkEnd w:id="204"/>
      <w:r w:rsidRPr="00CA1A09">
        <w:rPr>
          <w:rStyle w:val="blk"/>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4D2F44" w:rsidRPr="00CA1A09" w:rsidRDefault="004D2F44" w:rsidP="004D2F44">
      <w:pPr>
        <w:shd w:val="clear" w:color="auto" w:fill="FFFFFF"/>
        <w:ind w:firstLine="547"/>
        <w:jc w:val="both"/>
        <w:rPr>
          <w:sz w:val="24"/>
          <w:szCs w:val="24"/>
        </w:rPr>
      </w:pPr>
      <w:bookmarkStart w:id="205" w:name="dst746"/>
      <w:bookmarkEnd w:id="205"/>
      <w:r w:rsidRPr="00CA1A09">
        <w:rPr>
          <w:rStyle w:val="blk"/>
          <w:sz w:val="24"/>
          <w:szCs w:val="24"/>
        </w:rPr>
        <w:t>3) территории для размещения линейных объектов в границах земель лесного фонда.</w:t>
      </w:r>
    </w:p>
    <w:p w:rsidR="004D2F44" w:rsidRPr="00CA1A09" w:rsidRDefault="004D2F44" w:rsidP="004D2F44">
      <w:pPr>
        <w:shd w:val="clear" w:color="auto" w:fill="FFFFFF"/>
        <w:ind w:firstLine="547"/>
        <w:jc w:val="both"/>
        <w:rPr>
          <w:sz w:val="24"/>
          <w:szCs w:val="24"/>
        </w:rPr>
      </w:pPr>
      <w:bookmarkStart w:id="206" w:name="dst100724"/>
      <w:bookmarkEnd w:id="206"/>
      <w:r w:rsidRPr="00CA1A09">
        <w:rPr>
          <w:rStyle w:val="blk"/>
          <w:sz w:val="24"/>
          <w:szCs w:val="24"/>
        </w:rPr>
        <w:t>26. Порядок организации и проведения</w:t>
      </w:r>
      <w:r w:rsidRPr="00006896">
        <w:rPr>
          <w:bCs/>
          <w:color w:val="333333"/>
          <w:sz w:val="24"/>
          <w:szCs w:val="24"/>
          <w:shd w:val="clear" w:color="auto" w:fill="FFFFFF"/>
        </w:rPr>
        <w:t xml:space="preserve"> </w:t>
      </w:r>
      <w:r w:rsidRPr="00CA1A09">
        <w:rPr>
          <w:rStyle w:val="blk"/>
          <w:sz w:val="24"/>
          <w:szCs w:val="24"/>
        </w:rPr>
        <w:t xml:space="preserve">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w:t>
      </w:r>
      <w:r w:rsidRPr="00CA1A09">
        <w:rPr>
          <w:rStyle w:val="blk"/>
          <w:sz w:val="24"/>
          <w:szCs w:val="24"/>
        </w:rPr>
        <w:lastRenderedPageBreak/>
        <w:t>представительного органа муниципального образования с учетом положений настоящей статьи.</w:t>
      </w:r>
    </w:p>
    <w:p w:rsidR="004D2F44" w:rsidRPr="00CA1A09" w:rsidRDefault="004D2F44" w:rsidP="004D2F44">
      <w:pPr>
        <w:shd w:val="clear" w:color="auto" w:fill="FFFFFF"/>
        <w:ind w:firstLine="547"/>
        <w:jc w:val="both"/>
        <w:rPr>
          <w:sz w:val="24"/>
          <w:szCs w:val="24"/>
        </w:rPr>
      </w:pPr>
      <w:bookmarkStart w:id="207" w:name="dst100725"/>
      <w:bookmarkEnd w:id="207"/>
      <w:r w:rsidRPr="00CA1A09">
        <w:rPr>
          <w:rStyle w:val="blk"/>
          <w:sz w:val="24"/>
          <w:szCs w:val="24"/>
        </w:rPr>
        <w:t xml:space="preserve">27. </w:t>
      </w:r>
      <w:proofErr w:type="gramStart"/>
      <w:r w:rsidRPr="00CA1A09">
        <w:rPr>
          <w:rStyle w:val="blk"/>
          <w:sz w:val="24"/>
          <w:szCs w:val="24"/>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w:t>
      </w:r>
      <w:proofErr w:type="gramEnd"/>
      <w:r w:rsidRPr="00CA1A09">
        <w:rPr>
          <w:rStyle w:val="blk"/>
          <w:sz w:val="24"/>
          <w:szCs w:val="24"/>
        </w:rPr>
        <w:t>, лиц, законные интересы которых могут быть нарушены в связи с реализацией таких проектов.</w:t>
      </w:r>
    </w:p>
    <w:p w:rsidR="004D2F44" w:rsidRPr="00CA1A09" w:rsidRDefault="004D2F44" w:rsidP="004D2F44">
      <w:pPr>
        <w:shd w:val="clear" w:color="auto" w:fill="FFFFFF"/>
        <w:ind w:firstLine="547"/>
        <w:jc w:val="both"/>
        <w:rPr>
          <w:sz w:val="24"/>
          <w:szCs w:val="24"/>
        </w:rPr>
      </w:pPr>
      <w:bookmarkStart w:id="208" w:name="dst100726"/>
      <w:bookmarkEnd w:id="208"/>
      <w:r w:rsidRPr="00CA1A09">
        <w:rPr>
          <w:rStyle w:val="blk"/>
          <w:sz w:val="24"/>
          <w:szCs w:val="24"/>
        </w:rPr>
        <w:t>28. При проведении</w:t>
      </w:r>
      <w:r w:rsidRPr="00006896">
        <w:rPr>
          <w:bCs/>
          <w:color w:val="333333"/>
          <w:sz w:val="24"/>
          <w:szCs w:val="24"/>
          <w:shd w:val="clear" w:color="auto" w:fill="FFFFFF"/>
        </w:rPr>
        <w:t xml:space="preserve"> </w:t>
      </w:r>
      <w:r w:rsidRPr="00CA1A09">
        <w:rPr>
          <w:rStyle w:val="blk"/>
          <w:sz w:val="24"/>
          <w:szCs w:val="24"/>
        </w:rPr>
        <w:t>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4D2F44" w:rsidRPr="00CA1A09" w:rsidRDefault="004D2F44" w:rsidP="004D2F44">
      <w:pPr>
        <w:shd w:val="clear" w:color="auto" w:fill="FFFFFF"/>
        <w:ind w:firstLine="547"/>
        <w:jc w:val="both"/>
        <w:rPr>
          <w:sz w:val="24"/>
          <w:szCs w:val="24"/>
        </w:rPr>
      </w:pPr>
      <w:bookmarkStart w:id="209" w:name="dst100727"/>
      <w:bookmarkEnd w:id="209"/>
      <w:r w:rsidRPr="00CA1A09">
        <w:rPr>
          <w:rStyle w:val="blk"/>
          <w:sz w:val="24"/>
          <w:szCs w:val="24"/>
        </w:rPr>
        <w:t>29. 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или орган местного самоуправления городского округа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D2F44" w:rsidRPr="00CA1A09" w:rsidRDefault="004D2F44" w:rsidP="004D2F44">
      <w:pPr>
        <w:shd w:val="clear" w:color="auto" w:fill="FFFFFF"/>
        <w:ind w:firstLine="547"/>
        <w:jc w:val="both"/>
        <w:rPr>
          <w:sz w:val="24"/>
          <w:szCs w:val="24"/>
        </w:rPr>
      </w:pPr>
      <w:bookmarkStart w:id="210" w:name="dst101032"/>
      <w:bookmarkEnd w:id="210"/>
      <w:r w:rsidRPr="00CA1A09">
        <w:rPr>
          <w:rStyle w:val="blk"/>
          <w:sz w:val="24"/>
          <w:szCs w:val="24"/>
        </w:rPr>
        <w:t xml:space="preserve">30. </w:t>
      </w:r>
      <w:proofErr w:type="gramStart"/>
      <w:r w:rsidRPr="00CA1A09">
        <w:rPr>
          <w:rStyle w:val="blk"/>
          <w:sz w:val="24"/>
          <w:szCs w:val="24"/>
        </w:rPr>
        <w:t>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roofErr w:type="gramEnd"/>
    </w:p>
    <w:p w:rsidR="004D2F44" w:rsidRPr="00CA1A09" w:rsidRDefault="004D2F44" w:rsidP="004D2F44">
      <w:pPr>
        <w:shd w:val="clear" w:color="auto" w:fill="FFFFFF"/>
        <w:ind w:firstLine="547"/>
        <w:jc w:val="both"/>
        <w:rPr>
          <w:sz w:val="24"/>
          <w:szCs w:val="24"/>
        </w:rPr>
      </w:pPr>
      <w:bookmarkStart w:id="211" w:name="dst100729"/>
      <w:bookmarkEnd w:id="211"/>
      <w:r w:rsidRPr="00CA1A09">
        <w:rPr>
          <w:rStyle w:val="blk"/>
          <w:sz w:val="24"/>
          <w:szCs w:val="24"/>
        </w:rPr>
        <w:t>31. 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4D2F44" w:rsidRPr="00CA1A09" w:rsidRDefault="004D2F44" w:rsidP="004D2F44">
      <w:pPr>
        <w:shd w:val="clear" w:color="auto" w:fill="FFFFFF"/>
        <w:ind w:firstLine="547"/>
        <w:jc w:val="both"/>
        <w:rPr>
          <w:sz w:val="24"/>
          <w:szCs w:val="24"/>
        </w:rPr>
      </w:pPr>
      <w:bookmarkStart w:id="212" w:name="dst100730"/>
      <w:bookmarkEnd w:id="212"/>
      <w:r w:rsidRPr="00CA1A09">
        <w:rPr>
          <w:rStyle w:val="blk"/>
          <w:sz w:val="24"/>
          <w:szCs w:val="24"/>
        </w:rPr>
        <w:t xml:space="preserve">32. </w:t>
      </w:r>
      <w:proofErr w:type="gramStart"/>
      <w:r w:rsidRPr="00CA1A09">
        <w:rPr>
          <w:rStyle w:val="blk"/>
          <w:sz w:val="24"/>
          <w:szCs w:val="24"/>
        </w:rPr>
        <w:t>Орган местного самоуправления поселения или орган местного самоуправления городского округа направляет соответственно главе местной администрации поселения, главе местной администрации городского округа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roofErr w:type="gramEnd"/>
    </w:p>
    <w:p w:rsidR="004D2F44" w:rsidRPr="00CA1A09" w:rsidRDefault="004D2F44" w:rsidP="004D2F44">
      <w:pPr>
        <w:shd w:val="clear" w:color="auto" w:fill="FFFFFF"/>
        <w:ind w:firstLine="547"/>
        <w:jc w:val="both"/>
        <w:rPr>
          <w:sz w:val="24"/>
          <w:szCs w:val="24"/>
        </w:rPr>
      </w:pPr>
      <w:bookmarkStart w:id="213" w:name="dst100731"/>
      <w:bookmarkEnd w:id="213"/>
      <w:r w:rsidRPr="00CA1A09">
        <w:rPr>
          <w:rStyle w:val="blk"/>
          <w:sz w:val="24"/>
          <w:szCs w:val="24"/>
        </w:rPr>
        <w:t xml:space="preserve">33. </w:t>
      </w:r>
      <w:proofErr w:type="gramStart"/>
      <w:r w:rsidRPr="00CA1A09">
        <w:rPr>
          <w:rStyle w:val="blk"/>
          <w:sz w:val="24"/>
          <w:szCs w:val="24"/>
        </w:rPr>
        <w:t>Глава местной администрации поселения или глава местной администрации городского округа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roofErr w:type="gramEnd"/>
    </w:p>
    <w:p w:rsidR="004D2F44" w:rsidRPr="00CA1A09" w:rsidRDefault="004D2F44" w:rsidP="004D2F44">
      <w:pPr>
        <w:shd w:val="clear" w:color="auto" w:fill="FFFFFF"/>
        <w:ind w:firstLine="547"/>
        <w:jc w:val="both"/>
        <w:rPr>
          <w:sz w:val="24"/>
          <w:szCs w:val="24"/>
        </w:rPr>
      </w:pPr>
      <w:bookmarkStart w:id="214" w:name="dst1466"/>
      <w:bookmarkEnd w:id="214"/>
      <w:r w:rsidRPr="00CA1A09">
        <w:rPr>
          <w:rStyle w:val="blk"/>
          <w:sz w:val="24"/>
          <w:szCs w:val="24"/>
        </w:rPr>
        <w:t>33.1. Основанием для отклонения документации по планировке территории, подготовленной лицами, указанными в </w:t>
      </w:r>
      <w:hyperlink r:id="rId100" w:anchor="dst1425" w:history="1">
        <w:r w:rsidRPr="00CA1A09">
          <w:rPr>
            <w:rStyle w:val="aff5"/>
            <w:sz w:val="24"/>
            <w:szCs w:val="24"/>
          </w:rPr>
          <w:t>части 1.1 статьи 45</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и направления ее на доработку является несоответствие такой документации требованиям, </w:t>
      </w:r>
      <w:r w:rsidRPr="00CA1A09">
        <w:rPr>
          <w:rStyle w:val="blk"/>
          <w:sz w:val="24"/>
          <w:szCs w:val="24"/>
        </w:rPr>
        <w:lastRenderedPageBreak/>
        <w:t>указанным в </w:t>
      </w:r>
      <w:hyperlink r:id="rId101" w:anchor="dst1447" w:history="1">
        <w:r w:rsidRPr="00CA1A09">
          <w:rPr>
            <w:rStyle w:val="aff5"/>
            <w:sz w:val="24"/>
            <w:szCs w:val="24"/>
          </w:rPr>
          <w:t>части 10 статьи 45</w:t>
        </w:r>
      </w:hyperlink>
      <w:r w:rsidRPr="00CA1A09">
        <w:rPr>
          <w:rStyle w:val="blk"/>
          <w:sz w:val="24"/>
          <w:szCs w:val="24"/>
        </w:rPr>
        <w:t> </w:t>
      </w:r>
      <w:proofErr w:type="spellStart"/>
      <w:r w:rsidRPr="00CA1A09">
        <w:rPr>
          <w:rStyle w:val="blk"/>
          <w:sz w:val="24"/>
          <w:szCs w:val="24"/>
        </w:rPr>
        <w:t>ГрК</w:t>
      </w:r>
      <w:proofErr w:type="spellEnd"/>
      <w:r w:rsidRPr="00CA1A09">
        <w:rPr>
          <w:rStyle w:val="blk"/>
          <w:sz w:val="24"/>
          <w:szCs w:val="24"/>
        </w:rPr>
        <w:t xml:space="preserve"> РФ. В иных случаях отклонение представленной такими лицами документации по планировке территории не допускается.</w:t>
      </w:r>
    </w:p>
    <w:p w:rsidR="004D2F44" w:rsidRPr="00CA1A09" w:rsidRDefault="004D2F44" w:rsidP="004D2F44">
      <w:pPr>
        <w:shd w:val="clear" w:color="auto" w:fill="FFFFFF"/>
        <w:ind w:firstLine="547"/>
        <w:jc w:val="both"/>
        <w:rPr>
          <w:sz w:val="24"/>
          <w:szCs w:val="24"/>
        </w:rPr>
      </w:pPr>
      <w:bookmarkStart w:id="215" w:name="dst101033"/>
      <w:bookmarkEnd w:id="215"/>
      <w:r w:rsidRPr="00CA1A09">
        <w:rPr>
          <w:rStyle w:val="blk"/>
          <w:sz w:val="24"/>
          <w:szCs w:val="24"/>
        </w:rPr>
        <w:t xml:space="preserve">34. </w:t>
      </w:r>
      <w:proofErr w:type="gramStart"/>
      <w:r w:rsidRPr="00CA1A09">
        <w:rPr>
          <w:rStyle w:val="blk"/>
          <w:sz w:val="24"/>
          <w:szCs w:val="24"/>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roofErr w:type="gramEnd"/>
    </w:p>
    <w:p w:rsidR="004D2F44" w:rsidRDefault="004D2F44" w:rsidP="004D2F44">
      <w:pPr>
        <w:shd w:val="clear" w:color="auto" w:fill="FFFFFF"/>
        <w:ind w:firstLine="547"/>
        <w:jc w:val="both"/>
        <w:rPr>
          <w:rFonts w:ascii="Arial" w:hAnsi="Arial" w:cs="Arial"/>
          <w:color w:val="000000"/>
          <w:sz w:val="27"/>
          <w:szCs w:val="27"/>
        </w:rPr>
      </w:pPr>
      <w:bookmarkStart w:id="216" w:name="dst1467"/>
      <w:bookmarkStart w:id="217" w:name="dst1468"/>
      <w:bookmarkEnd w:id="216"/>
      <w:bookmarkEnd w:id="217"/>
      <w:r w:rsidRPr="00CA1A09">
        <w:rPr>
          <w:rStyle w:val="blk"/>
          <w:sz w:val="24"/>
          <w:szCs w:val="24"/>
        </w:rPr>
        <w:t>35. Подготовка документации по планировке межселенных территорий осуществляется на основании решения органа местного самоуправления муниципального района в соответствии с требованиями настоящей статьи.</w:t>
      </w:r>
    </w:p>
    <w:p w:rsidR="004D2F44" w:rsidRPr="00190695" w:rsidRDefault="004D2F44" w:rsidP="004D2F44">
      <w:pPr>
        <w:widowControl/>
        <w:suppressAutoHyphens w:val="0"/>
        <w:overflowPunct/>
        <w:autoSpaceDE/>
        <w:ind w:firstLine="540"/>
        <w:jc w:val="both"/>
        <w:rPr>
          <w:rFonts w:eastAsia="SimSun"/>
          <w:sz w:val="24"/>
          <w:szCs w:val="24"/>
          <w:lang w:eastAsia="zh-CN"/>
        </w:rPr>
      </w:pPr>
      <w:bookmarkStart w:id="218" w:name="dst1672"/>
      <w:bookmarkEnd w:id="218"/>
    </w:p>
    <w:p w:rsidR="004D2F44" w:rsidRPr="007A2161" w:rsidRDefault="004D2F44" w:rsidP="004D2F44">
      <w:pPr>
        <w:pStyle w:val="22"/>
        <w:rPr>
          <w:sz w:val="28"/>
          <w:szCs w:val="28"/>
        </w:rPr>
      </w:pPr>
      <w:bookmarkStart w:id="219" w:name="_Toc252392610"/>
      <w:bookmarkStart w:id="220" w:name="_Toc464828364"/>
      <w:bookmarkStart w:id="221" w:name="_Toc490769433"/>
      <w:bookmarkStart w:id="222" w:name="ГЛАВА4"/>
      <w:r w:rsidRPr="007A2161">
        <w:rPr>
          <w:sz w:val="28"/>
          <w:szCs w:val="28"/>
        </w:rPr>
        <w:t xml:space="preserve">ГЛАВА 4. ГРАДОСТРОИТЕЛЬНОЕ </w:t>
      </w:r>
      <w:bookmarkEnd w:id="219"/>
      <w:r w:rsidRPr="007A2161">
        <w:rPr>
          <w:sz w:val="28"/>
          <w:szCs w:val="28"/>
        </w:rPr>
        <w:t>ЗОНИРОВАНИЕ. ИЗМЕНЕНИЕ ВИДОВ РАЗРЕШЕННОГО ИСПОЛЬЗОВАНИЯ</w:t>
      </w:r>
      <w:bookmarkEnd w:id="220"/>
      <w:bookmarkEnd w:id="221"/>
      <w:bookmarkEnd w:id="222"/>
    </w:p>
    <w:p w:rsidR="004D2F44" w:rsidRPr="0041585D" w:rsidRDefault="004D2F44" w:rsidP="004D2F44">
      <w:pPr>
        <w:widowControl/>
        <w:suppressAutoHyphens w:val="0"/>
        <w:overflowPunct/>
        <w:autoSpaceDE/>
        <w:ind w:firstLine="539"/>
        <w:jc w:val="center"/>
        <w:rPr>
          <w:rFonts w:eastAsia="SimSun"/>
          <w:b/>
          <w:sz w:val="24"/>
          <w:szCs w:val="24"/>
          <w:lang w:eastAsia="zh-CN"/>
        </w:rPr>
      </w:pPr>
    </w:p>
    <w:p w:rsidR="004D2F44" w:rsidRPr="0041585D" w:rsidRDefault="004D2F44" w:rsidP="004D2F44">
      <w:pPr>
        <w:pStyle w:val="30"/>
      </w:pPr>
      <w:bookmarkStart w:id="223" w:name="_Toc252392611"/>
      <w:bookmarkStart w:id="224" w:name="_Toc464828365"/>
      <w:bookmarkStart w:id="225" w:name="_Toc490769434"/>
      <w:bookmarkStart w:id="226" w:name="СТАТЬЯ14"/>
      <w:r>
        <w:t>С</w:t>
      </w:r>
      <w:r w:rsidRPr="00761DFB">
        <w:t>татья 1</w:t>
      </w:r>
      <w:r>
        <w:t>3. Г</w:t>
      </w:r>
      <w:r w:rsidRPr="00761DFB">
        <w:t>радостроительный регламент</w:t>
      </w:r>
      <w:bookmarkEnd w:id="223"/>
      <w:bookmarkEnd w:id="224"/>
      <w:bookmarkEnd w:id="225"/>
    </w:p>
    <w:p w:rsidR="004D2F44" w:rsidRPr="0041585D" w:rsidRDefault="004D2F44" w:rsidP="004D2F44">
      <w:pPr>
        <w:widowControl/>
        <w:suppressAutoHyphens w:val="0"/>
        <w:overflowPunct/>
        <w:autoSpaceDE/>
        <w:ind w:firstLine="539"/>
        <w:jc w:val="both"/>
        <w:rPr>
          <w:rFonts w:eastAsia="SimSun"/>
          <w:sz w:val="24"/>
          <w:szCs w:val="24"/>
          <w:lang w:eastAsia="zh-CN"/>
        </w:rPr>
      </w:pPr>
    </w:p>
    <w:bookmarkEnd w:id="226"/>
    <w:p w:rsidR="004D2F44" w:rsidRPr="00CA1A09" w:rsidRDefault="004D2F44" w:rsidP="004D2F44">
      <w:pPr>
        <w:shd w:val="clear" w:color="auto" w:fill="FFFFFF"/>
        <w:ind w:firstLine="547"/>
        <w:jc w:val="both"/>
        <w:rPr>
          <w:sz w:val="24"/>
          <w:szCs w:val="24"/>
        </w:rPr>
      </w:pPr>
      <w:r w:rsidRPr="00CA1A09">
        <w:rPr>
          <w:rStyle w:val="blk"/>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4D2F44" w:rsidRPr="00CA1A09" w:rsidRDefault="004D2F44" w:rsidP="004D2F44">
      <w:pPr>
        <w:shd w:val="clear" w:color="auto" w:fill="FFFFFF"/>
        <w:ind w:firstLine="547"/>
        <w:jc w:val="both"/>
        <w:rPr>
          <w:sz w:val="24"/>
          <w:szCs w:val="24"/>
        </w:rPr>
      </w:pPr>
      <w:bookmarkStart w:id="227" w:name="dst100578"/>
      <w:bookmarkEnd w:id="227"/>
      <w:r w:rsidRPr="00CA1A09">
        <w:rPr>
          <w:rStyle w:val="blk"/>
          <w:sz w:val="24"/>
          <w:szCs w:val="24"/>
        </w:rPr>
        <w:t>2. Градостроительные регламенты устанавливаются с учетом:</w:t>
      </w:r>
    </w:p>
    <w:p w:rsidR="004D2F44" w:rsidRPr="00CA1A09" w:rsidRDefault="004D2F44" w:rsidP="004D2F44">
      <w:pPr>
        <w:shd w:val="clear" w:color="auto" w:fill="FFFFFF"/>
        <w:ind w:firstLine="547"/>
        <w:jc w:val="both"/>
        <w:rPr>
          <w:sz w:val="24"/>
          <w:szCs w:val="24"/>
        </w:rPr>
      </w:pPr>
      <w:bookmarkStart w:id="228" w:name="dst100579"/>
      <w:bookmarkEnd w:id="228"/>
      <w:r w:rsidRPr="00CA1A09">
        <w:rPr>
          <w:rStyle w:val="blk"/>
          <w:sz w:val="24"/>
          <w:szCs w:val="24"/>
        </w:rPr>
        <w:t>1) фактического использования земельных участков и объектов капитального строительства в границах территориальной зоны;</w:t>
      </w:r>
    </w:p>
    <w:p w:rsidR="004D2F44" w:rsidRPr="00CA1A09" w:rsidRDefault="004D2F44" w:rsidP="004D2F44">
      <w:pPr>
        <w:shd w:val="clear" w:color="auto" w:fill="FFFFFF"/>
        <w:ind w:firstLine="547"/>
        <w:jc w:val="both"/>
        <w:rPr>
          <w:sz w:val="24"/>
          <w:szCs w:val="24"/>
        </w:rPr>
      </w:pPr>
      <w:bookmarkStart w:id="229" w:name="dst100580"/>
      <w:bookmarkEnd w:id="229"/>
      <w:r w:rsidRPr="00CA1A09">
        <w:rPr>
          <w:rStyle w:val="blk"/>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4D2F44" w:rsidRPr="00CA1A09" w:rsidRDefault="004D2F44" w:rsidP="004D2F44">
      <w:pPr>
        <w:shd w:val="clear" w:color="auto" w:fill="FFFFFF"/>
        <w:ind w:firstLine="547"/>
        <w:jc w:val="both"/>
        <w:rPr>
          <w:sz w:val="24"/>
          <w:szCs w:val="24"/>
        </w:rPr>
      </w:pPr>
      <w:bookmarkStart w:id="230" w:name="dst100581"/>
      <w:bookmarkEnd w:id="230"/>
      <w:r w:rsidRPr="00CA1A09">
        <w:rPr>
          <w:rStyle w:val="blk"/>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4D2F44" w:rsidRPr="00CA1A09" w:rsidRDefault="004D2F44" w:rsidP="004D2F44">
      <w:pPr>
        <w:shd w:val="clear" w:color="auto" w:fill="FFFFFF"/>
        <w:ind w:firstLine="547"/>
        <w:jc w:val="both"/>
        <w:rPr>
          <w:sz w:val="24"/>
          <w:szCs w:val="24"/>
        </w:rPr>
      </w:pPr>
      <w:bookmarkStart w:id="231" w:name="dst100582"/>
      <w:bookmarkEnd w:id="231"/>
      <w:r w:rsidRPr="00CA1A09">
        <w:rPr>
          <w:rStyle w:val="blk"/>
          <w:sz w:val="24"/>
          <w:szCs w:val="24"/>
        </w:rPr>
        <w:t>4) видов территориальных зон;</w:t>
      </w:r>
    </w:p>
    <w:p w:rsidR="004D2F44" w:rsidRPr="00CA1A09" w:rsidRDefault="004D2F44" w:rsidP="004D2F44">
      <w:pPr>
        <w:shd w:val="clear" w:color="auto" w:fill="FFFFFF"/>
        <w:ind w:firstLine="547"/>
        <w:jc w:val="both"/>
        <w:rPr>
          <w:sz w:val="24"/>
          <w:szCs w:val="24"/>
        </w:rPr>
      </w:pPr>
      <w:bookmarkStart w:id="232" w:name="dst100583"/>
      <w:bookmarkEnd w:id="232"/>
      <w:r w:rsidRPr="00CA1A09">
        <w:rPr>
          <w:rStyle w:val="blk"/>
          <w:sz w:val="24"/>
          <w:szCs w:val="24"/>
        </w:rPr>
        <w:t>5) требований охраны объектов культурного наследия, а также особо охраняемых природных территорий, иных природных объектов.</w:t>
      </w:r>
    </w:p>
    <w:p w:rsidR="004D2F44" w:rsidRPr="00CA1A09" w:rsidRDefault="004D2F44" w:rsidP="004D2F44">
      <w:pPr>
        <w:shd w:val="clear" w:color="auto" w:fill="FFFFFF"/>
        <w:ind w:firstLine="547"/>
        <w:jc w:val="both"/>
        <w:rPr>
          <w:sz w:val="24"/>
          <w:szCs w:val="24"/>
        </w:rPr>
      </w:pPr>
      <w:bookmarkStart w:id="233" w:name="dst100584"/>
      <w:bookmarkEnd w:id="233"/>
      <w:r w:rsidRPr="00CA1A09">
        <w:rPr>
          <w:rStyle w:val="blk"/>
          <w:sz w:val="24"/>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4D2F44" w:rsidRPr="00CA1A09" w:rsidRDefault="004D2F44" w:rsidP="004D2F44">
      <w:pPr>
        <w:shd w:val="clear" w:color="auto" w:fill="FFFFFF"/>
        <w:ind w:firstLine="547"/>
        <w:jc w:val="both"/>
        <w:rPr>
          <w:sz w:val="24"/>
          <w:szCs w:val="24"/>
        </w:rPr>
      </w:pPr>
      <w:bookmarkStart w:id="234" w:name="dst100585"/>
      <w:bookmarkEnd w:id="234"/>
      <w:r w:rsidRPr="00CA1A09">
        <w:rPr>
          <w:rStyle w:val="blk"/>
          <w:sz w:val="24"/>
          <w:szCs w:val="24"/>
        </w:rPr>
        <w:t>4. Действие градостроительного регламента не распространяется на земельные участки:</w:t>
      </w:r>
    </w:p>
    <w:p w:rsidR="004D2F44" w:rsidRPr="00CA1A09" w:rsidRDefault="004D2F44" w:rsidP="004D2F44">
      <w:pPr>
        <w:shd w:val="clear" w:color="auto" w:fill="FFFFFF"/>
        <w:ind w:firstLine="547"/>
        <w:jc w:val="both"/>
        <w:rPr>
          <w:sz w:val="24"/>
          <w:szCs w:val="24"/>
        </w:rPr>
      </w:pPr>
      <w:bookmarkStart w:id="235" w:name="dst1103"/>
      <w:bookmarkEnd w:id="235"/>
      <w:proofErr w:type="gramStart"/>
      <w:r w:rsidRPr="00CA1A09">
        <w:rPr>
          <w:rStyle w:val="blk"/>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w:t>
      </w:r>
      <w:proofErr w:type="gramEnd"/>
      <w:r w:rsidRPr="00CA1A09">
        <w:rPr>
          <w:rStyle w:val="blk"/>
          <w:sz w:val="24"/>
          <w:szCs w:val="24"/>
        </w:rPr>
        <w:t xml:space="preserve"> наследия;</w:t>
      </w:r>
    </w:p>
    <w:p w:rsidR="004D2F44" w:rsidRPr="00CA1A09" w:rsidRDefault="004D2F44" w:rsidP="004D2F44">
      <w:pPr>
        <w:shd w:val="clear" w:color="auto" w:fill="FFFFFF"/>
        <w:ind w:firstLine="547"/>
        <w:jc w:val="both"/>
        <w:rPr>
          <w:sz w:val="24"/>
          <w:szCs w:val="24"/>
        </w:rPr>
      </w:pPr>
      <w:bookmarkStart w:id="236" w:name="dst100587"/>
      <w:bookmarkEnd w:id="236"/>
      <w:r w:rsidRPr="00CA1A09">
        <w:rPr>
          <w:rStyle w:val="blk"/>
          <w:sz w:val="24"/>
          <w:szCs w:val="24"/>
        </w:rPr>
        <w:lastRenderedPageBreak/>
        <w:t>2) в границах территорий общего пользования;</w:t>
      </w:r>
    </w:p>
    <w:p w:rsidR="004D2F44" w:rsidRPr="00CA1A09" w:rsidRDefault="004D2F44" w:rsidP="004D2F44">
      <w:pPr>
        <w:shd w:val="clear" w:color="auto" w:fill="FFFFFF"/>
        <w:ind w:firstLine="547"/>
        <w:jc w:val="both"/>
        <w:rPr>
          <w:sz w:val="24"/>
          <w:szCs w:val="24"/>
        </w:rPr>
      </w:pPr>
      <w:bookmarkStart w:id="237" w:name="dst101769"/>
      <w:bookmarkEnd w:id="237"/>
      <w:proofErr w:type="gramStart"/>
      <w:r w:rsidRPr="00CA1A09">
        <w:rPr>
          <w:rStyle w:val="blk"/>
          <w:sz w:val="24"/>
          <w:szCs w:val="24"/>
        </w:rPr>
        <w:t>3) предназначенные для размещения линейных объектов и (или) занятые линейными объектами;</w:t>
      </w:r>
      <w:proofErr w:type="gramEnd"/>
    </w:p>
    <w:p w:rsidR="004D2F44" w:rsidRPr="00CA1A09" w:rsidRDefault="004D2F44" w:rsidP="004D2F44">
      <w:pPr>
        <w:shd w:val="clear" w:color="auto" w:fill="FFFFFF"/>
        <w:ind w:firstLine="547"/>
        <w:jc w:val="both"/>
        <w:rPr>
          <w:sz w:val="24"/>
          <w:szCs w:val="24"/>
        </w:rPr>
      </w:pPr>
      <w:bookmarkStart w:id="238" w:name="dst101025"/>
      <w:bookmarkEnd w:id="238"/>
      <w:proofErr w:type="gramStart"/>
      <w:r w:rsidRPr="00CA1A09">
        <w:rPr>
          <w:rStyle w:val="blk"/>
          <w:sz w:val="24"/>
          <w:szCs w:val="24"/>
        </w:rPr>
        <w:t>4) предоставленные для добычи полезных ископаемых.</w:t>
      </w:r>
      <w:proofErr w:type="gramEnd"/>
    </w:p>
    <w:p w:rsidR="004D2F44" w:rsidRPr="00CA1A09" w:rsidRDefault="004D2F44" w:rsidP="004D2F44">
      <w:pPr>
        <w:shd w:val="clear" w:color="auto" w:fill="FFFFFF"/>
        <w:ind w:firstLine="547"/>
        <w:jc w:val="both"/>
        <w:rPr>
          <w:sz w:val="24"/>
          <w:szCs w:val="24"/>
        </w:rPr>
      </w:pPr>
      <w:bookmarkStart w:id="239" w:name="dst100589"/>
      <w:bookmarkEnd w:id="239"/>
      <w:r w:rsidRPr="00CA1A09">
        <w:rPr>
          <w:rStyle w:val="blk"/>
          <w:sz w:val="24"/>
          <w:szCs w:val="24"/>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4D2F44" w:rsidRPr="00CA1A09" w:rsidRDefault="004D2F44" w:rsidP="004D2F44">
      <w:pPr>
        <w:shd w:val="clear" w:color="auto" w:fill="FFFFFF"/>
        <w:ind w:firstLine="547"/>
        <w:jc w:val="both"/>
        <w:rPr>
          <w:sz w:val="24"/>
          <w:szCs w:val="24"/>
        </w:rPr>
      </w:pPr>
      <w:bookmarkStart w:id="240" w:name="dst1222"/>
      <w:bookmarkEnd w:id="240"/>
      <w:r w:rsidRPr="00CA1A09">
        <w:rPr>
          <w:rStyle w:val="blk"/>
          <w:sz w:val="24"/>
          <w:szCs w:val="24"/>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4D2F44" w:rsidRPr="00CA1A09" w:rsidRDefault="004D2F44" w:rsidP="004D2F44">
      <w:pPr>
        <w:shd w:val="clear" w:color="auto" w:fill="FFFFFF"/>
        <w:ind w:firstLine="547"/>
        <w:jc w:val="both"/>
        <w:rPr>
          <w:sz w:val="24"/>
          <w:szCs w:val="24"/>
        </w:rPr>
      </w:pPr>
      <w:bookmarkStart w:id="241" w:name="dst2098"/>
      <w:bookmarkEnd w:id="241"/>
      <w:r w:rsidRPr="00CA1A09">
        <w:rPr>
          <w:rStyle w:val="blk"/>
          <w:sz w:val="24"/>
          <w:szCs w:val="24"/>
        </w:rPr>
        <w:t xml:space="preserve">6.1. </w:t>
      </w:r>
      <w:proofErr w:type="gramStart"/>
      <w:r w:rsidRPr="00CA1A09">
        <w:rPr>
          <w:rStyle w:val="blk"/>
          <w:sz w:val="24"/>
          <w:szCs w:val="24"/>
        </w:rPr>
        <w:t>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w:t>
      </w:r>
      <w:proofErr w:type="gramEnd"/>
      <w:r w:rsidRPr="00CA1A09">
        <w:rPr>
          <w:rStyle w:val="blk"/>
          <w:sz w:val="24"/>
          <w:szCs w:val="24"/>
        </w:rPr>
        <w:t xml:space="preserve">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4D2F44" w:rsidRPr="00CA1A09" w:rsidRDefault="004D2F44" w:rsidP="004D2F44">
      <w:pPr>
        <w:shd w:val="clear" w:color="auto" w:fill="FFFFFF"/>
        <w:ind w:firstLine="547"/>
        <w:jc w:val="both"/>
        <w:rPr>
          <w:sz w:val="24"/>
          <w:szCs w:val="24"/>
        </w:rPr>
      </w:pPr>
      <w:bookmarkStart w:id="242" w:name="dst184"/>
      <w:bookmarkEnd w:id="242"/>
      <w:r w:rsidRPr="00CA1A09">
        <w:rPr>
          <w:rStyle w:val="blk"/>
          <w:sz w:val="24"/>
          <w:szCs w:val="24"/>
        </w:rPr>
        <w:t>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4D2F44" w:rsidRPr="00CA1A09" w:rsidRDefault="004D2F44" w:rsidP="004D2F44">
      <w:pPr>
        <w:shd w:val="clear" w:color="auto" w:fill="FFFFFF"/>
        <w:ind w:firstLine="547"/>
        <w:jc w:val="both"/>
        <w:rPr>
          <w:sz w:val="24"/>
          <w:szCs w:val="24"/>
        </w:rPr>
      </w:pPr>
      <w:bookmarkStart w:id="243" w:name="dst100592"/>
      <w:bookmarkEnd w:id="243"/>
      <w:r w:rsidRPr="00CA1A09">
        <w:rPr>
          <w:rStyle w:val="blk"/>
          <w:sz w:val="24"/>
          <w:szCs w:val="24"/>
        </w:rPr>
        <w:t xml:space="preserve">8. </w:t>
      </w:r>
      <w:proofErr w:type="gramStart"/>
      <w:r w:rsidRPr="00CA1A09">
        <w:rPr>
          <w:rStyle w:val="blk"/>
          <w:sz w:val="24"/>
          <w:szCs w:val="24"/>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4D2F44" w:rsidRPr="00CA1A09" w:rsidRDefault="004D2F44" w:rsidP="004D2F44">
      <w:pPr>
        <w:shd w:val="clear" w:color="auto" w:fill="FFFFFF"/>
        <w:ind w:firstLine="547"/>
        <w:jc w:val="both"/>
        <w:rPr>
          <w:sz w:val="24"/>
          <w:szCs w:val="24"/>
        </w:rPr>
      </w:pPr>
      <w:bookmarkStart w:id="244" w:name="dst100593"/>
      <w:bookmarkEnd w:id="244"/>
      <w:r w:rsidRPr="00CA1A09">
        <w:rPr>
          <w:rStyle w:val="blk"/>
          <w:sz w:val="24"/>
          <w:szCs w:val="24"/>
        </w:rPr>
        <w:t>9. Реконструкция указанных в </w:t>
      </w:r>
      <w:hyperlink r:id="rId102" w:anchor="dst100592" w:history="1">
        <w:r w:rsidRPr="00CA1A09">
          <w:rPr>
            <w:rStyle w:val="aff5"/>
            <w:sz w:val="24"/>
            <w:szCs w:val="24"/>
          </w:rPr>
          <w:t>части 8</w:t>
        </w:r>
      </w:hyperlink>
      <w:r w:rsidRPr="00CA1A09">
        <w:rPr>
          <w:rStyle w:val="blk"/>
          <w:sz w:val="24"/>
          <w:szCs w:val="24"/>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w:t>
      </w:r>
      <w:r w:rsidRPr="00CA1A09">
        <w:rPr>
          <w:rStyle w:val="blk"/>
          <w:sz w:val="24"/>
          <w:szCs w:val="24"/>
        </w:rPr>
        <w:lastRenderedPageBreak/>
        <w:t>градостроительным регламентом.</w:t>
      </w:r>
    </w:p>
    <w:p w:rsidR="004D2F44" w:rsidRDefault="004D2F44" w:rsidP="004D2F44">
      <w:pPr>
        <w:shd w:val="clear" w:color="auto" w:fill="FFFFFF"/>
        <w:ind w:firstLine="547"/>
        <w:jc w:val="both"/>
        <w:rPr>
          <w:rFonts w:ascii="Arial" w:hAnsi="Arial" w:cs="Arial"/>
          <w:color w:val="000000"/>
          <w:sz w:val="27"/>
          <w:szCs w:val="27"/>
        </w:rPr>
      </w:pPr>
      <w:bookmarkStart w:id="245" w:name="dst100594"/>
      <w:bookmarkEnd w:id="245"/>
      <w:r w:rsidRPr="00CA1A09">
        <w:rPr>
          <w:rStyle w:val="blk"/>
          <w:sz w:val="24"/>
          <w:szCs w:val="24"/>
        </w:rPr>
        <w:t>10. В случае</w:t>
      </w:r>
      <w:proofErr w:type="gramStart"/>
      <w:r w:rsidRPr="00CA1A09">
        <w:rPr>
          <w:rStyle w:val="blk"/>
          <w:sz w:val="24"/>
          <w:szCs w:val="24"/>
        </w:rPr>
        <w:t>,</w:t>
      </w:r>
      <w:proofErr w:type="gramEnd"/>
      <w:r w:rsidRPr="00CA1A09">
        <w:rPr>
          <w:rStyle w:val="blk"/>
          <w:sz w:val="24"/>
          <w:szCs w:val="24"/>
        </w:rPr>
        <w:t xml:space="preserve"> если использование указанных в </w:t>
      </w:r>
      <w:hyperlink r:id="rId103" w:anchor="dst100592" w:history="1">
        <w:r w:rsidRPr="00CA1A09">
          <w:rPr>
            <w:rStyle w:val="aff5"/>
            <w:sz w:val="24"/>
            <w:szCs w:val="24"/>
          </w:rPr>
          <w:t>части 8</w:t>
        </w:r>
      </w:hyperlink>
      <w:r w:rsidRPr="00CA1A09">
        <w:rPr>
          <w:rStyle w:val="blk"/>
          <w:sz w:val="24"/>
          <w:szCs w:val="24"/>
        </w:rPr>
        <w:t>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D2F44" w:rsidRDefault="004D2F44" w:rsidP="004D2F44">
      <w:pPr>
        <w:widowControl/>
        <w:suppressAutoHyphens w:val="0"/>
        <w:overflowPunct/>
        <w:autoSpaceDE/>
        <w:ind w:firstLine="539"/>
        <w:jc w:val="both"/>
        <w:rPr>
          <w:rFonts w:eastAsia="SimSun"/>
          <w:sz w:val="24"/>
          <w:szCs w:val="24"/>
          <w:lang w:eastAsia="zh-CN"/>
        </w:rPr>
      </w:pPr>
    </w:p>
    <w:p w:rsidR="004D2F44" w:rsidRPr="0041585D" w:rsidRDefault="004D2F44" w:rsidP="004D2F44">
      <w:pPr>
        <w:pStyle w:val="30"/>
      </w:pPr>
      <w:bookmarkStart w:id="246" w:name="_Toc464828366"/>
      <w:bookmarkStart w:id="247" w:name="_Toc490769435"/>
      <w:bookmarkStart w:id="248" w:name="СТАТЬЯ15"/>
      <w:r>
        <w:t>С</w:t>
      </w:r>
      <w:r w:rsidRPr="00761DFB">
        <w:t>татья 1</w:t>
      </w:r>
      <w:r>
        <w:t>4. Изменение видов разрешенного использования земельных участков и объектов капитального строительства</w:t>
      </w:r>
      <w:bookmarkEnd w:id="246"/>
      <w:bookmarkEnd w:id="247"/>
    </w:p>
    <w:p w:rsidR="004D2F44" w:rsidRDefault="004D2F44" w:rsidP="004D2F44">
      <w:pPr>
        <w:widowControl/>
        <w:suppressAutoHyphens w:val="0"/>
        <w:overflowPunct/>
        <w:autoSpaceDE/>
        <w:ind w:firstLine="539"/>
        <w:jc w:val="both"/>
        <w:rPr>
          <w:sz w:val="24"/>
          <w:szCs w:val="24"/>
          <w:lang w:eastAsia="ru-RU"/>
        </w:rPr>
      </w:pPr>
    </w:p>
    <w:bookmarkEnd w:id="248"/>
    <w:p w:rsidR="004D2F44" w:rsidRPr="000D487A" w:rsidRDefault="004D2F44" w:rsidP="004D2F44">
      <w:pPr>
        <w:widowControl/>
        <w:suppressAutoHyphens w:val="0"/>
        <w:overflowPunct/>
        <w:autoSpaceDE/>
        <w:ind w:firstLine="539"/>
        <w:jc w:val="both"/>
        <w:rPr>
          <w:sz w:val="24"/>
          <w:szCs w:val="24"/>
          <w:lang w:eastAsia="ru-RU"/>
        </w:rPr>
      </w:pPr>
      <w:r w:rsidRPr="000D487A">
        <w:rPr>
          <w:sz w:val="24"/>
          <w:szCs w:val="24"/>
          <w:lang w:eastAsia="ru-RU"/>
        </w:rPr>
        <w:t xml:space="preserve">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w:t>
      </w:r>
      <w:r>
        <w:rPr>
          <w:sz w:val="24"/>
          <w:szCs w:val="24"/>
          <w:lang w:eastAsia="ru-RU"/>
        </w:rPr>
        <w:t>муниципального образования</w:t>
      </w:r>
      <w:r w:rsidRPr="000D487A">
        <w:rPr>
          <w:sz w:val="24"/>
          <w:szCs w:val="24"/>
          <w:lang w:eastAsia="ru-RU"/>
        </w:rPr>
        <w:t xml:space="preserve"> осуществляется в соответствии с градостроительным регламентом при условии соблюдения требований технических регламентов.</w:t>
      </w:r>
    </w:p>
    <w:p w:rsidR="004D2F44" w:rsidRPr="000D487A" w:rsidRDefault="004D2F44" w:rsidP="004D2F44">
      <w:pPr>
        <w:widowControl/>
        <w:suppressAutoHyphens w:val="0"/>
        <w:overflowPunct/>
        <w:autoSpaceDE/>
        <w:ind w:firstLine="539"/>
        <w:jc w:val="both"/>
        <w:rPr>
          <w:sz w:val="24"/>
          <w:szCs w:val="24"/>
          <w:lang w:eastAsia="ru-RU"/>
        </w:rPr>
      </w:pPr>
      <w:r w:rsidRPr="000D487A">
        <w:rPr>
          <w:sz w:val="24"/>
          <w:szCs w:val="24"/>
          <w:lang w:eastAsia="ru-RU"/>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4D2F44" w:rsidRPr="000D487A" w:rsidRDefault="004D2F44" w:rsidP="004D2F44">
      <w:pPr>
        <w:widowControl/>
        <w:suppressAutoHyphens w:val="0"/>
        <w:overflowPunct/>
        <w:autoSpaceDE/>
        <w:ind w:firstLine="539"/>
        <w:jc w:val="both"/>
        <w:rPr>
          <w:sz w:val="24"/>
          <w:szCs w:val="24"/>
          <w:lang w:eastAsia="ru-RU"/>
        </w:rPr>
      </w:pPr>
      <w:r w:rsidRPr="000D487A">
        <w:rPr>
          <w:sz w:val="24"/>
          <w:szCs w:val="24"/>
          <w:lang w:eastAsia="ru-RU"/>
        </w:rPr>
        <w:t xml:space="preserve">3. </w:t>
      </w:r>
      <w:proofErr w:type="gramStart"/>
      <w:r w:rsidRPr="000D487A">
        <w:rPr>
          <w:sz w:val="24"/>
          <w:szCs w:val="24"/>
          <w:lang w:eastAsia="ru-RU"/>
        </w:rPr>
        <w:t>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roofErr w:type="gramEnd"/>
    </w:p>
    <w:p w:rsidR="004D2F44" w:rsidRPr="000D487A" w:rsidRDefault="004D2F44" w:rsidP="004D2F44">
      <w:pPr>
        <w:widowControl/>
        <w:suppressAutoHyphens w:val="0"/>
        <w:overflowPunct/>
        <w:autoSpaceDE/>
        <w:ind w:firstLine="539"/>
        <w:jc w:val="both"/>
        <w:rPr>
          <w:sz w:val="24"/>
          <w:szCs w:val="24"/>
          <w:lang w:eastAsia="ru-RU"/>
        </w:rPr>
      </w:pPr>
      <w:r>
        <w:rPr>
          <w:sz w:val="24"/>
          <w:szCs w:val="24"/>
          <w:lang w:eastAsia="ru-RU"/>
        </w:rPr>
        <w:t>4</w:t>
      </w:r>
      <w:r w:rsidRPr="000D487A">
        <w:rPr>
          <w:sz w:val="24"/>
          <w:szCs w:val="24"/>
          <w:lang w:eastAsia="ru-RU"/>
        </w:rPr>
        <w:t xml:space="preserve">. </w:t>
      </w:r>
      <w:proofErr w:type="gramStart"/>
      <w:r w:rsidRPr="000D487A">
        <w:rPr>
          <w:sz w:val="24"/>
          <w:szCs w:val="24"/>
          <w:lang w:eastAsia="ru-RU"/>
        </w:rPr>
        <w:t xml:space="preserve">Правообладатели земельных участков </w:t>
      </w:r>
      <w:r>
        <w:rPr>
          <w:sz w:val="24"/>
          <w:szCs w:val="24"/>
          <w:lang w:eastAsia="ru-RU"/>
        </w:rPr>
        <w:t>–</w:t>
      </w:r>
      <w:r w:rsidRPr="000D487A">
        <w:rPr>
          <w:sz w:val="24"/>
          <w:szCs w:val="24"/>
          <w:lang w:eastAsia="ru-RU"/>
        </w:rPr>
        <w:t xml:space="preserve"> органы государственной власти, органы местного самоуправления, государственные и муниципальные учреждения, государственные и муниципальные </w:t>
      </w:r>
      <w:r w:rsidRPr="004E525A">
        <w:rPr>
          <w:sz w:val="24"/>
          <w:szCs w:val="24"/>
          <w:lang w:eastAsia="ru-RU"/>
        </w:rPr>
        <w:t xml:space="preserve">унитарные предприятия при осуществлении выбора новых основных или вспомогательных видов разрешенного использования земельных участков и объектов капитального строительства должны получить согласование Администрации </w:t>
      </w:r>
      <w:r w:rsidR="00953E41">
        <w:rPr>
          <w:sz w:val="24"/>
          <w:szCs w:val="24"/>
          <w:lang w:eastAsia="ru-RU"/>
        </w:rPr>
        <w:t>Белозерьевского сельского поселения</w:t>
      </w:r>
      <w:r w:rsidRPr="004E525A">
        <w:rPr>
          <w:sz w:val="24"/>
          <w:szCs w:val="24"/>
          <w:lang w:eastAsia="ru-RU"/>
        </w:rPr>
        <w:t>, в отношении выбранного вида разрешенного использования земельного участка и объекта капитального строительства.</w:t>
      </w:r>
      <w:proofErr w:type="gramEnd"/>
      <w:r w:rsidRPr="004E525A">
        <w:rPr>
          <w:sz w:val="24"/>
          <w:szCs w:val="24"/>
          <w:lang w:eastAsia="ru-RU"/>
        </w:rPr>
        <w:t xml:space="preserve"> При получении согласования правообладатели, указанные в настоящем пункте, обращаются в орган государственной власти либо орган местного самоуправления,</w:t>
      </w:r>
      <w:r w:rsidRPr="000D487A">
        <w:rPr>
          <w:sz w:val="24"/>
          <w:szCs w:val="24"/>
          <w:lang w:eastAsia="ru-RU"/>
        </w:rPr>
        <w:t xml:space="preserve"> в полномочия которого входит распоряжение земельными участками, в отношении которых осуществлен выбор новых видов разрешенного использования, за принятием решения об изменении вида разрешенного использования земельных участков и объектов капитального строительства.</w:t>
      </w:r>
    </w:p>
    <w:p w:rsidR="004D2F44" w:rsidRDefault="004D2F44" w:rsidP="004D2F44">
      <w:pPr>
        <w:widowControl/>
        <w:suppressAutoHyphens w:val="0"/>
        <w:overflowPunct/>
        <w:autoSpaceDE/>
        <w:ind w:firstLine="539"/>
        <w:jc w:val="both"/>
        <w:rPr>
          <w:sz w:val="24"/>
          <w:szCs w:val="24"/>
          <w:lang w:eastAsia="ru-RU"/>
        </w:rPr>
      </w:pPr>
      <w:r>
        <w:rPr>
          <w:sz w:val="24"/>
          <w:szCs w:val="24"/>
          <w:lang w:eastAsia="ru-RU"/>
        </w:rPr>
        <w:t>5</w:t>
      </w:r>
      <w:r w:rsidRPr="000D487A">
        <w:rPr>
          <w:sz w:val="24"/>
          <w:szCs w:val="24"/>
          <w:lang w:eastAsia="ru-RU"/>
        </w:rPr>
        <w:t>.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4D2F44" w:rsidRDefault="004D2F44" w:rsidP="004D2F44">
      <w:pPr>
        <w:widowControl/>
        <w:suppressAutoHyphens w:val="0"/>
        <w:overflowPunct/>
        <w:autoSpaceDN w:val="0"/>
        <w:adjustRightInd w:val="0"/>
        <w:ind w:firstLine="540"/>
        <w:jc w:val="both"/>
        <w:rPr>
          <w:sz w:val="24"/>
          <w:szCs w:val="24"/>
          <w:lang w:eastAsia="ru-RU"/>
        </w:rPr>
      </w:pPr>
      <w:r>
        <w:rPr>
          <w:sz w:val="24"/>
          <w:szCs w:val="24"/>
          <w:lang w:eastAsia="ru-RU"/>
        </w:rPr>
        <w:lastRenderedPageBreak/>
        <w:t xml:space="preserve">6. </w:t>
      </w:r>
      <w:proofErr w:type="gramStart"/>
      <w:r>
        <w:rPr>
          <w:sz w:val="24"/>
          <w:szCs w:val="24"/>
          <w:lang w:eastAsia="ru-RU"/>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4D2F44" w:rsidRDefault="004D2F44" w:rsidP="004D2F44">
      <w:pPr>
        <w:widowControl/>
        <w:suppressAutoHyphens w:val="0"/>
        <w:overflowPunct/>
        <w:autoSpaceDN w:val="0"/>
        <w:adjustRightInd w:val="0"/>
        <w:ind w:firstLine="540"/>
        <w:jc w:val="both"/>
        <w:rPr>
          <w:sz w:val="24"/>
          <w:szCs w:val="24"/>
          <w:lang w:eastAsia="ru-RU"/>
        </w:rPr>
      </w:pPr>
      <w:r>
        <w:rPr>
          <w:sz w:val="24"/>
          <w:szCs w:val="24"/>
          <w:lang w:eastAsia="ru-RU"/>
        </w:rPr>
        <w:t>7.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4D2F44" w:rsidRDefault="004D2F44" w:rsidP="004D2F44">
      <w:pPr>
        <w:widowControl/>
        <w:suppressAutoHyphens w:val="0"/>
        <w:overflowPunct/>
        <w:autoSpaceDN w:val="0"/>
        <w:adjustRightInd w:val="0"/>
        <w:ind w:firstLine="540"/>
        <w:jc w:val="both"/>
        <w:rPr>
          <w:sz w:val="24"/>
          <w:szCs w:val="24"/>
          <w:lang w:eastAsia="ru-RU"/>
        </w:rPr>
      </w:pPr>
      <w:r>
        <w:rPr>
          <w:sz w:val="24"/>
          <w:szCs w:val="24"/>
          <w:lang w:eastAsia="ru-RU"/>
        </w:rPr>
        <w:t>8. В случае</w:t>
      </w:r>
      <w:proofErr w:type="gramStart"/>
      <w:r>
        <w:rPr>
          <w:sz w:val="24"/>
          <w:szCs w:val="24"/>
          <w:lang w:eastAsia="ru-RU"/>
        </w:rPr>
        <w:t>,</w:t>
      </w:r>
      <w:proofErr w:type="gramEnd"/>
      <w:r>
        <w:rPr>
          <w:sz w:val="24"/>
          <w:szCs w:val="24"/>
          <w:lang w:eastAsia="ru-RU"/>
        </w:rPr>
        <w:t xml:space="preserve">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D2F44" w:rsidRPr="0041585D" w:rsidRDefault="004D2F44" w:rsidP="004D2F44">
      <w:pPr>
        <w:widowControl/>
        <w:suppressAutoHyphens w:val="0"/>
        <w:overflowPunct/>
        <w:autoSpaceDN w:val="0"/>
        <w:adjustRightInd w:val="0"/>
        <w:ind w:firstLine="540"/>
        <w:jc w:val="both"/>
        <w:rPr>
          <w:sz w:val="24"/>
          <w:szCs w:val="24"/>
          <w:lang w:eastAsia="ru-RU"/>
        </w:rPr>
      </w:pPr>
    </w:p>
    <w:p w:rsidR="004D2F44" w:rsidRPr="0041585D" w:rsidRDefault="004D2F44" w:rsidP="004D2F44">
      <w:pPr>
        <w:pStyle w:val="30"/>
        <w:rPr>
          <w:snapToGrid w:val="0"/>
        </w:rPr>
      </w:pPr>
      <w:bookmarkStart w:id="249" w:name="_Toc252392613"/>
      <w:bookmarkStart w:id="250" w:name="_Toc464828367"/>
      <w:bookmarkStart w:id="251" w:name="_Toc490769436"/>
      <w:bookmarkStart w:id="252" w:name="СТАТЬЯ16"/>
      <w:r>
        <w:rPr>
          <w:snapToGrid w:val="0"/>
        </w:rPr>
        <w:t>С</w:t>
      </w:r>
      <w:r w:rsidRPr="0041585D">
        <w:rPr>
          <w:snapToGrid w:val="0"/>
        </w:rPr>
        <w:t>татья 1</w:t>
      </w:r>
      <w:r>
        <w:rPr>
          <w:snapToGrid w:val="0"/>
        </w:rPr>
        <w:t>5. П</w:t>
      </w:r>
      <w:r w:rsidRPr="0041585D">
        <w:rPr>
          <w:snapToGrid w:val="0"/>
        </w:rPr>
        <w:t>орядок установления и виды территориальных зон</w:t>
      </w:r>
      <w:bookmarkEnd w:id="249"/>
      <w:r>
        <w:rPr>
          <w:snapToGrid w:val="0"/>
        </w:rPr>
        <w:t>, отображаемых на карте градостроительного зонирования муниципального образования</w:t>
      </w:r>
      <w:bookmarkEnd w:id="250"/>
      <w:bookmarkEnd w:id="251"/>
    </w:p>
    <w:bookmarkEnd w:id="252"/>
    <w:p w:rsidR="004D2F44" w:rsidRPr="0041585D" w:rsidRDefault="004D2F44" w:rsidP="004D2F44">
      <w:pPr>
        <w:suppressAutoHyphens w:val="0"/>
        <w:overflowPunct/>
        <w:autoSpaceDE/>
        <w:ind w:right="-1" w:firstLine="540"/>
        <w:jc w:val="both"/>
        <w:rPr>
          <w:rFonts w:eastAsia="SimSun"/>
          <w:snapToGrid w:val="0"/>
          <w:sz w:val="24"/>
          <w:szCs w:val="24"/>
          <w:lang w:eastAsia="zh-CN"/>
        </w:rPr>
      </w:pPr>
    </w:p>
    <w:p w:rsidR="004D2F44" w:rsidRPr="0041585D" w:rsidRDefault="004D2F44" w:rsidP="004D2F44">
      <w:pPr>
        <w:suppressAutoHyphens w:val="0"/>
        <w:overflowPunct/>
        <w:autoSpaceDE/>
        <w:ind w:right="-1" w:firstLine="540"/>
        <w:jc w:val="both"/>
        <w:rPr>
          <w:rFonts w:eastAsia="SimSun"/>
          <w:snapToGrid w:val="0"/>
          <w:sz w:val="24"/>
          <w:szCs w:val="24"/>
          <w:lang w:eastAsia="zh-CN"/>
        </w:rPr>
      </w:pPr>
      <w:r w:rsidRPr="0041585D">
        <w:rPr>
          <w:rFonts w:eastAsia="SimSun"/>
          <w:snapToGrid w:val="0"/>
          <w:sz w:val="24"/>
          <w:szCs w:val="24"/>
          <w:lang w:eastAsia="zh-CN"/>
        </w:rPr>
        <w:t>1. Границы территориальных зон, отображаемые на карте градостроительного зонирования</w:t>
      </w:r>
      <w:r>
        <w:rPr>
          <w:rFonts w:eastAsia="SimSun"/>
          <w:snapToGrid w:val="0"/>
          <w:sz w:val="24"/>
          <w:szCs w:val="24"/>
          <w:lang w:eastAsia="zh-CN"/>
        </w:rPr>
        <w:t xml:space="preserve"> </w:t>
      </w:r>
      <w:r>
        <w:rPr>
          <w:sz w:val="24"/>
          <w:szCs w:val="24"/>
          <w:lang w:eastAsia="ru-RU"/>
        </w:rPr>
        <w:t>муниципального образования</w:t>
      </w:r>
      <w:r w:rsidRPr="0041585D">
        <w:rPr>
          <w:rFonts w:eastAsia="SimSun"/>
          <w:snapToGrid w:val="0"/>
          <w:sz w:val="24"/>
          <w:szCs w:val="24"/>
          <w:lang w:eastAsia="zh-CN"/>
        </w:rPr>
        <w:t>, их наименования устанавливаются индивидуально, с учетом:</w:t>
      </w:r>
    </w:p>
    <w:p w:rsidR="004D2F44" w:rsidRPr="0041585D" w:rsidRDefault="004D2F44" w:rsidP="004D2F44">
      <w:pPr>
        <w:suppressAutoHyphens w:val="0"/>
        <w:overflowPunct/>
        <w:autoSpaceDE/>
        <w:ind w:right="-1" w:firstLine="540"/>
        <w:jc w:val="both"/>
        <w:rPr>
          <w:rFonts w:eastAsia="SimSun"/>
          <w:sz w:val="24"/>
          <w:szCs w:val="24"/>
          <w:lang w:eastAsia="zh-CN"/>
        </w:rPr>
      </w:pPr>
      <w:r w:rsidRPr="0041585D">
        <w:rPr>
          <w:rFonts w:eastAsia="SimSun"/>
          <w:sz w:val="24"/>
          <w:szCs w:val="24"/>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4D2F44" w:rsidRPr="0041585D" w:rsidRDefault="004D2F44" w:rsidP="004D2F44">
      <w:pPr>
        <w:suppressAutoHyphens w:val="0"/>
        <w:overflowPunct/>
        <w:autoSpaceDE/>
        <w:ind w:right="-1" w:firstLine="540"/>
        <w:jc w:val="both"/>
        <w:rPr>
          <w:rFonts w:eastAsia="SimSun"/>
          <w:sz w:val="24"/>
          <w:szCs w:val="24"/>
          <w:lang w:eastAsia="zh-CN"/>
        </w:rPr>
      </w:pPr>
      <w:r w:rsidRPr="0041585D">
        <w:rPr>
          <w:rFonts w:eastAsia="SimSun"/>
          <w:sz w:val="24"/>
          <w:szCs w:val="24"/>
          <w:lang w:eastAsia="zh-CN"/>
        </w:rPr>
        <w:t xml:space="preserve">2) функциональных зон и параметров их планируемого развития, определенных генеральным планом </w:t>
      </w:r>
      <w:r>
        <w:rPr>
          <w:rFonts w:eastAsia="SimSun"/>
          <w:sz w:val="24"/>
          <w:szCs w:val="24"/>
          <w:lang w:eastAsia="zh-CN"/>
        </w:rPr>
        <w:t>муниципального образования</w:t>
      </w:r>
      <w:r w:rsidRPr="0041585D">
        <w:rPr>
          <w:rFonts w:eastAsia="SimSun"/>
          <w:sz w:val="24"/>
          <w:szCs w:val="24"/>
          <w:lang w:eastAsia="zh-CN"/>
        </w:rPr>
        <w:t>;</w:t>
      </w:r>
    </w:p>
    <w:p w:rsidR="004D2F44" w:rsidRPr="0041585D" w:rsidRDefault="004D2F44" w:rsidP="004D2F44">
      <w:pPr>
        <w:suppressAutoHyphens w:val="0"/>
        <w:overflowPunct/>
        <w:autoSpaceDE/>
        <w:ind w:right="-1" w:firstLine="540"/>
        <w:jc w:val="both"/>
        <w:rPr>
          <w:rFonts w:eastAsia="SimSun"/>
          <w:sz w:val="24"/>
          <w:szCs w:val="24"/>
          <w:lang w:eastAsia="zh-CN"/>
        </w:rPr>
      </w:pPr>
      <w:r w:rsidRPr="0041585D">
        <w:rPr>
          <w:rFonts w:eastAsia="SimSun"/>
          <w:sz w:val="24"/>
          <w:szCs w:val="24"/>
          <w:lang w:eastAsia="zh-CN"/>
        </w:rPr>
        <w:t>3) определенных Градостроительным кодексом Российской Федерации территориальных зон;</w:t>
      </w:r>
    </w:p>
    <w:p w:rsidR="004D2F44" w:rsidRPr="0041585D" w:rsidRDefault="004D2F44" w:rsidP="004D2F44">
      <w:pPr>
        <w:suppressAutoHyphens w:val="0"/>
        <w:overflowPunct/>
        <w:autoSpaceDE/>
        <w:ind w:right="-1" w:firstLine="540"/>
        <w:jc w:val="both"/>
        <w:rPr>
          <w:rFonts w:eastAsia="SimSun"/>
          <w:sz w:val="24"/>
          <w:szCs w:val="24"/>
          <w:lang w:eastAsia="zh-CN"/>
        </w:rPr>
      </w:pPr>
      <w:r w:rsidRPr="0041585D">
        <w:rPr>
          <w:rFonts w:eastAsia="SimSun"/>
          <w:sz w:val="24"/>
          <w:szCs w:val="24"/>
          <w:lang w:eastAsia="zh-CN"/>
        </w:rPr>
        <w:t>4) сложившейся планировки территории и существующего землепользования;</w:t>
      </w:r>
    </w:p>
    <w:p w:rsidR="004D2F44" w:rsidRPr="0041585D" w:rsidRDefault="004D2F44" w:rsidP="004D2F44">
      <w:pPr>
        <w:suppressAutoHyphens w:val="0"/>
        <w:overflowPunct/>
        <w:autoSpaceDE/>
        <w:ind w:right="-1" w:firstLine="540"/>
        <w:jc w:val="both"/>
        <w:rPr>
          <w:rFonts w:eastAsia="SimSun"/>
          <w:sz w:val="24"/>
          <w:szCs w:val="24"/>
          <w:lang w:eastAsia="zh-CN"/>
        </w:rPr>
      </w:pPr>
      <w:r w:rsidRPr="0041585D">
        <w:rPr>
          <w:rFonts w:eastAsia="SimSun"/>
          <w:sz w:val="24"/>
          <w:szCs w:val="24"/>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4D2F44" w:rsidRPr="0041585D" w:rsidRDefault="004D2F44" w:rsidP="004D2F44">
      <w:pPr>
        <w:suppressAutoHyphens w:val="0"/>
        <w:overflowPunct/>
        <w:autoSpaceDE/>
        <w:ind w:right="-1" w:firstLine="540"/>
        <w:jc w:val="both"/>
        <w:rPr>
          <w:rFonts w:eastAsia="SimSun"/>
          <w:sz w:val="24"/>
          <w:szCs w:val="24"/>
          <w:lang w:eastAsia="zh-CN"/>
        </w:rPr>
      </w:pPr>
      <w:r w:rsidRPr="0041585D">
        <w:rPr>
          <w:rFonts w:eastAsia="SimSun"/>
          <w:sz w:val="24"/>
          <w:szCs w:val="24"/>
          <w:lang w:eastAsia="zh-CN"/>
        </w:rPr>
        <w:t>6) предотвращения возможности причинения вреда объектам капитального строительства, расположенным на смежных земельных участках.</w:t>
      </w:r>
    </w:p>
    <w:p w:rsidR="004D2F44" w:rsidRPr="0041585D" w:rsidRDefault="004D2F44" w:rsidP="004D2F44">
      <w:pPr>
        <w:widowControl/>
        <w:suppressAutoHyphens w:val="0"/>
        <w:overflowPunct/>
        <w:autoSpaceDE/>
        <w:ind w:right="-1" w:firstLine="540"/>
        <w:jc w:val="both"/>
        <w:rPr>
          <w:rFonts w:eastAsia="SimSun"/>
          <w:sz w:val="24"/>
          <w:szCs w:val="24"/>
          <w:lang w:eastAsia="zh-CN"/>
        </w:rPr>
      </w:pPr>
      <w:r>
        <w:rPr>
          <w:rFonts w:eastAsia="SimSun"/>
          <w:sz w:val="24"/>
          <w:szCs w:val="24"/>
          <w:lang w:eastAsia="zh-CN"/>
        </w:rPr>
        <w:t>2. Границы территориальных зон</w:t>
      </w:r>
      <w:r w:rsidRPr="0041585D">
        <w:rPr>
          <w:rFonts w:eastAsia="SimSun"/>
          <w:sz w:val="24"/>
          <w:szCs w:val="24"/>
          <w:lang w:eastAsia="zh-CN"/>
        </w:rPr>
        <w:t xml:space="preserve"> устанавлива</w:t>
      </w:r>
      <w:r>
        <w:rPr>
          <w:rFonts w:eastAsia="SimSun"/>
          <w:sz w:val="24"/>
          <w:szCs w:val="24"/>
          <w:lang w:eastAsia="zh-CN"/>
        </w:rPr>
        <w:t>ю</w:t>
      </w:r>
      <w:r w:rsidRPr="0041585D">
        <w:rPr>
          <w:rFonts w:eastAsia="SimSun"/>
          <w:sz w:val="24"/>
          <w:szCs w:val="24"/>
          <w:lang w:eastAsia="zh-CN"/>
        </w:rPr>
        <w:t xml:space="preserve">тся </w:t>
      </w:r>
      <w:proofErr w:type="gramStart"/>
      <w:r w:rsidRPr="0041585D">
        <w:rPr>
          <w:rFonts w:eastAsia="SimSun"/>
          <w:sz w:val="24"/>
          <w:szCs w:val="24"/>
          <w:lang w:eastAsia="zh-CN"/>
        </w:rPr>
        <w:t>по</w:t>
      </w:r>
      <w:proofErr w:type="gramEnd"/>
      <w:r w:rsidRPr="0041585D">
        <w:rPr>
          <w:rFonts w:eastAsia="SimSun"/>
          <w:sz w:val="24"/>
          <w:szCs w:val="24"/>
          <w:lang w:eastAsia="zh-CN"/>
        </w:rPr>
        <w:t>:</w:t>
      </w:r>
    </w:p>
    <w:p w:rsidR="004D2F44" w:rsidRPr="0041585D" w:rsidRDefault="004D2F44" w:rsidP="004D2F44">
      <w:pPr>
        <w:widowControl/>
        <w:suppressAutoHyphens w:val="0"/>
        <w:overflowPunct/>
        <w:autoSpaceDN w:val="0"/>
        <w:adjustRightInd w:val="0"/>
        <w:ind w:firstLine="540"/>
        <w:jc w:val="both"/>
        <w:rPr>
          <w:sz w:val="24"/>
          <w:szCs w:val="24"/>
          <w:lang w:eastAsia="ru-RU"/>
        </w:rPr>
      </w:pPr>
      <w:r w:rsidRPr="0041585D">
        <w:rPr>
          <w:sz w:val="24"/>
          <w:szCs w:val="24"/>
          <w:lang w:eastAsia="ru-RU"/>
        </w:rPr>
        <w:t>1) линиям магистралей, улиц, проездов, разделяющим транспортные потоки противоположных направлений;</w:t>
      </w:r>
    </w:p>
    <w:p w:rsidR="004D2F44" w:rsidRPr="0041585D" w:rsidRDefault="004D2F44" w:rsidP="004D2F44">
      <w:pPr>
        <w:widowControl/>
        <w:suppressAutoHyphens w:val="0"/>
        <w:overflowPunct/>
        <w:autoSpaceDN w:val="0"/>
        <w:adjustRightInd w:val="0"/>
        <w:ind w:firstLine="540"/>
        <w:jc w:val="both"/>
        <w:rPr>
          <w:sz w:val="24"/>
          <w:szCs w:val="24"/>
          <w:lang w:eastAsia="ru-RU"/>
        </w:rPr>
      </w:pPr>
      <w:r w:rsidRPr="0041585D">
        <w:rPr>
          <w:sz w:val="24"/>
          <w:szCs w:val="24"/>
          <w:lang w:eastAsia="ru-RU"/>
        </w:rPr>
        <w:t>2) красным линиям;</w:t>
      </w:r>
    </w:p>
    <w:p w:rsidR="004D2F44" w:rsidRPr="0041585D" w:rsidRDefault="004D2F44" w:rsidP="004D2F44">
      <w:pPr>
        <w:widowControl/>
        <w:suppressAutoHyphens w:val="0"/>
        <w:overflowPunct/>
        <w:autoSpaceDN w:val="0"/>
        <w:adjustRightInd w:val="0"/>
        <w:ind w:firstLine="540"/>
        <w:jc w:val="both"/>
        <w:rPr>
          <w:sz w:val="24"/>
          <w:szCs w:val="24"/>
          <w:lang w:eastAsia="ru-RU"/>
        </w:rPr>
      </w:pPr>
      <w:r w:rsidRPr="0041585D">
        <w:rPr>
          <w:sz w:val="24"/>
          <w:szCs w:val="24"/>
          <w:lang w:eastAsia="ru-RU"/>
        </w:rPr>
        <w:t>3) границам земельных участков;</w:t>
      </w:r>
    </w:p>
    <w:p w:rsidR="004D2F44" w:rsidRPr="0041585D" w:rsidRDefault="004D2F44" w:rsidP="004D2F44">
      <w:pPr>
        <w:widowControl/>
        <w:suppressAutoHyphens w:val="0"/>
        <w:overflowPunct/>
        <w:autoSpaceDN w:val="0"/>
        <w:adjustRightInd w:val="0"/>
        <w:ind w:firstLine="540"/>
        <w:jc w:val="both"/>
        <w:rPr>
          <w:sz w:val="24"/>
          <w:szCs w:val="24"/>
          <w:lang w:eastAsia="ru-RU"/>
        </w:rPr>
      </w:pPr>
      <w:r w:rsidRPr="0041585D">
        <w:rPr>
          <w:sz w:val="24"/>
          <w:szCs w:val="24"/>
          <w:lang w:eastAsia="ru-RU"/>
        </w:rPr>
        <w:t>4) границам населенн</w:t>
      </w:r>
      <w:r>
        <w:rPr>
          <w:sz w:val="24"/>
          <w:szCs w:val="24"/>
          <w:lang w:eastAsia="ru-RU"/>
        </w:rPr>
        <w:t>ого</w:t>
      </w:r>
      <w:r w:rsidRPr="0041585D">
        <w:rPr>
          <w:sz w:val="24"/>
          <w:szCs w:val="24"/>
          <w:lang w:eastAsia="ru-RU"/>
        </w:rPr>
        <w:t xml:space="preserve"> пункт</w:t>
      </w:r>
      <w:r>
        <w:rPr>
          <w:sz w:val="24"/>
          <w:szCs w:val="24"/>
          <w:lang w:eastAsia="ru-RU"/>
        </w:rPr>
        <w:t>а</w:t>
      </w:r>
      <w:r w:rsidRPr="0041585D">
        <w:rPr>
          <w:sz w:val="24"/>
          <w:szCs w:val="24"/>
          <w:lang w:eastAsia="ru-RU"/>
        </w:rPr>
        <w:t xml:space="preserve"> в пределах </w:t>
      </w:r>
      <w:r>
        <w:rPr>
          <w:sz w:val="24"/>
          <w:szCs w:val="24"/>
          <w:lang w:eastAsia="ru-RU"/>
        </w:rPr>
        <w:t>муниципального образования</w:t>
      </w:r>
      <w:r w:rsidRPr="0041585D">
        <w:rPr>
          <w:sz w:val="24"/>
          <w:szCs w:val="24"/>
          <w:lang w:eastAsia="ru-RU"/>
        </w:rPr>
        <w:t>;</w:t>
      </w:r>
    </w:p>
    <w:p w:rsidR="004D2F44" w:rsidRPr="0041585D" w:rsidRDefault="004D2F44" w:rsidP="004D2F44">
      <w:pPr>
        <w:widowControl/>
        <w:suppressAutoHyphens w:val="0"/>
        <w:overflowPunct/>
        <w:autoSpaceDN w:val="0"/>
        <w:adjustRightInd w:val="0"/>
        <w:ind w:firstLine="540"/>
        <w:jc w:val="both"/>
        <w:rPr>
          <w:sz w:val="24"/>
          <w:szCs w:val="24"/>
          <w:lang w:eastAsia="ru-RU"/>
        </w:rPr>
      </w:pPr>
      <w:r w:rsidRPr="0041585D">
        <w:rPr>
          <w:sz w:val="24"/>
          <w:szCs w:val="24"/>
          <w:lang w:eastAsia="ru-RU"/>
        </w:rPr>
        <w:t>5) гран</w:t>
      </w:r>
      <w:r>
        <w:rPr>
          <w:sz w:val="24"/>
          <w:szCs w:val="24"/>
          <w:lang w:eastAsia="ru-RU"/>
        </w:rPr>
        <w:t>ицам муниципального образования</w:t>
      </w:r>
      <w:r w:rsidRPr="0041585D">
        <w:rPr>
          <w:sz w:val="24"/>
          <w:szCs w:val="24"/>
          <w:lang w:eastAsia="ru-RU"/>
        </w:rPr>
        <w:t>;</w:t>
      </w:r>
    </w:p>
    <w:p w:rsidR="004D2F44" w:rsidRPr="0041585D" w:rsidRDefault="004D2F44" w:rsidP="004D2F44">
      <w:pPr>
        <w:widowControl/>
        <w:suppressAutoHyphens w:val="0"/>
        <w:overflowPunct/>
        <w:autoSpaceDN w:val="0"/>
        <w:adjustRightInd w:val="0"/>
        <w:ind w:firstLine="540"/>
        <w:jc w:val="both"/>
        <w:rPr>
          <w:sz w:val="24"/>
          <w:szCs w:val="24"/>
          <w:lang w:eastAsia="ru-RU"/>
        </w:rPr>
      </w:pPr>
      <w:r w:rsidRPr="0041585D">
        <w:rPr>
          <w:sz w:val="24"/>
          <w:szCs w:val="24"/>
          <w:lang w:eastAsia="ru-RU"/>
        </w:rPr>
        <w:t>6) естественным границам природных о</w:t>
      </w:r>
      <w:r>
        <w:rPr>
          <w:sz w:val="24"/>
          <w:szCs w:val="24"/>
          <w:lang w:eastAsia="ru-RU"/>
        </w:rPr>
        <w:t>бъектов</w:t>
      </w:r>
      <w:r w:rsidRPr="0041585D">
        <w:rPr>
          <w:sz w:val="24"/>
          <w:szCs w:val="24"/>
          <w:lang w:eastAsia="ru-RU"/>
        </w:rPr>
        <w:t>.</w:t>
      </w:r>
    </w:p>
    <w:p w:rsidR="004D2F44" w:rsidRPr="00623917" w:rsidRDefault="004D2F44" w:rsidP="004D2F44">
      <w:pPr>
        <w:widowControl/>
        <w:suppressAutoHyphens w:val="0"/>
        <w:overflowPunct/>
        <w:autoSpaceDE/>
        <w:ind w:right="-1" w:firstLine="540"/>
        <w:jc w:val="both"/>
        <w:rPr>
          <w:rFonts w:eastAsia="SimSun"/>
          <w:snapToGrid w:val="0"/>
          <w:sz w:val="24"/>
          <w:szCs w:val="24"/>
          <w:lang w:eastAsia="zh-CN"/>
        </w:rPr>
      </w:pPr>
      <w:r w:rsidRPr="00DC6891">
        <w:rPr>
          <w:rFonts w:eastAsia="SimSun"/>
          <w:snapToGrid w:val="0"/>
          <w:sz w:val="24"/>
          <w:szCs w:val="24"/>
          <w:lang w:eastAsia="zh-CN"/>
        </w:rPr>
        <w:lastRenderedPageBreak/>
        <w:t>3</w:t>
      </w:r>
      <w:r w:rsidRPr="00623917">
        <w:rPr>
          <w:rFonts w:eastAsia="SimSun"/>
          <w:snapToGrid w:val="0"/>
          <w:sz w:val="24"/>
          <w:szCs w:val="24"/>
          <w:lang w:eastAsia="zh-CN"/>
        </w:rPr>
        <w:t>.</w:t>
      </w:r>
      <w:r w:rsidRPr="00623917">
        <w:rPr>
          <w:rFonts w:eastAsia="SimSun"/>
          <w:sz w:val="24"/>
          <w:szCs w:val="24"/>
          <w:lang w:eastAsia="zh-CN"/>
        </w:rPr>
        <w:t xml:space="preserve"> На карте градостроительного зонирования </w:t>
      </w:r>
      <w:r w:rsidRPr="00623917">
        <w:rPr>
          <w:sz w:val="24"/>
          <w:szCs w:val="24"/>
          <w:lang w:eastAsia="ru-RU"/>
        </w:rPr>
        <w:t>муниципального образования</w:t>
      </w:r>
      <w:r w:rsidRPr="00623917">
        <w:rPr>
          <w:rFonts w:eastAsia="SimSun"/>
          <w:sz w:val="24"/>
          <w:szCs w:val="24"/>
          <w:lang w:eastAsia="zh-CN"/>
        </w:rPr>
        <w:t>, отображаются следующие виды территориальных зон</w:t>
      </w:r>
      <w:r w:rsidRPr="00623917">
        <w:rPr>
          <w:rFonts w:eastAsia="SimSun"/>
          <w:snapToGrid w:val="0"/>
          <w:sz w:val="24"/>
          <w:szCs w:val="24"/>
          <w:lang w:eastAsia="zh-CN"/>
        </w:rPr>
        <w:t xml:space="preserve">: </w:t>
      </w:r>
    </w:p>
    <w:p w:rsidR="004E525A" w:rsidRPr="00623917" w:rsidRDefault="004E525A" w:rsidP="004E525A">
      <w:pPr>
        <w:widowControl/>
        <w:suppressAutoHyphens w:val="0"/>
        <w:overflowPunct/>
        <w:autoSpaceDE/>
        <w:ind w:firstLine="567"/>
        <w:rPr>
          <w:b/>
          <w:sz w:val="24"/>
          <w:szCs w:val="24"/>
          <w:lang w:eastAsia="ru-RU"/>
        </w:rPr>
      </w:pPr>
      <w:r w:rsidRPr="00623917">
        <w:rPr>
          <w:b/>
          <w:sz w:val="24"/>
          <w:szCs w:val="24"/>
          <w:lang w:eastAsia="ru-RU"/>
        </w:rPr>
        <w:t>Жилые зоны (Ж)</w:t>
      </w:r>
    </w:p>
    <w:p w:rsidR="004E525A" w:rsidRPr="00623917" w:rsidRDefault="004E525A" w:rsidP="004E525A">
      <w:pPr>
        <w:widowControl/>
        <w:suppressAutoHyphens w:val="0"/>
        <w:overflowPunct/>
        <w:autoSpaceDE/>
        <w:ind w:firstLine="567"/>
        <w:rPr>
          <w:bCs/>
          <w:sz w:val="24"/>
          <w:szCs w:val="24"/>
          <w:lang w:eastAsia="ru-RU"/>
        </w:rPr>
      </w:pPr>
      <w:r w:rsidRPr="00623917">
        <w:rPr>
          <w:bCs/>
          <w:sz w:val="24"/>
          <w:szCs w:val="24"/>
          <w:lang w:eastAsia="ru-RU"/>
        </w:rPr>
        <w:t xml:space="preserve">- </w:t>
      </w:r>
      <w:r w:rsidRPr="00623917">
        <w:rPr>
          <w:sz w:val="24"/>
          <w:szCs w:val="24"/>
        </w:rPr>
        <w:t>Зона застройки индивидуальными жилыми домами (Ж</w:t>
      </w:r>
      <w:proofErr w:type="gramStart"/>
      <w:r w:rsidRPr="00623917">
        <w:rPr>
          <w:sz w:val="24"/>
          <w:szCs w:val="24"/>
        </w:rPr>
        <w:t>1</w:t>
      </w:r>
      <w:proofErr w:type="gramEnd"/>
      <w:r w:rsidRPr="00623917">
        <w:rPr>
          <w:sz w:val="24"/>
          <w:szCs w:val="24"/>
        </w:rPr>
        <w:t>)</w:t>
      </w:r>
    </w:p>
    <w:p w:rsidR="004E525A" w:rsidRPr="00623917" w:rsidRDefault="004E525A" w:rsidP="004E525A">
      <w:pPr>
        <w:widowControl/>
        <w:suppressAutoHyphens w:val="0"/>
        <w:overflowPunct/>
        <w:autoSpaceDE/>
        <w:ind w:firstLine="567"/>
        <w:rPr>
          <w:b/>
          <w:sz w:val="24"/>
          <w:szCs w:val="24"/>
          <w:lang w:eastAsia="ru-RU"/>
        </w:rPr>
      </w:pPr>
      <w:r w:rsidRPr="00623917">
        <w:rPr>
          <w:b/>
          <w:sz w:val="24"/>
          <w:szCs w:val="24"/>
          <w:lang w:eastAsia="ru-RU"/>
        </w:rPr>
        <w:t>Общественно-деловые зоны (О)</w:t>
      </w:r>
    </w:p>
    <w:p w:rsidR="004E525A" w:rsidRPr="00623917" w:rsidRDefault="004E525A" w:rsidP="004E525A">
      <w:pPr>
        <w:widowControl/>
        <w:suppressAutoHyphens w:val="0"/>
        <w:overflowPunct/>
        <w:autoSpaceDE/>
        <w:ind w:firstLine="567"/>
        <w:rPr>
          <w:bCs/>
          <w:sz w:val="24"/>
          <w:szCs w:val="24"/>
          <w:lang w:eastAsia="ru-RU"/>
        </w:rPr>
      </w:pPr>
      <w:r w:rsidRPr="00623917">
        <w:rPr>
          <w:bCs/>
          <w:sz w:val="24"/>
          <w:szCs w:val="24"/>
          <w:lang w:eastAsia="ru-RU"/>
        </w:rPr>
        <w:t xml:space="preserve">- </w:t>
      </w:r>
      <w:r w:rsidRPr="00623917">
        <w:rPr>
          <w:sz w:val="24"/>
          <w:szCs w:val="24"/>
        </w:rPr>
        <w:t>Многофункциональная общественно-деловая зона</w:t>
      </w:r>
      <w:r w:rsidRPr="00623917">
        <w:rPr>
          <w:iCs/>
          <w:sz w:val="24"/>
          <w:szCs w:val="24"/>
        </w:rPr>
        <w:t xml:space="preserve"> (О</w:t>
      </w:r>
      <w:proofErr w:type="gramStart"/>
      <w:r w:rsidRPr="00623917">
        <w:rPr>
          <w:iCs/>
          <w:sz w:val="24"/>
          <w:szCs w:val="24"/>
        </w:rPr>
        <w:t>1</w:t>
      </w:r>
      <w:proofErr w:type="gramEnd"/>
      <w:r w:rsidRPr="00623917">
        <w:rPr>
          <w:iCs/>
          <w:sz w:val="24"/>
          <w:szCs w:val="24"/>
        </w:rPr>
        <w:t>)</w:t>
      </w:r>
    </w:p>
    <w:p w:rsidR="004E525A" w:rsidRPr="00623917" w:rsidRDefault="004E525A" w:rsidP="004E525A">
      <w:pPr>
        <w:widowControl/>
        <w:suppressAutoHyphens w:val="0"/>
        <w:overflowPunct/>
        <w:autoSpaceDE/>
        <w:ind w:firstLine="567"/>
        <w:rPr>
          <w:b/>
          <w:sz w:val="24"/>
          <w:szCs w:val="24"/>
          <w:lang w:eastAsia="ru-RU"/>
        </w:rPr>
      </w:pPr>
      <w:r w:rsidRPr="00623917">
        <w:rPr>
          <w:b/>
          <w:sz w:val="24"/>
          <w:szCs w:val="24"/>
          <w:lang w:eastAsia="ru-RU"/>
        </w:rPr>
        <w:t>Зоны производственного использования (П)</w:t>
      </w:r>
    </w:p>
    <w:p w:rsidR="004E525A" w:rsidRPr="00623917" w:rsidRDefault="004E525A" w:rsidP="00623917">
      <w:pPr>
        <w:widowControl/>
        <w:suppressAutoHyphens w:val="0"/>
        <w:overflowPunct/>
        <w:autoSpaceDE/>
        <w:ind w:firstLine="567"/>
        <w:rPr>
          <w:bCs/>
          <w:sz w:val="24"/>
          <w:szCs w:val="24"/>
          <w:lang w:eastAsia="ru-RU"/>
        </w:rPr>
      </w:pPr>
      <w:r w:rsidRPr="00623917">
        <w:rPr>
          <w:bCs/>
          <w:sz w:val="24"/>
          <w:szCs w:val="24"/>
          <w:lang w:eastAsia="ru-RU"/>
        </w:rPr>
        <w:t xml:space="preserve">- </w:t>
      </w:r>
      <w:r w:rsidRPr="00623917">
        <w:rPr>
          <w:sz w:val="24"/>
          <w:szCs w:val="24"/>
        </w:rPr>
        <w:t>З</w:t>
      </w:r>
      <w:r w:rsidRPr="00623917">
        <w:rPr>
          <w:iCs/>
          <w:sz w:val="24"/>
          <w:szCs w:val="24"/>
        </w:rPr>
        <w:t xml:space="preserve">она производственных объектов </w:t>
      </w:r>
      <w:r w:rsidRPr="00623917">
        <w:rPr>
          <w:iCs/>
          <w:sz w:val="24"/>
          <w:szCs w:val="24"/>
          <w:lang w:val="en-US"/>
        </w:rPr>
        <w:t>IV</w:t>
      </w:r>
      <w:r w:rsidRPr="00623917">
        <w:rPr>
          <w:iCs/>
          <w:sz w:val="24"/>
          <w:szCs w:val="24"/>
        </w:rPr>
        <w:t>-</w:t>
      </w:r>
      <w:r w:rsidRPr="00623917">
        <w:rPr>
          <w:iCs/>
          <w:sz w:val="24"/>
          <w:szCs w:val="24"/>
          <w:lang w:val="en-US"/>
        </w:rPr>
        <w:t>V</w:t>
      </w:r>
      <w:r w:rsidRPr="00623917">
        <w:rPr>
          <w:iCs/>
          <w:sz w:val="24"/>
          <w:szCs w:val="24"/>
        </w:rPr>
        <w:t xml:space="preserve"> классов опасности (П</w:t>
      </w:r>
      <w:proofErr w:type="gramStart"/>
      <w:r w:rsidRPr="00623917">
        <w:rPr>
          <w:iCs/>
          <w:sz w:val="24"/>
          <w:szCs w:val="24"/>
        </w:rPr>
        <w:t>1</w:t>
      </w:r>
      <w:proofErr w:type="gramEnd"/>
      <w:r w:rsidRPr="00623917">
        <w:rPr>
          <w:iCs/>
          <w:sz w:val="24"/>
          <w:szCs w:val="24"/>
        </w:rPr>
        <w:t>)</w:t>
      </w:r>
    </w:p>
    <w:p w:rsidR="004E525A" w:rsidRPr="00623917" w:rsidRDefault="004E525A" w:rsidP="004E525A">
      <w:pPr>
        <w:widowControl/>
        <w:suppressAutoHyphens w:val="0"/>
        <w:overflowPunct/>
        <w:autoSpaceDE/>
        <w:ind w:firstLine="567"/>
        <w:rPr>
          <w:b/>
          <w:bCs/>
          <w:sz w:val="24"/>
          <w:szCs w:val="24"/>
          <w:lang w:eastAsia="ru-RU"/>
        </w:rPr>
      </w:pPr>
      <w:r w:rsidRPr="00623917">
        <w:rPr>
          <w:b/>
          <w:bCs/>
          <w:sz w:val="24"/>
          <w:szCs w:val="24"/>
          <w:lang w:eastAsia="ru-RU"/>
        </w:rPr>
        <w:t>Зоны инженерной и транспортной инфраструктур (</w:t>
      </w:r>
      <w:proofErr w:type="gramStart"/>
      <w:r w:rsidRPr="00623917">
        <w:rPr>
          <w:b/>
          <w:bCs/>
          <w:sz w:val="24"/>
          <w:szCs w:val="24"/>
          <w:lang w:eastAsia="ru-RU"/>
        </w:rPr>
        <w:t>И-Т</w:t>
      </w:r>
      <w:proofErr w:type="gramEnd"/>
      <w:r w:rsidRPr="00623917">
        <w:rPr>
          <w:b/>
          <w:bCs/>
          <w:sz w:val="24"/>
          <w:szCs w:val="24"/>
          <w:lang w:eastAsia="ru-RU"/>
        </w:rPr>
        <w:t>)</w:t>
      </w:r>
    </w:p>
    <w:p w:rsidR="004E525A" w:rsidRPr="00623917" w:rsidRDefault="004E525A" w:rsidP="004E525A">
      <w:pPr>
        <w:widowControl/>
        <w:suppressAutoHyphens w:val="0"/>
        <w:overflowPunct/>
        <w:autoSpaceDE/>
        <w:ind w:firstLine="567"/>
        <w:rPr>
          <w:bCs/>
          <w:sz w:val="24"/>
          <w:szCs w:val="24"/>
          <w:lang w:eastAsia="ru-RU"/>
        </w:rPr>
      </w:pPr>
      <w:r w:rsidRPr="00623917">
        <w:rPr>
          <w:bCs/>
          <w:sz w:val="24"/>
          <w:szCs w:val="24"/>
          <w:lang w:eastAsia="ru-RU"/>
        </w:rPr>
        <w:t xml:space="preserve">- </w:t>
      </w:r>
      <w:r w:rsidRPr="00623917">
        <w:rPr>
          <w:sz w:val="24"/>
          <w:szCs w:val="24"/>
        </w:rPr>
        <w:t>З</w:t>
      </w:r>
      <w:r w:rsidRPr="00623917">
        <w:rPr>
          <w:iCs/>
          <w:sz w:val="24"/>
          <w:szCs w:val="24"/>
        </w:rPr>
        <w:t>она инженерной инфраструктуры (И)</w:t>
      </w:r>
    </w:p>
    <w:p w:rsidR="004E525A" w:rsidRPr="00623917" w:rsidRDefault="004E525A" w:rsidP="004E525A">
      <w:pPr>
        <w:widowControl/>
        <w:suppressAutoHyphens w:val="0"/>
        <w:overflowPunct/>
        <w:autoSpaceDE/>
        <w:ind w:firstLine="567"/>
        <w:rPr>
          <w:bCs/>
          <w:sz w:val="24"/>
          <w:szCs w:val="24"/>
          <w:lang w:eastAsia="ru-RU"/>
        </w:rPr>
      </w:pPr>
      <w:r w:rsidRPr="00623917">
        <w:rPr>
          <w:bCs/>
          <w:sz w:val="24"/>
          <w:szCs w:val="24"/>
          <w:lang w:eastAsia="ru-RU"/>
        </w:rPr>
        <w:t xml:space="preserve">- </w:t>
      </w:r>
      <w:r w:rsidRPr="00623917">
        <w:rPr>
          <w:sz w:val="24"/>
          <w:szCs w:val="24"/>
        </w:rPr>
        <w:t>З</w:t>
      </w:r>
      <w:r w:rsidRPr="00623917">
        <w:rPr>
          <w:iCs/>
          <w:sz w:val="24"/>
          <w:szCs w:val="24"/>
        </w:rPr>
        <w:t>она транспортной инфраструктуры (Т)</w:t>
      </w:r>
    </w:p>
    <w:p w:rsidR="004E525A" w:rsidRPr="00623917" w:rsidRDefault="004E525A" w:rsidP="004E525A">
      <w:pPr>
        <w:widowControl/>
        <w:suppressAutoHyphens w:val="0"/>
        <w:overflowPunct/>
        <w:autoSpaceDE/>
        <w:ind w:firstLine="567"/>
        <w:rPr>
          <w:b/>
          <w:sz w:val="24"/>
          <w:szCs w:val="24"/>
          <w:lang w:eastAsia="ru-RU"/>
        </w:rPr>
      </w:pPr>
      <w:r w:rsidRPr="00623917">
        <w:rPr>
          <w:b/>
          <w:sz w:val="24"/>
          <w:szCs w:val="24"/>
          <w:lang w:eastAsia="ru-RU"/>
        </w:rPr>
        <w:t>Зоны сельскохозяйственного использования (Сх)</w:t>
      </w:r>
    </w:p>
    <w:p w:rsidR="004E525A" w:rsidRPr="00623917" w:rsidRDefault="004E525A" w:rsidP="004E525A">
      <w:pPr>
        <w:widowControl/>
        <w:suppressAutoHyphens w:val="0"/>
        <w:overflowPunct/>
        <w:autoSpaceDE/>
        <w:ind w:firstLine="567"/>
        <w:rPr>
          <w:iCs/>
          <w:sz w:val="24"/>
          <w:szCs w:val="24"/>
        </w:rPr>
      </w:pPr>
      <w:r w:rsidRPr="00623917">
        <w:rPr>
          <w:iCs/>
          <w:sz w:val="24"/>
          <w:szCs w:val="24"/>
        </w:rPr>
        <w:t xml:space="preserve">- </w:t>
      </w:r>
      <w:r w:rsidRPr="00623917">
        <w:rPr>
          <w:sz w:val="24"/>
          <w:szCs w:val="24"/>
        </w:rPr>
        <w:t>Производственная зона сельскохозяйственных предприятий</w:t>
      </w:r>
      <w:r w:rsidRPr="00623917">
        <w:rPr>
          <w:iCs/>
          <w:sz w:val="24"/>
          <w:szCs w:val="24"/>
        </w:rPr>
        <w:t xml:space="preserve"> (Сх</w:t>
      </w:r>
      <w:proofErr w:type="gramStart"/>
      <w:r w:rsidRPr="00623917">
        <w:rPr>
          <w:iCs/>
          <w:sz w:val="24"/>
          <w:szCs w:val="24"/>
        </w:rPr>
        <w:t>2</w:t>
      </w:r>
      <w:proofErr w:type="gramEnd"/>
      <w:r w:rsidRPr="00623917">
        <w:rPr>
          <w:iCs/>
          <w:sz w:val="24"/>
          <w:szCs w:val="24"/>
        </w:rPr>
        <w:t>)</w:t>
      </w:r>
    </w:p>
    <w:p w:rsidR="004E525A" w:rsidRPr="00623917" w:rsidRDefault="004E525A" w:rsidP="004E525A">
      <w:pPr>
        <w:widowControl/>
        <w:suppressAutoHyphens w:val="0"/>
        <w:overflowPunct/>
        <w:autoSpaceDE/>
        <w:ind w:firstLine="567"/>
        <w:rPr>
          <w:b/>
          <w:bCs/>
          <w:sz w:val="24"/>
          <w:szCs w:val="24"/>
          <w:lang w:eastAsia="ru-RU"/>
        </w:rPr>
      </w:pPr>
      <w:r w:rsidRPr="00623917">
        <w:rPr>
          <w:b/>
          <w:bCs/>
          <w:sz w:val="24"/>
          <w:szCs w:val="24"/>
          <w:lang w:eastAsia="ru-RU"/>
        </w:rPr>
        <w:t>Зоны рекреационного назначения (Р)</w:t>
      </w:r>
    </w:p>
    <w:p w:rsidR="004E525A" w:rsidRPr="00623917" w:rsidRDefault="004E525A" w:rsidP="004E525A">
      <w:pPr>
        <w:widowControl/>
        <w:suppressAutoHyphens w:val="0"/>
        <w:overflowPunct/>
        <w:autoSpaceDE/>
        <w:ind w:firstLine="540"/>
        <w:rPr>
          <w:sz w:val="24"/>
          <w:szCs w:val="24"/>
        </w:rPr>
      </w:pPr>
      <w:r w:rsidRPr="00623917">
        <w:rPr>
          <w:rFonts w:eastAsia="SimSun"/>
          <w:bCs/>
          <w:sz w:val="24"/>
          <w:szCs w:val="24"/>
          <w:lang w:eastAsia="zh-CN"/>
        </w:rPr>
        <w:t xml:space="preserve">- </w:t>
      </w:r>
      <w:r w:rsidRPr="00623917">
        <w:rPr>
          <w:sz w:val="24"/>
          <w:szCs w:val="24"/>
        </w:rPr>
        <w:t xml:space="preserve">Зона </w:t>
      </w:r>
      <w:r w:rsidRPr="00623917">
        <w:rPr>
          <w:bCs/>
          <w:sz w:val="24"/>
          <w:szCs w:val="24"/>
          <w:lang w:eastAsia="ru-RU"/>
        </w:rPr>
        <w:t>рекреационного назначения</w:t>
      </w:r>
      <w:r w:rsidRPr="00623917">
        <w:rPr>
          <w:sz w:val="24"/>
          <w:szCs w:val="24"/>
        </w:rPr>
        <w:t xml:space="preserve"> (Р</w:t>
      </w:r>
      <w:proofErr w:type="gramStart"/>
      <w:r w:rsidRPr="00623917">
        <w:rPr>
          <w:sz w:val="24"/>
          <w:szCs w:val="24"/>
        </w:rPr>
        <w:t>1</w:t>
      </w:r>
      <w:proofErr w:type="gramEnd"/>
      <w:r w:rsidRPr="00623917">
        <w:rPr>
          <w:sz w:val="24"/>
          <w:szCs w:val="24"/>
        </w:rPr>
        <w:t>)</w:t>
      </w:r>
    </w:p>
    <w:p w:rsidR="004E525A" w:rsidRPr="00623917" w:rsidRDefault="004E525A" w:rsidP="004E525A">
      <w:pPr>
        <w:widowControl/>
        <w:suppressAutoHyphens w:val="0"/>
        <w:overflowPunct/>
        <w:autoSpaceDE/>
        <w:ind w:firstLine="567"/>
        <w:rPr>
          <w:b/>
          <w:bCs/>
          <w:sz w:val="24"/>
          <w:szCs w:val="24"/>
          <w:lang w:eastAsia="ru-RU"/>
        </w:rPr>
      </w:pPr>
      <w:r w:rsidRPr="00623917">
        <w:rPr>
          <w:b/>
          <w:bCs/>
          <w:sz w:val="24"/>
          <w:szCs w:val="24"/>
          <w:lang w:eastAsia="ru-RU"/>
        </w:rPr>
        <w:t>Зоны специального назначения (Сп)</w:t>
      </w:r>
    </w:p>
    <w:p w:rsidR="004E525A" w:rsidRPr="00623917" w:rsidRDefault="004E525A" w:rsidP="004E525A">
      <w:pPr>
        <w:widowControl/>
        <w:suppressAutoHyphens w:val="0"/>
        <w:overflowPunct/>
        <w:autoSpaceDE/>
        <w:ind w:firstLine="567"/>
        <w:rPr>
          <w:sz w:val="24"/>
          <w:szCs w:val="24"/>
        </w:rPr>
      </w:pPr>
      <w:r w:rsidRPr="00623917">
        <w:rPr>
          <w:bCs/>
          <w:sz w:val="24"/>
          <w:szCs w:val="24"/>
          <w:lang w:eastAsia="ru-RU"/>
        </w:rPr>
        <w:t xml:space="preserve">- </w:t>
      </w:r>
      <w:r w:rsidRPr="00623917">
        <w:rPr>
          <w:sz w:val="24"/>
          <w:szCs w:val="24"/>
        </w:rPr>
        <w:t>Зона кладбищ (Сп</w:t>
      </w:r>
      <w:proofErr w:type="gramStart"/>
      <w:r w:rsidRPr="00623917">
        <w:rPr>
          <w:sz w:val="24"/>
          <w:szCs w:val="24"/>
        </w:rPr>
        <w:t>1</w:t>
      </w:r>
      <w:proofErr w:type="gramEnd"/>
      <w:r w:rsidRPr="00623917">
        <w:rPr>
          <w:sz w:val="24"/>
          <w:szCs w:val="24"/>
        </w:rPr>
        <w:t>)</w:t>
      </w:r>
    </w:p>
    <w:p w:rsidR="004D2F44" w:rsidRDefault="004D2F44" w:rsidP="004D2F44">
      <w:pPr>
        <w:widowControl/>
        <w:suppressAutoHyphens w:val="0"/>
        <w:overflowPunct/>
        <w:autoSpaceDE/>
        <w:ind w:firstLine="540"/>
        <w:jc w:val="both"/>
      </w:pPr>
      <w:r w:rsidRPr="00623917">
        <w:rPr>
          <w:rFonts w:eastAsia="SimSun"/>
          <w:bCs/>
          <w:sz w:val="24"/>
          <w:szCs w:val="24"/>
          <w:lang w:eastAsia="zh-CN"/>
        </w:rPr>
        <w:t xml:space="preserve">4. </w:t>
      </w:r>
      <w:proofErr w:type="gramStart"/>
      <w:r w:rsidRPr="00623917">
        <w:rPr>
          <w:rFonts w:eastAsia="SimSun"/>
          <w:bCs/>
          <w:sz w:val="24"/>
          <w:szCs w:val="24"/>
          <w:lang w:eastAsia="zh-CN"/>
        </w:rPr>
        <w:t>При увеличении масштаба</w:t>
      </w:r>
      <w:r>
        <w:rPr>
          <w:rFonts w:eastAsia="SimSun"/>
          <w:bCs/>
          <w:sz w:val="24"/>
          <w:szCs w:val="24"/>
          <w:lang w:eastAsia="zh-CN"/>
        </w:rPr>
        <w:t xml:space="preserve"> карты градостроительного зонирования </w:t>
      </w:r>
      <w:r>
        <w:rPr>
          <w:sz w:val="24"/>
          <w:szCs w:val="24"/>
          <w:lang w:eastAsia="ru-RU"/>
        </w:rPr>
        <w:t>муниципального образования</w:t>
      </w:r>
      <w:r>
        <w:rPr>
          <w:rFonts w:eastAsia="SimSun"/>
          <w:bCs/>
          <w:sz w:val="24"/>
          <w:szCs w:val="24"/>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bookmarkStart w:id="253" w:name="_Toc252392621"/>
      <w:proofErr w:type="gramEnd"/>
    </w:p>
    <w:p w:rsidR="004D2F44" w:rsidRDefault="004D2F44" w:rsidP="004D2F44">
      <w:pPr>
        <w:pStyle w:val="aff1"/>
      </w:pPr>
    </w:p>
    <w:p w:rsidR="004D2F44" w:rsidRPr="00184428" w:rsidRDefault="004D2F44" w:rsidP="004D2F44">
      <w:pPr>
        <w:pStyle w:val="22"/>
      </w:pPr>
      <w:bookmarkStart w:id="254" w:name="_Toc464828368"/>
      <w:bookmarkStart w:id="255" w:name="_Toc490769437"/>
      <w:bookmarkStart w:id="256" w:name="ГЛАВА5"/>
      <w:r w:rsidRPr="007A2161">
        <w:rPr>
          <w:sz w:val="28"/>
          <w:szCs w:val="28"/>
        </w:rPr>
        <w:t>ГЛАВА 5. ПОРЯДОК (ПРОЦЕДУРЫ) ЗАСТРОЙКИ</w:t>
      </w:r>
      <w:bookmarkEnd w:id="253"/>
      <w:r w:rsidRPr="00184428">
        <w:t xml:space="preserve"> </w:t>
      </w:r>
      <w:r w:rsidRPr="007A2161">
        <w:rPr>
          <w:sz w:val="28"/>
          <w:szCs w:val="28"/>
        </w:rPr>
        <w:t>ТЕРРИТОРИИ МУНИЦИПАЛЬНОГО ОБРАЗОВАНИЯ</w:t>
      </w:r>
      <w:bookmarkEnd w:id="254"/>
      <w:bookmarkEnd w:id="255"/>
    </w:p>
    <w:p w:rsidR="004D2F44" w:rsidRPr="00776EEC" w:rsidRDefault="004D2F44" w:rsidP="004D2F44">
      <w:pPr>
        <w:widowControl/>
        <w:suppressAutoHyphens w:val="0"/>
        <w:overflowPunct/>
        <w:autoSpaceDE/>
        <w:rPr>
          <w:rFonts w:eastAsia="SimSun"/>
          <w:sz w:val="24"/>
          <w:szCs w:val="24"/>
          <w:lang w:eastAsia="ru-RU"/>
        </w:rPr>
      </w:pPr>
    </w:p>
    <w:p w:rsidR="004D2F44" w:rsidRPr="0041585D" w:rsidRDefault="004D2F44" w:rsidP="004D2F44">
      <w:pPr>
        <w:pStyle w:val="30"/>
      </w:pPr>
      <w:bookmarkStart w:id="257" w:name="_Toc464828369"/>
      <w:bookmarkStart w:id="258" w:name="_Toc490769438"/>
      <w:bookmarkStart w:id="259" w:name="СТАТЬЯ17"/>
      <w:bookmarkStart w:id="260" w:name="_Toc252392622"/>
      <w:bookmarkEnd w:id="256"/>
      <w:r>
        <w:t>С</w:t>
      </w:r>
      <w:r w:rsidRPr="0041585D">
        <w:t xml:space="preserve">татья </w:t>
      </w:r>
      <w:r>
        <w:t>16. О</w:t>
      </w:r>
      <w:r w:rsidRPr="005C2D82">
        <w:t xml:space="preserve">сновные принципы организации застройки на территории </w:t>
      </w:r>
      <w:r>
        <w:t>муниципального образования</w:t>
      </w:r>
      <w:bookmarkEnd w:id="257"/>
      <w:bookmarkEnd w:id="258"/>
    </w:p>
    <w:bookmarkEnd w:id="259"/>
    <w:p w:rsidR="004D2F44" w:rsidRDefault="004D2F44" w:rsidP="004D2F44">
      <w:pPr>
        <w:pStyle w:val="aff1"/>
        <w:ind w:firstLine="567"/>
        <w:jc w:val="both"/>
        <w:rPr>
          <w:b/>
        </w:rPr>
      </w:pPr>
    </w:p>
    <w:bookmarkEnd w:id="260"/>
    <w:p w:rsidR="004D2F44" w:rsidRPr="0041585D" w:rsidRDefault="004D2F44" w:rsidP="004D2F44">
      <w:pPr>
        <w:widowControl/>
        <w:suppressAutoHyphens w:val="0"/>
        <w:overflowPunct/>
        <w:autoSpaceDE/>
        <w:ind w:firstLine="540"/>
        <w:jc w:val="both"/>
        <w:rPr>
          <w:rFonts w:eastAsia="SimSun"/>
          <w:sz w:val="24"/>
          <w:szCs w:val="24"/>
          <w:lang w:eastAsia="zh-CN"/>
        </w:rPr>
      </w:pPr>
      <w:r w:rsidRPr="0041585D">
        <w:rPr>
          <w:rFonts w:eastAsia="SimSun"/>
          <w:sz w:val="24"/>
          <w:szCs w:val="24"/>
          <w:lang w:eastAsia="zh-CN"/>
        </w:rPr>
        <w:t xml:space="preserve">1. </w:t>
      </w:r>
      <w:proofErr w:type="gramStart"/>
      <w:r w:rsidRPr="0041585D">
        <w:rPr>
          <w:rFonts w:eastAsia="SimSun"/>
          <w:sz w:val="24"/>
          <w:szCs w:val="24"/>
          <w:lang w:eastAsia="zh-CN"/>
        </w:rPr>
        <w:t xml:space="preserve">Застройка </w:t>
      </w:r>
      <w:r>
        <w:rPr>
          <w:sz w:val="24"/>
          <w:szCs w:val="24"/>
          <w:lang w:eastAsia="ru-RU"/>
        </w:rPr>
        <w:t xml:space="preserve">муниципального </w:t>
      </w:r>
      <w:r w:rsidRPr="00A67056">
        <w:rPr>
          <w:sz w:val="24"/>
          <w:szCs w:val="24"/>
          <w:lang w:eastAsia="ru-RU"/>
        </w:rPr>
        <w:t>образования</w:t>
      </w:r>
      <w:r w:rsidRPr="00A67056">
        <w:rPr>
          <w:rFonts w:eastAsia="SimSun"/>
          <w:sz w:val="24"/>
          <w:szCs w:val="24"/>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Pr>
          <w:sz w:val="24"/>
          <w:szCs w:val="24"/>
          <w:lang w:eastAsia="ru-RU"/>
        </w:rPr>
        <w:t>Республики Мордовия</w:t>
      </w:r>
      <w:r w:rsidRPr="00A67056">
        <w:rPr>
          <w:rFonts w:eastAsia="SimSun"/>
          <w:sz w:val="24"/>
          <w:szCs w:val="24"/>
          <w:lang w:eastAsia="zh-CN"/>
        </w:rPr>
        <w:t>, генеральным планом муниципального образования, настоящими Правилами</w:t>
      </w:r>
      <w:r w:rsidRPr="0041585D">
        <w:rPr>
          <w:rFonts w:eastAsia="SimSun"/>
          <w:sz w:val="24"/>
          <w:szCs w:val="24"/>
          <w:lang w:eastAsia="zh-CN"/>
        </w:rPr>
        <w:t xml:space="preserve">, утвержденными проектами планировки территории, проектами межевания территорий и </w:t>
      </w:r>
      <w:r w:rsidRPr="0088028C">
        <w:rPr>
          <w:rFonts w:eastAsia="SimSun"/>
          <w:sz w:val="24"/>
          <w:szCs w:val="24"/>
          <w:lang w:eastAsia="zh-CN"/>
        </w:rPr>
        <w:t>градостроительными планами земельных участков</w:t>
      </w:r>
      <w:r w:rsidRPr="0041585D">
        <w:rPr>
          <w:rFonts w:eastAsia="SimSun"/>
          <w:sz w:val="24"/>
          <w:szCs w:val="24"/>
          <w:lang w:eastAsia="zh-CN"/>
        </w:rPr>
        <w:t xml:space="preserve">, а также действующими на территории </w:t>
      </w:r>
      <w:r>
        <w:rPr>
          <w:sz w:val="24"/>
          <w:szCs w:val="24"/>
          <w:lang w:eastAsia="ru-RU"/>
        </w:rPr>
        <w:t>муниципального образования</w:t>
      </w:r>
      <w:r w:rsidRPr="0041585D">
        <w:rPr>
          <w:rFonts w:eastAsia="SimSun"/>
          <w:sz w:val="24"/>
          <w:szCs w:val="24"/>
          <w:lang w:eastAsia="zh-CN"/>
        </w:rPr>
        <w:t xml:space="preserve"> муниципальными правовыми актами органов местного самоуправления </w:t>
      </w:r>
      <w:r>
        <w:rPr>
          <w:rFonts w:eastAsia="SimSun"/>
          <w:sz w:val="24"/>
          <w:szCs w:val="24"/>
          <w:lang w:eastAsia="zh-CN"/>
        </w:rPr>
        <w:t>муниципального образования</w:t>
      </w:r>
      <w:r w:rsidRPr="0041585D">
        <w:rPr>
          <w:rFonts w:eastAsia="SimSun"/>
          <w:sz w:val="24"/>
          <w:szCs w:val="24"/>
          <w:lang w:eastAsia="zh-CN"/>
        </w:rPr>
        <w:t xml:space="preserve"> в области градостроительной деятельности.</w:t>
      </w:r>
      <w:proofErr w:type="gramEnd"/>
    </w:p>
    <w:p w:rsidR="004D2F44" w:rsidRPr="0041585D" w:rsidRDefault="004D2F44" w:rsidP="004D2F44">
      <w:pPr>
        <w:suppressAutoHyphens w:val="0"/>
        <w:overflowPunct/>
        <w:autoSpaceDE/>
        <w:ind w:firstLine="540"/>
        <w:jc w:val="both"/>
        <w:rPr>
          <w:rFonts w:eastAsia="SimSun"/>
          <w:sz w:val="24"/>
          <w:szCs w:val="24"/>
          <w:lang w:eastAsia="zh-CN"/>
        </w:rPr>
      </w:pPr>
      <w:r w:rsidRPr="0041585D">
        <w:rPr>
          <w:rFonts w:eastAsia="SimSun"/>
          <w:sz w:val="24"/>
          <w:szCs w:val="24"/>
          <w:lang w:eastAsia="zh-CN"/>
        </w:rPr>
        <w:t xml:space="preserve">2. При проектировании и осуществлении строительства необходимо </w:t>
      </w:r>
      <w:r>
        <w:rPr>
          <w:rFonts w:eastAsia="SimSun"/>
          <w:sz w:val="24"/>
          <w:szCs w:val="24"/>
          <w:lang w:eastAsia="zh-CN"/>
        </w:rPr>
        <w:t xml:space="preserve">учитывать ограничения установленные </w:t>
      </w:r>
      <w:r w:rsidRPr="0041585D">
        <w:rPr>
          <w:rFonts w:eastAsia="SimSun"/>
          <w:sz w:val="24"/>
          <w:szCs w:val="24"/>
          <w:lang w:eastAsia="zh-CN"/>
        </w:rPr>
        <w:t>красны</w:t>
      </w:r>
      <w:r>
        <w:rPr>
          <w:rFonts w:eastAsia="SimSun"/>
          <w:sz w:val="24"/>
          <w:szCs w:val="24"/>
          <w:lang w:eastAsia="zh-CN"/>
        </w:rPr>
        <w:t>ми линиями и иными линиями</w:t>
      </w:r>
      <w:r w:rsidRPr="0041585D">
        <w:rPr>
          <w:rFonts w:eastAsia="SimSun"/>
          <w:sz w:val="24"/>
          <w:szCs w:val="24"/>
          <w:lang w:eastAsia="zh-CN"/>
        </w:rPr>
        <w:t xml:space="preserve"> градостроительног</w:t>
      </w:r>
      <w:r>
        <w:rPr>
          <w:rFonts w:eastAsia="SimSun"/>
          <w:sz w:val="24"/>
          <w:szCs w:val="24"/>
          <w:lang w:eastAsia="zh-CN"/>
        </w:rPr>
        <w:t>о регулирования, предусмотренными</w:t>
      </w:r>
      <w:r w:rsidRPr="0041585D">
        <w:rPr>
          <w:rFonts w:eastAsia="SimSun"/>
          <w:sz w:val="24"/>
          <w:szCs w:val="24"/>
          <w:lang w:eastAsia="zh-CN"/>
        </w:rPr>
        <w:t xml:space="preserve"> утвержденной в установленном порядке градостроительной документацией.</w:t>
      </w:r>
    </w:p>
    <w:p w:rsidR="004D2F44" w:rsidRPr="0041585D" w:rsidRDefault="004D2F44" w:rsidP="004D2F44">
      <w:pPr>
        <w:suppressAutoHyphens w:val="0"/>
        <w:overflowPunct/>
        <w:autoSpaceDE/>
        <w:ind w:firstLine="540"/>
        <w:jc w:val="both"/>
        <w:rPr>
          <w:rFonts w:eastAsia="SimSun"/>
          <w:sz w:val="24"/>
          <w:szCs w:val="24"/>
          <w:lang w:eastAsia="zh-CN"/>
        </w:rPr>
      </w:pPr>
      <w:r w:rsidRPr="0041585D">
        <w:rPr>
          <w:rFonts w:eastAsia="SimSun"/>
          <w:sz w:val="24"/>
          <w:szCs w:val="24"/>
          <w:lang w:eastAsia="zh-CN"/>
        </w:rPr>
        <w:t xml:space="preserve">3. </w:t>
      </w:r>
      <w:proofErr w:type="gramStart"/>
      <w:r w:rsidRPr="0041585D">
        <w:rPr>
          <w:rFonts w:eastAsia="SimSun"/>
          <w:sz w:val="24"/>
          <w:szCs w:val="24"/>
          <w:lang w:eastAsia="zh-CN"/>
        </w:rPr>
        <w:t xml:space="preserve">Правом осуществления строительства, реконструкции и капитального ремонта объектов капитального строительства на территории </w:t>
      </w:r>
      <w:r>
        <w:rPr>
          <w:sz w:val="24"/>
          <w:szCs w:val="24"/>
          <w:lang w:eastAsia="ru-RU"/>
        </w:rPr>
        <w:t>муниципального образования</w:t>
      </w:r>
      <w:r w:rsidRPr="0041585D">
        <w:rPr>
          <w:rFonts w:eastAsia="SimSun"/>
          <w:sz w:val="24"/>
          <w:szCs w:val="24"/>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w:t>
      </w:r>
      <w:r w:rsidRPr="0041585D">
        <w:rPr>
          <w:rFonts w:eastAsia="SimSun"/>
          <w:sz w:val="24"/>
          <w:szCs w:val="24"/>
          <w:lang w:eastAsia="zh-CN"/>
        </w:rPr>
        <w:lastRenderedPageBreak/>
        <w:t>владения.</w:t>
      </w:r>
      <w:proofErr w:type="gramEnd"/>
    </w:p>
    <w:p w:rsidR="004D2F44" w:rsidRPr="0041585D" w:rsidRDefault="004D2F44" w:rsidP="004D2F44">
      <w:pPr>
        <w:widowControl/>
        <w:suppressAutoHyphens w:val="0"/>
        <w:overflowPunct/>
        <w:autoSpaceDE/>
        <w:ind w:firstLine="540"/>
        <w:jc w:val="both"/>
        <w:rPr>
          <w:rFonts w:eastAsia="SimSun"/>
          <w:sz w:val="24"/>
          <w:szCs w:val="24"/>
          <w:lang w:eastAsia="zh-CN"/>
        </w:rPr>
      </w:pPr>
      <w:r>
        <w:rPr>
          <w:rFonts w:eastAsia="SimSun"/>
          <w:bCs/>
          <w:sz w:val="24"/>
          <w:szCs w:val="24"/>
          <w:lang w:eastAsia="zh-CN"/>
        </w:rPr>
        <w:t>4</w:t>
      </w:r>
      <w:r w:rsidRPr="0041585D">
        <w:rPr>
          <w:rFonts w:eastAsia="SimSun"/>
          <w:bCs/>
          <w:sz w:val="24"/>
          <w:szCs w:val="24"/>
          <w:lang w:eastAsia="zh-CN"/>
        </w:rPr>
        <w:t xml:space="preserve">. </w:t>
      </w:r>
      <w:proofErr w:type="gramStart"/>
      <w:r w:rsidRPr="0041585D">
        <w:rPr>
          <w:rFonts w:eastAsia="SimSun"/>
          <w:sz w:val="24"/>
          <w:szCs w:val="24"/>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w:t>
      </w:r>
      <w:r>
        <w:rPr>
          <w:rFonts w:eastAsia="SimSun"/>
          <w:sz w:val="24"/>
          <w:szCs w:val="24"/>
          <w:lang w:eastAsia="zh-CN"/>
        </w:rPr>
        <w:t xml:space="preserve">ренды, вправе осуществлять снос, </w:t>
      </w:r>
      <w:r w:rsidRPr="0041585D">
        <w:rPr>
          <w:rFonts w:eastAsia="SimSun"/>
          <w:sz w:val="24"/>
          <w:szCs w:val="24"/>
          <w:lang w:eastAsia="zh-CN"/>
        </w:rPr>
        <w:t>реконструкцию</w:t>
      </w:r>
      <w:r>
        <w:rPr>
          <w:rFonts w:eastAsia="SimSun"/>
          <w:sz w:val="24"/>
          <w:szCs w:val="24"/>
          <w:lang w:eastAsia="zh-CN"/>
        </w:rPr>
        <w:t>, капитальный ремонт</w:t>
      </w:r>
      <w:r w:rsidRPr="0041585D">
        <w:rPr>
          <w:rFonts w:eastAsia="SimSun"/>
          <w:sz w:val="24"/>
          <w:szCs w:val="24"/>
          <w:lang w:eastAsia="zh-CN"/>
        </w:rPr>
        <w:t xml:space="preserve">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roofErr w:type="gramEnd"/>
    </w:p>
    <w:p w:rsidR="004D2F44" w:rsidRPr="0041585D" w:rsidRDefault="004D2F44" w:rsidP="004D2F44">
      <w:pPr>
        <w:widowControl/>
        <w:suppressAutoHyphens w:val="0"/>
        <w:overflowPunct/>
        <w:autoSpaceDE/>
        <w:ind w:firstLine="540"/>
        <w:jc w:val="both"/>
        <w:rPr>
          <w:rFonts w:eastAsia="SimSun"/>
          <w:sz w:val="24"/>
          <w:szCs w:val="24"/>
          <w:lang w:eastAsia="zh-CN"/>
        </w:rPr>
      </w:pPr>
      <w:r>
        <w:rPr>
          <w:rFonts w:eastAsia="SimSun"/>
          <w:sz w:val="24"/>
          <w:szCs w:val="24"/>
          <w:lang w:eastAsia="zh-CN"/>
        </w:rPr>
        <w:t>5</w:t>
      </w:r>
      <w:r w:rsidRPr="0041585D">
        <w:rPr>
          <w:rFonts w:eastAsia="SimSun"/>
          <w:sz w:val="24"/>
          <w:szCs w:val="24"/>
          <w:lang w:eastAsia="zh-CN"/>
        </w:rPr>
        <w:t xml:space="preserve">. Тип застройки, этажность, плотность, и другие ее характеристики должны соответствовать требованиям градостроительного регламента и требованиям </w:t>
      </w:r>
      <w:r>
        <w:rPr>
          <w:rFonts w:eastAsia="SimSun"/>
          <w:sz w:val="24"/>
          <w:szCs w:val="24"/>
          <w:lang w:eastAsia="zh-CN"/>
        </w:rPr>
        <w:t>законодательства о градостроительной деятельности</w:t>
      </w:r>
      <w:r w:rsidRPr="0041585D">
        <w:rPr>
          <w:rFonts w:eastAsia="SimSun"/>
          <w:sz w:val="24"/>
          <w:szCs w:val="24"/>
          <w:lang w:eastAsia="zh-CN"/>
        </w:rPr>
        <w:t>.</w:t>
      </w:r>
    </w:p>
    <w:p w:rsidR="004D2F44" w:rsidRPr="00551DE7" w:rsidRDefault="004D2F44" w:rsidP="004D2F44">
      <w:pPr>
        <w:widowControl/>
        <w:suppressAutoHyphens w:val="0"/>
        <w:overflowPunct/>
        <w:autoSpaceDE/>
        <w:ind w:firstLine="540"/>
        <w:jc w:val="both"/>
        <w:rPr>
          <w:rFonts w:eastAsia="SimSun"/>
          <w:sz w:val="24"/>
          <w:szCs w:val="24"/>
          <w:lang w:eastAsia="zh-CN"/>
        </w:rPr>
      </w:pPr>
      <w:r>
        <w:rPr>
          <w:rFonts w:eastAsia="SimSun"/>
          <w:sz w:val="24"/>
          <w:szCs w:val="24"/>
          <w:lang w:eastAsia="zh-CN"/>
        </w:rPr>
        <w:t>6</w:t>
      </w:r>
      <w:r w:rsidRPr="0041585D">
        <w:rPr>
          <w:rFonts w:eastAsia="SimSun"/>
          <w:sz w:val="24"/>
          <w:szCs w:val="24"/>
          <w:lang w:eastAsia="zh-CN"/>
        </w:rPr>
        <w:t xml:space="preserve">. </w:t>
      </w:r>
      <w:r w:rsidRPr="00551DE7">
        <w:rPr>
          <w:rFonts w:eastAsia="SimSun"/>
          <w:sz w:val="24"/>
          <w:szCs w:val="24"/>
          <w:lang w:eastAsia="zh-CN"/>
        </w:rPr>
        <w:t>Все объекты капитального строительства должны вводиться в эксплуатацию</w:t>
      </w:r>
      <w:r>
        <w:rPr>
          <w:rFonts w:eastAsia="SimSun"/>
          <w:sz w:val="24"/>
          <w:szCs w:val="24"/>
          <w:lang w:eastAsia="zh-CN"/>
        </w:rPr>
        <w:t>, как правило,</w:t>
      </w:r>
      <w:r w:rsidRPr="00551DE7">
        <w:rPr>
          <w:rFonts w:eastAsia="SimSun"/>
          <w:sz w:val="24"/>
          <w:szCs w:val="24"/>
          <w:lang w:eastAsia="zh-CN"/>
        </w:rPr>
        <w:t xml:space="preserve">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4D2F44" w:rsidRDefault="004D2F44" w:rsidP="004D2F44">
      <w:pPr>
        <w:widowControl/>
        <w:suppressAutoHyphens w:val="0"/>
        <w:overflowPunct/>
        <w:autoSpaceDE/>
        <w:ind w:firstLine="540"/>
        <w:jc w:val="both"/>
        <w:rPr>
          <w:rFonts w:eastAsia="SimSun"/>
          <w:sz w:val="24"/>
          <w:szCs w:val="24"/>
          <w:lang w:eastAsia="zh-CN"/>
        </w:rPr>
      </w:pPr>
      <w:r>
        <w:rPr>
          <w:rFonts w:eastAsia="SimSun"/>
          <w:sz w:val="24"/>
          <w:szCs w:val="24"/>
          <w:lang w:eastAsia="zh-CN"/>
        </w:rPr>
        <w:t>7</w:t>
      </w:r>
      <w:r w:rsidRPr="0041585D">
        <w:rPr>
          <w:rFonts w:eastAsia="SimSun"/>
          <w:sz w:val="24"/>
          <w:szCs w:val="24"/>
          <w:lang w:eastAsia="zh-CN"/>
        </w:rPr>
        <w:t>.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4D2F44" w:rsidRPr="0041585D" w:rsidRDefault="004D2F44" w:rsidP="004D2F44">
      <w:pPr>
        <w:widowControl/>
        <w:suppressAutoHyphens w:val="0"/>
        <w:overflowPunct/>
        <w:autoSpaceDE/>
        <w:ind w:firstLine="540"/>
        <w:jc w:val="both"/>
        <w:rPr>
          <w:rFonts w:eastAsia="SimSun"/>
          <w:sz w:val="24"/>
          <w:szCs w:val="24"/>
          <w:lang w:eastAsia="zh-CN"/>
        </w:rPr>
      </w:pPr>
    </w:p>
    <w:p w:rsidR="004D2F44" w:rsidRPr="00321FE8" w:rsidRDefault="004D2F44" w:rsidP="004D2F44">
      <w:pPr>
        <w:pStyle w:val="30"/>
      </w:pPr>
      <w:bookmarkStart w:id="261" w:name="_Toc252392623"/>
      <w:bookmarkStart w:id="262" w:name="_Toc464828370"/>
      <w:bookmarkStart w:id="263" w:name="_Toc490769440"/>
      <w:bookmarkStart w:id="264" w:name="СТАТЬЯ18"/>
      <w:r>
        <w:br/>
        <w:t>С</w:t>
      </w:r>
      <w:r w:rsidRPr="00321FE8">
        <w:t xml:space="preserve">татья </w:t>
      </w:r>
      <w:r>
        <w:t>17. И</w:t>
      </w:r>
      <w:r w:rsidRPr="00321FE8">
        <w:t>нженерная подготовка территории</w:t>
      </w:r>
      <w:bookmarkEnd w:id="261"/>
      <w:bookmarkEnd w:id="262"/>
      <w:bookmarkEnd w:id="263"/>
    </w:p>
    <w:bookmarkEnd w:id="264"/>
    <w:p w:rsidR="004D2F44" w:rsidRPr="0041585D" w:rsidRDefault="004D2F44" w:rsidP="004D2F44">
      <w:pPr>
        <w:widowControl/>
        <w:suppressAutoHyphens w:val="0"/>
        <w:overflowPunct/>
        <w:autoSpaceDE/>
        <w:ind w:firstLine="539"/>
        <w:jc w:val="both"/>
        <w:rPr>
          <w:rFonts w:eastAsia="SimSun"/>
          <w:b/>
          <w:bCs/>
          <w:sz w:val="24"/>
          <w:szCs w:val="24"/>
          <w:lang w:eastAsia="zh-CN"/>
        </w:rPr>
      </w:pPr>
    </w:p>
    <w:p w:rsidR="004D2F44" w:rsidRPr="0041585D" w:rsidRDefault="004D2F44" w:rsidP="004D2F44">
      <w:pPr>
        <w:widowControl/>
        <w:suppressAutoHyphens w:val="0"/>
        <w:overflowPunct/>
        <w:autoSpaceDE/>
        <w:ind w:firstLine="539"/>
        <w:jc w:val="both"/>
        <w:rPr>
          <w:rFonts w:eastAsia="SimSun"/>
          <w:sz w:val="24"/>
          <w:szCs w:val="24"/>
          <w:lang w:eastAsia="zh-CN"/>
        </w:rPr>
      </w:pPr>
      <w:r w:rsidRPr="0041585D">
        <w:rPr>
          <w:rFonts w:eastAsia="SimSun"/>
          <w:sz w:val="24"/>
          <w:szCs w:val="24"/>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Pr>
          <w:sz w:val="24"/>
          <w:szCs w:val="24"/>
          <w:lang w:eastAsia="ru-RU"/>
        </w:rPr>
        <w:t>муниципального образования</w:t>
      </w:r>
      <w:r w:rsidRPr="0041585D">
        <w:rPr>
          <w:rFonts w:eastAsia="SimSun"/>
          <w:sz w:val="24"/>
          <w:szCs w:val="24"/>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4D2F44" w:rsidRDefault="004D2F44" w:rsidP="004D2F44">
      <w:pPr>
        <w:widowControl/>
        <w:suppressAutoHyphens w:val="0"/>
        <w:overflowPunct/>
        <w:autoSpaceDE/>
        <w:ind w:right="-1" w:firstLine="540"/>
        <w:jc w:val="both"/>
        <w:rPr>
          <w:rFonts w:eastAsia="SimSun"/>
          <w:sz w:val="24"/>
          <w:szCs w:val="24"/>
          <w:lang w:eastAsia="zh-CN"/>
        </w:rPr>
      </w:pPr>
      <w:r w:rsidRPr="0041585D">
        <w:rPr>
          <w:rFonts w:eastAsia="SimSun"/>
          <w:sz w:val="24"/>
          <w:szCs w:val="24"/>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4D2F44" w:rsidRPr="0041585D" w:rsidRDefault="004D2F44" w:rsidP="004D2F44">
      <w:pPr>
        <w:widowControl/>
        <w:suppressAutoHyphens w:val="0"/>
        <w:overflowPunct/>
        <w:autoSpaceDE/>
        <w:ind w:right="-1" w:firstLine="540"/>
        <w:jc w:val="both"/>
        <w:rPr>
          <w:rFonts w:eastAsia="SimSun"/>
          <w:sz w:val="24"/>
          <w:szCs w:val="24"/>
          <w:lang w:eastAsia="zh-CN"/>
        </w:rPr>
      </w:pPr>
    </w:p>
    <w:p w:rsidR="004D2F44" w:rsidRPr="00CC48AF" w:rsidRDefault="004D2F44" w:rsidP="004D2F44">
      <w:pPr>
        <w:pStyle w:val="30"/>
      </w:pPr>
      <w:bookmarkStart w:id="265" w:name="_Toc464828362"/>
      <w:bookmarkStart w:id="266" w:name="_Toc490769431"/>
      <w:bookmarkStart w:id="267" w:name="_Toc252392624"/>
      <w:bookmarkStart w:id="268" w:name="_Toc464828371"/>
      <w:bookmarkStart w:id="269" w:name="_Toc490769441"/>
      <w:bookmarkStart w:id="270" w:name="СТАТЬЯ19"/>
      <w:r>
        <w:t>С</w:t>
      </w:r>
      <w:r w:rsidRPr="00D40639">
        <w:t>татья 1</w:t>
      </w:r>
      <w:r>
        <w:t xml:space="preserve">8. </w:t>
      </w:r>
      <w:bookmarkEnd w:id="265"/>
      <w:bookmarkEnd w:id="266"/>
      <w:r>
        <w:t>У</w:t>
      </w:r>
      <w:r w:rsidRPr="0088028C">
        <w:t xml:space="preserve">ведомление о </w:t>
      </w:r>
      <w:proofErr w:type="gramStart"/>
      <w:r w:rsidRPr="0088028C">
        <w:t>планируемых</w:t>
      </w:r>
      <w:proofErr w:type="gramEnd"/>
      <w:r w:rsidRPr="0088028C">
        <w:t xml:space="preserve"> строительстве или реконструкции объекта индивидуального жилищного с</w:t>
      </w:r>
      <w:r>
        <w:t>троительства или садового дома</w:t>
      </w:r>
    </w:p>
    <w:p w:rsidR="004D2F44" w:rsidRPr="0088028C" w:rsidRDefault="004D2F44" w:rsidP="004D2F44">
      <w:pPr>
        <w:rPr>
          <w:lang w:eastAsia="zh-CN"/>
        </w:rPr>
      </w:pPr>
    </w:p>
    <w:p w:rsidR="004D2F44" w:rsidRPr="0088028C" w:rsidRDefault="004D2F44" w:rsidP="004D2F44">
      <w:pPr>
        <w:widowControl/>
        <w:suppressAutoHyphens w:val="0"/>
        <w:overflowPunct/>
        <w:autoSpaceDE/>
        <w:spacing w:line="276" w:lineRule="auto"/>
        <w:ind w:firstLine="709"/>
        <w:jc w:val="both"/>
        <w:rPr>
          <w:rFonts w:eastAsia="Calibri"/>
          <w:sz w:val="24"/>
          <w:szCs w:val="22"/>
          <w:lang w:eastAsia="en-US"/>
        </w:rPr>
      </w:pPr>
      <w:r w:rsidRPr="0088028C">
        <w:rPr>
          <w:rFonts w:eastAsia="Calibri"/>
          <w:sz w:val="24"/>
          <w:szCs w:val="22"/>
          <w:lang w:eastAsia="en-US"/>
        </w:rPr>
        <w:t xml:space="preserve">1. </w:t>
      </w:r>
      <w:proofErr w:type="gramStart"/>
      <w:r w:rsidRPr="0088028C">
        <w:rPr>
          <w:rFonts w:eastAsia="Calibri"/>
          <w:sz w:val="24"/>
          <w:szCs w:val="22"/>
          <w:lang w:eastAsia="en-US"/>
        </w:rPr>
        <w:t>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w:t>
      </w:r>
      <w:proofErr w:type="gramEnd"/>
      <w:r w:rsidRPr="0088028C">
        <w:rPr>
          <w:rFonts w:eastAsia="Calibri"/>
          <w:sz w:val="24"/>
          <w:szCs w:val="22"/>
          <w:lang w:eastAsia="en-US"/>
        </w:rPr>
        <w:t xml:space="preserve"> реконструкции объекта индивидуального жилищного строительства или садового дома (далее также - уведомление о планируемом строительстве)</w:t>
      </w:r>
    </w:p>
    <w:p w:rsidR="004D2F44" w:rsidRPr="0088028C" w:rsidRDefault="004D2F44" w:rsidP="004D2F44">
      <w:pPr>
        <w:widowControl/>
        <w:suppressAutoHyphens w:val="0"/>
        <w:overflowPunct/>
        <w:autoSpaceDE/>
        <w:spacing w:line="276" w:lineRule="auto"/>
        <w:ind w:firstLine="709"/>
        <w:jc w:val="both"/>
        <w:rPr>
          <w:rFonts w:eastAsia="Calibri"/>
          <w:sz w:val="24"/>
          <w:szCs w:val="22"/>
          <w:lang w:eastAsia="en-US"/>
        </w:rPr>
      </w:pPr>
      <w:r w:rsidRPr="0088028C">
        <w:rPr>
          <w:rFonts w:eastAsia="Calibri"/>
          <w:sz w:val="24"/>
          <w:szCs w:val="22"/>
          <w:lang w:eastAsia="en-US"/>
        </w:rPr>
        <w:t xml:space="preserve">2. Форма уведомления о планируемом строительстве утверждается федеральным органом исполнительной власти, осуществляющим функции по </w:t>
      </w:r>
      <w:r w:rsidRPr="0088028C">
        <w:rPr>
          <w:rFonts w:eastAsia="Calibri"/>
          <w:sz w:val="24"/>
          <w:szCs w:val="22"/>
          <w:lang w:eastAsia="en-US"/>
        </w:rPr>
        <w:lastRenderedPageBreak/>
        <w:t>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88028C" w:rsidRDefault="004D2F44" w:rsidP="004D2F44">
      <w:pPr>
        <w:widowControl/>
        <w:suppressAutoHyphens w:val="0"/>
        <w:overflowPunct/>
        <w:autoSpaceDE/>
        <w:spacing w:line="276" w:lineRule="auto"/>
        <w:ind w:firstLine="709"/>
        <w:jc w:val="both"/>
        <w:rPr>
          <w:rFonts w:eastAsia="Calibri"/>
          <w:sz w:val="24"/>
          <w:szCs w:val="22"/>
          <w:lang w:eastAsia="en-US"/>
        </w:rPr>
      </w:pPr>
      <w:r w:rsidRPr="0088028C">
        <w:rPr>
          <w:rFonts w:eastAsia="Calibri"/>
          <w:sz w:val="24"/>
          <w:szCs w:val="22"/>
          <w:lang w:eastAsia="en-US"/>
        </w:rPr>
        <w:t xml:space="preserve">3. </w:t>
      </w:r>
      <w:proofErr w:type="gramStart"/>
      <w:r w:rsidRPr="0088028C">
        <w:rPr>
          <w:rFonts w:eastAsia="Calibri"/>
          <w:sz w:val="24"/>
          <w:szCs w:val="22"/>
          <w:lang w:eastAsia="en-US"/>
        </w:rPr>
        <w:t>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w:t>
      </w:r>
      <w:proofErr w:type="gramEnd"/>
      <w:r w:rsidRPr="0088028C">
        <w:rPr>
          <w:rFonts w:eastAsia="Calibri"/>
          <w:sz w:val="24"/>
          <w:szCs w:val="22"/>
          <w:lang w:eastAsia="en-US"/>
        </w:rPr>
        <w:t xml:space="preserve">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88028C" w:rsidRDefault="004D2F44" w:rsidP="004D2F44">
      <w:pPr>
        <w:widowControl/>
        <w:suppressAutoHyphens w:val="0"/>
        <w:overflowPunct/>
        <w:autoSpaceDE/>
        <w:spacing w:line="276" w:lineRule="auto"/>
        <w:ind w:firstLine="709"/>
        <w:jc w:val="both"/>
        <w:rPr>
          <w:rFonts w:eastAsia="Calibri"/>
          <w:sz w:val="24"/>
          <w:szCs w:val="22"/>
          <w:lang w:eastAsia="en-US"/>
        </w:rPr>
      </w:pPr>
      <w:r w:rsidRPr="0088028C">
        <w:rPr>
          <w:rFonts w:eastAsia="Calibri"/>
          <w:sz w:val="24"/>
          <w:szCs w:val="22"/>
          <w:lang w:eastAsia="en-US"/>
        </w:rPr>
        <w:t>Уведомление</w:t>
      </w:r>
      <w:r>
        <w:rPr>
          <w:rFonts w:eastAsia="Calibri"/>
          <w:sz w:val="24"/>
          <w:szCs w:val="22"/>
          <w:lang w:eastAsia="en-US"/>
        </w:rPr>
        <w:t xml:space="preserve"> </w:t>
      </w:r>
      <w:r w:rsidRPr="0088028C">
        <w:rPr>
          <w:rFonts w:eastAsia="Calibri"/>
          <w:sz w:val="24"/>
          <w:szCs w:val="22"/>
          <w:lang w:eastAsia="en-US"/>
        </w:rPr>
        <w:t xml:space="preserve">о планируемых строительстве или реконструкции объекта индивидуального жилищного </w:t>
      </w:r>
      <w:r>
        <w:rPr>
          <w:rFonts w:eastAsia="Calibri"/>
          <w:sz w:val="24"/>
          <w:szCs w:val="22"/>
          <w:lang w:eastAsia="en-US"/>
        </w:rPr>
        <w:t xml:space="preserve">строительства или садового дома </w:t>
      </w:r>
      <w:r w:rsidRPr="0088028C">
        <w:rPr>
          <w:rFonts w:eastAsia="Calibri"/>
          <w:sz w:val="24"/>
          <w:szCs w:val="22"/>
          <w:lang w:eastAsia="en-US"/>
        </w:rPr>
        <w:t>осуществляется в соотв</w:t>
      </w:r>
      <w:r>
        <w:rPr>
          <w:rFonts w:eastAsia="Calibri"/>
          <w:sz w:val="24"/>
          <w:szCs w:val="22"/>
          <w:lang w:eastAsia="en-US"/>
        </w:rPr>
        <w:t>етствии</w:t>
      </w:r>
      <w:r w:rsidRPr="0088028C">
        <w:rPr>
          <w:rFonts w:eastAsia="Calibri"/>
          <w:sz w:val="24"/>
          <w:szCs w:val="22"/>
          <w:lang w:eastAsia="en-US"/>
        </w:rPr>
        <w:t xml:space="preserve"> и </w:t>
      </w:r>
      <w:proofErr w:type="gramStart"/>
      <w:r w:rsidRPr="0088028C">
        <w:rPr>
          <w:rFonts w:eastAsia="Calibri"/>
          <w:sz w:val="24"/>
          <w:szCs w:val="22"/>
          <w:lang w:eastAsia="en-US"/>
        </w:rPr>
        <w:t>порядке</w:t>
      </w:r>
      <w:proofErr w:type="gramEnd"/>
      <w:r w:rsidRPr="0088028C">
        <w:rPr>
          <w:rFonts w:eastAsia="Calibri"/>
          <w:sz w:val="24"/>
          <w:szCs w:val="22"/>
          <w:lang w:eastAsia="en-US"/>
        </w:rPr>
        <w:t xml:space="preserve"> предусм</w:t>
      </w:r>
      <w:r>
        <w:rPr>
          <w:rFonts w:eastAsia="Calibri"/>
          <w:sz w:val="24"/>
          <w:szCs w:val="22"/>
          <w:lang w:eastAsia="en-US"/>
        </w:rPr>
        <w:t xml:space="preserve">отренном </w:t>
      </w:r>
      <w:r w:rsidRPr="0088028C">
        <w:rPr>
          <w:rFonts w:eastAsia="Calibri"/>
          <w:sz w:val="24"/>
          <w:szCs w:val="22"/>
          <w:lang w:eastAsia="en-US"/>
        </w:rPr>
        <w:t xml:space="preserve"> ст</w:t>
      </w:r>
      <w:r>
        <w:rPr>
          <w:rFonts w:eastAsia="Calibri"/>
          <w:sz w:val="24"/>
          <w:szCs w:val="22"/>
          <w:lang w:eastAsia="en-US"/>
        </w:rPr>
        <w:t xml:space="preserve">. </w:t>
      </w:r>
      <w:r w:rsidRPr="0088028C">
        <w:rPr>
          <w:rFonts w:eastAsia="Calibri"/>
          <w:sz w:val="24"/>
          <w:szCs w:val="22"/>
          <w:lang w:eastAsia="en-US"/>
        </w:rPr>
        <w:t xml:space="preserve">51.1 </w:t>
      </w:r>
      <w:r>
        <w:rPr>
          <w:rFonts w:eastAsia="Calibri"/>
          <w:sz w:val="24"/>
          <w:szCs w:val="22"/>
          <w:lang w:eastAsia="en-US"/>
        </w:rPr>
        <w:t>Градостроительного Кодекса Российской Федерации.</w:t>
      </w:r>
      <w:r w:rsidRPr="0088028C">
        <w:rPr>
          <w:rFonts w:eastAsia="Calibri"/>
          <w:sz w:val="24"/>
          <w:szCs w:val="22"/>
          <w:lang w:eastAsia="en-US"/>
        </w:rPr>
        <w:t xml:space="preserve"> </w:t>
      </w:r>
    </w:p>
    <w:p w:rsidR="004D2F44" w:rsidRPr="006021F2" w:rsidRDefault="004D2F44" w:rsidP="004D2F44">
      <w:pPr>
        <w:rPr>
          <w:lang w:eastAsia="zh-CN"/>
        </w:rPr>
      </w:pPr>
    </w:p>
    <w:p w:rsidR="004D2F44" w:rsidRDefault="004D2F44" w:rsidP="004D2F44">
      <w:pPr>
        <w:pStyle w:val="30"/>
      </w:pPr>
      <w:r>
        <w:t>С</w:t>
      </w:r>
      <w:r w:rsidRPr="0041585D">
        <w:t xml:space="preserve">татья </w:t>
      </w:r>
      <w:r>
        <w:t>19. В</w:t>
      </w:r>
      <w:r w:rsidRPr="0041585D">
        <w:t>ыдача разрешения на ввод объекта в эксплуатацию</w:t>
      </w:r>
      <w:bookmarkEnd w:id="267"/>
      <w:bookmarkEnd w:id="268"/>
      <w:bookmarkEnd w:id="269"/>
    </w:p>
    <w:bookmarkEnd w:id="270"/>
    <w:p w:rsidR="004D2F44" w:rsidRPr="0041585D" w:rsidRDefault="004D2F44" w:rsidP="004D2F44">
      <w:pPr>
        <w:pStyle w:val="aff1"/>
        <w:ind w:firstLine="567"/>
        <w:jc w:val="both"/>
      </w:pPr>
    </w:p>
    <w:p w:rsidR="004D2F44" w:rsidRPr="00E764DA" w:rsidRDefault="004D2F44" w:rsidP="004D2F44">
      <w:pPr>
        <w:widowControl/>
        <w:suppressAutoHyphens w:val="0"/>
        <w:overflowPunct/>
        <w:autoSpaceDE/>
        <w:spacing w:line="276" w:lineRule="auto"/>
        <w:ind w:firstLine="709"/>
        <w:jc w:val="both"/>
        <w:rPr>
          <w:rFonts w:eastAsia="Calibri"/>
          <w:sz w:val="24"/>
          <w:szCs w:val="22"/>
          <w:lang w:eastAsia="en-US"/>
        </w:rPr>
      </w:pPr>
      <w:r>
        <w:rPr>
          <w:rFonts w:eastAsia="Calibri"/>
          <w:sz w:val="24"/>
          <w:szCs w:val="22"/>
          <w:lang w:eastAsia="en-US"/>
        </w:rPr>
        <w:t xml:space="preserve">1. </w:t>
      </w:r>
      <w:proofErr w:type="gramStart"/>
      <w:r w:rsidRPr="00E764DA">
        <w:rPr>
          <w:rFonts w:eastAsia="Calibri"/>
          <w:sz w:val="24"/>
          <w:szCs w:val="22"/>
          <w:lang w:eastAsia="en-US"/>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w:t>
      </w:r>
      <w:proofErr w:type="gramEnd"/>
      <w:r w:rsidRPr="00E764DA">
        <w:rPr>
          <w:rFonts w:eastAsia="Calibri"/>
          <w:sz w:val="24"/>
          <w:szCs w:val="22"/>
          <w:lang w:eastAsia="en-US"/>
        </w:rPr>
        <w:t xml:space="preserve">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ограничениям, установленным в соответствии с земельным и иным законодательством Российской Федерации.</w:t>
      </w:r>
    </w:p>
    <w:p w:rsidR="004D2F44" w:rsidRPr="00E764DA" w:rsidRDefault="004D2F44" w:rsidP="004D2F44">
      <w:pPr>
        <w:widowControl/>
        <w:suppressAutoHyphens w:val="0"/>
        <w:overflowPunct/>
        <w:autoSpaceDE/>
        <w:spacing w:line="276" w:lineRule="auto"/>
        <w:ind w:firstLine="709"/>
        <w:jc w:val="both"/>
        <w:rPr>
          <w:rFonts w:eastAsia="Calibri"/>
          <w:sz w:val="24"/>
          <w:szCs w:val="22"/>
          <w:lang w:eastAsia="en-US"/>
        </w:rPr>
      </w:pPr>
      <w:r>
        <w:rPr>
          <w:rFonts w:eastAsia="Calibri"/>
          <w:sz w:val="24"/>
          <w:szCs w:val="22"/>
          <w:lang w:eastAsia="en-US"/>
        </w:rPr>
        <w:t>2</w:t>
      </w:r>
      <w:r w:rsidRPr="00E764DA">
        <w:rPr>
          <w:rFonts w:eastAsia="Calibri"/>
          <w:sz w:val="24"/>
          <w:szCs w:val="22"/>
          <w:lang w:eastAsia="en-US"/>
        </w:rPr>
        <w:t xml:space="preserve">. </w:t>
      </w:r>
      <w:proofErr w:type="gramStart"/>
      <w:r w:rsidRPr="00E764DA">
        <w:rPr>
          <w:rFonts w:eastAsia="Calibri"/>
          <w:sz w:val="24"/>
          <w:szCs w:val="22"/>
          <w:lang w:eastAsia="en-US"/>
        </w:rPr>
        <w:t>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w:t>
      </w:r>
      <w:proofErr w:type="spellStart"/>
      <w:r w:rsidRPr="00E764DA">
        <w:rPr>
          <w:rFonts w:eastAsia="Calibri"/>
          <w:sz w:val="24"/>
          <w:szCs w:val="22"/>
          <w:lang w:eastAsia="en-US"/>
        </w:rPr>
        <w:t>Росатом</w:t>
      </w:r>
      <w:proofErr w:type="spellEnd"/>
      <w:r w:rsidRPr="00E764DA">
        <w:rPr>
          <w:rFonts w:eastAsia="Calibri"/>
          <w:sz w:val="24"/>
          <w:szCs w:val="22"/>
          <w:lang w:eastAsia="en-US"/>
        </w:rPr>
        <w:t>" или Государственную корпорацию по космической деятельности "</w:t>
      </w:r>
      <w:proofErr w:type="spellStart"/>
      <w:r w:rsidRPr="00E764DA">
        <w:rPr>
          <w:rFonts w:eastAsia="Calibri"/>
          <w:sz w:val="24"/>
          <w:szCs w:val="22"/>
          <w:lang w:eastAsia="en-US"/>
        </w:rPr>
        <w:t>Роскосмос</w:t>
      </w:r>
      <w:proofErr w:type="spellEnd"/>
      <w:r w:rsidRPr="00E764DA">
        <w:rPr>
          <w:rFonts w:eastAsia="Calibri"/>
          <w:sz w:val="24"/>
          <w:szCs w:val="22"/>
          <w:lang w:eastAsia="en-US"/>
        </w:rPr>
        <w:t>",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roofErr w:type="gramEnd"/>
    </w:p>
    <w:p w:rsidR="004D2F44" w:rsidRDefault="004D2F44" w:rsidP="004D2F44">
      <w:pPr>
        <w:widowControl/>
        <w:suppressAutoHyphens w:val="0"/>
        <w:overflowPunct/>
        <w:autoSpaceDE/>
        <w:spacing w:line="276" w:lineRule="auto"/>
        <w:ind w:firstLine="709"/>
        <w:jc w:val="both"/>
        <w:rPr>
          <w:rFonts w:eastAsia="Calibri"/>
          <w:sz w:val="24"/>
          <w:szCs w:val="22"/>
          <w:lang w:eastAsia="en-US"/>
        </w:rPr>
      </w:pPr>
      <w:r w:rsidRPr="00E764DA">
        <w:rPr>
          <w:rFonts w:eastAsia="Calibri"/>
          <w:sz w:val="24"/>
          <w:szCs w:val="22"/>
          <w:lang w:eastAsia="en-US"/>
        </w:rPr>
        <w:t>Принятие решений о разрешении на ввод объекта в эксплуатацию осуществляется в соотв</w:t>
      </w:r>
      <w:r>
        <w:rPr>
          <w:rFonts w:eastAsia="Calibri"/>
          <w:sz w:val="24"/>
          <w:szCs w:val="22"/>
          <w:lang w:eastAsia="en-US"/>
        </w:rPr>
        <w:t xml:space="preserve">етствии </w:t>
      </w:r>
      <w:r w:rsidRPr="00E764DA">
        <w:rPr>
          <w:rFonts w:eastAsia="Calibri"/>
          <w:sz w:val="24"/>
          <w:szCs w:val="22"/>
          <w:lang w:eastAsia="en-US"/>
        </w:rPr>
        <w:t xml:space="preserve"> и </w:t>
      </w:r>
      <w:proofErr w:type="gramStart"/>
      <w:r w:rsidRPr="00E764DA">
        <w:rPr>
          <w:rFonts w:eastAsia="Calibri"/>
          <w:sz w:val="24"/>
          <w:szCs w:val="22"/>
          <w:lang w:eastAsia="en-US"/>
        </w:rPr>
        <w:t>порядке</w:t>
      </w:r>
      <w:proofErr w:type="gramEnd"/>
      <w:r w:rsidRPr="00E764DA">
        <w:rPr>
          <w:rFonts w:eastAsia="Calibri"/>
          <w:sz w:val="24"/>
          <w:szCs w:val="22"/>
          <w:lang w:eastAsia="en-US"/>
        </w:rPr>
        <w:t xml:space="preserve"> предусм</w:t>
      </w:r>
      <w:r>
        <w:rPr>
          <w:rFonts w:eastAsia="Calibri"/>
          <w:sz w:val="24"/>
          <w:szCs w:val="22"/>
          <w:lang w:eastAsia="en-US"/>
        </w:rPr>
        <w:t>отренном</w:t>
      </w:r>
      <w:r w:rsidRPr="00E764DA">
        <w:rPr>
          <w:rFonts w:eastAsia="Calibri"/>
          <w:sz w:val="24"/>
          <w:szCs w:val="22"/>
          <w:lang w:eastAsia="en-US"/>
        </w:rPr>
        <w:t xml:space="preserve">  ст</w:t>
      </w:r>
      <w:r>
        <w:rPr>
          <w:rFonts w:eastAsia="Calibri"/>
          <w:sz w:val="24"/>
          <w:szCs w:val="22"/>
          <w:lang w:eastAsia="en-US"/>
        </w:rPr>
        <w:t xml:space="preserve">. 55 Градостроительного кодекса Российской Федерации. </w:t>
      </w:r>
    </w:p>
    <w:p w:rsidR="004D2F44" w:rsidRPr="0041585D" w:rsidRDefault="004D2F44" w:rsidP="004D2F44">
      <w:pPr>
        <w:widowControl/>
        <w:suppressAutoHyphens w:val="0"/>
        <w:overflowPunct/>
        <w:autoSpaceDE/>
        <w:ind w:firstLine="540"/>
        <w:jc w:val="both"/>
        <w:rPr>
          <w:rFonts w:eastAsia="SimSun"/>
          <w:b/>
          <w:bCs/>
          <w:sz w:val="24"/>
          <w:szCs w:val="24"/>
          <w:lang w:eastAsia="zh-CN"/>
        </w:rPr>
      </w:pPr>
    </w:p>
    <w:p w:rsidR="004D2F44" w:rsidRPr="00551DE7" w:rsidRDefault="004D2F44" w:rsidP="004D2F44">
      <w:pPr>
        <w:pStyle w:val="30"/>
      </w:pPr>
      <w:bookmarkStart w:id="271" w:name="_Toc252392630"/>
      <w:bookmarkStart w:id="272" w:name="_Toc279980619"/>
      <w:bookmarkStart w:id="273" w:name="_Toc287389576"/>
      <w:bookmarkStart w:id="274" w:name="_Toc464828372"/>
      <w:bookmarkStart w:id="275" w:name="_Toc490769442"/>
      <w:bookmarkStart w:id="276" w:name="СТАТЬЯ20"/>
      <w:r>
        <w:t>С</w:t>
      </w:r>
      <w:r w:rsidRPr="00551DE7">
        <w:t xml:space="preserve">татья </w:t>
      </w:r>
      <w:r>
        <w:t>20. С</w:t>
      </w:r>
      <w:r w:rsidRPr="00551DE7">
        <w:t>остав и назначение территорий общего пользования</w:t>
      </w:r>
      <w:bookmarkEnd w:id="271"/>
      <w:bookmarkEnd w:id="272"/>
      <w:bookmarkEnd w:id="273"/>
      <w:bookmarkEnd w:id="274"/>
      <w:bookmarkEnd w:id="275"/>
    </w:p>
    <w:bookmarkEnd w:id="276"/>
    <w:p w:rsidR="004D2F44" w:rsidRPr="00E278AB" w:rsidRDefault="004D2F44" w:rsidP="004D2F44">
      <w:pPr>
        <w:pStyle w:val="aff1"/>
        <w:ind w:firstLine="567"/>
        <w:jc w:val="both"/>
      </w:pPr>
    </w:p>
    <w:p w:rsidR="004D2F44" w:rsidRPr="00E278AB" w:rsidRDefault="004D2F44" w:rsidP="004D2F44">
      <w:pPr>
        <w:pStyle w:val="aff1"/>
        <w:ind w:firstLine="567"/>
        <w:jc w:val="both"/>
      </w:pPr>
      <w:r w:rsidRPr="00E278AB">
        <w:t xml:space="preserve">1. </w:t>
      </w:r>
      <w:r>
        <w:t>Т</w:t>
      </w:r>
      <w:r w:rsidRPr="00E278AB">
        <w:t>ерритори</w:t>
      </w:r>
      <w:r>
        <w:t>и</w:t>
      </w:r>
      <w:r w:rsidRPr="00E278AB">
        <w:t xml:space="preserve"> общего пользования </w:t>
      </w:r>
      <w:r>
        <w:t xml:space="preserve">– </w:t>
      </w:r>
      <w:r w:rsidRPr="00DD3535">
        <w:rPr>
          <w:bCs/>
          <w:szCs w:val="24"/>
          <w:lang w:eastAsia="ru-RU"/>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r w:rsidRPr="00E278AB">
        <w:t>.</w:t>
      </w:r>
    </w:p>
    <w:p w:rsidR="004D2F44" w:rsidRPr="008D5111" w:rsidRDefault="004D2F44" w:rsidP="004D2F44">
      <w:pPr>
        <w:pStyle w:val="aff1"/>
        <w:ind w:firstLine="567"/>
        <w:jc w:val="both"/>
      </w:pPr>
      <w:r w:rsidRPr="00E278AB">
        <w:rPr>
          <w:rFonts w:eastAsia="SimSun"/>
        </w:rPr>
        <w:t xml:space="preserve">2. </w:t>
      </w:r>
      <w:proofErr w:type="gramStart"/>
      <w:r w:rsidRPr="00E278AB">
        <w:rPr>
          <w:rFonts w:eastAsia="SimSun"/>
        </w:rPr>
        <w:t>Земельные участки в границах территорий, занятых парками, скверами предоставляются физическим или юридическим лицам для размещения фонтанов; игровых площадок, площадок для национальных игр; спортплощадок; проката игрового и спортивного инвентаря; комплексов аттракционов, игровых</w:t>
      </w:r>
      <w:r w:rsidRPr="00551DE7">
        <w:rPr>
          <w:rFonts w:eastAsia="SimSun"/>
          <w:szCs w:val="24"/>
          <w:lang w:eastAsia="zh-CN"/>
        </w:rPr>
        <w:t xml:space="preserve"> залов, бильярдных; помещений для компьютерных игр, интернет-кафе; танцплощадок, дискотек; летних театров и эстрад; предприятий общественного питания (кафе, летние кафе, рестораны);</w:t>
      </w:r>
      <w:proofErr w:type="gramEnd"/>
      <w:r w:rsidRPr="00551DE7">
        <w:rPr>
          <w:rFonts w:eastAsia="SimSun"/>
          <w:szCs w:val="24"/>
          <w:lang w:eastAsia="zh-CN"/>
        </w:rPr>
        <w:t xml:space="preserve"> </w:t>
      </w:r>
      <w:proofErr w:type="gramStart"/>
      <w:r w:rsidRPr="00551DE7">
        <w:rPr>
          <w:rFonts w:eastAsia="SimSun"/>
          <w:szCs w:val="24"/>
          <w:lang w:eastAsia="zh-CN"/>
        </w:rPr>
        <w:t>киосков, лоточной торговли, временных павильонов розничной торговли, обслуживания и общественного питания; озеленения; малых архитектурных форм; пунктов оказания первой медицинской помощи; оранжерей; 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 дендропарков; и других подобных объектов.</w:t>
      </w:r>
      <w:proofErr w:type="gramEnd"/>
    </w:p>
    <w:p w:rsidR="004D2F44" w:rsidRPr="00551DE7" w:rsidRDefault="004D2F44" w:rsidP="004D2F44">
      <w:pPr>
        <w:widowControl/>
        <w:suppressAutoHyphens w:val="0"/>
        <w:overflowPunct/>
        <w:autoSpaceDE/>
        <w:ind w:firstLine="567"/>
        <w:jc w:val="both"/>
        <w:rPr>
          <w:rFonts w:eastAsia="SimSun"/>
          <w:sz w:val="24"/>
          <w:szCs w:val="24"/>
          <w:lang w:eastAsia="zh-CN"/>
        </w:rPr>
      </w:pPr>
      <w:r w:rsidRPr="00551DE7">
        <w:rPr>
          <w:rFonts w:eastAsia="SimSun"/>
          <w:sz w:val="24"/>
          <w:szCs w:val="24"/>
          <w:lang w:eastAsia="zh-CN"/>
        </w:rPr>
        <w:t xml:space="preserve">3. </w:t>
      </w:r>
      <w:proofErr w:type="gramStart"/>
      <w:r w:rsidRPr="00551DE7">
        <w:rPr>
          <w:rFonts w:eastAsia="SimSun"/>
          <w:sz w:val="24"/>
          <w:szCs w:val="24"/>
          <w:lang w:eastAsia="zh-CN"/>
        </w:rPr>
        <w:t xml:space="preserve">Земельные участки в границах территорий, занятых набережными </w:t>
      </w:r>
      <w:r>
        <w:rPr>
          <w:rFonts w:eastAsia="SimSun"/>
          <w:sz w:val="24"/>
          <w:szCs w:val="24"/>
          <w:lang w:eastAsia="zh-CN"/>
        </w:rPr>
        <w:t>предоставляются</w:t>
      </w:r>
      <w:r w:rsidRPr="00551DE7">
        <w:rPr>
          <w:rFonts w:eastAsia="SimSun"/>
          <w:sz w:val="24"/>
          <w:szCs w:val="24"/>
          <w:lang w:eastAsia="zh-CN"/>
        </w:rPr>
        <w:t xml:space="preserve"> физическим или юридическим лицам для размещения спортплощадок; проката игрового и спортивного инвентаря; игровых площадок, площадок для национальных игр; парковок автомобилей; предприятий общественного питания (кафе, летние кафе, рестораны); причалов, ины</w:t>
      </w:r>
      <w:r>
        <w:rPr>
          <w:rFonts w:eastAsia="SimSun"/>
          <w:sz w:val="24"/>
          <w:szCs w:val="24"/>
          <w:lang w:eastAsia="zh-CN"/>
        </w:rPr>
        <w:t>х</w:t>
      </w:r>
      <w:r w:rsidRPr="00551DE7">
        <w:rPr>
          <w:rFonts w:eastAsia="SimSun"/>
          <w:sz w:val="24"/>
          <w:szCs w:val="24"/>
          <w:lang w:eastAsia="zh-CN"/>
        </w:rPr>
        <w:t xml:space="preserve"> сооружений</w:t>
      </w:r>
      <w:r>
        <w:rPr>
          <w:rFonts w:eastAsia="SimSun"/>
          <w:sz w:val="24"/>
          <w:szCs w:val="24"/>
          <w:lang w:eastAsia="zh-CN"/>
        </w:rPr>
        <w:t xml:space="preserve"> набережных</w:t>
      </w:r>
      <w:r w:rsidRPr="00551DE7">
        <w:rPr>
          <w:rFonts w:eastAsia="SimSun"/>
          <w:sz w:val="24"/>
          <w:szCs w:val="24"/>
          <w:lang w:eastAsia="zh-CN"/>
        </w:rPr>
        <w:t>; пунктов оказания первой медицинской помощи; оранжерей; опорных пунктов милиции; бассейнов, фонтанов, малых архитектурных форм;</w:t>
      </w:r>
      <w:proofErr w:type="gramEnd"/>
      <w:r w:rsidRPr="00551DE7">
        <w:rPr>
          <w:rFonts w:eastAsia="SimSun"/>
          <w:sz w:val="24"/>
          <w:szCs w:val="24"/>
          <w:lang w:eastAsia="zh-CN"/>
        </w:rPr>
        <w:t xml:space="preserve"> и других подобных объектов.</w:t>
      </w:r>
    </w:p>
    <w:p w:rsidR="004D2F44" w:rsidRPr="00551DE7" w:rsidRDefault="004D2F44" w:rsidP="004D2F44">
      <w:pPr>
        <w:widowControl/>
        <w:suppressAutoHyphens w:val="0"/>
        <w:overflowPunct/>
        <w:autoSpaceDN w:val="0"/>
        <w:adjustRightInd w:val="0"/>
        <w:ind w:firstLine="567"/>
        <w:jc w:val="both"/>
        <w:rPr>
          <w:rFonts w:eastAsia="SimSun"/>
          <w:sz w:val="24"/>
          <w:szCs w:val="24"/>
          <w:lang w:eastAsia="zh-CN"/>
        </w:rPr>
      </w:pPr>
      <w:r w:rsidRPr="00551DE7">
        <w:rPr>
          <w:rFonts w:eastAsia="SimSun"/>
          <w:sz w:val="24"/>
          <w:szCs w:val="24"/>
          <w:lang w:eastAsia="zh-CN"/>
        </w:rPr>
        <w:t xml:space="preserve">4. Земельные участки в границах территорий, занятых бульварами, </w:t>
      </w:r>
      <w:r>
        <w:rPr>
          <w:rFonts w:eastAsia="SimSun"/>
          <w:sz w:val="24"/>
          <w:szCs w:val="24"/>
          <w:lang w:eastAsia="zh-CN"/>
        </w:rPr>
        <w:t>предоставляются</w:t>
      </w:r>
      <w:r w:rsidRPr="00551DE7">
        <w:rPr>
          <w:rFonts w:eastAsia="SimSun"/>
          <w:sz w:val="24"/>
          <w:szCs w:val="24"/>
          <w:lang w:eastAsia="zh-CN"/>
        </w:rPr>
        <w:t xml:space="preserve"> физическим или юридическим лицам для размещения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 мемориальных комплексов; и других подобных объектов.</w:t>
      </w:r>
    </w:p>
    <w:p w:rsidR="004D2F44" w:rsidRPr="00551DE7" w:rsidRDefault="004D2F44" w:rsidP="004D2F44">
      <w:pPr>
        <w:widowControl/>
        <w:suppressAutoHyphens w:val="0"/>
        <w:overflowPunct/>
        <w:autoSpaceDE/>
        <w:ind w:firstLine="567"/>
        <w:jc w:val="both"/>
        <w:rPr>
          <w:rFonts w:eastAsia="SimSun"/>
          <w:sz w:val="24"/>
          <w:szCs w:val="24"/>
          <w:lang w:eastAsia="zh-CN"/>
        </w:rPr>
      </w:pPr>
      <w:r w:rsidRPr="00551DE7">
        <w:rPr>
          <w:rFonts w:eastAsia="SimSun"/>
          <w:sz w:val="24"/>
          <w:szCs w:val="24"/>
          <w:lang w:eastAsia="zh-CN"/>
        </w:rPr>
        <w:t xml:space="preserve">5. Земельные участки в границах территорий, занятых площадями, улицами, проездами </w:t>
      </w:r>
      <w:r>
        <w:rPr>
          <w:rFonts w:eastAsia="SimSun"/>
          <w:sz w:val="24"/>
          <w:szCs w:val="24"/>
          <w:lang w:eastAsia="zh-CN"/>
        </w:rPr>
        <w:t>предоставляются</w:t>
      </w:r>
      <w:r w:rsidRPr="00551DE7">
        <w:rPr>
          <w:rFonts w:eastAsia="SimSun"/>
          <w:sz w:val="24"/>
          <w:szCs w:val="24"/>
          <w:lang w:eastAsia="zh-CN"/>
        </w:rPr>
        <w:t xml:space="preserve"> физическим или юридическим лицам для размещения фонтанов; проката игрового и спортивного инвентаря; лоточной торговли, временных павильонов розничной торговли, 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 опорных пунктов милиции; общественных туалетов; стоянок автомобилей; мемориальных комплексов; и других подобных объектов.</w:t>
      </w:r>
    </w:p>
    <w:p w:rsidR="004D2F44" w:rsidRPr="004E6CEE" w:rsidRDefault="004D2F44" w:rsidP="004D2F44">
      <w:pPr>
        <w:widowControl/>
        <w:suppressAutoHyphens w:val="0"/>
        <w:overflowPunct/>
        <w:autoSpaceDN w:val="0"/>
        <w:adjustRightInd w:val="0"/>
        <w:ind w:firstLine="567"/>
        <w:jc w:val="both"/>
        <w:rPr>
          <w:rFonts w:eastAsia="SimSun"/>
          <w:sz w:val="24"/>
          <w:szCs w:val="24"/>
          <w:lang w:eastAsia="zh-CN"/>
        </w:rPr>
      </w:pPr>
      <w:r w:rsidRPr="00551DE7">
        <w:rPr>
          <w:rFonts w:eastAsia="SimSun"/>
          <w:sz w:val="24"/>
          <w:szCs w:val="24"/>
          <w:lang w:eastAsia="zh-CN"/>
        </w:rPr>
        <w:t xml:space="preserve">6. 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w:t>
      </w:r>
      <w:r>
        <w:rPr>
          <w:rFonts w:eastAsia="SimSun"/>
          <w:sz w:val="24"/>
          <w:szCs w:val="24"/>
          <w:lang w:eastAsia="zh-CN"/>
        </w:rPr>
        <w:t>одного года</w:t>
      </w:r>
      <w:r w:rsidRPr="00551DE7">
        <w:rPr>
          <w:rFonts w:eastAsia="SimSun"/>
          <w:sz w:val="24"/>
          <w:szCs w:val="24"/>
          <w:lang w:eastAsia="zh-CN"/>
        </w:rPr>
        <w:t xml:space="preserve">) аренду в порядке, </w:t>
      </w:r>
      <w:r w:rsidRPr="004E6CEE">
        <w:rPr>
          <w:rFonts w:eastAsia="SimSun"/>
          <w:sz w:val="24"/>
          <w:szCs w:val="24"/>
          <w:lang w:eastAsia="zh-CN"/>
        </w:rPr>
        <w:t xml:space="preserve">установленном правовым актом Администрации </w:t>
      </w:r>
      <w:r w:rsidR="00953E41">
        <w:rPr>
          <w:sz w:val="24"/>
          <w:szCs w:val="24"/>
          <w:lang w:eastAsia="ru-RU"/>
        </w:rPr>
        <w:t>Белозерьевского сельского поселения</w:t>
      </w:r>
      <w:r w:rsidRPr="004E6CEE">
        <w:rPr>
          <w:rFonts w:eastAsia="SimSun"/>
          <w:sz w:val="24"/>
          <w:szCs w:val="24"/>
          <w:lang w:eastAsia="zh-CN"/>
        </w:rPr>
        <w:t>.</w:t>
      </w:r>
    </w:p>
    <w:p w:rsidR="004D2F44" w:rsidRPr="004E6CEE" w:rsidRDefault="004D2F44" w:rsidP="004D2F44">
      <w:pPr>
        <w:widowControl/>
        <w:suppressAutoHyphens w:val="0"/>
        <w:overflowPunct/>
        <w:autoSpaceDN w:val="0"/>
        <w:adjustRightInd w:val="0"/>
        <w:ind w:firstLine="540"/>
        <w:jc w:val="both"/>
        <w:rPr>
          <w:rFonts w:eastAsia="SimSun"/>
          <w:sz w:val="24"/>
          <w:szCs w:val="24"/>
          <w:lang w:eastAsia="zh-CN"/>
        </w:rPr>
      </w:pPr>
    </w:p>
    <w:p w:rsidR="004D2F44" w:rsidRPr="0091437B" w:rsidRDefault="004D2F44" w:rsidP="004D2F44">
      <w:pPr>
        <w:pStyle w:val="22"/>
      </w:pPr>
      <w:bookmarkStart w:id="277" w:name="_Toc252392631"/>
      <w:bookmarkStart w:id="278" w:name="_Toc464828373"/>
      <w:bookmarkStart w:id="279" w:name="_Toc490769443"/>
      <w:bookmarkStart w:id="280" w:name="ГЛАВА6"/>
      <w:r w:rsidRPr="004E6CEE">
        <w:rPr>
          <w:sz w:val="28"/>
          <w:szCs w:val="28"/>
        </w:rPr>
        <w:lastRenderedPageBreak/>
        <w:t>ГЛАВА 6. ГРАДОСТРОИТЕЛЬНЫЕ</w:t>
      </w:r>
      <w:r w:rsidRPr="007A2161">
        <w:rPr>
          <w:sz w:val="28"/>
          <w:szCs w:val="28"/>
        </w:rPr>
        <w:t xml:space="preserve"> ОГРАНИЧЕНИЯ</w:t>
      </w:r>
      <w:r w:rsidRPr="0091437B">
        <w:t xml:space="preserve"> </w:t>
      </w:r>
      <w:r w:rsidRPr="007A2161">
        <w:rPr>
          <w:sz w:val="28"/>
          <w:szCs w:val="28"/>
        </w:rPr>
        <w:t>(ЗОНЫ С ОСОБЫМИ УСЛОВИЯМИ ИСПОЛЬЗОВАНИЯ ТЕРРИТОРИЙ)</w:t>
      </w:r>
      <w:bookmarkEnd w:id="277"/>
      <w:bookmarkEnd w:id="278"/>
      <w:bookmarkEnd w:id="279"/>
    </w:p>
    <w:bookmarkEnd w:id="280"/>
    <w:p w:rsidR="004D2F44" w:rsidRPr="001F621D" w:rsidRDefault="004D2F44" w:rsidP="004D2F44">
      <w:pPr>
        <w:pStyle w:val="aff1"/>
      </w:pPr>
    </w:p>
    <w:p w:rsidR="004D2F44" w:rsidRPr="0041585D" w:rsidRDefault="004D2F44" w:rsidP="004D2F44">
      <w:pPr>
        <w:pStyle w:val="30"/>
      </w:pPr>
      <w:bookmarkStart w:id="281" w:name="_Toc252392632"/>
      <w:bookmarkStart w:id="282" w:name="_Toc464828374"/>
      <w:bookmarkStart w:id="283" w:name="_Toc490769444"/>
      <w:bookmarkStart w:id="284" w:name="СТАТЬЯ21"/>
      <w:r>
        <w:t>С</w:t>
      </w:r>
      <w:r w:rsidRPr="0041585D">
        <w:t xml:space="preserve">татья </w:t>
      </w:r>
      <w:r>
        <w:t>21. О</w:t>
      </w:r>
      <w:r w:rsidRPr="0041585D">
        <w:t>существление землепользования и застройки в зонах с особыми условиями использования территори</w:t>
      </w:r>
      <w:bookmarkEnd w:id="281"/>
      <w:r>
        <w:t>й</w:t>
      </w:r>
      <w:bookmarkEnd w:id="282"/>
      <w:bookmarkEnd w:id="283"/>
    </w:p>
    <w:bookmarkEnd w:id="284"/>
    <w:p w:rsidR="004D2F44" w:rsidRPr="0041585D" w:rsidRDefault="004D2F44" w:rsidP="004D2F44">
      <w:pPr>
        <w:pStyle w:val="aff1"/>
        <w:ind w:firstLine="709"/>
        <w:jc w:val="both"/>
      </w:pPr>
    </w:p>
    <w:p w:rsidR="004D2F44" w:rsidRPr="0041585D" w:rsidRDefault="004D2F44" w:rsidP="004D2F44">
      <w:pPr>
        <w:pStyle w:val="aff1"/>
        <w:ind w:firstLine="567"/>
        <w:jc w:val="both"/>
      </w:pPr>
      <w:r w:rsidRPr="0041585D">
        <w:t>Землепользование и застройка в зонах с особыми условиями использования территории осуществляются:</w:t>
      </w:r>
    </w:p>
    <w:p w:rsidR="004D2F44" w:rsidRPr="0041585D" w:rsidRDefault="004D2F44" w:rsidP="004D2F44">
      <w:pPr>
        <w:pStyle w:val="aff1"/>
        <w:ind w:firstLine="567"/>
        <w:jc w:val="both"/>
        <w:rPr>
          <w:rFonts w:eastAsia="SimSun"/>
          <w:lang w:eastAsia="zh-CN"/>
        </w:rPr>
      </w:pPr>
      <w:r w:rsidRPr="0041585D">
        <w:rPr>
          <w:rFonts w:eastAsia="SimSun"/>
          <w:lang w:eastAsia="zh-CN"/>
        </w:rPr>
        <w:t xml:space="preserve">1) с соблюдением запрещений и ограничений, установленных федеральным и </w:t>
      </w:r>
      <w:r>
        <w:t>краевым</w:t>
      </w:r>
      <w:r w:rsidRPr="006A069B">
        <w:t xml:space="preserve"> </w:t>
      </w:r>
      <w:r w:rsidRPr="0041585D">
        <w:rPr>
          <w:rFonts w:eastAsia="SimSun"/>
          <w:lang w:eastAsia="zh-CN"/>
        </w:rPr>
        <w:t>законодательством, нормами и правилами для зон с особыми условиями использования территорий;</w:t>
      </w:r>
    </w:p>
    <w:p w:rsidR="004D2F44" w:rsidRPr="0041585D" w:rsidRDefault="004D2F44" w:rsidP="004D2F44">
      <w:pPr>
        <w:widowControl/>
        <w:suppressAutoHyphens w:val="0"/>
        <w:overflowPunct/>
        <w:autoSpaceDE/>
        <w:ind w:firstLine="567"/>
        <w:jc w:val="both"/>
        <w:rPr>
          <w:rFonts w:eastAsia="SimSun"/>
          <w:sz w:val="24"/>
          <w:szCs w:val="24"/>
          <w:lang w:eastAsia="zh-CN"/>
        </w:rPr>
      </w:pPr>
      <w:r w:rsidRPr="0041585D">
        <w:rPr>
          <w:rFonts w:eastAsia="SimSun"/>
          <w:sz w:val="24"/>
          <w:szCs w:val="24"/>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4D2F44" w:rsidRDefault="004D2F44" w:rsidP="004D2F44">
      <w:pPr>
        <w:widowControl/>
        <w:suppressAutoHyphens w:val="0"/>
        <w:overflowPunct/>
        <w:autoSpaceDE/>
        <w:ind w:firstLine="567"/>
        <w:jc w:val="both"/>
        <w:rPr>
          <w:rFonts w:eastAsia="SimSun"/>
          <w:sz w:val="24"/>
          <w:szCs w:val="24"/>
          <w:lang w:eastAsia="zh-CN"/>
        </w:rPr>
      </w:pPr>
      <w:r w:rsidRPr="0041585D">
        <w:rPr>
          <w:rFonts w:eastAsia="SimSun"/>
          <w:sz w:val="24"/>
          <w:szCs w:val="24"/>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4D2F44" w:rsidRDefault="004D2F44" w:rsidP="004D2F44">
      <w:pPr>
        <w:widowControl/>
        <w:suppressAutoHyphens w:val="0"/>
        <w:overflowPunct/>
        <w:autoSpaceDE/>
        <w:ind w:firstLine="567"/>
        <w:jc w:val="both"/>
        <w:rPr>
          <w:rFonts w:eastAsia="SimSun"/>
          <w:sz w:val="24"/>
          <w:szCs w:val="24"/>
          <w:lang w:eastAsia="zh-CN"/>
        </w:rPr>
      </w:pPr>
    </w:p>
    <w:p w:rsidR="004D2F44" w:rsidRPr="00321FE8" w:rsidRDefault="004D2F44" w:rsidP="004D2F44">
      <w:pPr>
        <w:pStyle w:val="30"/>
      </w:pPr>
      <w:bookmarkStart w:id="285" w:name="_Toc252392633"/>
      <w:bookmarkStart w:id="286" w:name="_Toc464828375"/>
      <w:bookmarkStart w:id="287" w:name="_Toc490769445"/>
      <w:bookmarkStart w:id="288" w:name="СТАТЬЯ22"/>
      <w:r>
        <w:t>С</w:t>
      </w:r>
      <w:r w:rsidRPr="00321FE8">
        <w:t>татья 22</w:t>
      </w:r>
      <w:r>
        <w:t>. О</w:t>
      </w:r>
      <w:r w:rsidRPr="00321FE8">
        <w:t>хранные зоны</w:t>
      </w:r>
      <w:bookmarkEnd w:id="285"/>
      <w:bookmarkEnd w:id="286"/>
      <w:bookmarkEnd w:id="287"/>
    </w:p>
    <w:bookmarkEnd w:id="288"/>
    <w:p w:rsidR="004D2F44" w:rsidRPr="0041585D" w:rsidRDefault="004D2F44" w:rsidP="004D2F44">
      <w:pPr>
        <w:pStyle w:val="aff1"/>
        <w:ind w:firstLine="567"/>
        <w:jc w:val="both"/>
        <w:rPr>
          <w:rFonts w:eastAsia="SimSun"/>
        </w:rPr>
      </w:pPr>
    </w:p>
    <w:p w:rsidR="004D2F44" w:rsidRPr="0041585D" w:rsidRDefault="004D2F44" w:rsidP="004D2F44">
      <w:pPr>
        <w:pStyle w:val="aff1"/>
        <w:ind w:firstLine="567"/>
        <w:jc w:val="both"/>
      </w:pPr>
      <w:r w:rsidRPr="0041585D">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4D2F44" w:rsidRPr="0003646D" w:rsidRDefault="004D2F44" w:rsidP="004D2F44">
      <w:pPr>
        <w:pStyle w:val="aff1"/>
        <w:ind w:firstLine="567"/>
        <w:jc w:val="both"/>
        <w:rPr>
          <w:szCs w:val="24"/>
        </w:rPr>
      </w:pPr>
      <w:r w:rsidRPr="0041585D">
        <w:rPr>
          <w:szCs w:val="24"/>
        </w:rPr>
        <w:t xml:space="preserve">2. Землепользование и застройка в охранных зонах указанных объектов регламентируется </w:t>
      </w:r>
      <w:r w:rsidRPr="0003646D">
        <w:rPr>
          <w:szCs w:val="24"/>
        </w:rPr>
        <w:t>действующим законодательством Российской Федерации, санитарными нормами и правилами.</w:t>
      </w:r>
    </w:p>
    <w:p w:rsidR="004D2F44" w:rsidRDefault="004D2F44" w:rsidP="004D2F44">
      <w:pPr>
        <w:pStyle w:val="aff1"/>
        <w:jc w:val="both"/>
        <w:rPr>
          <w:szCs w:val="24"/>
        </w:rPr>
      </w:pPr>
    </w:p>
    <w:p w:rsidR="004D2F44" w:rsidRPr="00356BFB" w:rsidRDefault="004D2F44" w:rsidP="004D2F44">
      <w:pPr>
        <w:jc w:val="center"/>
        <w:rPr>
          <w:b/>
          <w:sz w:val="24"/>
          <w:szCs w:val="24"/>
        </w:rPr>
      </w:pPr>
      <w:r w:rsidRPr="00356BFB">
        <w:rPr>
          <w:b/>
          <w:sz w:val="24"/>
          <w:szCs w:val="24"/>
        </w:rPr>
        <w:t>Охранные зоны транспортных коммуникаций:</w:t>
      </w:r>
    </w:p>
    <w:p w:rsidR="004D2F44" w:rsidRPr="0003646D" w:rsidRDefault="004D2F44" w:rsidP="004D2F44">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4"/>
        <w:gridCol w:w="4501"/>
      </w:tblGrid>
      <w:tr w:rsidR="004D2F44" w:rsidRPr="0003646D" w:rsidTr="004E6CEE">
        <w:trPr>
          <w:cantSplit/>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50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E6CEE">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железнодорожных путей</w:t>
            </w:r>
          </w:p>
        </w:tc>
        <w:tc>
          <w:tcPr>
            <w:tcW w:w="450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 xml:space="preserve">Постановление Правительства Российской Федерации от 12.10.2006 № 611 «О порядке установления и использования полос отвода и охранных </w:t>
            </w:r>
            <w:proofErr w:type="gramStart"/>
            <w:r w:rsidRPr="0003646D">
              <w:rPr>
                <w:sz w:val="24"/>
              </w:rPr>
              <w:t>зон</w:t>
            </w:r>
            <w:proofErr w:type="gramEnd"/>
            <w:r w:rsidRPr="0003646D">
              <w:rPr>
                <w:sz w:val="24"/>
              </w:rPr>
              <w:t xml:space="preserve"> железных дорог»;</w:t>
            </w:r>
            <w:r w:rsidRPr="0003646D">
              <w:rPr>
                <w:sz w:val="24"/>
              </w:rPr>
              <w:br/>
              <w:t>Приказ Минтранса РФ от 06.08.2008 №126 «Об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w:t>
            </w:r>
          </w:p>
        </w:tc>
      </w:tr>
      <w:tr w:rsidR="004D2F44" w:rsidRPr="0003646D" w:rsidTr="004E6CEE">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внеуличного транспорта</w:t>
            </w:r>
          </w:p>
        </w:tc>
        <w:tc>
          <w:tcPr>
            <w:tcW w:w="450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 xml:space="preserve">СП 120.13330.2012 «СНиП 32-02-2003. Метрополитены». </w:t>
            </w:r>
            <w:proofErr w:type="gramStart"/>
            <w:r w:rsidRPr="0003646D">
              <w:rPr>
                <w:sz w:val="24"/>
              </w:rPr>
              <w:t>Актуализированная редакция СНиП 32-02-2003 (утв. приказом Министерства регионального развития РФ от 30.06.2012 № 264</w:t>
            </w:r>
            <w:proofErr w:type="gramEnd"/>
          </w:p>
        </w:tc>
      </w:tr>
      <w:tr w:rsidR="004D2F44" w:rsidRPr="0003646D" w:rsidTr="004E6CEE">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lastRenderedPageBreak/>
              <w:t>Охранная зона морских портов</w:t>
            </w:r>
          </w:p>
        </w:tc>
        <w:tc>
          <w:tcPr>
            <w:tcW w:w="450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Федеральный закон от 08.11.2007 №261-ФЗ «О морских портах в Российской Федерации и о внесении изменений в отдельные законодательные акты Российской Федерации», статья 28, пункт 1</w:t>
            </w:r>
          </w:p>
        </w:tc>
      </w:tr>
    </w:tbl>
    <w:p w:rsidR="004D2F44" w:rsidRPr="0003646D" w:rsidRDefault="004D2F44" w:rsidP="004D2F44">
      <w:pPr>
        <w:pStyle w:val="ConsNormal"/>
        <w:ind w:right="0" w:firstLine="540"/>
        <w:jc w:val="both"/>
        <w:rPr>
          <w:rFonts w:ascii="Times New Roman" w:hAnsi="Times New Roman" w:cs="Times New Roman"/>
          <w:sz w:val="24"/>
          <w:szCs w:val="24"/>
        </w:rPr>
      </w:pPr>
    </w:p>
    <w:p w:rsidR="004D2F44" w:rsidRPr="00356BFB" w:rsidRDefault="004D2F44" w:rsidP="004D2F44">
      <w:pPr>
        <w:jc w:val="center"/>
        <w:rPr>
          <w:b/>
          <w:sz w:val="24"/>
          <w:szCs w:val="24"/>
        </w:rPr>
      </w:pPr>
      <w:r w:rsidRPr="00356BFB">
        <w:rPr>
          <w:b/>
          <w:sz w:val="24"/>
          <w:szCs w:val="24"/>
        </w:rPr>
        <w:t>Охранная зона инженерных коммуникаций:</w:t>
      </w:r>
    </w:p>
    <w:p w:rsidR="004D2F44" w:rsidRPr="0003646D" w:rsidRDefault="004D2F44" w:rsidP="004D2F44">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0"/>
        <w:gridCol w:w="4495"/>
      </w:tblGrid>
      <w:tr w:rsidR="004D2F44" w:rsidRPr="0003646D" w:rsidTr="004E6CEE">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495"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E6CE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нефтепроводов и нефтепродуктопроводов</w:t>
            </w:r>
          </w:p>
        </w:tc>
        <w:tc>
          <w:tcPr>
            <w:tcW w:w="4495"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Правила охраны магистральных трубопроводов (утв. постановлением Федерального горного и промышленного надзора России от 24.04.1992 №9) (утв. Заместителем Министра топлива и энергетики 29.04.1992) (в ред. постановления Федерального горного и промышленного надзора России от 23.11.1994 № 61) (далее – Правила охраны магистральных трубопроводов)</w:t>
            </w:r>
          </w:p>
        </w:tc>
      </w:tr>
      <w:tr w:rsidR="004D2F44" w:rsidRPr="0003646D" w:rsidTr="004E6CE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магистральных газопроводов и газораспределительных сетей</w:t>
            </w:r>
          </w:p>
        </w:tc>
        <w:tc>
          <w:tcPr>
            <w:tcW w:w="4495"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4D2F44" w:rsidRPr="0003646D" w:rsidTr="004E6CE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объектов электросетевого хозяйства (вдоль линий электропередачи, вокруг подстанций)</w:t>
            </w:r>
          </w:p>
        </w:tc>
        <w:tc>
          <w:tcPr>
            <w:tcW w:w="4495"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4D2F44" w:rsidRPr="0003646D" w:rsidTr="004E6CE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линий и сооружений связи</w:t>
            </w:r>
          </w:p>
        </w:tc>
        <w:tc>
          <w:tcPr>
            <w:tcW w:w="4495"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Постановление Правительства РФ от 09.06.1995 №578 «Об утверждении Правил охраны линий и сооружений связи Российской Федерации»</w:t>
            </w:r>
          </w:p>
        </w:tc>
      </w:tr>
      <w:tr w:rsidR="004D2F44" w:rsidRPr="0003646D" w:rsidTr="004E6CE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гидроэнергетических объектов</w:t>
            </w:r>
          </w:p>
        </w:tc>
        <w:tc>
          <w:tcPr>
            <w:tcW w:w="4495" w:type="dxa"/>
            <w:tcBorders>
              <w:top w:val="single" w:sz="4" w:space="0" w:color="auto"/>
              <w:left w:val="single" w:sz="4" w:space="0" w:color="auto"/>
              <w:bottom w:val="single" w:sz="4" w:space="0" w:color="auto"/>
              <w:right w:val="single" w:sz="4" w:space="0" w:color="auto"/>
            </w:tcBorders>
            <w:shd w:val="clear" w:color="auto" w:fill="FFFFFF"/>
            <w:vAlign w:val="bottom"/>
          </w:tcPr>
          <w:p w:rsidR="004D2F44" w:rsidRPr="0003646D" w:rsidRDefault="004D2F44" w:rsidP="004D2F44">
            <w:pPr>
              <w:pStyle w:val="110"/>
              <w:rPr>
                <w:sz w:val="24"/>
              </w:rPr>
            </w:pPr>
            <w:r w:rsidRPr="0003646D">
              <w:rPr>
                <w:sz w:val="24"/>
              </w:rPr>
              <w:t>Постановление Правительства РФ от 06.09.2012 № 884 «Об установлении охранных зон для гидроэнергетических объектов»</w:t>
            </w:r>
          </w:p>
        </w:tc>
      </w:tr>
      <w:tr w:rsidR="004D2F44" w:rsidRPr="0003646D" w:rsidTr="004E6CE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тепловых сетей</w:t>
            </w:r>
          </w:p>
        </w:tc>
        <w:tc>
          <w:tcPr>
            <w:tcW w:w="4495" w:type="dxa"/>
            <w:tcBorders>
              <w:top w:val="single" w:sz="4" w:space="0" w:color="auto"/>
              <w:left w:val="single" w:sz="4" w:space="0" w:color="auto"/>
              <w:bottom w:val="single" w:sz="4" w:space="0" w:color="auto"/>
              <w:right w:val="single" w:sz="4" w:space="0" w:color="auto"/>
            </w:tcBorders>
            <w:shd w:val="clear" w:color="auto" w:fill="FFFFFF"/>
            <w:vAlign w:val="bottom"/>
          </w:tcPr>
          <w:p w:rsidR="004D2F44" w:rsidRPr="0003646D" w:rsidRDefault="004D2F44" w:rsidP="004D2F44">
            <w:pPr>
              <w:pStyle w:val="110"/>
              <w:rPr>
                <w:sz w:val="24"/>
              </w:rPr>
            </w:pPr>
            <w:r w:rsidRPr="0003646D">
              <w:rPr>
                <w:sz w:val="24"/>
              </w:rPr>
              <w:t>Приказ Минстроя России от 17.08.1992 № 197 «О типовых правилах охраны коммунальных тепловых сетей»</w:t>
            </w:r>
          </w:p>
        </w:tc>
      </w:tr>
      <w:tr w:rsidR="004D2F44" w:rsidRPr="0003646D" w:rsidTr="004E6CE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канализационных сетей и сооружений</w:t>
            </w:r>
          </w:p>
        </w:tc>
        <w:tc>
          <w:tcPr>
            <w:tcW w:w="4495"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Размеры устанавливают представительные органы местного самоуправления</w:t>
            </w:r>
          </w:p>
        </w:tc>
      </w:tr>
    </w:tbl>
    <w:p w:rsidR="004D2F44" w:rsidRPr="0003646D" w:rsidRDefault="004D2F44" w:rsidP="004D2F44">
      <w:pPr>
        <w:rPr>
          <w:sz w:val="24"/>
          <w:szCs w:val="24"/>
        </w:rPr>
      </w:pPr>
    </w:p>
    <w:p w:rsidR="004D2F44" w:rsidRPr="00356BFB" w:rsidRDefault="004D2F44" w:rsidP="004D2F44">
      <w:pPr>
        <w:jc w:val="center"/>
        <w:rPr>
          <w:b/>
          <w:sz w:val="24"/>
          <w:szCs w:val="24"/>
        </w:rPr>
      </w:pPr>
      <w:r w:rsidRPr="00356BFB">
        <w:rPr>
          <w:b/>
          <w:sz w:val="24"/>
          <w:szCs w:val="24"/>
        </w:rPr>
        <w:t>Охранные зоны иного назначения:</w:t>
      </w:r>
    </w:p>
    <w:p w:rsidR="004D2F44" w:rsidRPr="0003646D" w:rsidRDefault="004D2F44" w:rsidP="004D2F44">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7"/>
        <w:gridCol w:w="4558"/>
      </w:tblGrid>
      <w:tr w:rsidR="004D2F44" w:rsidRPr="0003646D" w:rsidTr="004E6CEE">
        <w:trPr>
          <w:cantSplit/>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lastRenderedPageBreak/>
              <w:t xml:space="preserve">Вид зоны </w:t>
            </w:r>
          </w:p>
        </w:tc>
        <w:tc>
          <w:tcPr>
            <w:tcW w:w="455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E6CEE">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стационарных пунктов наблюдений за состоянием окружающей природной среды</w:t>
            </w:r>
          </w:p>
        </w:tc>
        <w:tc>
          <w:tcPr>
            <w:tcW w:w="4558" w:type="dxa"/>
            <w:tcBorders>
              <w:top w:val="single" w:sz="4" w:space="0" w:color="auto"/>
              <w:left w:val="single" w:sz="4" w:space="0" w:color="auto"/>
              <w:bottom w:val="single" w:sz="4" w:space="0" w:color="auto"/>
              <w:right w:val="single" w:sz="4" w:space="0" w:color="auto"/>
            </w:tcBorders>
            <w:shd w:val="clear" w:color="auto" w:fill="FFFFFF"/>
          </w:tcPr>
          <w:p w:rsidR="004D2F44" w:rsidRPr="0003646D" w:rsidRDefault="004D2F44" w:rsidP="004D2F44">
            <w:pPr>
              <w:pStyle w:val="110"/>
              <w:rPr>
                <w:sz w:val="24"/>
              </w:rPr>
            </w:pPr>
            <w:r w:rsidRPr="0003646D">
              <w:rPr>
                <w:sz w:val="24"/>
              </w:rPr>
              <w:t>Постановление Правительства Российской Федерации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tc>
      </w:tr>
      <w:tr w:rsidR="004D2F44" w:rsidRPr="0003646D" w:rsidTr="004E6CEE">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геодезических пунктов</w:t>
            </w:r>
          </w:p>
        </w:tc>
        <w:tc>
          <w:tcPr>
            <w:tcW w:w="455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Постановление Правительства РФ от 07.10.1996 №1170 «Об утверждении Положения об охранных зонах и охране геодезических пунктов на территории Российской Федерации»;</w:t>
            </w:r>
            <w:r w:rsidRPr="0003646D">
              <w:rPr>
                <w:sz w:val="24"/>
              </w:rPr>
              <w:br/>
              <w:t>Федеральный закон от 26.12.1995 №209-ФЗ «О геодезии и картографии»</w:t>
            </w:r>
          </w:p>
        </w:tc>
      </w:tr>
    </w:tbl>
    <w:p w:rsidR="004D2F44" w:rsidRPr="0003646D" w:rsidRDefault="004D2F44" w:rsidP="004D2F44">
      <w:pPr>
        <w:jc w:val="center"/>
        <w:rPr>
          <w:sz w:val="24"/>
          <w:szCs w:val="24"/>
        </w:rPr>
      </w:pPr>
    </w:p>
    <w:p w:rsidR="004D2F44" w:rsidRPr="00356BFB" w:rsidRDefault="004D2F44" w:rsidP="004D2F44">
      <w:pPr>
        <w:jc w:val="center"/>
        <w:rPr>
          <w:b/>
          <w:sz w:val="24"/>
          <w:szCs w:val="24"/>
        </w:rPr>
      </w:pPr>
      <w:r w:rsidRPr="00356BFB">
        <w:rPr>
          <w:b/>
          <w:sz w:val="24"/>
          <w:szCs w:val="24"/>
        </w:rPr>
        <w:t>Зоны санитарной охраны источников водоснабжения и водопроводов питьевого назначения:</w:t>
      </w:r>
    </w:p>
    <w:p w:rsidR="004D2F44" w:rsidRPr="0003646D" w:rsidRDefault="004D2F44" w:rsidP="004D2F44">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4504"/>
      </w:tblGrid>
      <w:tr w:rsidR="004D2F44" w:rsidRPr="0003646D" w:rsidTr="004E6CEE">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E6CEE">
        <w:trPr>
          <w:trHeight w:val="2211"/>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Первый пояс зоны санитарной охраны источника водоснабжения</w:t>
            </w:r>
          </w:p>
        </w:tc>
        <w:tc>
          <w:tcPr>
            <w:tcW w:w="450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rPr>
                <w:sz w:val="24"/>
                <w:szCs w:val="24"/>
              </w:rPr>
            </w:pPr>
            <w:r w:rsidRPr="0003646D">
              <w:rPr>
                <w:sz w:val="24"/>
                <w:szCs w:val="24"/>
              </w:rPr>
              <w:t>СанПиН 2.1.4.1110-02 «Зоны санитарной охраны источников водоснабжения и водопроводов питьевого назначения» (введены в действие постановлением Главного государственного санитарно</w:t>
            </w:r>
            <w:r>
              <w:rPr>
                <w:sz w:val="24"/>
                <w:szCs w:val="24"/>
              </w:rPr>
              <w:t>го врача РФ от 14.03.2002 № 10)</w:t>
            </w:r>
          </w:p>
          <w:p w:rsidR="004D2F44" w:rsidRPr="0003646D" w:rsidRDefault="004D2F44" w:rsidP="004D2F44">
            <w:pPr>
              <w:pStyle w:val="110"/>
              <w:rPr>
                <w:sz w:val="24"/>
              </w:rPr>
            </w:pPr>
          </w:p>
        </w:tc>
      </w:tr>
      <w:tr w:rsidR="004D2F44" w:rsidRPr="0003646D" w:rsidTr="004E6CEE">
        <w:trPr>
          <w:trHeight w:val="1515"/>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Второй пояс зоны санитарной охраны источника водоснабжения</w:t>
            </w:r>
          </w:p>
        </w:tc>
        <w:tc>
          <w:tcPr>
            <w:tcW w:w="4504"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r w:rsidR="004D2F44" w:rsidRPr="0003646D" w:rsidTr="004E6CEE">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Третий пояс зоны санитарной охраны источника водоснабжения</w:t>
            </w:r>
          </w:p>
        </w:tc>
        <w:tc>
          <w:tcPr>
            <w:tcW w:w="4504"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r w:rsidR="004D2F44" w:rsidRPr="0003646D" w:rsidTr="004E6CEE">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Санитарно-защитная полоса водоводов</w:t>
            </w:r>
          </w:p>
        </w:tc>
        <w:tc>
          <w:tcPr>
            <w:tcW w:w="4504"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bl>
    <w:p w:rsidR="004D2F44" w:rsidRPr="0003646D" w:rsidRDefault="004D2F44" w:rsidP="004D2F44">
      <w:pPr>
        <w:jc w:val="center"/>
        <w:rPr>
          <w:sz w:val="24"/>
          <w:szCs w:val="24"/>
        </w:rPr>
      </w:pPr>
    </w:p>
    <w:p w:rsidR="004E6CEE" w:rsidRDefault="004E6CEE" w:rsidP="004D2F44">
      <w:pPr>
        <w:jc w:val="center"/>
        <w:rPr>
          <w:b/>
          <w:sz w:val="24"/>
          <w:szCs w:val="24"/>
        </w:rPr>
      </w:pPr>
    </w:p>
    <w:p w:rsidR="004E6CEE" w:rsidRDefault="004E6CEE" w:rsidP="004D2F44">
      <w:pPr>
        <w:jc w:val="center"/>
        <w:rPr>
          <w:b/>
          <w:sz w:val="24"/>
          <w:szCs w:val="24"/>
        </w:rPr>
      </w:pPr>
    </w:p>
    <w:p w:rsidR="004E6CEE" w:rsidRDefault="004E6CEE" w:rsidP="004D2F44">
      <w:pPr>
        <w:jc w:val="center"/>
        <w:rPr>
          <w:b/>
          <w:sz w:val="24"/>
          <w:szCs w:val="24"/>
        </w:rPr>
      </w:pPr>
    </w:p>
    <w:p w:rsidR="004E6CEE" w:rsidRDefault="004E6CEE" w:rsidP="004D2F44">
      <w:pPr>
        <w:jc w:val="center"/>
        <w:rPr>
          <w:b/>
          <w:sz w:val="24"/>
          <w:szCs w:val="24"/>
        </w:rPr>
      </w:pPr>
    </w:p>
    <w:p w:rsidR="004D2F44" w:rsidRPr="00356BFB" w:rsidRDefault="004D2F44" w:rsidP="004D2F44">
      <w:pPr>
        <w:jc w:val="center"/>
        <w:rPr>
          <w:b/>
          <w:sz w:val="24"/>
          <w:szCs w:val="24"/>
        </w:rPr>
      </w:pPr>
      <w:r w:rsidRPr="00356BFB">
        <w:rPr>
          <w:b/>
          <w:sz w:val="24"/>
          <w:szCs w:val="24"/>
        </w:rPr>
        <w:t>Зоны округов санитарной (горно-санитарной) охраны:</w:t>
      </w:r>
    </w:p>
    <w:p w:rsidR="004D2F44" w:rsidRPr="0003646D" w:rsidRDefault="004D2F44" w:rsidP="004D2F44">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48"/>
        <w:gridCol w:w="4507"/>
      </w:tblGrid>
      <w:tr w:rsidR="004D2F44" w:rsidRPr="0003646D" w:rsidTr="004E6CEE">
        <w:trPr>
          <w:cantSplit/>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50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E6CEE">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Первая зона округа санитарной (горно-санитарной) охраны</w:t>
            </w:r>
          </w:p>
        </w:tc>
        <w:tc>
          <w:tcPr>
            <w:tcW w:w="45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0"/>
              <w:rPr>
                <w:rFonts w:ascii="Times New Roman" w:hAnsi="Times New Roman" w:cs="Times New Roman"/>
              </w:rPr>
            </w:pPr>
            <w:r w:rsidRPr="0003646D">
              <w:rPr>
                <w:rFonts w:ascii="Times New Roman" w:hAnsi="Times New Roman" w:cs="Times New Roman"/>
              </w:rPr>
              <w:t xml:space="preserve">Федеральный закон от 23.02.1995 №26-ФЗ «О природных лечебных ресурсах, </w:t>
            </w:r>
            <w:r w:rsidRPr="0003646D">
              <w:rPr>
                <w:rFonts w:ascii="Times New Roman" w:hAnsi="Times New Roman" w:cs="Times New Roman"/>
              </w:rPr>
              <w:lastRenderedPageBreak/>
              <w:t xml:space="preserve">лечебно-оздоровительных местностях и курортах»; </w:t>
            </w:r>
          </w:p>
          <w:p w:rsidR="004D2F44" w:rsidRPr="0003646D" w:rsidRDefault="004D2F44" w:rsidP="004D2F44">
            <w:pPr>
              <w:pStyle w:val="110"/>
              <w:rPr>
                <w:sz w:val="24"/>
              </w:rPr>
            </w:pPr>
            <w:r w:rsidRPr="0003646D">
              <w:rPr>
                <w:sz w:val="24"/>
              </w:rPr>
              <w:t>Постановление Правительства РФ от 07.12.1996 №1425 «Об утверждении Положения об округах санитарной и горно-санитарной охраны лечебно-оздоровительных местностей и курортов федерального значения»</w:t>
            </w:r>
          </w:p>
        </w:tc>
      </w:tr>
      <w:tr w:rsidR="004D2F44" w:rsidRPr="0003646D" w:rsidTr="004E6CEE">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lastRenderedPageBreak/>
              <w:t>Вторая зона округа санитарной (горно-санитарной) охраны</w:t>
            </w:r>
          </w:p>
        </w:tc>
        <w:tc>
          <w:tcPr>
            <w:tcW w:w="4507"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r w:rsidR="004D2F44" w:rsidRPr="0003646D" w:rsidTr="004E6CEE">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lastRenderedPageBreak/>
              <w:t>Третья зона округа санитарной (горно-санитарной) охраны</w:t>
            </w:r>
          </w:p>
        </w:tc>
        <w:tc>
          <w:tcPr>
            <w:tcW w:w="4507"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bl>
    <w:p w:rsidR="004D2F44" w:rsidRPr="0003646D" w:rsidRDefault="004D2F44" w:rsidP="004D2F44">
      <w:pPr>
        <w:pStyle w:val="ConsNormal"/>
        <w:ind w:right="0" w:firstLine="540"/>
        <w:jc w:val="both"/>
        <w:rPr>
          <w:rFonts w:ascii="Times New Roman" w:hAnsi="Times New Roman" w:cs="Times New Roman"/>
          <w:sz w:val="24"/>
          <w:szCs w:val="24"/>
        </w:rPr>
      </w:pPr>
    </w:p>
    <w:p w:rsidR="004D2F44" w:rsidRPr="00356BFB" w:rsidRDefault="004D2F44" w:rsidP="004D2F44">
      <w:pPr>
        <w:jc w:val="center"/>
        <w:rPr>
          <w:b/>
          <w:sz w:val="24"/>
          <w:szCs w:val="24"/>
        </w:rPr>
      </w:pPr>
      <w:bookmarkStart w:id="289" w:name="_Toc252392634"/>
      <w:bookmarkStart w:id="290" w:name="_Toc464828376"/>
      <w:r w:rsidRPr="00356BFB">
        <w:rPr>
          <w:b/>
          <w:sz w:val="24"/>
          <w:szCs w:val="24"/>
        </w:rPr>
        <w:t>Зоны охраняемых объектов:</w:t>
      </w:r>
    </w:p>
    <w:p w:rsidR="004D2F44" w:rsidRPr="0003646D" w:rsidRDefault="004D2F44" w:rsidP="004D2F44">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4"/>
        <w:gridCol w:w="4491"/>
      </w:tblGrid>
      <w:tr w:rsidR="004D2F44" w:rsidRPr="0003646D" w:rsidTr="004E6CEE">
        <w:trPr>
          <w:cantSplit/>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49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E6CEE">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Запретная зона</w:t>
            </w:r>
          </w:p>
        </w:tc>
        <w:tc>
          <w:tcPr>
            <w:tcW w:w="449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Постановление Правительства РФ от 05.05.2014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tc>
      </w:tr>
      <w:tr w:rsidR="004D2F44" w:rsidRPr="0003646D" w:rsidTr="004E6CEE">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Зона охраняемого военного объекта</w:t>
            </w:r>
          </w:p>
        </w:tc>
        <w:tc>
          <w:tcPr>
            <w:tcW w:w="4491"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r w:rsidR="004D2F44" w:rsidRPr="0003646D" w:rsidTr="004E6CEE">
        <w:trPr>
          <w:trHeight w:val="437"/>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военного объекта</w:t>
            </w:r>
          </w:p>
        </w:tc>
        <w:tc>
          <w:tcPr>
            <w:tcW w:w="4491"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r w:rsidR="004D2F44" w:rsidRPr="0003646D" w:rsidTr="004E6CEE">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Зона охраняемого объекта</w:t>
            </w:r>
          </w:p>
        </w:tc>
        <w:tc>
          <w:tcPr>
            <w:tcW w:w="449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 xml:space="preserve">Постановление Правительства Российской Федерации от 20.06.2006 №384 «Об утверждении </w:t>
            </w:r>
            <w:proofErr w:type="gramStart"/>
            <w:r w:rsidRPr="0003646D">
              <w:rPr>
                <w:sz w:val="24"/>
              </w:rPr>
              <w:t>Правил определения границ зон охраняемых объектов</w:t>
            </w:r>
            <w:proofErr w:type="gramEnd"/>
            <w:r w:rsidRPr="0003646D">
              <w:rPr>
                <w:sz w:val="24"/>
              </w:rPr>
              <w:t xml:space="preserve"> и согласования градостроительных регламентов для таких зон»</w:t>
            </w:r>
          </w:p>
        </w:tc>
      </w:tr>
      <w:tr w:rsidR="004D2F44" w:rsidRPr="0003646D" w:rsidTr="004E6CEE">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Пограничная зона</w:t>
            </w:r>
          </w:p>
        </w:tc>
        <w:tc>
          <w:tcPr>
            <w:tcW w:w="449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Закон РФ от 01.04.1993 №4730-1 «О государственной границе Российской Федерации»</w:t>
            </w:r>
          </w:p>
        </w:tc>
      </w:tr>
    </w:tbl>
    <w:p w:rsidR="004D2F44" w:rsidRDefault="004D2F44" w:rsidP="004D2F44">
      <w:pPr>
        <w:pStyle w:val="30"/>
      </w:pPr>
      <w:bookmarkStart w:id="291" w:name="_Toc490769446"/>
    </w:p>
    <w:p w:rsidR="004D2F44" w:rsidRPr="0003646D" w:rsidRDefault="004D2F44" w:rsidP="004D2F44">
      <w:pPr>
        <w:pStyle w:val="30"/>
      </w:pPr>
      <w:bookmarkStart w:id="292" w:name="СТАТЬЯ23"/>
      <w:r>
        <w:t>С</w:t>
      </w:r>
      <w:r w:rsidRPr="0003646D">
        <w:t>татья 23</w:t>
      </w:r>
      <w:r>
        <w:t>. С</w:t>
      </w:r>
      <w:r w:rsidRPr="0003646D">
        <w:t>анитарно-защитные зоны</w:t>
      </w:r>
      <w:bookmarkEnd w:id="289"/>
      <w:bookmarkEnd w:id="290"/>
      <w:bookmarkEnd w:id="291"/>
    </w:p>
    <w:bookmarkEnd w:id="292"/>
    <w:p w:rsidR="004D2F44" w:rsidRPr="0003646D" w:rsidRDefault="004D2F44" w:rsidP="004D2F44">
      <w:pPr>
        <w:widowControl/>
        <w:suppressAutoHyphens w:val="0"/>
        <w:overflowPunct/>
        <w:autoSpaceDE/>
        <w:ind w:firstLine="539"/>
        <w:jc w:val="both"/>
        <w:rPr>
          <w:rFonts w:eastAsia="SimSun"/>
          <w:b/>
          <w:sz w:val="24"/>
          <w:szCs w:val="24"/>
          <w:lang w:eastAsia="zh-CN"/>
        </w:rPr>
      </w:pPr>
    </w:p>
    <w:p w:rsidR="004D2F44" w:rsidRPr="0003646D" w:rsidRDefault="004D2F44" w:rsidP="004D2F44">
      <w:pPr>
        <w:pStyle w:val="ConsNormal"/>
        <w:widowControl/>
        <w:ind w:right="0" w:firstLine="539"/>
        <w:jc w:val="both"/>
        <w:rPr>
          <w:rFonts w:ascii="Times New Roman" w:hAnsi="Times New Roman" w:cs="Times New Roman"/>
          <w:sz w:val="24"/>
          <w:szCs w:val="24"/>
        </w:rPr>
      </w:pPr>
      <w:r w:rsidRPr="0003646D">
        <w:rPr>
          <w:rFonts w:ascii="Times New Roman" w:hAnsi="Times New Roman" w:cs="Times New Roman"/>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4D2F44" w:rsidRPr="0003646D" w:rsidRDefault="004D2F44" w:rsidP="004D2F44">
      <w:pPr>
        <w:pStyle w:val="ConsNormal"/>
        <w:widowControl/>
        <w:ind w:right="0" w:firstLine="539"/>
        <w:jc w:val="both"/>
        <w:rPr>
          <w:rFonts w:ascii="Times New Roman" w:hAnsi="Times New Roman" w:cs="Times New Roman"/>
          <w:sz w:val="24"/>
          <w:szCs w:val="24"/>
        </w:rPr>
      </w:pPr>
      <w:r w:rsidRPr="0003646D">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4D2F44" w:rsidRPr="0003646D" w:rsidRDefault="004D2F44" w:rsidP="004D2F44">
      <w:pPr>
        <w:pStyle w:val="ConsNormal"/>
        <w:widowControl/>
        <w:ind w:right="0" w:firstLine="539"/>
        <w:jc w:val="both"/>
        <w:rPr>
          <w:rFonts w:ascii="Times New Roman" w:hAnsi="Times New Roman" w:cs="Times New Roman"/>
          <w:sz w:val="24"/>
          <w:szCs w:val="24"/>
        </w:rPr>
      </w:pPr>
      <w:r w:rsidRPr="0003646D">
        <w:rPr>
          <w:rFonts w:ascii="Times New Roman" w:hAnsi="Times New Roman" w:cs="Times New Roman"/>
          <w:sz w:val="24"/>
          <w:szCs w:val="24"/>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4D2F44" w:rsidRPr="0003646D" w:rsidRDefault="004D2F44" w:rsidP="004D2F44">
      <w:pPr>
        <w:widowControl/>
        <w:suppressAutoHyphens w:val="0"/>
        <w:overflowPunct/>
        <w:autoSpaceDN w:val="0"/>
        <w:adjustRightInd w:val="0"/>
        <w:ind w:firstLine="540"/>
        <w:jc w:val="both"/>
        <w:rPr>
          <w:sz w:val="24"/>
          <w:szCs w:val="24"/>
          <w:lang w:eastAsia="ru-RU"/>
        </w:rPr>
      </w:pPr>
      <w:r w:rsidRPr="0003646D">
        <w:rPr>
          <w:rFonts w:eastAsia="SimSun"/>
          <w:sz w:val="24"/>
          <w:szCs w:val="24"/>
          <w:lang w:eastAsia="zh-CN"/>
        </w:rPr>
        <w:lastRenderedPageBreak/>
        <w:t xml:space="preserve">4. В санитарно-защитных зонах не допускается размещать: </w:t>
      </w:r>
      <w:r w:rsidRPr="0003646D">
        <w:rPr>
          <w:sz w:val="24"/>
          <w:szCs w:val="24"/>
          <w:lang w:eastAsia="ru-RU"/>
        </w:rPr>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4D2F44" w:rsidRPr="0003646D" w:rsidRDefault="004D2F44" w:rsidP="004D2F44">
      <w:pPr>
        <w:widowControl/>
        <w:suppressAutoHyphens w:val="0"/>
        <w:overflowPunct/>
        <w:autoSpaceDN w:val="0"/>
        <w:adjustRightInd w:val="0"/>
        <w:ind w:firstLine="540"/>
        <w:jc w:val="both"/>
        <w:rPr>
          <w:sz w:val="24"/>
          <w:szCs w:val="24"/>
          <w:lang w:eastAsia="ru-RU"/>
        </w:rPr>
      </w:pPr>
      <w:r w:rsidRPr="0003646D">
        <w:rPr>
          <w:sz w:val="24"/>
          <w:szCs w:val="24"/>
          <w:lang w:eastAsia="ru-RU"/>
        </w:rPr>
        <w:t xml:space="preserve">5. </w:t>
      </w:r>
      <w:proofErr w:type="gramStart"/>
      <w:r w:rsidRPr="0003646D">
        <w:rPr>
          <w:sz w:val="24"/>
          <w:szCs w:val="24"/>
          <w:lang w:eastAsia="ru-RU"/>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4D2F44" w:rsidRPr="0003646D" w:rsidRDefault="004D2F44" w:rsidP="004D2F44">
      <w:pPr>
        <w:widowControl/>
        <w:suppressAutoHyphens w:val="0"/>
        <w:overflowPunct/>
        <w:autoSpaceDN w:val="0"/>
        <w:adjustRightInd w:val="0"/>
        <w:ind w:firstLine="540"/>
        <w:jc w:val="both"/>
        <w:rPr>
          <w:sz w:val="24"/>
          <w:szCs w:val="24"/>
          <w:lang w:eastAsia="ru-RU"/>
        </w:rPr>
      </w:pPr>
      <w:r w:rsidRPr="0003646D">
        <w:rPr>
          <w:rFonts w:eastAsia="SimSun"/>
          <w:sz w:val="24"/>
          <w:szCs w:val="24"/>
          <w:lang w:eastAsia="zh-CN"/>
        </w:rPr>
        <w:t xml:space="preserve">6. </w:t>
      </w:r>
      <w:proofErr w:type="gramStart"/>
      <w:r w:rsidRPr="0003646D">
        <w:rPr>
          <w:rFonts w:eastAsia="SimSun"/>
          <w:sz w:val="24"/>
          <w:szCs w:val="24"/>
          <w:lang w:eastAsia="zh-CN"/>
        </w:rPr>
        <w:t xml:space="preserve">В границах санитарно-защитной зоны промышленного объекта или производства допускается размещать: </w:t>
      </w:r>
      <w:r w:rsidRPr="0003646D">
        <w:rPr>
          <w:sz w:val="24"/>
          <w:szCs w:val="24"/>
          <w:lang w:eastAsia="ru-RU"/>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w:t>
      </w:r>
      <w:proofErr w:type="gramEnd"/>
      <w:r w:rsidRPr="0003646D">
        <w:rPr>
          <w:sz w:val="24"/>
          <w:szCs w:val="24"/>
          <w:lang w:eastAsia="ru-RU"/>
        </w:rPr>
        <w:t xml:space="preserve">, пожарные депо, местные и транзитные коммуникации, ЛЭП, </w:t>
      </w:r>
      <w:proofErr w:type="spellStart"/>
      <w:r w:rsidRPr="0003646D">
        <w:rPr>
          <w:sz w:val="24"/>
          <w:szCs w:val="24"/>
          <w:lang w:eastAsia="ru-RU"/>
        </w:rPr>
        <w:t>электроподстанции</w:t>
      </w:r>
      <w:proofErr w:type="spellEnd"/>
      <w:r w:rsidRPr="0003646D">
        <w:rPr>
          <w:sz w:val="24"/>
          <w:szCs w:val="24"/>
          <w:lang w:eastAsia="ru-RU"/>
        </w:rPr>
        <w:t xml:space="preserve">, </w:t>
      </w:r>
      <w:proofErr w:type="spellStart"/>
      <w:r w:rsidRPr="0003646D">
        <w:rPr>
          <w:sz w:val="24"/>
          <w:szCs w:val="24"/>
          <w:lang w:eastAsia="ru-RU"/>
        </w:rPr>
        <w:t>нефте</w:t>
      </w:r>
      <w:proofErr w:type="spellEnd"/>
      <w:r w:rsidRPr="0003646D">
        <w:rPr>
          <w:sz w:val="24"/>
          <w:szCs w:val="24"/>
          <w:lang w:eastAsia="ru-RU"/>
        </w:rPr>
        <w:t xml:space="preserve">- и газопроводы, артезианские скважины для технического водоснабжения, </w:t>
      </w:r>
      <w:proofErr w:type="spellStart"/>
      <w:r w:rsidRPr="0003646D">
        <w:rPr>
          <w:sz w:val="24"/>
          <w:szCs w:val="24"/>
          <w:lang w:eastAsia="ru-RU"/>
        </w:rPr>
        <w:t>водоохлаждающие</w:t>
      </w:r>
      <w:proofErr w:type="spellEnd"/>
      <w:r w:rsidRPr="0003646D">
        <w:rPr>
          <w:sz w:val="24"/>
          <w:szCs w:val="24"/>
          <w:lang w:eastAsia="ru-RU"/>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4D2F44" w:rsidRPr="0003646D" w:rsidRDefault="004D2F44" w:rsidP="004D2F44">
      <w:pPr>
        <w:widowControl/>
        <w:suppressAutoHyphens w:val="0"/>
        <w:overflowPunct/>
        <w:autoSpaceDN w:val="0"/>
        <w:adjustRightInd w:val="0"/>
        <w:ind w:firstLine="540"/>
        <w:jc w:val="both"/>
        <w:rPr>
          <w:sz w:val="24"/>
          <w:szCs w:val="24"/>
          <w:lang w:eastAsia="ru-RU"/>
        </w:rPr>
      </w:pPr>
      <w:r w:rsidRPr="0003646D">
        <w:rPr>
          <w:rFonts w:eastAsia="SimSun"/>
          <w:sz w:val="24"/>
          <w:szCs w:val="24"/>
          <w:lang w:eastAsia="ru-RU"/>
        </w:rPr>
        <w:t xml:space="preserve">7. </w:t>
      </w:r>
      <w:r w:rsidRPr="0003646D">
        <w:rPr>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4D2F44" w:rsidRPr="0003646D" w:rsidRDefault="004D2F44" w:rsidP="004D2F44">
      <w:pPr>
        <w:widowControl/>
        <w:suppressAutoHyphens w:val="0"/>
        <w:overflowPunct/>
        <w:autoSpaceDN w:val="0"/>
        <w:adjustRightInd w:val="0"/>
        <w:ind w:firstLine="540"/>
        <w:jc w:val="both"/>
        <w:rPr>
          <w:sz w:val="24"/>
          <w:szCs w:val="24"/>
          <w:lang w:eastAsia="ru-RU"/>
        </w:rPr>
      </w:pPr>
    </w:p>
    <w:p w:rsidR="004D2F44" w:rsidRPr="001463AB" w:rsidRDefault="004D2F44" w:rsidP="004D2F44">
      <w:pPr>
        <w:widowControl/>
        <w:suppressAutoHyphens w:val="0"/>
        <w:overflowPunct/>
        <w:autoSpaceDE/>
        <w:ind w:firstLine="708"/>
        <w:jc w:val="center"/>
        <w:rPr>
          <w:rFonts w:eastAsia="Calibri"/>
          <w:b/>
          <w:bCs/>
          <w:sz w:val="24"/>
          <w:szCs w:val="24"/>
          <w:lang w:eastAsia="en-US"/>
        </w:rPr>
      </w:pPr>
      <w:r w:rsidRPr="001463AB">
        <w:rPr>
          <w:rFonts w:eastAsia="Calibri"/>
          <w:b/>
          <w:bCs/>
          <w:sz w:val="24"/>
          <w:szCs w:val="24"/>
          <w:lang w:eastAsia="en-US"/>
        </w:rPr>
        <w:t>Регламенты использования территории санитарно-защитных зон  предприятий</w:t>
      </w:r>
    </w:p>
    <w:p w:rsidR="004D2F44" w:rsidRPr="007767FD" w:rsidRDefault="004D2F44" w:rsidP="004D2F44">
      <w:pPr>
        <w:widowControl/>
        <w:suppressAutoHyphens w:val="0"/>
        <w:overflowPunct/>
        <w:autoSpaceDE/>
        <w:ind w:firstLine="708"/>
        <w:jc w:val="both"/>
        <w:rPr>
          <w:rFonts w:eastAsia="Calibri"/>
          <w:bCs/>
          <w:sz w:val="28"/>
          <w:szCs w:val="28"/>
          <w:lang w:eastAsia="en-US"/>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53"/>
        <w:gridCol w:w="4302"/>
      </w:tblGrid>
      <w:tr w:rsidR="004D2F44" w:rsidRPr="007767FD" w:rsidTr="004E6CEE">
        <w:tc>
          <w:tcPr>
            <w:tcW w:w="4453" w:type="dxa"/>
            <w:shd w:val="clear" w:color="auto" w:fill="auto"/>
          </w:tcPr>
          <w:p w:rsidR="004D2F44" w:rsidRPr="007767FD" w:rsidRDefault="004D2F44" w:rsidP="004D2F44">
            <w:pPr>
              <w:widowControl/>
              <w:suppressAutoHyphens w:val="0"/>
              <w:overflowPunct/>
              <w:autoSpaceDE/>
              <w:jc w:val="center"/>
              <w:rPr>
                <w:rFonts w:eastAsia="Calibri"/>
                <w:bCs/>
                <w:sz w:val="24"/>
                <w:szCs w:val="28"/>
                <w:lang w:eastAsia="en-US"/>
              </w:rPr>
            </w:pPr>
          </w:p>
          <w:p w:rsidR="004D2F44" w:rsidRPr="007767FD" w:rsidRDefault="004D2F44" w:rsidP="004D2F44">
            <w:pPr>
              <w:widowControl/>
              <w:suppressAutoHyphens w:val="0"/>
              <w:overflowPunct/>
              <w:autoSpaceDE/>
              <w:jc w:val="center"/>
              <w:rPr>
                <w:rFonts w:eastAsia="Calibri"/>
                <w:b/>
                <w:bCs/>
                <w:sz w:val="24"/>
                <w:szCs w:val="28"/>
                <w:lang w:eastAsia="en-US"/>
              </w:rPr>
            </w:pPr>
            <w:r w:rsidRPr="007767FD">
              <w:rPr>
                <w:rFonts w:eastAsia="Calibri"/>
                <w:b/>
                <w:bCs/>
                <w:sz w:val="24"/>
                <w:szCs w:val="28"/>
                <w:lang w:eastAsia="en-US"/>
              </w:rPr>
              <w:t>Запрещаются:</w:t>
            </w:r>
          </w:p>
          <w:p w:rsidR="004D2F44" w:rsidRPr="007767FD" w:rsidRDefault="004D2F44" w:rsidP="004D2F44">
            <w:pPr>
              <w:widowControl/>
              <w:suppressAutoHyphens w:val="0"/>
              <w:overflowPunct/>
              <w:autoSpaceDE/>
              <w:jc w:val="center"/>
              <w:rPr>
                <w:rFonts w:eastAsia="Calibri"/>
                <w:bCs/>
                <w:sz w:val="24"/>
                <w:szCs w:val="28"/>
                <w:lang w:eastAsia="en-US"/>
              </w:rPr>
            </w:pPr>
          </w:p>
        </w:tc>
        <w:tc>
          <w:tcPr>
            <w:tcW w:w="4302" w:type="dxa"/>
            <w:shd w:val="clear" w:color="auto" w:fill="auto"/>
          </w:tcPr>
          <w:p w:rsidR="004D2F44" w:rsidRPr="007767FD" w:rsidRDefault="004D2F44" w:rsidP="004D2F44">
            <w:pPr>
              <w:widowControl/>
              <w:suppressAutoHyphens w:val="0"/>
              <w:overflowPunct/>
              <w:autoSpaceDE/>
              <w:jc w:val="center"/>
              <w:rPr>
                <w:rFonts w:eastAsia="Calibri"/>
                <w:bCs/>
                <w:sz w:val="24"/>
                <w:szCs w:val="28"/>
                <w:lang w:eastAsia="en-US"/>
              </w:rPr>
            </w:pPr>
          </w:p>
          <w:p w:rsidR="004D2F44" w:rsidRPr="007767FD" w:rsidRDefault="004D2F44" w:rsidP="004D2F44">
            <w:pPr>
              <w:widowControl/>
              <w:suppressAutoHyphens w:val="0"/>
              <w:overflowPunct/>
              <w:autoSpaceDE/>
              <w:jc w:val="center"/>
              <w:rPr>
                <w:rFonts w:eastAsia="Calibri"/>
                <w:b/>
                <w:bCs/>
                <w:sz w:val="24"/>
                <w:szCs w:val="28"/>
                <w:lang w:eastAsia="en-US"/>
              </w:rPr>
            </w:pPr>
            <w:r w:rsidRPr="007767FD">
              <w:rPr>
                <w:rFonts w:eastAsia="Calibri"/>
                <w:b/>
                <w:bCs/>
                <w:sz w:val="24"/>
                <w:szCs w:val="28"/>
                <w:lang w:eastAsia="en-US"/>
              </w:rPr>
              <w:t>Допускаются:</w:t>
            </w:r>
          </w:p>
        </w:tc>
      </w:tr>
      <w:tr w:rsidR="004D2F44" w:rsidRPr="007767FD" w:rsidTr="004E6CEE">
        <w:tc>
          <w:tcPr>
            <w:tcW w:w="4453" w:type="dxa"/>
            <w:shd w:val="clear" w:color="auto" w:fill="auto"/>
          </w:tcPr>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 Жилая застройка, включая отдельные жилые дома;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 ландшафтно-рекреационные  зоны;</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3. зоны отдыха;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4. территории курортов, санаториев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и домов отдыха;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5. территории садоводческих  товариществ и коттеджной  застройки;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lastRenderedPageBreak/>
              <w:t>6. коллективные или  индивидуальные дачные и садово-</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огородные участки;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7. другие территории с  нормативными показателями  качества среды обитания;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8. спортивные сооружения;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9. детские площадки, образовательные и детские  организации;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10. лечебно-профилактические и  оздоровительные учреждения  общего пользования;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11. объекты по производству  лекарственных веществ, лекарственных средств и (или) лекарственных форм;</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12. склады сырья и полупродуктов  для фармацевтических  предприятий;</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13. объекты пищевых отраслей  промышленности;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14. оптовые склады  продовольственного сырья и  пищевых продуктов;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15. комплексы водопроводных  сооружений для подготовки и  хранения питьевой воды, которые  могут повлиять на качество  продукции</w:t>
            </w:r>
          </w:p>
        </w:tc>
        <w:tc>
          <w:tcPr>
            <w:tcW w:w="4302" w:type="dxa"/>
            <w:shd w:val="clear" w:color="auto" w:fill="auto"/>
          </w:tcPr>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lastRenderedPageBreak/>
              <w:t>1. Нежилые помещения для  дежурного аварийного персонала;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 помещения для пребывания  работающих по вахтовому методу  (не более двух недель);</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3. здания управления, конструкторские бюро;</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 xml:space="preserve">4. здания административного  </w:t>
            </w:r>
            <w:r w:rsidRPr="007767FD">
              <w:rPr>
                <w:rFonts w:eastAsia="Calibri"/>
                <w:bCs/>
                <w:sz w:val="24"/>
                <w:szCs w:val="28"/>
                <w:lang w:eastAsia="en-US"/>
              </w:rPr>
              <w:lastRenderedPageBreak/>
              <w:t>назначения;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5. научно-исследовательские  лаборатории;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6. поликлиники, спортивно-оздоровительные сооружения  закрытого типа;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7. бани;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8. прачечные;</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9. объекты торговли и  общественного питания;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10. мотели;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11. гостиницы;</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12. гаражи;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13. площадки и сооружения для  хранения общественного и  индивидуального транспорта;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14. пожарные депо;</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15. местные и транзитные  коммуникации;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 xml:space="preserve">16. ЛЭП, </w:t>
            </w:r>
            <w:proofErr w:type="spellStart"/>
            <w:r w:rsidRPr="007767FD">
              <w:rPr>
                <w:rFonts w:eastAsia="Calibri"/>
                <w:bCs/>
                <w:sz w:val="24"/>
                <w:szCs w:val="28"/>
                <w:lang w:eastAsia="en-US"/>
              </w:rPr>
              <w:t>электроподстанции</w:t>
            </w:r>
            <w:proofErr w:type="spellEnd"/>
            <w:r w:rsidRPr="007767FD">
              <w:rPr>
                <w:rFonts w:eastAsia="Calibri"/>
                <w:bCs/>
                <w:sz w:val="24"/>
                <w:szCs w:val="28"/>
                <w:lang w:eastAsia="en-US"/>
              </w:rPr>
              <w:t xml:space="preserve">, </w:t>
            </w:r>
            <w:proofErr w:type="spellStart"/>
            <w:r w:rsidRPr="007767FD">
              <w:rPr>
                <w:rFonts w:eastAsia="Calibri"/>
                <w:bCs/>
                <w:sz w:val="24"/>
                <w:szCs w:val="28"/>
                <w:lang w:eastAsia="en-US"/>
              </w:rPr>
              <w:t>нефте</w:t>
            </w:r>
            <w:proofErr w:type="spellEnd"/>
            <w:r w:rsidRPr="007767FD">
              <w:rPr>
                <w:rFonts w:eastAsia="Calibri"/>
                <w:bCs/>
                <w:sz w:val="24"/>
                <w:szCs w:val="28"/>
                <w:lang w:eastAsia="en-US"/>
              </w:rPr>
              <w:t>- и газопроводы;</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17. артезианские скважины для  технического водоснабжения;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 xml:space="preserve">18. </w:t>
            </w:r>
            <w:proofErr w:type="spellStart"/>
            <w:r w:rsidRPr="007767FD">
              <w:rPr>
                <w:rFonts w:eastAsia="Calibri"/>
                <w:bCs/>
                <w:sz w:val="24"/>
                <w:szCs w:val="28"/>
                <w:lang w:eastAsia="en-US"/>
              </w:rPr>
              <w:t>водоохлаждающие</w:t>
            </w:r>
            <w:proofErr w:type="spellEnd"/>
            <w:r w:rsidRPr="007767FD">
              <w:rPr>
                <w:rFonts w:eastAsia="Calibri"/>
                <w:bCs/>
                <w:sz w:val="24"/>
                <w:szCs w:val="28"/>
                <w:lang w:eastAsia="en-US"/>
              </w:rPr>
              <w:t xml:space="preserve"> сооружения  для подготовки технической воды;</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19. канализационные насосные  станции;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20. сооружения оборотного  водоснабжения;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21. автозаправочные станции;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22. станции технического  обслуживания автомобилей.</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В  санитарно-защитной зоне объектов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rsidR="004D2F44" w:rsidRPr="004C6E99" w:rsidRDefault="004D2F44" w:rsidP="004D2F44">
      <w:pPr>
        <w:jc w:val="center"/>
        <w:rPr>
          <w:b/>
          <w:sz w:val="24"/>
          <w:szCs w:val="24"/>
        </w:rPr>
      </w:pPr>
    </w:p>
    <w:p w:rsidR="004D2F44" w:rsidRPr="004C6E99" w:rsidRDefault="004D2F44" w:rsidP="004D2F44">
      <w:pPr>
        <w:jc w:val="center"/>
        <w:rPr>
          <w:b/>
          <w:sz w:val="24"/>
          <w:szCs w:val="24"/>
        </w:rPr>
      </w:pPr>
    </w:p>
    <w:p w:rsidR="004D2F44" w:rsidRDefault="004D2F44" w:rsidP="004D2F44">
      <w:pPr>
        <w:jc w:val="center"/>
        <w:rPr>
          <w:b/>
          <w:sz w:val="24"/>
          <w:szCs w:val="24"/>
        </w:rPr>
      </w:pPr>
      <w:r w:rsidRPr="00356BFB">
        <w:rPr>
          <w:b/>
          <w:sz w:val="24"/>
          <w:szCs w:val="24"/>
        </w:rPr>
        <w:t>Санитарно-защитные зоны:</w:t>
      </w:r>
    </w:p>
    <w:p w:rsidR="004D2F44" w:rsidRDefault="004D2F44" w:rsidP="004D2F44">
      <w:pPr>
        <w:jc w:val="center"/>
        <w:rPr>
          <w:b/>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08"/>
        <w:gridCol w:w="4689"/>
      </w:tblGrid>
      <w:tr w:rsidR="004D2F44" w:rsidRPr="0003646D" w:rsidTr="004E6CEE">
        <w:trPr>
          <w:cantSplit/>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lastRenderedPageBreak/>
              <w:t>Вид зоны</w:t>
            </w:r>
          </w:p>
        </w:tc>
        <w:tc>
          <w:tcPr>
            <w:tcW w:w="468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E6CEE">
        <w:trPr>
          <w:trHeight w:val="1605"/>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Санитарно-защитная зона предприятий, сооружений и иных объектов</w:t>
            </w:r>
          </w:p>
        </w:tc>
        <w:tc>
          <w:tcPr>
            <w:tcW w:w="468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proofErr w:type="gramStart"/>
            <w:r w:rsidRPr="0003646D">
              <w:rPr>
                <w:sz w:val="24"/>
              </w:rPr>
              <w:t xml:space="preserve">СанПиН 2.2.1/2.1.1.1200-03 «Санитарно-защитные зоны и санитарная классификация предприятий, сооружений и иных объектов» (новая редакция введена в действие постановлением Главного государственного санитарного врача РФ от 25.09.2007 № 74) (далее – </w:t>
            </w:r>
            <w:proofErr w:type="spellStart"/>
            <w:r w:rsidRPr="0003646D">
              <w:rPr>
                <w:sz w:val="24"/>
              </w:rPr>
              <w:t>СанПин</w:t>
            </w:r>
            <w:proofErr w:type="spellEnd"/>
            <w:r w:rsidRPr="0003646D">
              <w:rPr>
                <w:sz w:val="24"/>
              </w:rPr>
              <w:t xml:space="preserve"> 2.2.1/2.1.1.1200-03.</w:t>
            </w:r>
            <w:proofErr w:type="gramEnd"/>
            <w:r w:rsidRPr="0003646D">
              <w:rPr>
                <w:sz w:val="24"/>
              </w:rPr>
              <w:t xml:space="preserve"> </w:t>
            </w:r>
            <w:proofErr w:type="gramStart"/>
            <w:r w:rsidRPr="0003646D">
              <w:rPr>
                <w:sz w:val="24"/>
              </w:rPr>
              <w:t>Новая редакция), пункт 2.1</w:t>
            </w:r>
            <w:proofErr w:type="gramEnd"/>
          </w:p>
          <w:p w:rsidR="004D2F44" w:rsidRPr="0003646D" w:rsidRDefault="004D2F44" w:rsidP="004D2F44">
            <w:pPr>
              <w:pStyle w:val="110"/>
              <w:rPr>
                <w:sz w:val="24"/>
              </w:rPr>
            </w:pPr>
            <w:r w:rsidRPr="0003646D">
              <w:rPr>
                <w:sz w:val="24"/>
              </w:rPr>
              <w:t>СП 42.13330.2011, пункт 8.20</w:t>
            </w:r>
          </w:p>
        </w:tc>
      </w:tr>
      <w:tr w:rsidR="004D2F44" w:rsidRPr="0003646D" w:rsidTr="004E6CEE">
        <w:trPr>
          <w:trHeight w:val="680"/>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Санитарно-защитная зона и зона наблюдений радиационных объектов</w:t>
            </w:r>
          </w:p>
        </w:tc>
        <w:tc>
          <w:tcPr>
            <w:tcW w:w="468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0"/>
              <w:rPr>
                <w:rFonts w:ascii="Times New Roman" w:hAnsi="Times New Roman" w:cs="Times New Roman"/>
              </w:rPr>
            </w:pPr>
            <w:r w:rsidRPr="0003646D">
              <w:rPr>
                <w:rFonts w:ascii="Times New Roman" w:hAnsi="Times New Roman" w:cs="Times New Roman"/>
              </w:rPr>
              <w:t>СП 2.6.1.2216-07 «Санитарно-защитные зоны и зоны наблюдения радиационных объектов. Условия эксплуатации и обоснование границ», утвержденные постановлением Главного государственного санитарного врача РФ от 29.05.2007 № 30, пункт III «Общие положения»;</w:t>
            </w:r>
          </w:p>
          <w:p w:rsidR="004D2F44" w:rsidRPr="0003646D" w:rsidRDefault="004D2F44" w:rsidP="004D2F44">
            <w:pPr>
              <w:pStyle w:val="110"/>
              <w:rPr>
                <w:sz w:val="24"/>
              </w:rPr>
            </w:pPr>
            <w:r w:rsidRPr="0003646D">
              <w:rPr>
                <w:sz w:val="24"/>
              </w:rPr>
              <w:t>Федеральный закон от 21.11.1995 №170-ФЗ «Об использовании атомной энергии», статья 31;</w:t>
            </w:r>
          </w:p>
          <w:p w:rsidR="004D2F44" w:rsidRPr="0003646D" w:rsidRDefault="004D2F44" w:rsidP="004D2F44">
            <w:pPr>
              <w:pStyle w:val="110"/>
              <w:rPr>
                <w:sz w:val="24"/>
              </w:rPr>
            </w:pPr>
            <w:r w:rsidRPr="0003646D">
              <w:rPr>
                <w:sz w:val="24"/>
              </w:rPr>
              <w:t>Федеральный закон от 09.01.1996 № 3-ФЗ «О радиационной безопасности населения», статья 14</w:t>
            </w:r>
          </w:p>
        </w:tc>
      </w:tr>
    </w:tbl>
    <w:p w:rsidR="004D2F44" w:rsidRDefault="004D2F44" w:rsidP="004D2F44">
      <w:pPr>
        <w:jc w:val="center"/>
        <w:rPr>
          <w:b/>
          <w:sz w:val="24"/>
          <w:szCs w:val="24"/>
        </w:rPr>
      </w:pPr>
    </w:p>
    <w:p w:rsidR="004D2F44" w:rsidRDefault="004D2F44" w:rsidP="004D2F44">
      <w:pPr>
        <w:jc w:val="center"/>
        <w:rPr>
          <w:b/>
          <w:sz w:val="24"/>
          <w:szCs w:val="24"/>
        </w:rPr>
      </w:pPr>
      <w:r w:rsidRPr="00356BFB">
        <w:rPr>
          <w:b/>
          <w:sz w:val="24"/>
          <w:szCs w:val="24"/>
        </w:rPr>
        <w:t>Санитарные разрывы и минимально допустимые расстояния от транспортных коммуникаций:</w:t>
      </w:r>
    </w:p>
    <w:p w:rsidR="004D2F44" w:rsidRPr="00190695" w:rsidRDefault="004D2F44" w:rsidP="004D2F44">
      <w:pPr>
        <w:jc w:val="center"/>
        <w:rPr>
          <w:b/>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628"/>
      </w:tblGrid>
      <w:tr w:rsidR="004D2F44" w:rsidRPr="0003646D" w:rsidTr="004E6CEE">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Вид зоны</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E6CEE">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Санитарный разрыв автомагистралей</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 xml:space="preserve">СанПиН 2.2.1/2.1.1.1200-03. Новая редакция, пункт 2.6; </w:t>
            </w:r>
          </w:p>
          <w:p w:rsidR="004D2F44" w:rsidRPr="0003646D" w:rsidRDefault="004D2F44" w:rsidP="004D2F44">
            <w:pPr>
              <w:pStyle w:val="110"/>
              <w:rPr>
                <w:sz w:val="24"/>
              </w:rPr>
            </w:pPr>
            <w:r w:rsidRPr="0003646D">
              <w:rPr>
                <w:sz w:val="24"/>
              </w:rPr>
              <w:t xml:space="preserve">СП 42.13330.2011 «СНиП 2.07.01-89*. Градостроительство. Планировка и застройка городских и сельских поселений». Актуализированная редакция </w:t>
            </w:r>
            <w:r w:rsidRPr="00844CAD">
              <w:rPr>
                <w:rStyle w:val="affe"/>
                <w:b w:val="0"/>
                <w:sz w:val="24"/>
              </w:rPr>
              <w:t>СНиП 2.07.01-89*</w:t>
            </w:r>
            <w:r w:rsidRPr="00844CAD">
              <w:rPr>
                <w:b/>
                <w:sz w:val="24"/>
              </w:rPr>
              <w:t xml:space="preserve"> </w:t>
            </w:r>
            <w:r w:rsidRPr="00844CAD">
              <w:rPr>
                <w:sz w:val="24"/>
              </w:rPr>
              <w:t>(утв.</w:t>
            </w:r>
            <w:r w:rsidRPr="00844CAD">
              <w:rPr>
                <w:b/>
                <w:sz w:val="24"/>
              </w:rPr>
              <w:t xml:space="preserve"> </w:t>
            </w:r>
            <w:r w:rsidRPr="00844CAD">
              <w:rPr>
                <w:rStyle w:val="affe"/>
                <w:b w:val="0"/>
                <w:sz w:val="24"/>
              </w:rPr>
              <w:t>приказом</w:t>
            </w:r>
            <w:r w:rsidRPr="0003646D">
              <w:rPr>
                <w:sz w:val="24"/>
              </w:rPr>
              <w:t xml:space="preserve"> Министерства регионального развития РФ от 28.12.2010 № 820) (далее – СП 42.13330.2011), пункт 8.21</w:t>
            </w:r>
          </w:p>
        </w:tc>
      </w:tr>
      <w:tr w:rsidR="004D2F44" w:rsidRPr="0003646D" w:rsidTr="004E6CEE">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Санитарный разрыв линий железнодорожного транспорта</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СанПиН 2.2.1/2.1.1.1200-03. Новая редакция, пункт 2.6;</w:t>
            </w:r>
          </w:p>
        </w:tc>
      </w:tr>
      <w:tr w:rsidR="004D2F44" w:rsidRPr="0003646D" w:rsidTr="004E6CEE">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Санитарный разрыв линий метрополитена</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СанПиН 2.2.1/2.1.1.1200-03. Новая редакция, пункт 2.6</w:t>
            </w:r>
          </w:p>
        </w:tc>
      </w:tr>
      <w:tr w:rsidR="004D2F44" w:rsidRPr="0003646D" w:rsidTr="004E6CEE">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lastRenderedPageBreak/>
              <w:t>Санитарный разрыв вдоль стандартных маршрутов полета в зоне взлета и посадки воздушных судов</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СанПиН 2.2.1/2.1.1.1200-03. Новая редакция, пункт 2.6</w:t>
            </w:r>
          </w:p>
          <w:p w:rsidR="004D2F44" w:rsidRPr="0003646D" w:rsidRDefault="004D2F44" w:rsidP="004D2F44">
            <w:pPr>
              <w:pStyle w:val="110"/>
              <w:rPr>
                <w:sz w:val="24"/>
              </w:rPr>
            </w:pPr>
            <w:r w:rsidRPr="0003646D">
              <w:rPr>
                <w:sz w:val="24"/>
              </w:rPr>
              <w:t>ГОСТ 22283-2014, «Шум авиационный. Допустимые уровни шума на территории жилой застройки и методы его измерения», пункт 3</w:t>
            </w:r>
          </w:p>
        </w:tc>
      </w:tr>
    </w:tbl>
    <w:p w:rsidR="004D2F44" w:rsidRPr="00356BFB" w:rsidRDefault="004D2F44" w:rsidP="004D2F44">
      <w:pPr>
        <w:jc w:val="center"/>
        <w:rPr>
          <w:b/>
          <w:sz w:val="24"/>
          <w:szCs w:val="24"/>
        </w:rPr>
      </w:pPr>
    </w:p>
    <w:p w:rsidR="004D2F44" w:rsidRPr="0003646D" w:rsidRDefault="004D2F44" w:rsidP="004D2F44">
      <w:pPr>
        <w:jc w:val="center"/>
        <w:rPr>
          <w:sz w:val="24"/>
          <w:szCs w:val="24"/>
        </w:rPr>
      </w:pPr>
      <w:r w:rsidRPr="00356BFB">
        <w:rPr>
          <w:b/>
          <w:sz w:val="24"/>
          <w:szCs w:val="24"/>
        </w:rPr>
        <w:t>Санитарные разрывы и минимально допустимые расстояния от инженерных коммуникаций:</w:t>
      </w:r>
    </w:p>
    <w:p w:rsidR="004D2F44" w:rsidRPr="0003646D" w:rsidRDefault="004D2F44" w:rsidP="004D2F44">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4504"/>
      </w:tblGrid>
      <w:tr w:rsidR="004D2F44" w:rsidRPr="0003646D" w:rsidTr="004E6CEE">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Вид зоны</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E6CEE">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Минимальные расстояния от оси нефтепроводов и нефтепродуктопроводов до населенных пунктов</w:t>
            </w:r>
          </w:p>
        </w:tc>
        <w:tc>
          <w:tcPr>
            <w:tcW w:w="4504" w:type="dxa"/>
            <w:vMerge w:val="restart"/>
            <w:tcBorders>
              <w:top w:val="single" w:sz="4" w:space="0" w:color="auto"/>
              <w:left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СП 36.13330.2012 «СНиП 2.05.06-85*. Магистральные трубопроводы»</w:t>
            </w:r>
          </w:p>
          <w:p w:rsidR="004D2F44" w:rsidRPr="0003646D" w:rsidRDefault="004D2F44" w:rsidP="004D2F44">
            <w:pPr>
              <w:pStyle w:val="110"/>
              <w:rPr>
                <w:sz w:val="24"/>
              </w:rPr>
            </w:pPr>
            <w:r w:rsidRPr="0003646D">
              <w:rPr>
                <w:sz w:val="24"/>
              </w:rPr>
              <w:t>СанПиН 2.2.1/2.1.1.1200-03. Новая редакция, пункт 2.7</w:t>
            </w:r>
          </w:p>
          <w:p w:rsidR="004D2F44" w:rsidRPr="0003646D" w:rsidRDefault="004D2F44" w:rsidP="004D2F44">
            <w:pPr>
              <w:pStyle w:val="110"/>
              <w:rPr>
                <w:sz w:val="24"/>
              </w:rPr>
            </w:pPr>
          </w:p>
        </w:tc>
      </w:tr>
      <w:tr w:rsidR="004D2F44" w:rsidRPr="0003646D" w:rsidTr="004E6CEE">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Минимальные расстояния от оси магистральных газопроводов до населенных пунктов</w:t>
            </w:r>
          </w:p>
        </w:tc>
        <w:tc>
          <w:tcPr>
            <w:tcW w:w="4504" w:type="dxa"/>
            <w:vMerge/>
            <w:tcBorders>
              <w:left w:val="single" w:sz="4" w:space="0" w:color="auto"/>
              <w:right w:val="single" w:sz="4" w:space="0" w:color="auto"/>
            </w:tcBorders>
            <w:shd w:val="clear" w:color="auto" w:fill="FFFFFF"/>
            <w:vAlign w:val="center"/>
          </w:tcPr>
          <w:p w:rsidR="004D2F44" w:rsidRPr="0003646D" w:rsidRDefault="004D2F44" w:rsidP="004D2F44">
            <w:pPr>
              <w:pStyle w:val="110"/>
              <w:rPr>
                <w:sz w:val="24"/>
              </w:rPr>
            </w:pPr>
          </w:p>
        </w:tc>
      </w:tr>
      <w:tr w:rsidR="004D2F44" w:rsidRPr="0003646D" w:rsidTr="004E6CEE">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Санитарный разрыв линий электропередачи</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0"/>
              <w:rPr>
                <w:rFonts w:ascii="Times New Roman" w:hAnsi="Times New Roman" w:cs="Times New Roman"/>
              </w:rPr>
            </w:pPr>
            <w:r w:rsidRPr="0003646D">
              <w:rPr>
                <w:rFonts w:ascii="Times New Roman" w:hAnsi="Times New Roman" w:cs="Times New Roman"/>
              </w:rPr>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4D2F44" w:rsidRPr="0003646D" w:rsidRDefault="004D2F44" w:rsidP="004D2F44">
            <w:pPr>
              <w:pStyle w:val="110"/>
              <w:rPr>
                <w:sz w:val="24"/>
              </w:rPr>
            </w:pPr>
            <w:r w:rsidRPr="0003646D">
              <w:rPr>
                <w:sz w:val="24"/>
              </w:rPr>
              <w:t>СанПиН 2.2.1/2.1.1.1200-03. Новая редакция, пункт 6.3</w:t>
            </w:r>
          </w:p>
        </w:tc>
      </w:tr>
    </w:tbl>
    <w:p w:rsidR="004D2F44" w:rsidRPr="0003646D" w:rsidRDefault="004D2F44" w:rsidP="004D2F44">
      <w:pPr>
        <w:widowControl/>
        <w:suppressAutoHyphens w:val="0"/>
        <w:overflowPunct/>
        <w:autoSpaceDN w:val="0"/>
        <w:adjustRightInd w:val="0"/>
        <w:ind w:firstLine="540"/>
        <w:jc w:val="both"/>
        <w:rPr>
          <w:sz w:val="24"/>
          <w:szCs w:val="24"/>
          <w:lang w:eastAsia="ru-RU"/>
        </w:rPr>
      </w:pPr>
    </w:p>
    <w:p w:rsidR="004D2F44" w:rsidRPr="0003646D" w:rsidRDefault="004D2F44" w:rsidP="004D2F44">
      <w:pPr>
        <w:pStyle w:val="30"/>
      </w:pPr>
      <w:bookmarkStart w:id="293" w:name="_Toc252392635"/>
      <w:bookmarkStart w:id="294" w:name="_Toc464828377"/>
      <w:bookmarkStart w:id="295" w:name="_Toc490769447"/>
      <w:bookmarkStart w:id="296" w:name="СТАТЬЯ24"/>
      <w:r>
        <w:t>С</w:t>
      </w:r>
      <w:r w:rsidRPr="0003646D">
        <w:t>татья 24</w:t>
      </w:r>
      <w:r>
        <w:t>. З</w:t>
      </w:r>
      <w:r w:rsidRPr="0003646D">
        <w:t>оны охраны объектов культурного наследия (памятников истории и культуры) народов российской федерации</w:t>
      </w:r>
      <w:bookmarkEnd w:id="293"/>
      <w:bookmarkEnd w:id="294"/>
      <w:bookmarkEnd w:id="295"/>
    </w:p>
    <w:bookmarkEnd w:id="296"/>
    <w:p w:rsidR="004D2F44" w:rsidRPr="0003646D" w:rsidRDefault="004D2F44" w:rsidP="004D2F44">
      <w:pPr>
        <w:pStyle w:val="aff1"/>
        <w:ind w:firstLine="567"/>
        <w:jc w:val="both"/>
        <w:rPr>
          <w:rFonts w:eastAsia="SimSun"/>
          <w:szCs w:val="24"/>
        </w:rPr>
      </w:pPr>
    </w:p>
    <w:p w:rsidR="004D2F44" w:rsidRPr="0003646D" w:rsidRDefault="004D2F44" w:rsidP="004D2F44">
      <w:pPr>
        <w:pStyle w:val="aff1"/>
        <w:ind w:firstLine="567"/>
        <w:jc w:val="both"/>
        <w:rPr>
          <w:szCs w:val="24"/>
        </w:rPr>
      </w:pPr>
      <w:bookmarkStart w:id="297" w:name="_Toc252392636"/>
      <w:r w:rsidRPr="0003646D">
        <w:rPr>
          <w:szCs w:val="24"/>
        </w:rPr>
        <w:t xml:space="preserve">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w:t>
      </w:r>
      <w:proofErr w:type="gramStart"/>
      <w:r w:rsidRPr="0003646D">
        <w:rPr>
          <w:szCs w:val="24"/>
        </w:rPr>
        <w:t>разработки проектов зон охраны объекта культурного</w:t>
      </w:r>
      <w:proofErr w:type="gramEnd"/>
      <w:r w:rsidRPr="0003646D">
        <w:rPr>
          <w:szCs w:val="24"/>
        </w:rPr>
        <w:t xml:space="preserve">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4D2F44" w:rsidRPr="0003646D" w:rsidRDefault="004D2F44" w:rsidP="004D2F44">
      <w:pPr>
        <w:pStyle w:val="ConsPlusNormal"/>
        <w:ind w:firstLine="540"/>
        <w:jc w:val="both"/>
        <w:rPr>
          <w:rFonts w:ascii="Times New Roman" w:hAnsi="Times New Roman" w:cs="Times New Roman"/>
          <w:sz w:val="24"/>
          <w:szCs w:val="24"/>
        </w:rPr>
      </w:pPr>
      <w:r w:rsidRPr="0003646D">
        <w:rPr>
          <w:rFonts w:ascii="Times New Roman" w:hAnsi="Times New Roman" w:cs="Times New Roman"/>
          <w:sz w:val="24"/>
          <w:szCs w:val="24"/>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4D2F44" w:rsidRPr="0003646D" w:rsidRDefault="004D2F44" w:rsidP="004D2F44">
      <w:pPr>
        <w:pStyle w:val="ConsPlusNormal"/>
        <w:ind w:firstLine="540"/>
        <w:jc w:val="both"/>
        <w:rPr>
          <w:rFonts w:ascii="Times New Roman" w:hAnsi="Times New Roman" w:cs="Times New Roman"/>
          <w:sz w:val="24"/>
          <w:szCs w:val="24"/>
        </w:rPr>
      </w:pPr>
      <w:r w:rsidRPr="0003646D">
        <w:rPr>
          <w:rFonts w:ascii="Times New Roman" w:hAnsi="Times New Roman" w:cs="Times New Roman"/>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4D2F44" w:rsidRPr="004E6CEE" w:rsidRDefault="004D2F44" w:rsidP="004D2F44">
      <w:pPr>
        <w:widowControl/>
        <w:suppressAutoHyphens w:val="0"/>
        <w:overflowPunct/>
        <w:autoSpaceDE/>
        <w:ind w:firstLine="540"/>
        <w:jc w:val="both"/>
        <w:rPr>
          <w:rFonts w:eastAsia="SimSun"/>
          <w:sz w:val="24"/>
          <w:szCs w:val="24"/>
          <w:lang w:eastAsia="zh-CN"/>
        </w:rPr>
      </w:pPr>
      <w:r w:rsidRPr="0003646D">
        <w:rPr>
          <w:rFonts w:eastAsia="SimSun"/>
          <w:sz w:val="24"/>
          <w:szCs w:val="24"/>
          <w:lang w:eastAsia="zh-CN"/>
        </w:rPr>
        <w:lastRenderedPageBreak/>
        <w:t xml:space="preserve">4. Субъекты градостроительных отношений, ведущие строительные или земляные работы, обязаны, в </w:t>
      </w:r>
      <w:r w:rsidRPr="004E6CEE">
        <w:rPr>
          <w:rFonts w:eastAsia="SimSun"/>
          <w:sz w:val="24"/>
          <w:szCs w:val="24"/>
          <w:lang w:eastAsia="zh-CN"/>
        </w:rPr>
        <w:t xml:space="preserve">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004E6CEE" w:rsidRPr="004E6CEE">
        <w:rPr>
          <w:sz w:val="24"/>
          <w:szCs w:val="24"/>
          <w:lang w:eastAsia="ru-RU"/>
        </w:rPr>
        <w:t>Республики Мордовия</w:t>
      </w:r>
      <w:r w:rsidRPr="004E6CEE">
        <w:rPr>
          <w:rFonts w:eastAsia="SimSun"/>
          <w:sz w:val="24"/>
          <w:szCs w:val="24"/>
          <w:lang w:eastAsia="zh-CN"/>
        </w:rPr>
        <w:t>, уполномоченный в области охраны объектов культурного наследия.</w:t>
      </w:r>
    </w:p>
    <w:p w:rsidR="004D2F44" w:rsidRPr="0003646D" w:rsidRDefault="004D2F44" w:rsidP="004D2F44">
      <w:pPr>
        <w:widowControl/>
        <w:suppressAutoHyphens w:val="0"/>
        <w:overflowPunct/>
        <w:autoSpaceDE/>
        <w:ind w:firstLine="540"/>
        <w:jc w:val="both"/>
        <w:rPr>
          <w:rFonts w:eastAsia="SimSun"/>
          <w:sz w:val="24"/>
          <w:szCs w:val="24"/>
          <w:lang w:eastAsia="zh-CN"/>
        </w:rPr>
      </w:pPr>
      <w:r w:rsidRPr="004E6CEE">
        <w:rPr>
          <w:rFonts w:eastAsia="SimSun"/>
          <w:sz w:val="24"/>
          <w:szCs w:val="24"/>
          <w:lang w:eastAsia="zh-CN"/>
        </w:rPr>
        <w:t xml:space="preserve">5. Государственный орган исполнительной власти </w:t>
      </w:r>
      <w:r w:rsidR="004E6CEE" w:rsidRPr="004E6CEE">
        <w:rPr>
          <w:sz w:val="24"/>
          <w:szCs w:val="24"/>
          <w:lang w:eastAsia="ru-RU"/>
        </w:rPr>
        <w:t>Республики Мордовия</w:t>
      </w:r>
      <w:r w:rsidRPr="004E6CEE">
        <w:rPr>
          <w:rFonts w:eastAsia="SimSun"/>
          <w:sz w:val="24"/>
          <w:szCs w:val="24"/>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r w:rsidRPr="0003646D">
        <w:rPr>
          <w:rFonts w:eastAsia="SimSun"/>
          <w:sz w:val="24"/>
          <w:szCs w:val="24"/>
          <w:lang w:eastAsia="zh-CN"/>
        </w:rPr>
        <w:t>.</w:t>
      </w:r>
    </w:p>
    <w:p w:rsidR="004D2F44" w:rsidRPr="0003646D"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03646D">
        <w:rPr>
          <w:rFonts w:eastAsia="SimSun"/>
          <w:bCs/>
          <w:sz w:val="24"/>
          <w:szCs w:val="24"/>
          <w:lang w:eastAsia="zh-CN"/>
        </w:rPr>
        <w:t xml:space="preserve">6. Градостроительная, хозяйственная и иная деятельность в </w:t>
      </w:r>
      <w:r>
        <w:rPr>
          <w:sz w:val="24"/>
          <w:szCs w:val="24"/>
          <w:lang w:eastAsia="ru-RU"/>
        </w:rPr>
        <w:t>муниципальном образовании</w:t>
      </w:r>
      <w:r w:rsidRPr="0003646D">
        <w:rPr>
          <w:rFonts w:eastAsia="SimSun"/>
          <w:bCs/>
          <w:sz w:val="24"/>
          <w:szCs w:val="24"/>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4D2F44" w:rsidRPr="0003646D"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03646D">
        <w:rPr>
          <w:rFonts w:eastAsia="SimSun"/>
          <w:bCs/>
          <w:sz w:val="24"/>
          <w:szCs w:val="24"/>
          <w:lang w:eastAsia="zh-CN"/>
        </w:rPr>
        <w:t xml:space="preserve">7. Особое регулирование градостроительной деятельности в </w:t>
      </w:r>
      <w:r>
        <w:rPr>
          <w:sz w:val="24"/>
          <w:szCs w:val="24"/>
          <w:lang w:eastAsia="ru-RU"/>
        </w:rPr>
        <w:t>муниципальном образовании</w:t>
      </w:r>
      <w:r w:rsidRPr="0003646D">
        <w:rPr>
          <w:rFonts w:eastAsia="SimSun"/>
          <w:bCs/>
          <w:sz w:val="24"/>
          <w:szCs w:val="24"/>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4D2F44" w:rsidRPr="0003646D"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03646D">
        <w:rPr>
          <w:rFonts w:eastAsia="SimSun"/>
          <w:bCs/>
          <w:sz w:val="24"/>
          <w:szCs w:val="24"/>
          <w:lang w:eastAsia="zh-C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4D2F44" w:rsidRPr="0003646D"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03646D">
        <w:rPr>
          <w:rFonts w:eastAsia="SimSun"/>
          <w:bCs/>
          <w:sz w:val="24"/>
          <w:szCs w:val="24"/>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4D2F44" w:rsidRPr="004E6CEE"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03646D">
        <w:rPr>
          <w:rFonts w:eastAsia="SimSun"/>
          <w:bCs/>
          <w:sz w:val="24"/>
          <w:szCs w:val="24"/>
          <w:lang w:eastAsia="zh-CN"/>
        </w:rPr>
        <w:t xml:space="preserve">8. </w:t>
      </w:r>
      <w:proofErr w:type="gramStart"/>
      <w:r w:rsidRPr="0003646D">
        <w:rPr>
          <w:rFonts w:eastAsia="SimSun"/>
          <w:bCs/>
          <w:sz w:val="24"/>
          <w:szCs w:val="24"/>
          <w:lang w:eastAsia="zh-CN"/>
        </w:rPr>
        <w:t xml:space="preserve">Градостроительные регламенты, устанавливаемые в пределах территорий объектов культурного </w:t>
      </w:r>
      <w:r w:rsidRPr="004E6CEE">
        <w:rPr>
          <w:rFonts w:eastAsia="SimSun"/>
          <w:bCs/>
          <w:sz w:val="24"/>
          <w:szCs w:val="24"/>
          <w:lang w:eastAsia="zh-CN"/>
        </w:rPr>
        <w:t xml:space="preserve">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004E6CEE" w:rsidRPr="004E6CEE">
        <w:rPr>
          <w:sz w:val="24"/>
          <w:szCs w:val="24"/>
          <w:lang w:eastAsia="ru-RU"/>
        </w:rPr>
        <w:t>Республики Мордовия</w:t>
      </w:r>
      <w:r w:rsidRPr="004E6CEE">
        <w:rPr>
          <w:rFonts w:eastAsia="SimSun"/>
          <w:bCs/>
          <w:sz w:val="24"/>
          <w:szCs w:val="24"/>
          <w:lang w:eastAsia="zh-CN"/>
        </w:rPr>
        <w:t>, уполномоченным в области охраны объектов культурного</w:t>
      </w:r>
      <w:proofErr w:type="gramEnd"/>
      <w:r w:rsidRPr="004E6CEE">
        <w:rPr>
          <w:rFonts w:eastAsia="SimSun"/>
          <w:bCs/>
          <w:sz w:val="24"/>
          <w:szCs w:val="24"/>
          <w:lang w:eastAsia="zh-CN"/>
        </w:rPr>
        <w:t xml:space="preserve"> наследия, в порядке, установленном законом </w:t>
      </w:r>
      <w:r w:rsidR="004E6CEE" w:rsidRPr="004E6CEE">
        <w:rPr>
          <w:sz w:val="24"/>
          <w:szCs w:val="24"/>
          <w:lang w:eastAsia="ru-RU"/>
        </w:rPr>
        <w:t>Республики Мордовия</w:t>
      </w:r>
      <w:r w:rsidRPr="004E6CEE">
        <w:rPr>
          <w:rFonts w:eastAsia="SimSun"/>
          <w:bCs/>
          <w:sz w:val="24"/>
          <w:szCs w:val="24"/>
          <w:lang w:eastAsia="zh-CN"/>
        </w:rPr>
        <w:t>.</w:t>
      </w:r>
    </w:p>
    <w:p w:rsidR="004D2F44" w:rsidRPr="00B30B3B"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4E6CEE">
        <w:rPr>
          <w:rFonts w:eastAsia="SimSun"/>
          <w:bCs/>
          <w:sz w:val="24"/>
          <w:szCs w:val="24"/>
          <w:lang w:eastAsia="zh-CN"/>
        </w:rPr>
        <w:t>9. Данные, содержащиеся в историко-культурных опорных планах, сведения о границах территорий объектов</w:t>
      </w:r>
      <w:r w:rsidRPr="0003646D">
        <w:rPr>
          <w:rFonts w:eastAsia="SimSun"/>
          <w:bCs/>
          <w:sz w:val="24"/>
          <w:szCs w:val="24"/>
          <w:lang w:eastAsia="zh-CN"/>
        </w:rPr>
        <w:t xml:space="preserve">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4D2F44" w:rsidRPr="007D1B01" w:rsidRDefault="004D2F44" w:rsidP="004D2F44">
      <w:pPr>
        <w:widowControl/>
        <w:suppressAutoHyphens w:val="0"/>
        <w:overflowPunct/>
        <w:autoSpaceDN w:val="0"/>
        <w:adjustRightInd w:val="0"/>
        <w:ind w:firstLine="540"/>
        <w:jc w:val="both"/>
        <w:outlineLvl w:val="3"/>
        <w:rPr>
          <w:sz w:val="24"/>
          <w:szCs w:val="24"/>
          <w:lang w:eastAsia="en-US"/>
        </w:rPr>
      </w:pPr>
      <w:r w:rsidRPr="004C6E99">
        <w:rPr>
          <w:rFonts w:eastAsia="SimSun"/>
          <w:bCs/>
          <w:sz w:val="24"/>
          <w:szCs w:val="24"/>
          <w:lang w:eastAsia="zh-CN"/>
        </w:rPr>
        <w:lastRenderedPageBreak/>
        <w:t>10</w:t>
      </w:r>
      <w:r>
        <w:rPr>
          <w:rFonts w:eastAsia="SimSun"/>
          <w:bCs/>
          <w:sz w:val="24"/>
          <w:szCs w:val="24"/>
          <w:lang w:eastAsia="zh-CN"/>
        </w:rPr>
        <w:t xml:space="preserve">. </w:t>
      </w:r>
      <w:proofErr w:type="gramStart"/>
      <w:r w:rsidRPr="007D1B01">
        <w:rPr>
          <w:sz w:val="24"/>
          <w:szCs w:val="24"/>
          <w:lang w:eastAsia="en-US"/>
        </w:rPr>
        <w:t>В соответствии со статьей 34 Федерального закона N 73-ФЗ "Об</w:t>
      </w:r>
      <w:r>
        <w:rPr>
          <w:sz w:val="24"/>
          <w:szCs w:val="24"/>
          <w:lang w:eastAsia="en-US"/>
        </w:rPr>
        <w:t xml:space="preserve"> </w:t>
      </w:r>
      <w:r w:rsidRPr="007D1B01">
        <w:rPr>
          <w:sz w:val="24"/>
          <w:szCs w:val="24"/>
          <w:lang w:eastAsia="en-US"/>
        </w:rPr>
        <w:t>объектах культурного наследия (памятниках истории и культуры) народов</w:t>
      </w:r>
      <w:r>
        <w:rPr>
          <w:sz w:val="24"/>
          <w:szCs w:val="24"/>
          <w:lang w:eastAsia="en-US"/>
        </w:rPr>
        <w:t xml:space="preserve"> </w:t>
      </w:r>
      <w:r w:rsidRPr="007D1B01">
        <w:rPr>
          <w:sz w:val="24"/>
          <w:szCs w:val="24"/>
          <w:lang w:eastAsia="en-US"/>
        </w:rPr>
        <w:t xml:space="preserve">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w:t>
      </w:r>
      <w:r>
        <w:rPr>
          <w:sz w:val="24"/>
          <w:szCs w:val="24"/>
          <w:lang w:eastAsia="en-US"/>
        </w:rPr>
        <w:t xml:space="preserve">зона регулирования застройки и </w:t>
      </w:r>
      <w:r w:rsidRPr="007D1B01">
        <w:rPr>
          <w:sz w:val="24"/>
          <w:szCs w:val="24"/>
          <w:lang w:eastAsia="en-US"/>
        </w:rPr>
        <w:t>хозяйственной деятельности, зона охраняемого природного ландшафта.</w:t>
      </w:r>
      <w:proofErr w:type="gramEnd"/>
    </w:p>
    <w:p w:rsidR="004D2F44" w:rsidRPr="007D1B01" w:rsidRDefault="004D2F44" w:rsidP="004D2F44">
      <w:pPr>
        <w:widowControl/>
        <w:suppressAutoHyphens w:val="0"/>
        <w:overflowPunct/>
        <w:autoSpaceDN w:val="0"/>
        <w:adjustRightInd w:val="0"/>
        <w:ind w:firstLine="567"/>
        <w:jc w:val="both"/>
        <w:outlineLvl w:val="3"/>
        <w:rPr>
          <w:sz w:val="24"/>
          <w:szCs w:val="24"/>
          <w:lang w:eastAsia="en-US"/>
        </w:rPr>
      </w:pPr>
      <w:r w:rsidRPr="007D1B01">
        <w:rPr>
          <w:sz w:val="24"/>
          <w:szCs w:val="24"/>
          <w:lang w:eastAsia="en-US"/>
        </w:rP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4D2F44" w:rsidRPr="007D1B01" w:rsidRDefault="004D2F44" w:rsidP="004D2F44">
      <w:pPr>
        <w:widowControl/>
        <w:suppressAutoHyphens w:val="0"/>
        <w:overflowPunct/>
        <w:autoSpaceDN w:val="0"/>
        <w:adjustRightInd w:val="0"/>
        <w:ind w:firstLine="567"/>
        <w:jc w:val="both"/>
        <w:outlineLvl w:val="3"/>
        <w:rPr>
          <w:sz w:val="24"/>
          <w:szCs w:val="24"/>
          <w:lang w:eastAsia="en-US"/>
        </w:rPr>
      </w:pPr>
      <w:r w:rsidRPr="007D1B01">
        <w:rPr>
          <w:sz w:val="24"/>
          <w:szCs w:val="24"/>
          <w:lang w:eastAsia="en-US"/>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w:t>
      </w:r>
      <w:r>
        <w:rPr>
          <w:sz w:val="24"/>
          <w:szCs w:val="24"/>
          <w:lang w:eastAsia="en-US"/>
        </w:rPr>
        <w:t xml:space="preserve"> </w:t>
      </w:r>
      <w:proofErr w:type="gramStart"/>
      <w:r w:rsidRPr="007D1B01">
        <w:rPr>
          <w:sz w:val="24"/>
          <w:szCs w:val="24"/>
          <w:lang w:eastAsia="en-US"/>
        </w:rPr>
        <w:t>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w:t>
      </w:r>
      <w:r w:rsidRPr="008900F9">
        <w:rPr>
          <w:sz w:val="24"/>
          <w:szCs w:val="24"/>
          <w:lang w:eastAsia="en-US"/>
        </w:rPr>
        <w:t xml:space="preserve"> </w:t>
      </w:r>
      <w:r w:rsidRPr="007D1B01">
        <w:rPr>
          <w:sz w:val="24"/>
          <w:szCs w:val="24"/>
          <w:lang w:eastAsia="en-US"/>
        </w:rPr>
        <w:t>соответствующими режимом и ограничениями по этажности и плотности вновь возводимой застройки.</w:t>
      </w:r>
      <w:proofErr w:type="gramEnd"/>
      <w:r w:rsidRPr="007D1B01">
        <w:rPr>
          <w:sz w:val="24"/>
          <w:szCs w:val="24"/>
          <w:lang w:eastAsia="en-US"/>
        </w:rPr>
        <w:t xml:space="preserve">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rsidR="004D2F44" w:rsidRPr="004C6E99" w:rsidRDefault="004D2F44" w:rsidP="004D2F44">
      <w:pPr>
        <w:widowControl/>
        <w:suppressAutoHyphens w:val="0"/>
        <w:overflowPunct/>
        <w:autoSpaceDN w:val="0"/>
        <w:adjustRightInd w:val="0"/>
        <w:ind w:firstLine="567"/>
        <w:jc w:val="both"/>
        <w:outlineLvl w:val="3"/>
        <w:rPr>
          <w:rFonts w:eastAsia="SimSun"/>
          <w:bCs/>
          <w:sz w:val="24"/>
          <w:szCs w:val="24"/>
          <w:lang w:eastAsia="zh-CN"/>
        </w:rPr>
      </w:pPr>
      <w:r w:rsidRPr="007D1B01">
        <w:rPr>
          <w:sz w:val="24"/>
          <w:szCs w:val="24"/>
          <w:lang w:eastAsia="en-US"/>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4D2F44" w:rsidRPr="0003646D" w:rsidRDefault="004D2F44" w:rsidP="004D2F44">
      <w:pPr>
        <w:widowControl/>
        <w:suppressAutoHyphens w:val="0"/>
        <w:overflowPunct/>
        <w:autoSpaceDN w:val="0"/>
        <w:adjustRightInd w:val="0"/>
        <w:ind w:firstLine="540"/>
        <w:jc w:val="both"/>
        <w:outlineLvl w:val="3"/>
        <w:rPr>
          <w:rFonts w:eastAsia="SimSun"/>
          <w:bCs/>
          <w:sz w:val="24"/>
          <w:szCs w:val="24"/>
          <w:lang w:eastAsia="zh-CN"/>
        </w:rPr>
      </w:pPr>
    </w:p>
    <w:p w:rsidR="004D2F44" w:rsidRPr="00356BFB" w:rsidRDefault="004D2F44" w:rsidP="004D2F44">
      <w:pPr>
        <w:jc w:val="center"/>
        <w:rPr>
          <w:b/>
          <w:sz w:val="24"/>
          <w:szCs w:val="24"/>
        </w:rPr>
      </w:pPr>
      <w:r w:rsidRPr="00356BFB">
        <w:rPr>
          <w:b/>
          <w:sz w:val="24"/>
          <w:szCs w:val="24"/>
        </w:rPr>
        <w:t>Зоны охраны объектов культурного наследия (памятников истории и культуры) народов Российской Федерации:</w:t>
      </w:r>
    </w:p>
    <w:p w:rsidR="004D2F44" w:rsidRPr="0003646D"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4D2F44" w:rsidRPr="0003646D" w:rsidTr="004D2F44">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объекта культурного наследия</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0"/>
              <w:rPr>
                <w:rFonts w:ascii="Times New Roman" w:hAnsi="Times New Roman" w:cs="Times New Roman"/>
              </w:rPr>
            </w:pPr>
            <w:r w:rsidRPr="0003646D">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w:t>
            </w:r>
          </w:p>
          <w:p w:rsidR="004D2F44" w:rsidRPr="0003646D" w:rsidRDefault="004D2F44" w:rsidP="004D2F44">
            <w:pPr>
              <w:pStyle w:val="110"/>
              <w:rPr>
                <w:sz w:val="24"/>
              </w:rPr>
            </w:pPr>
            <w:r w:rsidRPr="0003646D">
              <w:rPr>
                <w:sz w:val="24"/>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4D2F44" w:rsidRPr="0003646D" w:rsidTr="004D2F44">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Зона регулирования застройки и хозяйственной деятельности</w:t>
            </w:r>
          </w:p>
        </w:tc>
        <w:tc>
          <w:tcPr>
            <w:tcW w:w="4719"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r w:rsidR="004D2F44" w:rsidRPr="0003646D" w:rsidTr="004D2F4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Зона охраняемого природного ландшафта</w:t>
            </w:r>
          </w:p>
        </w:tc>
        <w:tc>
          <w:tcPr>
            <w:tcW w:w="4719"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bl>
    <w:p w:rsidR="004D2F44" w:rsidRPr="0003646D" w:rsidRDefault="004D2F44" w:rsidP="004D2F44">
      <w:pPr>
        <w:jc w:val="center"/>
        <w:rPr>
          <w:sz w:val="24"/>
          <w:szCs w:val="24"/>
        </w:rPr>
      </w:pPr>
    </w:p>
    <w:p w:rsidR="004D2F44" w:rsidRPr="00356BFB" w:rsidRDefault="004D2F44" w:rsidP="004D2F44">
      <w:pPr>
        <w:jc w:val="center"/>
        <w:rPr>
          <w:b/>
          <w:sz w:val="24"/>
          <w:szCs w:val="24"/>
        </w:rPr>
      </w:pPr>
      <w:r w:rsidRPr="00356BFB">
        <w:rPr>
          <w:b/>
          <w:sz w:val="24"/>
          <w:szCs w:val="24"/>
        </w:rPr>
        <w:lastRenderedPageBreak/>
        <w:t>Защитные зоны объектов культурного наследия:</w:t>
      </w:r>
    </w:p>
    <w:p w:rsidR="004D2F44" w:rsidRPr="0003646D"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4D2F44" w:rsidRPr="0003646D" w:rsidTr="004D2F44">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Защитная зона объекта культурного наследия</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0"/>
              <w:rPr>
                <w:rFonts w:ascii="Times New Roman" w:hAnsi="Times New Roman" w:cs="Times New Roman"/>
              </w:rPr>
            </w:pPr>
            <w:r w:rsidRPr="0003646D">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4D2F44" w:rsidRPr="0003646D" w:rsidRDefault="004D2F44" w:rsidP="004D2F44">
      <w:pPr>
        <w:widowControl/>
        <w:suppressAutoHyphens w:val="0"/>
        <w:overflowPunct/>
        <w:autoSpaceDN w:val="0"/>
        <w:adjustRightInd w:val="0"/>
        <w:ind w:firstLine="540"/>
        <w:jc w:val="both"/>
        <w:outlineLvl w:val="3"/>
        <w:rPr>
          <w:rFonts w:eastAsia="SimSun"/>
          <w:bCs/>
          <w:sz w:val="24"/>
          <w:szCs w:val="24"/>
          <w:lang w:eastAsia="zh-CN"/>
        </w:rPr>
      </w:pPr>
    </w:p>
    <w:p w:rsidR="004D2F44" w:rsidRPr="0003646D" w:rsidRDefault="004D2F44" w:rsidP="004D2F44">
      <w:pPr>
        <w:pStyle w:val="30"/>
      </w:pPr>
      <w:bookmarkStart w:id="298" w:name="_Toc464828378"/>
      <w:bookmarkStart w:id="299" w:name="_Toc490769448"/>
      <w:bookmarkStart w:id="300" w:name="СТАТЬЯ25"/>
      <w:r>
        <w:rPr>
          <w:rFonts w:eastAsia="Times New Roman"/>
          <w:lang w:eastAsia="ru-RU"/>
        </w:rPr>
        <w:t>С</w:t>
      </w:r>
      <w:r w:rsidRPr="0003646D">
        <w:rPr>
          <w:rFonts w:eastAsia="Times New Roman"/>
          <w:lang w:eastAsia="ru-RU"/>
        </w:rPr>
        <w:t>татья 25</w:t>
      </w:r>
      <w:r>
        <w:rPr>
          <w:rFonts w:eastAsia="Times New Roman"/>
          <w:lang w:eastAsia="ru-RU"/>
        </w:rPr>
        <w:t>.О</w:t>
      </w:r>
      <w:r w:rsidRPr="0003646D">
        <w:t>хранные зоны особо охраняемых природных территорий</w:t>
      </w:r>
      <w:bookmarkEnd w:id="297"/>
      <w:bookmarkEnd w:id="298"/>
      <w:bookmarkEnd w:id="299"/>
      <w:bookmarkEnd w:id="300"/>
    </w:p>
    <w:p w:rsidR="004D2F44" w:rsidRPr="0003646D" w:rsidRDefault="004D2F44" w:rsidP="004D2F44">
      <w:pPr>
        <w:pStyle w:val="aff1"/>
        <w:ind w:firstLine="567"/>
        <w:jc w:val="both"/>
        <w:rPr>
          <w:szCs w:val="24"/>
        </w:rPr>
      </w:pPr>
    </w:p>
    <w:p w:rsidR="004D2F44" w:rsidRPr="0003646D" w:rsidRDefault="004D2F44" w:rsidP="004D2F44">
      <w:pPr>
        <w:pStyle w:val="aff1"/>
        <w:ind w:firstLine="567"/>
        <w:jc w:val="both"/>
        <w:rPr>
          <w:szCs w:val="24"/>
          <w:lang w:eastAsia="ru-RU"/>
        </w:rPr>
      </w:pPr>
      <w:r w:rsidRPr="0003646D">
        <w:rPr>
          <w:szCs w:val="24"/>
          <w:lang w:eastAsia="ru-RU"/>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4D2F44" w:rsidRDefault="004D2F44" w:rsidP="004D2F44">
      <w:pPr>
        <w:widowControl/>
        <w:suppressAutoHyphens w:val="0"/>
        <w:overflowPunct/>
        <w:autoSpaceDE/>
        <w:ind w:firstLine="540"/>
        <w:jc w:val="both"/>
        <w:rPr>
          <w:sz w:val="24"/>
          <w:szCs w:val="24"/>
          <w:lang w:eastAsia="ru-RU"/>
        </w:rPr>
      </w:pPr>
      <w:r w:rsidRPr="0003646D">
        <w:rPr>
          <w:sz w:val="24"/>
          <w:szCs w:val="24"/>
          <w:lang w:eastAsia="ru-RU"/>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4D2F44" w:rsidRDefault="004D2F44" w:rsidP="004D2F44">
      <w:pPr>
        <w:widowControl/>
        <w:suppressAutoHyphens w:val="0"/>
        <w:overflowPunct/>
        <w:autoSpaceDE/>
        <w:ind w:firstLine="540"/>
        <w:jc w:val="both"/>
        <w:rPr>
          <w:sz w:val="24"/>
          <w:szCs w:val="24"/>
          <w:lang w:eastAsia="ru-RU"/>
        </w:rPr>
      </w:pPr>
      <w:r>
        <w:rPr>
          <w:sz w:val="24"/>
          <w:szCs w:val="24"/>
          <w:lang w:eastAsia="ru-RU"/>
        </w:rPr>
        <w:t xml:space="preserve">3. </w:t>
      </w:r>
      <w:r w:rsidRPr="007D1B01">
        <w:rPr>
          <w:sz w:val="24"/>
          <w:szCs w:val="24"/>
          <w:lang w:eastAsia="ru-RU"/>
        </w:rPr>
        <w:t>В соответствии с Градостроительным кодексом Российской Федерации</w:t>
      </w:r>
      <w:r>
        <w:rPr>
          <w:sz w:val="24"/>
          <w:szCs w:val="24"/>
          <w:lang w:eastAsia="ru-RU"/>
        </w:rPr>
        <w:t xml:space="preserve"> н</w:t>
      </w:r>
      <w:r w:rsidRPr="007D1B01">
        <w:rPr>
          <w:sz w:val="24"/>
          <w:szCs w:val="24"/>
          <w:lang w:eastAsia="ru-RU"/>
        </w:rPr>
        <w:t>а территории ООПТ действие гр</w:t>
      </w:r>
      <w:r>
        <w:rPr>
          <w:sz w:val="24"/>
          <w:szCs w:val="24"/>
          <w:lang w:eastAsia="ru-RU"/>
        </w:rPr>
        <w:t xml:space="preserve">адостроительных регламентов не </w:t>
      </w:r>
      <w:r w:rsidRPr="007D1B01">
        <w:rPr>
          <w:sz w:val="24"/>
          <w:szCs w:val="24"/>
          <w:lang w:eastAsia="ru-RU"/>
        </w:rPr>
        <w:t>распространяется</w:t>
      </w:r>
      <w:r>
        <w:rPr>
          <w:sz w:val="24"/>
          <w:szCs w:val="24"/>
          <w:lang w:eastAsia="ru-RU"/>
        </w:rPr>
        <w:t>.</w:t>
      </w:r>
    </w:p>
    <w:p w:rsidR="004D2F44" w:rsidRDefault="004D2F44" w:rsidP="004D2F44">
      <w:pPr>
        <w:widowControl/>
        <w:suppressAutoHyphens w:val="0"/>
        <w:overflowPunct/>
        <w:autoSpaceDE/>
        <w:ind w:firstLine="567"/>
        <w:jc w:val="both"/>
        <w:rPr>
          <w:sz w:val="24"/>
          <w:szCs w:val="24"/>
          <w:lang w:eastAsia="ru-RU"/>
        </w:rPr>
      </w:pPr>
      <w:r>
        <w:rPr>
          <w:sz w:val="24"/>
          <w:szCs w:val="24"/>
          <w:lang w:eastAsia="ru-RU"/>
        </w:rPr>
        <w:t xml:space="preserve">4. </w:t>
      </w:r>
      <w:r w:rsidRPr="007D1B01">
        <w:rPr>
          <w:sz w:val="24"/>
          <w:szCs w:val="24"/>
          <w:lang w:eastAsia="ru-RU"/>
        </w:rPr>
        <w:t>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rsidR="004D2F44" w:rsidRPr="004E6CEE" w:rsidRDefault="004D2F44" w:rsidP="004D2F44">
      <w:pPr>
        <w:widowControl/>
        <w:suppressAutoHyphens w:val="0"/>
        <w:overflowPunct/>
        <w:autoSpaceDE/>
        <w:ind w:firstLine="540"/>
        <w:jc w:val="both"/>
        <w:rPr>
          <w:sz w:val="24"/>
          <w:szCs w:val="24"/>
          <w:lang w:eastAsia="ru-RU"/>
        </w:rPr>
      </w:pPr>
      <w:r>
        <w:rPr>
          <w:sz w:val="24"/>
          <w:szCs w:val="24"/>
          <w:lang w:eastAsia="ru-RU"/>
        </w:rPr>
        <w:t xml:space="preserve">5. </w:t>
      </w:r>
      <w:r w:rsidRPr="007D1B01">
        <w:rPr>
          <w:sz w:val="24"/>
          <w:szCs w:val="24"/>
          <w:lang w:eastAsia="ru-RU"/>
        </w:rPr>
        <w:t>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w:t>
      </w:r>
      <w:r w:rsidRPr="004E6CEE">
        <w:rPr>
          <w:sz w:val="24"/>
          <w:szCs w:val="24"/>
          <w:lang w:eastAsia="ru-RU"/>
        </w:rPr>
        <w:t xml:space="preserve">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требуется получить заключение департамента охраны окружающей среды и природопользования </w:t>
      </w:r>
      <w:r w:rsidR="004E6CEE" w:rsidRPr="004E6CEE">
        <w:rPr>
          <w:sz w:val="24"/>
          <w:szCs w:val="24"/>
          <w:lang w:eastAsia="ru-RU"/>
        </w:rPr>
        <w:t>Республики Мордовия</w:t>
      </w:r>
      <w:r w:rsidRPr="004E6CEE">
        <w:rPr>
          <w:sz w:val="24"/>
          <w:szCs w:val="24"/>
          <w:lang w:eastAsia="ru-RU"/>
        </w:rPr>
        <w:t xml:space="preserve"> на наличие ООПТ.</w:t>
      </w:r>
    </w:p>
    <w:p w:rsidR="004D2F44" w:rsidRPr="004E6CEE" w:rsidRDefault="004D2F44" w:rsidP="004D2F44">
      <w:pPr>
        <w:widowControl/>
        <w:suppressAutoHyphens w:val="0"/>
        <w:overflowPunct/>
        <w:autoSpaceDE/>
        <w:ind w:firstLine="540"/>
        <w:jc w:val="both"/>
        <w:rPr>
          <w:sz w:val="24"/>
          <w:szCs w:val="24"/>
          <w:lang w:eastAsia="ru-RU"/>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628"/>
      </w:tblGrid>
      <w:tr w:rsidR="004D2F44" w:rsidRPr="0003646D" w:rsidTr="004D2F44">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4E6CEE" w:rsidRDefault="004D2F44" w:rsidP="004D2F44">
            <w:pPr>
              <w:pStyle w:val="afff5"/>
              <w:spacing w:after="0"/>
              <w:rPr>
                <w:szCs w:val="24"/>
              </w:rPr>
            </w:pPr>
            <w:r w:rsidRPr="004E6CEE">
              <w:rPr>
                <w:szCs w:val="24"/>
              </w:rPr>
              <w:t xml:space="preserve">Вид зоны </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4E6CEE">
              <w:rPr>
                <w:szCs w:val="24"/>
              </w:rPr>
              <w:t>Основание</w:t>
            </w:r>
          </w:p>
        </w:tc>
      </w:tr>
      <w:tr w:rsidR="004D2F44" w:rsidRPr="0003646D" w:rsidTr="004D2F44">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 xml:space="preserve">Охранная зона особо охраняемых природных территорий </w:t>
            </w:r>
          </w:p>
        </w:tc>
        <w:tc>
          <w:tcPr>
            <w:tcW w:w="4628" w:type="dxa"/>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pStyle w:val="110"/>
              <w:rPr>
                <w:sz w:val="24"/>
              </w:rPr>
            </w:pPr>
            <w:r w:rsidRPr="0003646D">
              <w:rPr>
                <w:sz w:val="24"/>
              </w:rPr>
              <w:t>Федеральный закон от 14.03.1995 № 33-ФЗ «Об особо охраняемых природных территориях», статья 2, пункт 10;</w:t>
            </w:r>
          </w:p>
          <w:p w:rsidR="004D2F44" w:rsidRPr="0003646D" w:rsidRDefault="004D2F44" w:rsidP="004D2F44">
            <w:pPr>
              <w:pStyle w:val="afff0"/>
              <w:rPr>
                <w:rFonts w:ascii="Times New Roman" w:eastAsia="Calibri" w:hAnsi="Times New Roman" w:cs="Times New Roman"/>
              </w:rPr>
            </w:pPr>
            <w:r w:rsidRPr="0003646D">
              <w:rPr>
                <w:rFonts w:ascii="Times New Roman" w:hAnsi="Times New Roman" w:cs="Times New Roman"/>
              </w:rPr>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4D2F44" w:rsidRPr="0003646D" w:rsidRDefault="004D2F44" w:rsidP="004D2F44">
      <w:pPr>
        <w:widowControl/>
        <w:suppressAutoHyphens w:val="0"/>
        <w:overflowPunct/>
        <w:autoSpaceDE/>
        <w:ind w:firstLine="540"/>
        <w:jc w:val="both"/>
        <w:rPr>
          <w:sz w:val="24"/>
          <w:szCs w:val="24"/>
          <w:lang w:eastAsia="ru-RU"/>
        </w:rPr>
      </w:pPr>
    </w:p>
    <w:p w:rsidR="004D2F44" w:rsidRPr="0003646D" w:rsidRDefault="004D2F44" w:rsidP="004D2F44">
      <w:pPr>
        <w:pStyle w:val="30"/>
      </w:pPr>
      <w:bookmarkStart w:id="301" w:name="_Toc252392637"/>
      <w:bookmarkStart w:id="302" w:name="_Toc464828379"/>
      <w:bookmarkStart w:id="303" w:name="_Toc490769449"/>
      <w:bookmarkStart w:id="304" w:name="СТАТЬЯ26"/>
      <w:r>
        <w:lastRenderedPageBreak/>
        <w:t>Статья 26. В</w:t>
      </w:r>
      <w:r w:rsidRPr="0003646D">
        <w:t>одоохранные зоны</w:t>
      </w:r>
      <w:bookmarkEnd w:id="301"/>
      <w:proofErr w:type="gramStart"/>
      <w:r w:rsidRPr="0003646D">
        <w:t>.</w:t>
      </w:r>
      <w:proofErr w:type="gramEnd"/>
      <w:r w:rsidRPr="0003646D">
        <w:t xml:space="preserve"> </w:t>
      </w:r>
      <w:proofErr w:type="gramStart"/>
      <w:r w:rsidRPr="0003646D">
        <w:t>з</w:t>
      </w:r>
      <w:proofErr w:type="gramEnd"/>
      <w:r w:rsidRPr="0003646D">
        <w:t>оны затопления, подтопления</w:t>
      </w:r>
      <w:bookmarkEnd w:id="302"/>
      <w:bookmarkEnd w:id="303"/>
      <w:bookmarkEnd w:id="304"/>
    </w:p>
    <w:p w:rsidR="004D2F44" w:rsidRPr="0003646D" w:rsidRDefault="004D2F44" w:rsidP="004D2F44">
      <w:pPr>
        <w:widowControl/>
        <w:suppressAutoHyphens w:val="0"/>
        <w:overflowPunct/>
        <w:autoSpaceDE/>
        <w:ind w:firstLine="539"/>
        <w:jc w:val="both"/>
        <w:rPr>
          <w:rFonts w:eastAsia="SimSun"/>
          <w:b/>
          <w:sz w:val="24"/>
          <w:szCs w:val="24"/>
          <w:lang w:eastAsia="zh-CN"/>
        </w:rPr>
      </w:pPr>
    </w:p>
    <w:p w:rsidR="004D2F44" w:rsidRPr="0003646D" w:rsidRDefault="004D2F44" w:rsidP="004D2F44">
      <w:pPr>
        <w:widowControl/>
        <w:suppressAutoHyphens w:val="0"/>
        <w:overflowPunct/>
        <w:autoSpaceDE/>
        <w:ind w:firstLine="539"/>
        <w:jc w:val="both"/>
        <w:rPr>
          <w:rFonts w:eastAsia="SimSun"/>
          <w:sz w:val="24"/>
          <w:szCs w:val="24"/>
          <w:lang w:eastAsia="zh-CN"/>
        </w:rPr>
      </w:pPr>
      <w:r w:rsidRPr="0003646D">
        <w:rPr>
          <w:rFonts w:eastAsia="SimSun"/>
          <w:sz w:val="24"/>
          <w:szCs w:val="24"/>
          <w:lang w:eastAsia="zh-CN"/>
        </w:rPr>
        <w:t xml:space="preserve">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w:t>
      </w:r>
      <w:proofErr w:type="spellStart"/>
      <w:r w:rsidRPr="0003646D">
        <w:rPr>
          <w:rFonts w:eastAsia="SimSun"/>
          <w:sz w:val="24"/>
          <w:szCs w:val="24"/>
          <w:lang w:eastAsia="zh-CN"/>
        </w:rPr>
        <w:t>водоохранные</w:t>
      </w:r>
      <w:proofErr w:type="spellEnd"/>
      <w:r w:rsidRPr="0003646D">
        <w:rPr>
          <w:rFonts w:eastAsia="SimSun"/>
          <w:sz w:val="24"/>
          <w:szCs w:val="24"/>
          <w:lang w:eastAsia="zh-CN"/>
        </w:rPr>
        <w:t xml:space="preserve"> зоны и прибрежные защитные полосы.</w:t>
      </w:r>
    </w:p>
    <w:p w:rsidR="004D2F44" w:rsidRPr="0003646D" w:rsidRDefault="004D2F44" w:rsidP="004D2F44">
      <w:pPr>
        <w:widowControl/>
        <w:suppressAutoHyphens w:val="0"/>
        <w:overflowPunct/>
        <w:autoSpaceDE/>
        <w:ind w:firstLine="539"/>
        <w:jc w:val="both"/>
        <w:rPr>
          <w:rFonts w:eastAsia="SimSun"/>
          <w:sz w:val="24"/>
          <w:szCs w:val="24"/>
          <w:lang w:eastAsia="zh-CN"/>
        </w:rPr>
      </w:pPr>
      <w:r w:rsidRPr="0003646D">
        <w:rPr>
          <w:rFonts w:eastAsia="SimSun"/>
          <w:sz w:val="24"/>
          <w:szCs w:val="24"/>
          <w:lang w:eastAsia="zh-C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3. В границах водоохранных зон запрещаются:</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1) использование сточных вод в целях регулирования плодородия почв;</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3) осуществление авиационных мер по борьбе с вредными организмами;</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proofErr w:type="gramStart"/>
      <w:r w:rsidRPr="0003646D">
        <w:rPr>
          <w:bCs/>
          <w:sz w:val="24"/>
          <w:szCs w:val="24"/>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 xml:space="preserve">6) размещение специализированных хранилищ пестицидов и </w:t>
      </w:r>
      <w:proofErr w:type="spellStart"/>
      <w:r w:rsidRPr="0003646D">
        <w:rPr>
          <w:bCs/>
          <w:sz w:val="24"/>
          <w:szCs w:val="24"/>
          <w:lang w:eastAsia="ru-RU"/>
        </w:rPr>
        <w:t>агрохимикатов</w:t>
      </w:r>
      <w:proofErr w:type="spellEnd"/>
      <w:r w:rsidRPr="0003646D">
        <w:rPr>
          <w:bCs/>
          <w:sz w:val="24"/>
          <w:szCs w:val="24"/>
          <w:lang w:eastAsia="ru-RU"/>
        </w:rPr>
        <w:t xml:space="preserve">, применение пестицидов и </w:t>
      </w:r>
      <w:proofErr w:type="spellStart"/>
      <w:r w:rsidRPr="0003646D">
        <w:rPr>
          <w:bCs/>
          <w:sz w:val="24"/>
          <w:szCs w:val="24"/>
          <w:lang w:eastAsia="ru-RU"/>
        </w:rPr>
        <w:t>агрохимикатов</w:t>
      </w:r>
      <w:proofErr w:type="spellEnd"/>
      <w:r w:rsidRPr="0003646D">
        <w:rPr>
          <w:bCs/>
          <w:sz w:val="24"/>
          <w:szCs w:val="24"/>
          <w:lang w:eastAsia="ru-RU"/>
        </w:rPr>
        <w:t>;</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7) сброс сточных, в том числе дренажных, вод;</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proofErr w:type="gramStart"/>
      <w:r w:rsidRPr="0003646D">
        <w:rPr>
          <w:bCs/>
          <w:sz w:val="24"/>
          <w:szCs w:val="24"/>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w:t>
      </w:r>
      <w:proofErr w:type="gramEnd"/>
      <w:r w:rsidRPr="0003646D">
        <w:rPr>
          <w:bCs/>
          <w:sz w:val="24"/>
          <w:szCs w:val="24"/>
          <w:lang w:eastAsia="ru-RU"/>
        </w:rPr>
        <w:t xml:space="preserve"> </w:t>
      </w:r>
      <w:proofErr w:type="gramStart"/>
      <w:r w:rsidRPr="0003646D">
        <w:rPr>
          <w:bCs/>
          <w:sz w:val="24"/>
          <w:szCs w:val="24"/>
          <w:lang w:eastAsia="ru-RU"/>
        </w:rPr>
        <w:t>21 февраля 1992 года № 2395-1 «О недрах»).</w:t>
      </w:r>
      <w:proofErr w:type="gramEnd"/>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lastRenderedPageBreak/>
        <w:t>1) централизованные системы водоотведения (канализации), централизованные ливневые системы водоотведения;</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5. В границах прибрежных защитных полос наряду с установленными частью</w:t>
      </w:r>
      <w:r w:rsidRPr="0003646D">
        <w:rPr>
          <w:bCs/>
          <w:color w:val="0000FF"/>
          <w:sz w:val="24"/>
          <w:szCs w:val="24"/>
          <w:lang w:eastAsia="ru-RU"/>
        </w:rPr>
        <w:t xml:space="preserve"> </w:t>
      </w:r>
      <w:r w:rsidRPr="0003646D">
        <w:rPr>
          <w:bCs/>
          <w:sz w:val="24"/>
          <w:szCs w:val="24"/>
          <w:lang w:eastAsia="ru-RU"/>
        </w:rPr>
        <w:t>3 настоящей статьи ограничениями запрещаются:</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1) распашка земель;</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2) размещение отвалов размываемых грунтов;</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3) выпас сельскохозяйственных животных и организация для них летних лагерей, ванн.</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8. В границах зон затопления, подтопления запрещаются:</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1) использование сточных вод в целях регулирования плодородия почв;</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3) осуществление авиационных мер по борьбе с вредными организмами.</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4D2F44" w:rsidRPr="00356BFB" w:rsidRDefault="004D2F44" w:rsidP="004D2F44">
      <w:pPr>
        <w:widowControl/>
        <w:suppressAutoHyphens w:val="0"/>
        <w:overflowPunct/>
        <w:autoSpaceDN w:val="0"/>
        <w:adjustRightInd w:val="0"/>
        <w:ind w:firstLine="540"/>
        <w:jc w:val="both"/>
        <w:rPr>
          <w:b/>
          <w:bCs/>
          <w:sz w:val="24"/>
          <w:szCs w:val="24"/>
          <w:lang w:eastAsia="ru-RU"/>
        </w:rPr>
      </w:pPr>
    </w:p>
    <w:p w:rsidR="004E6CEE" w:rsidRDefault="004E6CEE" w:rsidP="004D2F44">
      <w:pPr>
        <w:jc w:val="center"/>
        <w:rPr>
          <w:b/>
          <w:sz w:val="24"/>
          <w:szCs w:val="24"/>
        </w:rPr>
      </w:pPr>
    </w:p>
    <w:p w:rsidR="004D2F44" w:rsidRPr="00356BFB" w:rsidRDefault="004D2F44" w:rsidP="004D2F44">
      <w:pPr>
        <w:jc w:val="center"/>
        <w:rPr>
          <w:b/>
          <w:sz w:val="24"/>
          <w:szCs w:val="24"/>
        </w:rPr>
      </w:pPr>
      <w:r w:rsidRPr="00356BFB">
        <w:rPr>
          <w:b/>
          <w:sz w:val="24"/>
          <w:szCs w:val="24"/>
        </w:rPr>
        <w:lastRenderedPageBreak/>
        <w:t>Водоохранная зона:</w:t>
      </w:r>
    </w:p>
    <w:p w:rsidR="004D2F44" w:rsidRPr="0003646D"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69"/>
        <w:gridCol w:w="5528"/>
      </w:tblGrid>
      <w:tr w:rsidR="004D2F44" w:rsidRPr="0003646D" w:rsidTr="004D2F44">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 xml:space="preserve">Водный кодекс Российской Федерации, статья 65; </w:t>
            </w:r>
          </w:p>
          <w:p w:rsidR="004D2F44" w:rsidRPr="0003646D" w:rsidRDefault="004D2F44" w:rsidP="004D2F44">
            <w:pPr>
              <w:pStyle w:val="110"/>
              <w:rPr>
                <w:sz w:val="24"/>
              </w:rPr>
            </w:pPr>
            <w:r w:rsidRPr="0003646D">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4D2F44" w:rsidRPr="0003646D" w:rsidRDefault="004D2F44" w:rsidP="004D2F44">
      <w:pPr>
        <w:jc w:val="center"/>
        <w:rPr>
          <w:sz w:val="24"/>
          <w:szCs w:val="24"/>
        </w:rPr>
      </w:pPr>
    </w:p>
    <w:p w:rsidR="004D2F44" w:rsidRPr="00356BFB" w:rsidRDefault="004D2F44" w:rsidP="004D2F44">
      <w:pPr>
        <w:jc w:val="center"/>
        <w:rPr>
          <w:b/>
          <w:sz w:val="24"/>
          <w:szCs w:val="24"/>
        </w:rPr>
      </w:pPr>
      <w:r w:rsidRPr="00356BFB">
        <w:rPr>
          <w:b/>
          <w:sz w:val="24"/>
          <w:szCs w:val="24"/>
        </w:rPr>
        <w:t>Прибрежная защитная полоса:</w:t>
      </w:r>
    </w:p>
    <w:p w:rsidR="004D2F44" w:rsidRPr="0003646D"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10"/>
        <w:gridCol w:w="4962"/>
      </w:tblGrid>
      <w:tr w:rsidR="004D2F44" w:rsidRPr="0003646D" w:rsidTr="004D2F44">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 xml:space="preserve">Водный кодекс Российской Федерации, статья 65; </w:t>
            </w:r>
          </w:p>
          <w:p w:rsidR="004D2F44" w:rsidRPr="0003646D" w:rsidRDefault="004D2F44" w:rsidP="004D2F44">
            <w:pPr>
              <w:pStyle w:val="110"/>
              <w:rPr>
                <w:sz w:val="24"/>
              </w:rPr>
            </w:pPr>
            <w:r w:rsidRPr="0003646D">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4D2F44" w:rsidRPr="0003646D" w:rsidRDefault="004D2F44" w:rsidP="004D2F44">
      <w:pPr>
        <w:jc w:val="center"/>
        <w:rPr>
          <w:sz w:val="24"/>
          <w:szCs w:val="24"/>
        </w:rPr>
      </w:pPr>
    </w:p>
    <w:p w:rsidR="004D2F44" w:rsidRPr="00356BFB" w:rsidRDefault="004D2F44" w:rsidP="004D2F44">
      <w:pPr>
        <w:jc w:val="center"/>
        <w:rPr>
          <w:b/>
          <w:sz w:val="24"/>
          <w:szCs w:val="24"/>
        </w:rPr>
      </w:pPr>
      <w:r w:rsidRPr="00356BFB">
        <w:rPr>
          <w:b/>
          <w:sz w:val="24"/>
          <w:szCs w:val="24"/>
        </w:rPr>
        <w:t>Береговые полосы:</w:t>
      </w:r>
    </w:p>
    <w:p w:rsidR="004D2F44" w:rsidRPr="0003646D"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10"/>
        <w:gridCol w:w="4962"/>
      </w:tblGrid>
      <w:tr w:rsidR="004D2F44" w:rsidRPr="0003646D" w:rsidTr="004D2F44">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453"/>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Береговая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rsidR="004D2F44" w:rsidRPr="0003646D" w:rsidRDefault="004D2F44" w:rsidP="004D2F44">
            <w:pPr>
              <w:pStyle w:val="110"/>
              <w:rPr>
                <w:sz w:val="24"/>
              </w:rPr>
            </w:pPr>
            <w:r w:rsidRPr="0003646D">
              <w:rPr>
                <w:sz w:val="24"/>
              </w:rPr>
              <w:t>Водный кодекс Российской Федерации, статья 6, пункт 6</w:t>
            </w:r>
          </w:p>
        </w:tc>
      </w:tr>
      <w:tr w:rsidR="004D2F44" w:rsidRPr="0003646D" w:rsidTr="004D2F44">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Береговая полоса внутренних водных путей</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Кодекс внутреннего водного транспорта Российской Федерации</w:t>
            </w:r>
          </w:p>
        </w:tc>
      </w:tr>
    </w:tbl>
    <w:p w:rsidR="004D2F44" w:rsidRPr="0003646D" w:rsidRDefault="004D2F44" w:rsidP="004D2F44">
      <w:pPr>
        <w:jc w:val="center"/>
        <w:rPr>
          <w:sz w:val="24"/>
          <w:szCs w:val="24"/>
        </w:rPr>
      </w:pPr>
    </w:p>
    <w:p w:rsidR="004D2F44" w:rsidRPr="00356BFB" w:rsidRDefault="004D2F44" w:rsidP="004D2F44">
      <w:pPr>
        <w:jc w:val="center"/>
        <w:rPr>
          <w:b/>
          <w:sz w:val="24"/>
          <w:szCs w:val="24"/>
        </w:rPr>
      </w:pPr>
      <w:r w:rsidRPr="00356BFB">
        <w:rPr>
          <w:b/>
          <w:sz w:val="24"/>
          <w:szCs w:val="24"/>
        </w:rPr>
        <w:t>Зоны затопления и подтопления:</w:t>
      </w:r>
    </w:p>
    <w:p w:rsidR="004D2F44" w:rsidRPr="0003646D"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10"/>
        <w:gridCol w:w="4962"/>
      </w:tblGrid>
      <w:tr w:rsidR="004D2F44" w:rsidRPr="0003646D" w:rsidTr="004D2F44">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Зона затопления</w:t>
            </w:r>
          </w:p>
        </w:tc>
        <w:tc>
          <w:tcPr>
            <w:tcW w:w="496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rPr>
                <w:sz w:val="24"/>
                <w:szCs w:val="24"/>
              </w:rPr>
            </w:pPr>
            <w:r w:rsidRPr="0003646D">
              <w:rPr>
                <w:sz w:val="24"/>
                <w:szCs w:val="24"/>
              </w:rPr>
              <w:t xml:space="preserve">Водный кодекс Российской Федерации, статья 67.1; </w:t>
            </w:r>
            <w:r w:rsidRPr="0003646D">
              <w:rPr>
                <w:sz w:val="24"/>
                <w:szCs w:val="24"/>
              </w:rPr>
              <w:br/>
              <w:t>Постановление Правительства РФ от 18.04.2014 № 360 «Об определении границ зон затопления, подтопления»</w:t>
            </w:r>
          </w:p>
        </w:tc>
      </w:tr>
      <w:tr w:rsidR="004D2F44" w:rsidRPr="0003646D" w:rsidTr="004D2F44">
        <w:trPr>
          <w:trHeight w:val="491"/>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Зона подтопления</w:t>
            </w:r>
          </w:p>
        </w:tc>
        <w:tc>
          <w:tcPr>
            <w:tcW w:w="4962"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sz w:val="24"/>
                <w:szCs w:val="24"/>
              </w:rPr>
            </w:pPr>
          </w:p>
        </w:tc>
      </w:tr>
    </w:tbl>
    <w:p w:rsidR="004D2F44" w:rsidRPr="0003646D" w:rsidRDefault="004D2F44" w:rsidP="004D2F44">
      <w:pPr>
        <w:jc w:val="center"/>
        <w:rPr>
          <w:sz w:val="24"/>
          <w:szCs w:val="24"/>
        </w:rPr>
      </w:pPr>
    </w:p>
    <w:p w:rsidR="004D2F44" w:rsidRPr="00356BFB" w:rsidRDefault="004D2F44" w:rsidP="004D2F44">
      <w:pPr>
        <w:jc w:val="center"/>
        <w:rPr>
          <w:b/>
          <w:sz w:val="24"/>
          <w:szCs w:val="24"/>
        </w:rPr>
      </w:pPr>
      <w:r w:rsidRPr="00356BFB">
        <w:rPr>
          <w:b/>
          <w:sz w:val="24"/>
          <w:szCs w:val="24"/>
        </w:rPr>
        <w:t xml:space="preserve">Рыбоохранная и </w:t>
      </w:r>
      <w:proofErr w:type="spellStart"/>
      <w:r w:rsidRPr="00356BFB">
        <w:rPr>
          <w:b/>
          <w:sz w:val="24"/>
          <w:szCs w:val="24"/>
        </w:rPr>
        <w:t>рыбохозяйственная</w:t>
      </w:r>
      <w:proofErr w:type="spellEnd"/>
      <w:r w:rsidRPr="00356BFB">
        <w:rPr>
          <w:b/>
          <w:sz w:val="24"/>
          <w:szCs w:val="24"/>
        </w:rPr>
        <w:t xml:space="preserve"> заповедная зоны:</w:t>
      </w:r>
    </w:p>
    <w:p w:rsidR="004D2F44" w:rsidRPr="0003646D"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36"/>
        <w:gridCol w:w="4536"/>
      </w:tblGrid>
      <w:tr w:rsidR="004D2F44" w:rsidRPr="0003646D" w:rsidTr="004D2F44">
        <w:trPr>
          <w:cantSplit/>
          <w:trHeight w:val="521"/>
          <w:tblHeader/>
        </w:trPr>
        <w:tc>
          <w:tcPr>
            <w:tcW w:w="39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1455"/>
          <w:tblHeader/>
        </w:trPr>
        <w:tc>
          <w:tcPr>
            <w:tcW w:w="39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Рыбоохранная зона</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FFFFFF"/>
          </w:tcPr>
          <w:p w:rsidR="004D2F44" w:rsidRPr="0003646D" w:rsidRDefault="004D2F44" w:rsidP="004D2F44">
            <w:pPr>
              <w:pStyle w:val="afff0"/>
              <w:rPr>
                <w:rFonts w:ascii="Times New Roman" w:hAnsi="Times New Roman" w:cs="Times New Roman"/>
              </w:rPr>
            </w:pPr>
            <w:r w:rsidRPr="0003646D">
              <w:rPr>
                <w:rFonts w:ascii="Times New Roman" w:hAnsi="Times New Roman" w:cs="Times New Roman"/>
              </w:rPr>
              <w:t>Федеральный закон от 20.12.2004 №166</w:t>
            </w:r>
            <w:r w:rsidRPr="0003646D">
              <w:rPr>
                <w:rFonts w:ascii="Times New Roman" w:hAnsi="Times New Roman" w:cs="Times New Roman"/>
              </w:rPr>
              <w:noBreakHyphen/>
              <w:t>ФЗ «О рыболовстве и сохранении водных биологических ресурсов»;</w:t>
            </w:r>
          </w:p>
          <w:p w:rsidR="004D2F44" w:rsidRPr="0003646D" w:rsidRDefault="004D2F44" w:rsidP="004D2F44">
            <w:pPr>
              <w:pStyle w:val="afff0"/>
              <w:rPr>
                <w:rFonts w:ascii="Times New Roman" w:hAnsi="Times New Roman" w:cs="Times New Roman"/>
              </w:rPr>
            </w:pPr>
            <w:r w:rsidRPr="0003646D">
              <w:rPr>
                <w:rFonts w:ascii="Times New Roman" w:hAnsi="Times New Roman" w:cs="Times New Roman"/>
              </w:rPr>
              <w:t xml:space="preserve">Постановление Правительства РФ от 06.10.2008 №743 «Об утверждении </w:t>
            </w:r>
            <w:r w:rsidRPr="0003646D">
              <w:rPr>
                <w:rFonts w:ascii="Times New Roman" w:hAnsi="Times New Roman" w:cs="Times New Roman"/>
              </w:rPr>
              <w:lastRenderedPageBreak/>
              <w:t>Правил установления рыбоохранных зон»;</w:t>
            </w:r>
          </w:p>
          <w:p w:rsidR="004D2F44" w:rsidRPr="0003646D" w:rsidRDefault="004D2F44" w:rsidP="004D2F44">
            <w:pPr>
              <w:pStyle w:val="110"/>
              <w:rPr>
                <w:sz w:val="24"/>
              </w:rPr>
            </w:pPr>
            <w:r w:rsidRPr="0003646D">
              <w:rPr>
                <w:sz w:val="24"/>
              </w:rPr>
              <w:t xml:space="preserve">Постановление Правительства РФ от 12.08.2008 № 603 «Об утверждении Правил образования </w:t>
            </w:r>
            <w:proofErr w:type="spellStart"/>
            <w:r w:rsidRPr="0003646D">
              <w:rPr>
                <w:sz w:val="24"/>
              </w:rPr>
              <w:t>рыбохозяйственных</w:t>
            </w:r>
            <w:proofErr w:type="spellEnd"/>
            <w:r w:rsidRPr="0003646D">
              <w:rPr>
                <w:sz w:val="24"/>
              </w:rPr>
              <w:t xml:space="preserve"> заповедных зон»</w:t>
            </w:r>
          </w:p>
        </w:tc>
      </w:tr>
      <w:tr w:rsidR="004D2F44" w:rsidRPr="0003646D" w:rsidTr="004D2F44">
        <w:trPr>
          <w:trHeight w:val="349"/>
          <w:tblHeader/>
        </w:trPr>
        <w:tc>
          <w:tcPr>
            <w:tcW w:w="39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proofErr w:type="spellStart"/>
            <w:r w:rsidRPr="0003646D">
              <w:rPr>
                <w:sz w:val="24"/>
              </w:rPr>
              <w:lastRenderedPageBreak/>
              <w:t>Рыбохозяйственная</w:t>
            </w:r>
            <w:proofErr w:type="spellEnd"/>
            <w:r w:rsidRPr="0003646D">
              <w:rPr>
                <w:sz w:val="24"/>
              </w:rPr>
              <w:t xml:space="preserve"> заповедная зона</w:t>
            </w:r>
          </w:p>
        </w:tc>
        <w:tc>
          <w:tcPr>
            <w:tcW w:w="4536"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bl>
    <w:p w:rsidR="004D2F44" w:rsidRPr="0003646D" w:rsidRDefault="004D2F44" w:rsidP="004D2F44">
      <w:pPr>
        <w:widowControl/>
        <w:suppressAutoHyphens w:val="0"/>
        <w:overflowPunct/>
        <w:autoSpaceDN w:val="0"/>
        <w:adjustRightInd w:val="0"/>
        <w:ind w:firstLine="540"/>
        <w:jc w:val="both"/>
        <w:rPr>
          <w:bCs/>
          <w:sz w:val="24"/>
          <w:szCs w:val="24"/>
          <w:lang w:eastAsia="ru-RU"/>
        </w:rPr>
      </w:pPr>
    </w:p>
    <w:p w:rsidR="004D2F44" w:rsidRPr="001463AB" w:rsidRDefault="004D2F44" w:rsidP="004D2F44">
      <w:pPr>
        <w:widowControl/>
        <w:suppressAutoHyphens w:val="0"/>
        <w:overflowPunct/>
        <w:autoSpaceDE/>
        <w:jc w:val="center"/>
        <w:rPr>
          <w:rFonts w:eastAsia="Calibri"/>
          <w:bCs/>
          <w:sz w:val="24"/>
          <w:szCs w:val="24"/>
          <w:lang w:eastAsia="en-US"/>
        </w:rPr>
      </w:pPr>
      <w:bookmarkStart w:id="305" w:name="_Toc252392638"/>
      <w:bookmarkStart w:id="306" w:name="_Toc464828380"/>
      <w:bookmarkStart w:id="307" w:name="_Toc490769450"/>
      <w:bookmarkStart w:id="308" w:name="ГЛАВА7"/>
      <w:r w:rsidRPr="001463AB">
        <w:rPr>
          <w:rFonts w:eastAsia="Calibri"/>
          <w:b/>
          <w:bCs/>
          <w:sz w:val="24"/>
          <w:szCs w:val="24"/>
          <w:lang w:eastAsia="en-US"/>
        </w:rPr>
        <w:t>Ограничения использования земельных участков и объектов капитального строительства на территории рыбоохранных зон</w:t>
      </w:r>
    </w:p>
    <w:p w:rsidR="004D2F44" w:rsidRDefault="004D2F44" w:rsidP="004D2F44">
      <w:pPr>
        <w:widowControl/>
        <w:suppressAutoHyphens w:val="0"/>
        <w:overflowPunct/>
        <w:autoSpaceDE/>
        <w:ind w:firstLine="708"/>
        <w:jc w:val="both"/>
        <w:rPr>
          <w:rFonts w:eastAsia="Calibri"/>
          <w:bCs/>
          <w:sz w:val="24"/>
          <w:szCs w:val="28"/>
          <w:lang w:eastAsia="en-US"/>
        </w:rPr>
      </w:pP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1. В целях сохранения условий для воспроизводства водных биоресурсов в соответствии с Федеральным законом от 20 декабря 2004 № 166-ФЗ «О рыболовстве и сохранении водных биологических ресурсов» устанавливаются рыбоохранные зоны, на территориях которых вводятся ограничения хозяйственной и иной деятельности.</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2. Порядок установления рыбоохранных зон и их размеры определяются Постановлением Правительства РФ от 6 октября 2008 № 743 «Об утверждении Правил установления рыбоохранных зон», ограничения осуществления хозяйственной и иной деятельности и особенности введения таких ограничений в рыбоохранных зонах определяются Правительством Российской Федерации.</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 xml:space="preserve">Ширина рыбоохранной зоны рек и ручьев устанавливается от их истока до устья и составляет для рек и ручьев протяженностью: </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до 10 километров - 50 метров;</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от 10 до 50 километров - 100 метров;</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от 50 километров и более - 200 метров.</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Ширина рыбоохранной зоны озера, водохранилища, за исключением водохранилища, расположенного на водотоке, или озера, расположенного внутри болота, устанавливается в размере 50 метров.</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 xml:space="preserve">Ширина рыбоохранных зон рек, ручьев, озер, водохранилищ, имеющих особо ценное </w:t>
      </w:r>
      <w:proofErr w:type="spellStart"/>
      <w:r w:rsidRPr="007767FD">
        <w:rPr>
          <w:rFonts w:eastAsia="Calibri"/>
          <w:bCs/>
          <w:sz w:val="24"/>
          <w:szCs w:val="28"/>
          <w:lang w:eastAsia="en-US"/>
        </w:rPr>
        <w:t>рыбохозяйственное</w:t>
      </w:r>
      <w:proofErr w:type="spellEnd"/>
      <w:r w:rsidRPr="007767FD">
        <w:rPr>
          <w:rFonts w:eastAsia="Calibri"/>
          <w:bCs/>
          <w:sz w:val="24"/>
          <w:szCs w:val="28"/>
          <w:lang w:eastAsia="en-US"/>
        </w:rPr>
        <w:t xml:space="preserve"> значение (места нагула, зимовки, нереста и размножения водных биологических ресурсов), устанавливается в размере 200 метров.</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 xml:space="preserve">Приказом  Федерального  Агентства  по  </w:t>
      </w:r>
      <w:proofErr w:type="spellStart"/>
      <w:r w:rsidRPr="007767FD">
        <w:rPr>
          <w:rFonts w:eastAsia="Calibri"/>
          <w:bCs/>
          <w:sz w:val="24"/>
          <w:szCs w:val="28"/>
          <w:lang w:eastAsia="en-US"/>
        </w:rPr>
        <w:t>Росрыболовству</w:t>
      </w:r>
      <w:proofErr w:type="spellEnd"/>
      <w:r w:rsidRPr="007767FD">
        <w:rPr>
          <w:rFonts w:eastAsia="Calibri"/>
          <w:bCs/>
          <w:sz w:val="24"/>
          <w:szCs w:val="28"/>
          <w:lang w:eastAsia="en-US"/>
        </w:rPr>
        <w:t xml:space="preserve"> от 20.11.2010 № 943 установлены размеры рыбоохранных зон водных объектов</w:t>
      </w:r>
      <w:r>
        <w:rPr>
          <w:rFonts w:eastAsia="Calibri"/>
          <w:bCs/>
          <w:sz w:val="24"/>
          <w:szCs w:val="28"/>
          <w:lang w:eastAsia="en-US"/>
        </w:rPr>
        <w:t>.</w:t>
      </w:r>
    </w:p>
    <w:p w:rsidR="004D2F44" w:rsidRDefault="004D2F44" w:rsidP="004D2F44">
      <w:pPr>
        <w:widowControl/>
        <w:suppressAutoHyphens w:val="0"/>
        <w:overflowPunct/>
        <w:autoSpaceDN w:val="0"/>
        <w:adjustRightInd w:val="0"/>
        <w:ind w:firstLine="540"/>
        <w:jc w:val="center"/>
        <w:rPr>
          <w:b/>
          <w:bCs/>
          <w:sz w:val="24"/>
          <w:szCs w:val="24"/>
          <w:lang w:eastAsia="ru-RU"/>
        </w:rPr>
      </w:pPr>
    </w:p>
    <w:p w:rsidR="004D2F44" w:rsidRPr="007D1B01" w:rsidRDefault="004D2F44" w:rsidP="004D2F44">
      <w:pPr>
        <w:widowControl/>
        <w:suppressAutoHyphens w:val="0"/>
        <w:overflowPunct/>
        <w:autoSpaceDN w:val="0"/>
        <w:adjustRightInd w:val="0"/>
        <w:ind w:firstLine="540"/>
        <w:jc w:val="center"/>
        <w:rPr>
          <w:b/>
          <w:bCs/>
          <w:sz w:val="24"/>
          <w:szCs w:val="24"/>
          <w:lang w:eastAsia="ru-RU"/>
        </w:rPr>
      </w:pPr>
      <w:r w:rsidRPr="007D1B01">
        <w:rPr>
          <w:b/>
          <w:bCs/>
          <w:sz w:val="24"/>
          <w:szCs w:val="24"/>
          <w:lang w:eastAsia="ru-RU"/>
        </w:rPr>
        <w:t>Регламенты использования территории водоохранных зон и прибрежных  защитных полос</w:t>
      </w:r>
    </w:p>
    <w:p w:rsidR="004D2F44" w:rsidRDefault="004D2F44" w:rsidP="004D2F44">
      <w:pPr>
        <w:widowControl/>
        <w:suppressAutoHyphens w:val="0"/>
        <w:overflowPunct/>
        <w:autoSpaceDN w:val="0"/>
        <w:adjustRightInd w:val="0"/>
        <w:ind w:firstLine="540"/>
        <w:jc w:val="both"/>
        <w:rPr>
          <w:bCs/>
          <w:sz w:val="24"/>
          <w:szCs w:val="24"/>
          <w:lang w:eastAsia="ru-RU"/>
        </w:rPr>
      </w:pPr>
      <w:r>
        <w:rPr>
          <w:bCs/>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69"/>
        <w:gridCol w:w="4413"/>
      </w:tblGrid>
      <w:tr w:rsidR="004D2F44" w:rsidRPr="007767FD" w:rsidTr="004D2F44">
        <w:tc>
          <w:tcPr>
            <w:tcW w:w="4785" w:type="dxa"/>
            <w:shd w:val="clear" w:color="auto" w:fill="auto"/>
          </w:tcPr>
          <w:p w:rsidR="004D2F44" w:rsidRPr="007767FD" w:rsidRDefault="004D2F44" w:rsidP="004D2F44">
            <w:pPr>
              <w:widowControl/>
              <w:suppressAutoHyphens w:val="0"/>
              <w:overflowPunct/>
              <w:autoSpaceDE/>
              <w:jc w:val="center"/>
              <w:rPr>
                <w:rFonts w:eastAsia="Calibri"/>
                <w:bCs/>
                <w:sz w:val="24"/>
                <w:szCs w:val="28"/>
                <w:lang w:eastAsia="en-US"/>
              </w:rPr>
            </w:pPr>
          </w:p>
          <w:p w:rsidR="004D2F44" w:rsidRPr="007767FD" w:rsidRDefault="004D2F44" w:rsidP="004D2F44">
            <w:pPr>
              <w:widowControl/>
              <w:suppressAutoHyphens w:val="0"/>
              <w:overflowPunct/>
              <w:autoSpaceDE/>
              <w:jc w:val="center"/>
              <w:rPr>
                <w:rFonts w:eastAsia="Calibri"/>
                <w:b/>
                <w:bCs/>
                <w:sz w:val="24"/>
                <w:szCs w:val="28"/>
                <w:lang w:eastAsia="en-US"/>
              </w:rPr>
            </w:pPr>
            <w:r w:rsidRPr="007767FD">
              <w:rPr>
                <w:rFonts w:eastAsia="Calibri"/>
                <w:b/>
                <w:bCs/>
                <w:sz w:val="24"/>
                <w:szCs w:val="28"/>
                <w:lang w:eastAsia="en-US"/>
              </w:rPr>
              <w:t>Запрещаются</w:t>
            </w:r>
            <w:r w:rsidRPr="007767FD">
              <w:rPr>
                <w:rFonts w:eastAsia="Calibri"/>
                <w:b/>
                <w:bCs/>
                <w:sz w:val="24"/>
                <w:szCs w:val="28"/>
                <w:lang w:val="en-US" w:eastAsia="en-US"/>
              </w:rPr>
              <w:t>:</w:t>
            </w:r>
          </w:p>
          <w:p w:rsidR="004D2F44" w:rsidRPr="007767FD" w:rsidRDefault="004D2F44" w:rsidP="004D2F44">
            <w:pPr>
              <w:widowControl/>
              <w:suppressAutoHyphens w:val="0"/>
              <w:overflowPunct/>
              <w:autoSpaceDE/>
              <w:jc w:val="center"/>
              <w:rPr>
                <w:rFonts w:eastAsia="Calibri"/>
                <w:bCs/>
                <w:sz w:val="24"/>
                <w:szCs w:val="28"/>
                <w:lang w:eastAsia="en-US"/>
              </w:rPr>
            </w:pPr>
          </w:p>
        </w:tc>
        <w:tc>
          <w:tcPr>
            <w:tcW w:w="4786" w:type="dxa"/>
            <w:shd w:val="clear" w:color="auto" w:fill="auto"/>
          </w:tcPr>
          <w:p w:rsidR="004D2F44" w:rsidRPr="007767FD" w:rsidRDefault="004D2F44" w:rsidP="004D2F44">
            <w:pPr>
              <w:widowControl/>
              <w:suppressAutoHyphens w:val="0"/>
              <w:overflowPunct/>
              <w:autoSpaceDE/>
              <w:jc w:val="center"/>
              <w:rPr>
                <w:rFonts w:eastAsia="Calibri"/>
                <w:bCs/>
                <w:sz w:val="24"/>
                <w:szCs w:val="28"/>
                <w:lang w:eastAsia="en-US"/>
              </w:rPr>
            </w:pPr>
          </w:p>
          <w:p w:rsidR="004D2F44" w:rsidRPr="007767FD" w:rsidRDefault="004D2F44" w:rsidP="004D2F44">
            <w:pPr>
              <w:widowControl/>
              <w:suppressAutoHyphens w:val="0"/>
              <w:overflowPunct/>
              <w:autoSpaceDE/>
              <w:jc w:val="center"/>
              <w:rPr>
                <w:rFonts w:eastAsia="Calibri"/>
                <w:b/>
                <w:bCs/>
                <w:sz w:val="24"/>
                <w:szCs w:val="28"/>
                <w:lang w:eastAsia="en-US"/>
              </w:rPr>
            </w:pPr>
            <w:r w:rsidRPr="007767FD">
              <w:rPr>
                <w:rFonts w:eastAsia="Calibri"/>
                <w:b/>
                <w:bCs/>
                <w:sz w:val="24"/>
                <w:szCs w:val="28"/>
                <w:lang w:eastAsia="en-US"/>
              </w:rPr>
              <w:t>Допускаются</w:t>
            </w:r>
            <w:r w:rsidRPr="007767FD">
              <w:rPr>
                <w:rFonts w:eastAsia="Calibri"/>
                <w:b/>
                <w:bCs/>
                <w:sz w:val="24"/>
                <w:szCs w:val="28"/>
                <w:lang w:val="en-US" w:eastAsia="en-US"/>
              </w:rPr>
              <w:t>:</w:t>
            </w:r>
          </w:p>
        </w:tc>
      </w:tr>
      <w:tr w:rsidR="004D2F44" w:rsidRPr="007767FD" w:rsidTr="004D2F44">
        <w:tc>
          <w:tcPr>
            <w:tcW w:w="4785" w:type="dxa"/>
            <w:shd w:val="clear" w:color="auto" w:fill="auto"/>
          </w:tcPr>
          <w:p w:rsidR="004D2F44" w:rsidRPr="007767FD" w:rsidRDefault="004D2F44" w:rsidP="004D2F44">
            <w:pPr>
              <w:widowControl/>
              <w:suppressAutoHyphens w:val="0"/>
              <w:overflowPunct/>
              <w:autoSpaceDE/>
              <w:jc w:val="both"/>
              <w:rPr>
                <w:rFonts w:eastAsia="Calibri"/>
                <w:b/>
                <w:bCs/>
                <w:sz w:val="24"/>
                <w:szCs w:val="28"/>
                <w:lang w:eastAsia="en-US"/>
              </w:rPr>
            </w:pPr>
            <w:r w:rsidRPr="007767FD">
              <w:rPr>
                <w:rFonts w:eastAsia="Calibri"/>
                <w:b/>
                <w:bCs/>
                <w:sz w:val="24"/>
                <w:szCs w:val="28"/>
                <w:lang w:eastAsia="en-US"/>
              </w:rPr>
              <w:t>Прибрежная защитная полоса: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 xml:space="preserve">1. использование сточных вод </w:t>
            </w:r>
            <w:proofErr w:type="gramStart"/>
            <w:r w:rsidRPr="007767FD">
              <w:rPr>
                <w:rFonts w:eastAsia="Calibri"/>
                <w:bCs/>
                <w:sz w:val="24"/>
                <w:szCs w:val="28"/>
                <w:lang w:eastAsia="en-US"/>
              </w:rPr>
              <w:t>для</w:t>
            </w:r>
            <w:proofErr w:type="gramEnd"/>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удобрения почв;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 размещение кладбищ, скотомогильников, мест захоронения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lastRenderedPageBreak/>
              <w:t>3. осуществление авиационных мер</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по борьбе с вредителями и  болезнями растений;</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 xml:space="preserve">4. движение и стоянка </w:t>
            </w:r>
            <w:proofErr w:type="gramStart"/>
            <w:r w:rsidRPr="007767FD">
              <w:rPr>
                <w:rFonts w:eastAsia="Calibri"/>
                <w:bCs/>
                <w:sz w:val="24"/>
                <w:szCs w:val="28"/>
                <w:lang w:eastAsia="en-US"/>
              </w:rPr>
              <w:t>транспортных</w:t>
            </w:r>
            <w:proofErr w:type="gramEnd"/>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5. распашка земель;</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6. размещение отвалов  размываемых грунтов;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7. выпас сельскохозяйственных  животных и организация для них летних лагерей, ванн;</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8. проведение рубок главного  пользования</w:t>
            </w:r>
          </w:p>
          <w:p w:rsidR="004D2F44" w:rsidRPr="007767FD" w:rsidRDefault="004D2F44" w:rsidP="004D2F44">
            <w:pPr>
              <w:widowControl/>
              <w:suppressAutoHyphens w:val="0"/>
              <w:overflowPunct/>
              <w:autoSpaceDE/>
              <w:jc w:val="both"/>
              <w:rPr>
                <w:rFonts w:eastAsia="Calibri"/>
                <w:bCs/>
                <w:sz w:val="24"/>
                <w:szCs w:val="28"/>
                <w:lang w:eastAsia="en-US"/>
              </w:rPr>
            </w:pPr>
          </w:p>
        </w:tc>
        <w:tc>
          <w:tcPr>
            <w:tcW w:w="4786" w:type="dxa"/>
            <w:shd w:val="clear" w:color="auto" w:fill="auto"/>
          </w:tcPr>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lastRenderedPageBreak/>
              <w:t>1. озеленение, благоустройство;</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 xml:space="preserve">3. проектирование, размещение, строительство, реконструкция, ввод в </w:t>
            </w:r>
            <w:r w:rsidRPr="007767FD">
              <w:rPr>
                <w:rFonts w:eastAsia="Calibri"/>
                <w:bCs/>
                <w:sz w:val="24"/>
                <w:szCs w:val="28"/>
                <w:lang w:eastAsia="en-US"/>
              </w:rPr>
              <w:lastRenderedPageBreak/>
              <w:t>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w:t>
            </w:r>
            <w:r w:rsidRPr="007767FD">
              <w:rPr>
                <w:rFonts w:ascii="Calibri" w:eastAsia="Calibri" w:hAnsi="Calibri"/>
                <w:sz w:val="24"/>
                <w:szCs w:val="22"/>
                <w:lang w:eastAsia="en-US"/>
              </w:rPr>
              <w:t xml:space="preserve"> </w:t>
            </w:r>
            <w:r w:rsidRPr="007767FD">
              <w:rPr>
                <w:rFonts w:eastAsia="Calibri"/>
                <w:bCs/>
                <w:sz w:val="24"/>
                <w:szCs w:val="28"/>
                <w:lang w:eastAsia="en-US"/>
              </w:rPr>
              <w:t>загрязнения, засорения 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истощения</w:t>
            </w:r>
          </w:p>
        </w:tc>
      </w:tr>
      <w:tr w:rsidR="004D2F44" w:rsidRPr="007767FD" w:rsidTr="004D2F44">
        <w:tc>
          <w:tcPr>
            <w:tcW w:w="4785" w:type="dxa"/>
            <w:shd w:val="clear" w:color="auto" w:fill="auto"/>
          </w:tcPr>
          <w:p w:rsidR="004D2F44" w:rsidRPr="007767FD" w:rsidRDefault="004D2F44" w:rsidP="004D2F44">
            <w:pPr>
              <w:widowControl/>
              <w:suppressAutoHyphens w:val="0"/>
              <w:overflowPunct/>
              <w:autoSpaceDE/>
              <w:jc w:val="both"/>
              <w:rPr>
                <w:rFonts w:eastAsia="Calibri"/>
                <w:b/>
                <w:bCs/>
                <w:sz w:val="24"/>
                <w:szCs w:val="28"/>
                <w:lang w:eastAsia="en-US"/>
              </w:rPr>
            </w:pPr>
            <w:r w:rsidRPr="007767FD">
              <w:rPr>
                <w:rFonts w:eastAsia="Calibri"/>
                <w:b/>
                <w:bCs/>
                <w:sz w:val="24"/>
                <w:szCs w:val="28"/>
                <w:lang w:eastAsia="en-US"/>
              </w:rPr>
              <w:lastRenderedPageBreak/>
              <w:t>Водоохранная зона: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 использование сточных вод для  удобрения почв;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 размещение кладбищ, скотомогильников, мест захоронения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3. осуществление авиационных мер  по борьбе с вредителями и  болезнями растений;</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5. проведение рубок главного  пользования</w:t>
            </w:r>
          </w:p>
        </w:tc>
        <w:tc>
          <w:tcPr>
            <w:tcW w:w="4786" w:type="dxa"/>
            <w:shd w:val="clear" w:color="auto" w:fill="auto"/>
          </w:tcPr>
          <w:p w:rsidR="004D2F44" w:rsidRPr="007767FD" w:rsidRDefault="004D2F44" w:rsidP="004D2F44">
            <w:pPr>
              <w:widowControl/>
              <w:suppressAutoHyphens w:val="0"/>
              <w:overflowPunct/>
              <w:autoSpaceDE/>
              <w:jc w:val="both"/>
              <w:rPr>
                <w:rFonts w:eastAsia="Calibri"/>
                <w:bCs/>
                <w:sz w:val="24"/>
                <w:szCs w:val="28"/>
                <w:lang w:eastAsia="en-US"/>
              </w:rPr>
            </w:pPr>
          </w:p>
        </w:tc>
      </w:tr>
    </w:tbl>
    <w:p w:rsidR="004D2F44" w:rsidRDefault="004D2F44" w:rsidP="004D2F44">
      <w:pPr>
        <w:pStyle w:val="22"/>
      </w:pPr>
    </w:p>
    <w:p w:rsidR="004D2F44" w:rsidRPr="00674552" w:rsidRDefault="004D2F44" w:rsidP="004D2F44">
      <w:pPr>
        <w:pStyle w:val="22"/>
      </w:pPr>
      <w:r w:rsidRPr="007A2161">
        <w:rPr>
          <w:sz w:val="28"/>
          <w:szCs w:val="28"/>
        </w:rPr>
        <w:t>ГЛАВА 7. ОБЩЕСТВЕННЫЕ ОБСУЖДЕНИЯ, ПУБЛИЧНЫЕ СЛУШАНИЯ</w:t>
      </w:r>
      <w:bookmarkEnd w:id="305"/>
      <w:r w:rsidRPr="007A2161">
        <w:rPr>
          <w:sz w:val="28"/>
          <w:szCs w:val="28"/>
        </w:rPr>
        <w:t xml:space="preserve"> ПО ВОПРОСАМ</w:t>
      </w:r>
      <w:r w:rsidRPr="00674552">
        <w:t xml:space="preserve"> </w:t>
      </w:r>
      <w:r w:rsidRPr="007A2161">
        <w:rPr>
          <w:sz w:val="28"/>
          <w:szCs w:val="28"/>
        </w:rPr>
        <w:t>ЗЕМЛЕПОЛЬЗОВАНИЯ И ЗАСТРОЙКИ</w:t>
      </w:r>
      <w:bookmarkEnd w:id="306"/>
      <w:bookmarkEnd w:id="307"/>
    </w:p>
    <w:p w:rsidR="004D2F44" w:rsidRPr="00674552" w:rsidRDefault="004D2F44" w:rsidP="004D2F44">
      <w:pPr>
        <w:pStyle w:val="30"/>
      </w:pPr>
      <w:bookmarkStart w:id="309" w:name="_Toc464828381"/>
      <w:bookmarkStart w:id="310" w:name="_Toc490769451"/>
      <w:bookmarkStart w:id="311" w:name="СТАТЬЯ27"/>
      <w:bookmarkEnd w:id="308"/>
      <w:r w:rsidRPr="00674552">
        <w:t xml:space="preserve">Статья 27. Общие положения организации и проведения </w:t>
      </w:r>
      <w:r w:rsidRPr="00674552">
        <w:rPr>
          <w:shd w:val="clear" w:color="auto" w:fill="FFFFFF"/>
        </w:rPr>
        <w:t>общественных обсуждений,</w:t>
      </w:r>
      <w:r w:rsidRPr="00674552">
        <w:t xml:space="preserve"> публичных слушаний по вопросам землепользования и застройки</w:t>
      </w:r>
      <w:bookmarkEnd w:id="309"/>
      <w:bookmarkEnd w:id="310"/>
      <w:r w:rsidRPr="00674552">
        <w:t xml:space="preserve"> </w:t>
      </w:r>
    </w:p>
    <w:bookmarkEnd w:id="311"/>
    <w:p w:rsidR="004D2F44" w:rsidRPr="00674552" w:rsidRDefault="004D2F44" w:rsidP="004D2F44">
      <w:pPr>
        <w:pStyle w:val="aff1"/>
        <w:ind w:firstLine="567"/>
        <w:jc w:val="both"/>
        <w:rPr>
          <w:szCs w:val="24"/>
        </w:rPr>
      </w:pPr>
    </w:p>
    <w:p w:rsidR="004D2F44" w:rsidRPr="004E6CEE" w:rsidRDefault="004D2F44" w:rsidP="004D2F44">
      <w:pPr>
        <w:pStyle w:val="aff1"/>
        <w:ind w:firstLine="567"/>
        <w:jc w:val="both"/>
        <w:rPr>
          <w:szCs w:val="24"/>
        </w:rPr>
      </w:pPr>
      <w:r w:rsidRPr="00674552">
        <w:rPr>
          <w:szCs w:val="24"/>
        </w:rPr>
        <w:t>1. Нормативно-правовую основу организации и проведения</w:t>
      </w:r>
      <w:r w:rsidRPr="00674552">
        <w:rPr>
          <w:bCs/>
          <w:szCs w:val="24"/>
          <w:shd w:val="clear" w:color="auto" w:fill="FFFFFF"/>
        </w:rPr>
        <w:t xml:space="preserve"> общественных обсуждений,</w:t>
      </w:r>
      <w:r w:rsidRPr="00674552">
        <w:rPr>
          <w:szCs w:val="24"/>
        </w:rPr>
        <w:t xml:space="preserve"> публичных слушаний составляют Конституция Российской Федерации, Градостроительный кодекс Российской Федерации, Федеральный закон </w:t>
      </w:r>
      <w:r w:rsidRPr="00674552">
        <w:rPr>
          <w:szCs w:val="24"/>
        </w:rPr>
        <w:lastRenderedPageBreak/>
        <w:t xml:space="preserve">от </w:t>
      </w:r>
      <w:r w:rsidRPr="004E6CEE">
        <w:rPr>
          <w:szCs w:val="24"/>
        </w:rPr>
        <w:t xml:space="preserve">06.10.2003 № 131-ФЗ «Об общих принципах организации местного самоуправления в Российской Федерации», иные федеральные законы, законы </w:t>
      </w:r>
      <w:r w:rsidR="004E6CEE" w:rsidRPr="004E6CEE">
        <w:rPr>
          <w:szCs w:val="24"/>
          <w:lang w:eastAsia="ru-RU"/>
        </w:rPr>
        <w:t>Республики Мордовия</w:t>
      </w:r>
      <w:r w:rsidRPr="004E6CEE">
        <w:rPr>
          <w:szCs w:val="24"/>
        </w:rPr>
        <w:t xml:space="preserve">, Устав и иные муниципальные правовые акты </w:t>
      </w:r>
      <w:r w:rsidRPr="004E6CEE">
        <w:rPr>
          <w:szCs w:val="24"/>
          <w:lang w:eastAsia="ru-RU"/>
        </w:rPr>
        <w:t>муниципального образования</w:t>
      </w:r>
      <w:r w:rsidRPr="004E6CEE">
        <w:rPr>
          <w:szCs w:val="24"/>
        </w:rPr>
        <w:t>.</w:t>
      </w:r>
    </w:p>
    <w:p w:rsidR="004D2F44" w:rsidRPr="004E6CEE" w:rsidRDefault="004D2F44" w:rsidP="004D2F44">
      <w:pPr>
        <w:widowControl/>
        <w:suppressAutoHyphens w:val="0"/>
        <w:overflowPunct/>
        <w:autoSpaceDN w:val="0"/>
        <w:adjustRightInd w:val="0"/>
        <w:ind w:firstLine="540"/>
        <w:jc w:val="both"/>
        <w:rPr>
          <w:rFonts w:eastAsia="SimSun"/>
          <w:sz w:val="24"/>
          <w:szCs w:val="24"/>
          <w:lang w:eastAsia="zh-CN"/>
        </w:rPr>
      </w:pPr>
      <w:r w:rsidRPr="004E6CEE">
        <w:rPr>
          <w:rFonts w:eastAsia="SimSun"/>
          <w:sz w:val="24"/>
          <w:szCs w:val="24"/>
          <w:lang w:eastAsia="zh-CN"/>
        </w:rPr>
        <w:t xml:space="preserve">2. Настоящими Правилами устанавливается порядок проведения в </w:t>
      </w:r>
      <w:r w:rsidRPr="004E6CEE">
        <w:rPr>
          <w:sz w:val="24"/>
          <w:szCs w:val="24"/>
          <w:lang w:eastAsia="ru-RU"/>
        </w:rPr>
        <w:t>муниципальном образовании</w:t>
      </w:r>
      <w:r w:rsidRPr="004E6CEE">
        <w:rPr>
          <w:bCs/>
          <w:sz w:val="24"/>
          <w:szCs w:val="24"/>
          <w:shd w:val="clear" w:color="auto" w:fill="FFFFFF"/>
        </w:rPr>
        <w:t xml:space="preserve"> общественных обсуждений</w:t>
      </w:r>
      <w:r w:rsidRPr="004E6CEE">
        <w:rPr>
          <w:bCs/>
          <w:szCs w:val="24"/>
          <w:shd w:val="clear" w:color="auto" w:fill="FFFFFF"/>
        </w:rPr>
        <w:t>,</w:t>
      </w:r>
      <w:r w:rsidRPr="004E6CEE">
        <w:rPr>
          <w:rFonts w:eastAsia="SimSun"/>
          <w:bCs/>
          <w:sz w:val="24"/>
          <w:szCs w:val="24"/>
          <w:lang w:eastAsia="zh-CN"/>
        </w:rPr>
        <w:t xml:space="preserve"> </w:t>
      </w:r>
      <w:r w:rsidRPr="004E6CEE">
        <w:rPr>
          <w:rFonts w:eastAsia="SimSun"/>
          <w:sz w:val="24"/>
          <w:szCs w:val="24"/>
          <w:lang w:eastAsia="zh-CN"/>
        </w:rPr>
        <w:t xml:space="preserve">публичных слушаний </w:t>
      </w:r>
      <w:proofErr w:type="gramStart"/>
      <w:r w:rsidRPr="004E6CEE">
        <w:rPr>
          <w:rFonts w:eastAsia="SimSun"/>
          <w:sz w:val="24"/>
          <w:szCs w:val="24"/>
          <w:lang w:eastAsia="zh-CN"/>
        </w:rPr>
        <w:t>по</w:t>
      </w:r>
      <w:proofErr w:type="gramEnd"/>
      <w:r w:rsidRPr="004E6CEE">
        <w:rPr>
          <w:rFonts w:eastAsia="SimSun"/>
          <w:sz w:val="24"/>
          <w:szCs w:val="24"/>
          <w:lang w:eastAsia="zh-CN"/>
        </w:rPr>
        <w:t>:</w:t>
      </w:r>
    </w:p>
    <w:p w:rsidR="004D2F44" w:rsidRPr="004E6CEE" w:rsidRDefault="004D2F44" w:rsidP="004D2F44">
      <w:pPr>
        <w:suppressAutoHyphens w:val="0"/>
        <w:overflowPunct/>
        <w:autoSpaceDN w:val="0"/>
        <w:adjustRightInd w:val="0"/>
        <w:ind w:firstLine="540"/>
        <w:jc w:val="both"/>
        <w:rPr>
          <w:rFonts w:eastAsia="SimSun"/>
          <w:sz w:val="24"/>
          <w:szCs w:val="24"/>
          <w:lang w:eastAsia="zh-CN"/>
        </w:rPr>
      </w:pPr>
      <w:r w:rsidRPr="004E6CEE">
        <w:rPr>
          <w:rFonts w:eastAsia="SimSun"/>
          <w:sz w:val="24"/>
          <w:szCs w:val="24"/>
          <w:lang w:eastAsia="zh-CN"/>
        </w:rPr>
        <w:t>1) проекту внесения изменений в настоящие Правила;</w:t>
      </w:r>
    </w:p>
    <w:p w:rsidR="004D2F44" w:rsidRPr="004E6CEE" w:rsidRDefault="004D2F44" w:rsidP="004D2F44">
      <w:pPr>
        <w:suppressAutoHyphens w:val="0"/>
        <w:overflowPunct/>
        <w:autoSpaceDN w:val="0"/>
        <w:adjustRightInd w:val="0"/>
        <w:ind w:firstLine="540"/>
        <w:jc w:val="both"/>
        <w:rPr>
          <w:rFonts w:eastAsia="SimSun"/>
          <w:sz w:val="24"/>
          <w:szCs w:val="24"/>
          <w:lang w:eastAsia="zh-CN"/>
        </w:rPr>
      </w:pPr>
      <w:r w:rsidRPr="004E6CEE">
        <w:rPr>
          <w:rFonts w:eastAsia="SimSun"/>
          <w:sz w:val="24"/>
          <w:szCs w:val="24"/>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4D2F44" w:rsidRPr="004E6CEE" w:rsidRDefault="004D2F44" w:rsidP="004D2F44">
      <w:pPr>
        <w:suppressAutoHyphens w:val="0"/>
        <w:overflowPunct/>
        <w:autoSpaceDN w:val="0"/>
        <w:adjustRightInd w:val="0"/>
        <w:ind w:firstLine="540"/>
        <w:jc w:val="both"/>
        <w:rPr>
          <w:rFonts w:eastAsia="SimSun"/>
          <w:sz w:val="24"/>
          <w:szCs w:val="24"/>
          <w:lang w:eastAsia="zh-CN"/>
        </w:rPr>
      </w:pPr>
      <w:r w:rsidRPr="004E6CEE">
        <w:rPr>
          <w:rFonts w:eastAsia="SimSun"/>
          <w:sz w:val="24"/>
          <w:szCs w:val="24"/>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4D2F44" w:rsidRPr="004E6CEE" w:rsidRDefault="004D2F44" w:rsidP="004D2F44">
      <w:pPr>
        <w:suppressAutoHyphens w:val="0"/>
        <w:overflowPunct/>
        <w:autoSpaceDN w:val="0"/>
        <w:adjustRightInd w:val="0"/>
        <w:ind w:firstLine="540"/>
        <w:jc w:val="both"/>
        <w:rPr>
          <w:rFonts w:eastAsia="SimSun"/>
          <w:sz w:val="24"/>
          <w:szCs w:val="24"/>
          <w:lang w:eastAsia="zh-CN"/>
        </w:rPr>
      </w:pPr>
      <w:r w:rsidRPr="004E6CEE">
        <w:rPr>
          <w:rFonts w:eastAsia="SimSun"/>
          <w:sz w:val="24"/>
          <w:szCs w:val="24"/>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4D2F44" w:rsidRPr="004E6CEE" w:rsidRDefault="004D2F44" w:rsidP="004D2F44">
      <w:pPr>
        <w:widowControl/>
        <w:suppressAutoHyphens w:val="0"/>
        <w:overflowPunct/>
        <w:autoSpaceDE/>
        <w:ind w:firstLine="540"/>
        <w:jc w:val="both"/>
        <w:rPr>
          <w:rFonts w:eastAsia="SimSun"/>
          <w:sz w:val="24"/>
          <w:szCs w:val="24"/>
          <w:lang w:eastAsia="zh-CN"/>
        </w:rPr>
      </w:pPr>
      <w:r w:rsidRPr="004E6CEE">
        <w:rPr>
          <w:rFonts w:eastAsia="SimSun"/>
          <w:sz w:val="24"/>
          <w:szCs w:val="24"/>
          <w:lang w:eastAsia="zh-CN"/>
        </w:rPr>
        <w:t xml:space="preserve">3. </w:t>
      </w:r>
      <w:r w:rsidRPr="004E6CEE">
        <w:rPr>
          <w:bCs/>
          <w:sz w:val="24"/>
          <w:szCs w:val="24"/>
          <w:shd w:val="clear" w:color="auto" w:fill="FFFFFF"/>
        </w:rPr>
        <w:t>Общественные обсуждения</w:t>
      </w:r>
      <w:r w:rsidRPr="004E6CEE">
        <w:rPr>
          <w:bCs/>
          <w:szCs w:val="24"/>
          <w:shd w:val="clear" w:color="auto" w:fill="FFFFFF"/>
        </w:rPr>
        <w:t xml:space="preserve">, </w:t>
      </w:r>
      <w:r w:rsidRPr="004E6CEE">
        <w:rPr>
          <w:rFonts w:eastAsia="SimSun"/>
          <w:sz w:val="24"/>
          <w:szCs w:val="24"/>
          <w:lang w:eastAsia="zh-CN"/>
        </w:rPr>
        <w:t xml:space="preserve">публичные слушания по вопросам землепользования и застройки  назначаются главой </w:t>
      </w:r>
      <w:r w:rsidRPr="004E6CEE">
        <w:rPr>
          <w:sz w:val="24"/>
          <w:szCs w:val="24"/>
          <w:lang w:eastAsia="ru-RU"/>
        </w:rPr>
        <w:t>муниципального образования</w:t>
      </w:r>
      <w:r w:rsidRPr="004E6CEE">
        <w:rPr>
          <w:rFonts w:eastAsia="SimSun"/>
          <w:sz w:val="24"/>
          <w:szCs w:val="24"/>
          <w:lang w:eastAsia="zh-CN"/>
        </w:rPr>
        <w:t xml:space="preserve"> и проводятся комиссией.</w:t>
      </w:r>
    </w:p>
    <w:p w:rsidR="004D2F44" w:rsidRPr="004E6CEE" w:rsidRDefault="004D2F44" w:rsidP="004D2F44">
      <w:pPr>
        <w:widowControl/>
        <w:suppressAutoHyphens w:val="0"/>
        <w:overflowPunct/>
        <w:autoSpaceDE/>
        <w:ind w:firstLine="540"/>
        <w:jc w:val="both"/>
        <w:rPr>
          <w:rFonts w:eastAsia="SimSun"/>
          <w:sz w:val="24"/>
          <w:szCs w:val="24"/>
          <w:lang w:eastAsia="zh-CN"/>
        </w:rPr>
      </w:pPr>
      <w:r w:rsidRPr="004E6CEE">
        <w:rPr>
          <w:rFonts w:eastAsia="SimSun"/>
          <w:sz w:val="24"/>
          <w:szCs w:val="24"/>
          <w:lang w:eastAsia="zh-CN"/>
        </w:rPr>
        <w:t>4. Дата и время проведения</w:t>
      </w:r>
      <w:r w:rsidRPr="004E6CEE">
        <w:rPr>
          <w:bCs/>
          <w:sz w:val="24"/>
          <w:szCs w:val="24"/>
          <w:shd w:val="clear" w:color="auto" w:fill="FFFFFF"/>
        </w:rPr>
        <w:t xml:space="preserve"> общественных обсуждений</w:t>
      </w:r>
      <w:r w:rsidRPr="004E6CEE">
        <w:rPr>
          <w:bCs/>
          <w:szCs w:val="24"/>
          <w:shd w:val="clear" w:color="auto" w:fill="FFFFFF"/>
        </w:rPr>
        <w:t>,</w:t>
      </w:r>
      <w:r w:rsidRPr="004E6CEE">
        <w:rPr>
          <w:rFonts w:eastAsia="SimSun"/>
          <w:sz w:val="24"/>
          <w:szCs w:val="24"/>
          <w:lang w:eastAsia="zh-CN"/>
        </w:rPr>
        <w:t xml:space="preserve"> публичных слушаний определяется постановлением </w:t>
      </w:r>
      <w:r w:rsidRPr="004E6CEE">
        <w:rPr>
          <w:rFonts w:eastAsia="SimSun"/>
          <w:snapToGrid w:val="0"/>
          <w:sz w:val="24"/>
          <w:szCs w:val="24"/>
          <w:lang w:eastAsia="zh-CN"/>
        </w:rPr>
        <w:t xml:space="preserve">Администрации </w:t>
      </w:r>
      <w:r w:rsidR="004E6CEE" w:rsidRPr="004E6CEE">
        <w:rPr>
          <w:sz w:val="24"/>
          <w:szCs w:val="24"/>
          <w:lang w:eastAsia="ru-RU"/>
        </w:rPr>
        <w:t>Белозерьевского сельского поселения</w:t>
      </w:r>
      <w:r w:rsidRPr="004E6CEE">
        <w:rPr>
          <w:rFonts w:eastAsia="SimSun"/>
          <w:sz w:val="24"/>
          <w:szCs w:val="24"/>
          <w:lang w:eastAsia="zh-CN"/>
        </w:rPr>
        <w:t xml:space="preserve"> о назначении</w:t>
      </w:r>
      <w:r w:rsidRPr="004E6CEE">
        <w:rPr>
          <w:bCs/>
          <w:sz w:val="24"/>
          <w:szCs w:val="24"/>
          <w:shd w:val="clear" w:color="auto" w:fill="FFFFFF"/>
        </w:rPr>
        <w:t xml:space="preserve"> общественных обсуждений</w:t>
      </w:r>
      <w:r w:rsidRPr="004E6CEE">
        <w:rPr>
          <w:bCs/>
          <w:szCs w:val="24"/>
          <w:shd w:val="clear" w:color="auto" w:fill="FFFFFF"/>
        </w:rPr>
        <w:t>,</w:t>
      </w:r>
      <w:r w:rsidRPr="004E6CEE">
        <w:rPr>
          <w:rFonts w:eastAsia="SimSun"/>
          <w:sz w:val="24"/>
          <w:szCs w:val="24"/>
          <w:lang w:eastAsia="zh-CN"/>
        </w:rPr>
        <w:t xml:space="preserve"> публичных слушаний.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4E6CEE">
        <w:rPr>
          <w:rFonts w:eastAsia="SimSun"/>
          <w:sz w:val="24"/>
          <w:szCs w:val="24"/>
          <w:lang w:eastAsia="zh-CN"/>
        </w:rPr>
        <w:t xml:space="preserve">5. </w:t>
      </w:r>
      <w:proofErr w:type="gramStart"/>
      <w:r w:rsidRPr="004E6CEE">
        <w:rPr>
          <w:bCs/>
          <w:sz w:val="24"/>
          <w:szCs w:val="24"/>
          <w:shd w:val="clear" w:color="auto" w:fill="FFFFFF"/>
        </w:rPr>
        <w:t>Общественные обсуждения</w:t>
      </w:r>
      <w:r w:rsidRPr="00674552">
        <w:rPr>
          <w:bCs/>
          <w:sz w:val="24"/>
          <w:szCs w:val="24"/>
          <w:shd w:val="clear" w:color="auto" w:fill="FFFFFF"/>
        </w:rPr>
        <w:t>, п</w:t>
      </w:r>
      <w:r w:rsidRPr="00674552">
        <w:rPr>
          <w:rFonts w:eastAsia="SimSun"/>
          <w:sz w:val="24"/>
          <w:szCs w:val="24"/>
          <w:lang w:eastAsia="zh-C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674552">
        <w:rPr>
          <w:sz w:val="24"/>
          <w:szCs w:val="24"/>
          <w:lang w:eastAsia="ru-RU"/>
        </w:rPr>
        <w:t>муниципального образования</w:t>
      </w:r>
      <w:r w:rsidRPr="00674552">
        <w:rPr>
          <w:rFonts w:eastAsia="SimSun"/>
          <w:sz w:val="24"/>
          <w:szCs w:val="24"/>
          <w:lang w:eastAsia="zh-CN"/>
        </w:rPr>
        <w:t xml:space="preserve"> в процессе разработки и принятия градостроительных решений.</w:t>
      </w:r>
      <w:proofErr w:type="gramEnd"/>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6. Порядок проведения</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регулируется муниципальным правовым актом </w:t>
      </w:r>
      <w:r w:rsidRPr="00674552">
        <w:rPr>
          <w:sz w:val="24"/>
          <w:szCs w:val="24"/>
          <w:lang w:eastAsia="ru-RU"/>
        </w:rPr>
        <w:t>муниципального образования</w:t>
      </w:r>
      <w:r w:rsidRPr="00674552">
        <w:rPr>
          <w:rFonts w:eastAsia="SimSun"/>
          <w:sz w:val="24"/>
          <w:szCs w:val="24"/>
          <w:lang w:eastAsia="zh-CN"/>
        </w:rPr>
        <w:t>.</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 xml:space="preserve">7. В публичных слушаниях принимают участие жители </w:t>
      </w:r>
      <w:r w:rsidRPr="00674552">
        <w:rPr>
          <w:sz w:val="24"/>
          <w:szCs w:val="24"/>
          <w:lang w:eastAsia="ru-RU"/>
        </w:rPr>
        <w:t>муниципального образования</w:t>
      </w:r>
      <w:r w:rsidRPr="00674552">
        <w:rPr>
          <w:rFonts w:eastAsia="SimSun"/>
          <w:sz w:val="24"/>
          <w:szCs w:val="24"/>
          <w:lang w:eastAsia="zh-CN"/>
        </w:rPr>
        <w:t>.</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8. Документами</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являются протокол</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и заключение о результатах</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9. Финансирование проведения</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осуществляется за счет средств местного бюджета, за исключением случаев проведения</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несут заинтересованные физические и юридические лица.</w:t>
      </w:r>
    </w:p>
    <w:p w:rsidR="004D2F44" w:rsidRDefault="004D2F44" w:rsidP="004D2F44">
      <w:pPr>
        <w:suppressAutoHyphens w:val="0"/>
        <w:overflowPunct/>
        <w:autoSpaceDN w:val="0"/>
        <w:adjustRightInd w:val="0"/>
        <w:ind w:firstLine="540"/>
        <w:jc w:val="both"/>
        <w:rPr>
          <w:rFonts w:eastAsia="SimSun"/>
          <w:sz w:val="24"/>
          <w:szCs w:val="24"/>
          <w:lang w:eastAsia="zh-CN"/>
        </w:rPr>
      </w:pPr>
    </w:p>
    <w:p w:rsidR="004E6CEE" w:rsidRDefault="004E6CEE" w:rsidP="004D2F44">
      <w:pPr>
        <w:suppressAutoHyphens w:val="0"/>
        <w:overflowPunct/>
        <w:autoSpaceDN w:val="0"/>
        <w:adjustRightInd w:val="0"/>
        <w:ind w:firstLine="540"/>
        <w:jc w:val="both"/>
        <w:rPr>
          <w:rFonts w:eastAsia="SimSun"/>
          <w:sz w:val="24"/>
          <w:szCs w:val="24"/>
          <w:lang w:eastAsia="zh-CN"/>
        </w:rPr>
      </w:pPr>
    </w:p>
    <w:p w:rsidR="004E6CEE" w:rsidRPr="00674552" w:rsidRDefault="004E6CEE" w:rsidP="004D2F44">
      <w:pPr>
        <w:suppressAutoHyphens w:val="0"/>
        <w:overflowPunct/>
        <w:autoSpaceDN w:val="0"/>
        <w:adjustRightInd w:val="0"/>
        <w:ind w:firstLine="540"/>
        <w:jc w:val="both"/>
        <w:rPr>
          <w:rFonts w:eastAsia="SimSun"/>
          <w:sz w:val="24"/>
          <w:szCs w:val="24"/>
          <w:lang w:eastAsia="zh-CN"/>
        </w:rPr>
      </w:pPr>
    </w:p>
    <w:p w:rsidR="004D2F44" w:rsidRPr="00674552" w:rsidRDefault="004D2F44" w:rsidP="004D2F44">
      <w:pPr>
        <w:pStyle w:val="30"/>
      </w:pPr>
      <w:bookmarkStart w:id="312" w:name="_Toc252392640"/>
      <w:bookmarkStart w:id="313" w:name="_Toc464828382"/>
      <w:bookmarkStart w:id="314" w:name="_Toc490769452"/>
      <w:bookmarkStart w:id="315" w:name="СТАТЬЯ28"/>
      <w:r>
        <w:lastRenderedPageBreak/>
        <w:t>С</w:t>
      </w:r>
      <w:r w:rsidRPr="00674552">
        <w:t>татья 28</w:t>
      </w:r>
      <w:r>
        <w:t>. С</w:t>
      </w:r>
      <w:r w:rsidRPr="00674552">
        <w:t xml:space="preserve">роки проведения </w:t>
      </w:r>
      <w:r w:rsidRPr="00674552">
        <w:rPr>
          <w:shd w:val="clear" w:color="auto" w:fill="FFFFFF"/>
        </w:rPr>
        <w:t>общественных обсуждений,</w:t>
      </w:r>
      <w:r w:rsidRPr="00674552">
        <w:t xml:space="preserve"> публичных слушаний</w:t>
      </w:r>
      <w:bookmarkEnd w:id="312"/>
      <w:bookmarkEnd w:id="313"/>
      <w:bookmarkEnd w:id="314"/>
    </w:p>
    <w:p w:rsidR="004D2F44" w:rsidRPr="00674552" w:rsidRDefault="004D2F44" w:rsidP="004D2F44">
      <w:pPr>
        <w:pStyle w:val="aff1"/>
        <w:ind w:firstLine="567"/>
        <w:jc w:val="both"/>
        <w:rPr>
          <w:rFonts w:eastAsia="SimSun"/>
          <w:szCs w:val="24"/>
        </w:rPr>
      </w:pPr>
    </w:p>
    <w:p w:rsidR="004D2F44" w:rsidRPr="00674552" w:rsidRDefault="004D2F44" w:rsidP="004D2F44">
      <w:pPr>
        <w:pStyle w:val="aff1"/>
        <w:ind w:firstLine="567"/>
        <w:jc w:val="both"/>
        <w:rPr>
          <w:szCs w:val="24"/>
          <w:lang w:eastAsia="ru-RU"/>
        </w:rPr>
      </w:pPr>
      <w:bookmarkStart w:id="316" w:name="_Toc252392641"/>
      <w:bookmarkEnd w:id="315"/>
      <w:r w:rsidRPr="00674552">
        <w:rPr>
          <w:szCs w:val="24"/>
          <w:lang w:eastAsia="ru-RU"/>
        </w:rPr>
        <w:t xml:space="preserve">1. Срок проведения </w:t>
      </w:r>
      <w:r w:rsidRPr="00674552">
        <w:rPr>
          <w:bCs/>
          <w:szCs w:val="24"/>
          <w:shd w:val="clear" w:color="auto" w:fill="FFFFFF"/>
        </w:rPr>
        <w:t>общественных обсуждений,</w:t>
      </w:r>
      <w:r w:rsidRPr="00674552">
        <w:rPr>
          <w:rFonts w:ascii="Arial" w:hAnsi="Arial" w:cs="Arial"/>
          <w:b/>
          <w:bCs/>
          <w:sz w:val="30"/>
          <w:szCs w:val="30"/>
          <w:shd w:val="clear" w:color="auto" w:fill="FFFFFF"/>
        </w:rPr>
        <w:t xml:space="preserve"> </w:t>
      </w:r>
      <w:r w:rsidRPr="00674552">
        <w:rPr>
          <w:szCs w:val="24"/>
          <w:lang w:eastAsia="ru-RU"/>
        </w:rPr>
        <w:t>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4D2F44" w:rsidRPr="00674552" w:rsidRDefault="004D2F44" w:rsidP="004D2F44">
      <w:pPr>
        <w:pStyle w:val="aff1"/>
        <w:ind w:firstLine="567"/>
        <w:jc w:val="both"/>
        <w:rPr>
          <w:szCs w:val="24"/>
          <w:lang w:eastAsia="ru-RU"/>
        </w:rPr>
      </w:pPr>
      <w:r w:rsidRPr="00674552">
        <w:rPr>
          <w:szCs w:val="24"/>
          <w:lang w:eastAsia="ru-RU"/>
        </w:rPr>
        <w:t xml:space="preserve">В случае подготовки правил землепользования и застройки применительно к части территории </w:t>
      </w:r>
      <w:r w:rsidRPr="00674552">
        <w:rPr>
          <w:rFonts w:eastAsia="SimSun"/>
          <w:szCs w:val="24"/>
          <w:lang w:eastAsia="zh-CN"/>
        </w:rPr>
        <w:t>муниципального образования</w:t>
      </w:r>
      <w:r w:rsidRPr="00674552">
        <w:rPr>
          <w:szCs w:val="24"/>
          <w:lang w:eastAsia="ru-RU"/>
        </w:rPr>
        <w:t>,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w:t>
      </w:r>
      <w:r w:rsidRPr="00674552">
        <w:rPr>
          <w:bCs/>
          <w:szCs w:val="24"/>
          <w:shd w:val="clear" w:color="auto" w:fill="FFFFFF"/>
        </w:rPr>
        <w:t xml:space="preserve"> общественных обсуждений,</w:t>
      </w:r>
      <w:r w:rsidRPr="00674552">
        <w:rPr>
          <w:szCs w:val="24"/>
          <w:lang w:eastAsia="ru-RU"/>
        </w:rPr>
        <w:t xml:space="preserve"> публичных слушаний не может быть более чем один месяц.</w:t>
      </w:r>
    </w:p>
    <w:p w:rsidR="004D2F44" w:rsidRPr="00674552" w:rsidRDefault="004D2F44" w:rsidP="004D2F44">
      <w:pPr>
        <w:widowControl/>
        <w:suppressAutoHyphens w:val="0"/>
        <w:overflowPunct/>
        <w:autoSpaceDN w:val="0"/>
        <w:adjustRightInd w:val="0"/>
        <w:ind w:firstLine="540"/>
        <w:jc w:val="both"/>
        <w:outlineLvl w:val="1"/>
        <w:rPr>
          <w:sz w:val="24"/>
          <w:szCs w:val="24"/>
          <w:lang w:eastAsia="ru-RU"/>
        </w:rPr>
      </w:pPr>
      <w:bookmarkStart w:id="317" w:name="_Toc490769453"/>
      <w:r w:rsidRPr="00674552">
        <w:rPr>
          <w:sz w:val="24"/>
          <w:szCs w:val="24"/>
          <w:lang w:eastAsia="ru-RU"/>
        </w:rPr>
        <w:t xml:space="preserve">2. </w:t>
      </w:r>
      <w:proofErr w:type="gramStart"/>
      <w:r w:rsidRPr="00674552">
        <w:rPr>
          <w:sz w:val="24"/>
          <w:szCs w:val="24"/>
          <w:lang w:eastAsia="ru-RU"/>
        </w:rPr>
        <w:t>Срок проведения</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sz w:val="24"/>
          <w:szCs w:val="24"/>
          <w:lang w:eastAsia="ru-RU"/>
        </w:rPr>
        <w:t xml:space="preserve"> публичных слушаний по </w:t>
      </w:r>
      <w:r w:rsidRPr="00674552">
        <w:rPr>
          <w:rFonts w:eastAsia="SimSun"/>
          <w:sz w:val="24"/>
          <w:szCs w:val="24"/>
          <w:lang w:eastAsia="zh-CN"/>
        </w:rPr>
        <w:t>вопросу предоставления разрешения на условно разрешенный вид использования земельного участка или объекта капитального строительства</w:t>
      </w:r>
      <w:r w:rsidRPr="00674552">
        <w:rPr>
          <w:sz w:val="24"/>
          <w:szCs w:val="24"/>
          <w:lang w:eastAsia="ru-RU"/>
        </w:rPr>
        <w:t xml:space="preserve">, по вопросу </w:t>
      </w:r>
      <w:r w:rsidRPr="00674552">
        <w:rPr>
          <w:rFonts w:eastAsia="SimSun"/>
          <w:sz w:val="24"/>
          <w:szCs w:val="24"/>
          <w:lang w:eastAsia="zh-CN"/>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674552">
        <w:rPr>
          <w:sz w:val="24"/>
          <w:szCs w:val="24"/>
          <w:lang w:eastAsia="ru-RU"/>
        </w:rPr>
        <w:t xml:space="preserve">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w:t>
      </w:r>
      <w:proofErr w:type="gramEnd"/>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sz w:val="24"/>
          <w:szCs w:val="24"/>
          <w:lang w:eastAsia="ru-RU"/>
        </w:rPr>
        <w:t xml:space="preserve"> публичных слушаний.</w:t>
      </w:r>
      <w:bookmarkEnd w:id="317"/>
    </w:p>
    <w:p w:rsidR="004D2F44" w:rsidRPr="00674552" w:rsidRDefault="004D2F44" w:rsidP="004D2F44">
      <w:pPr>
        <w:widowControl/>
        <w:suppressAutoHyphens w:val="0"/>
        <w:overflowPunct/>
        <w:autoSpaceDN w:val="0"/>
        <w:adjustRightInd w:val="0"/>
        <w:ind w:firstLine="540"/>
        <w:jc w:val="both"/>
        <w:outlineLvl w:val="1"/>
        <w:rPr>
          <w:sz w:val="24"/>
          <w:szCs w:val="24"/>
          <w:lang w:eastAsia="ru-RU"/>
        </w:rPr>
      </w:pPr>
      <w:bookmarkStart w:id="318" w:name="_Toc490769454"/>
      <w:r w:rsidRPr="00674552">
        <w:rPr>
          <w:sz w:val="24"/>
          <w:szCs w:val="24"/>
          <w:lang w:eastAsia="ru-RU"/>
        </w:rPr>
        <w:t xml:space="preserve">3. </w:t>
      </w:r>
      <w:proofErr w:type="gramStart"/>
      <w:r w:rsidRPr="00674552">
        <w:rPr>
          <w:sz w:val="24"/>
          <w:szCs w:val="24"/>
          <w:lang w:eastAsia="ru-RU"/>
        </w:rPr>
        <w:t>Срок проведения</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sz w:val="24"/>
          <w:szCs w:val="24"/>
          <w:lang w:eastAsia="ru-RU"/>
        </w:rPr>
        <w:t xml:space="preserve"> публичных слушаний </w:t>
      </w:r>
      <w:r w:rsidRPr="00674552">
        <w:rPr>
          <w:rFonts w:eastAsia="SimSun"/>
          <w:sz w:val="24"/>
          <w:szCs w:val="24"/>
          <w:lang w:eastAsia="zh-C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674552">
        <w:rPr>
          <w:sz w:val="24"/>
          <w:szCs w:val="24"/>
          <w:lang w:eastAsia="ru-RU"/>
        </w:rPr>
        <w:t>, со дня оповещения жителей муниципального образования о времени и месте их проведения до дня опубликования заключения о результатах</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sz w:val="24"/>
          <w:szCs w:val="24"/>
          <w:lang w:eastAsia="ru-RU"/>
        </w:rPr>
        <w:t xml:space="preserve"> публичных слушаний не может быть менее одного месяца и более трех месяцев.</w:t>
      </w:r>
      <w:bookmarkEnd w:id="318"/>
      <w:proofErr w:type="gramEnd"/>
    </w:p>
    <w:p w:rsidR="004D2F44" w:rsidRPr="00674552" w:rsidRDefault="004D2F44" w:rsidP="004D2F44">
      <w:pPr>
        <w:widowControl/>
        <w:suppressAutoHyphens w:val="0"/>
        <w:overflowPunct/>
        <w:autoSpaceDN w:val="0"/>
        <w:adjustRightInd w:val="0"/>
        <w:ind w:firstLine="540"/>
        <w:jc w:val="both"/>
        <w:outlineLvl w:val="1"/>
        <w:rPr>
          <w:sz w:val="24"/>
          <w:szCs w:val="24"/>
          <w:lang w:eastAsia="ru-RU"/>
        </w:rPr>
      </w:pPr>
    </w:p>
    <w:p w:rsidR="004D2F44" w:rsidRPr="00674552" w:rsidRDefault="004D2F44" w:rsidP="004D2F44">
      <w:pPr>
        <w:pStyle w:val="30"/>
      </w:pPr>
      <w:bookmarkStart w:id="319" w:name="_Toc464828383"/>
      <w:bookmarkStart w:id="320" w:name="_Toc490769455"/>
      <w:bookmarkStart w:id="321" w:name="СТАТЬЯ29"/>
      <w:r>
        <w:t>С</w:t>
      </w:r>
      <w:r w:rsidRPr="00674552">
        <w:t>татья 29</w:t>
      </w:r>
      <w:r>
        <w:t>. П</w:t>
      </w:r>
      <w:r w:rsidRPr="00674552">
        <w:t>олномочия комиссии в области организации и проведения</w:t>
      </w:r>
      <w:r w:rsidRPr="00674552">
        <w:rPr>
          <w:shd w:val="clear" w:color="auto" w:fill="FFFFFF"/>
        </w:rPr>
        <w:t xml:space="preserve"> общественных обсуждений,</w:t>
      </w:r>
      <w:r w:rsidRPr="00674552">
        <w:t xml:space="preserve"> публичных слушаний</w:t>
      </w:r>
      <w:bookmarkEnd w:id="316"/>
      <w:bookmarkEnd w:id="319"/>
      <w:bookmarkEnd w:id="320"/>
      <w:r w:rsidRPr="00674552">
        <w:t xml:space="preserve"> </w:t>
      </w:r>
      <w:bookmarkEnd w:id="321"/>
    </w:p>
    <w:p w:rsidR="004D2F44" w:rsidRPr="00674552" w:rsidRDefault="004D2F44" w:rsidP="004D2F44">
      <w:pPr>
        <w:pStyle w:val="aff1"/>
        <w:ind w:firstLine="567"/>
        <w:jc w:val="both"/>
        <w:rPr>
          <w:rFonts w:eastAsia="SimSun"/>
          <w:szCs w:val="24"/>
        </w:rPr>
      </w:pPr>
    </w:p>
    <w:p w:rsidR="004D2F44" w:rsidRPr="00674552" w:rsidRDefault="004D2F44" w:rsidP="004D2F44">
      <w:pPr>
        <w:pStyle w:val="aff1"/>
        <w:ind w:firstLine="567"/>
        <w:jc w:val="both"/>
        <w:rPr>
          <w:rFonts w:eastAsia="SimSun"/>
          <w:szCs w:val="24"/>
        </w:rPr>
      </w:pPr>
      <w:r w:rsidRPr="00674552">
        <w:rPr>
          <w:rFonts w:eastAsia="SimSun"/>
          <w:szCs w:val="24"/>
        </w:rPr>
        <w:t>Со дня принятия решения о проведении</w:t>
      </w:r>
      <w:r w:rsidRPr="00674552">
        <w:rPr>
          <w:bCs/>
          <w:szCs w:val="24"/>
          <w:shd w:val="clear" w:color="auto" w:fill="FFFFFF"/>
        </w:rPr>
        <w:t xml:space="preserve"> общественных обсуждений,</w:t>
      </w:r>
      <w:r w:rsidRPr="00674552">
        <w:rPr>
          <w:rFonts w:eastAsia="SimSun"/>
          <w:szCs w:val="24"/>
        </w:rPr>
        <w:t xml:space="preserve"> публичных слушаний Комиссия:</w:t>
      </w:r>
    </w:p>
    <w:p w:rsidR="004D2F44" w:rsidRPr="00674552" w:rsidRDefault="004D2F44" w:rsidP="004D2F44">
      <w:pPr>
        <w:pStyle w:val="aff1"/>
        <w:ind w:firstLine="567"/>
        <w:jc w:val="both"/>
        <w:rPr>
          <w:rFonts w:eastAsia="SimSun"/>
          <w:szCs w:val="24"/>
        </w:rPr>
      </w:pPr>
      <w:r w:rsidRPr="00674552">
        <w:rPr>
          <w:rFonts w:eastAsia="SimSun"/>
          <w:szCs w:val="24"/>
        </w:rPr>
        <w:t>1) определяет перечень конкретных вопросов, выносимых на обсуждение по теме</w:t>
      </w:r>
      <w:r w:rsidRPr="00674552">
        <w:rPr>
          <w:bCs/>
          <w:szCs w:val="24"/>
          <w:shd w:val="clear" w:color="auto" w:fill="FFFFFF"/>
        </w:rPr>
        <w:t xml:space="preserve"> общественных обсуждений,</w:t>
      </w:r>
      <w:r w:rsidRPr="00674552">
        <w:rPr>
          <w:rFonts w:eastAsia="SimSun"/>
          <w:szCs w:val="24"/>
        </w:rPr>
        <w:t xml:space="preserve"> публичных слушаний;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2) обеспечивает заблаговременную публикацию темы и перечня вопросов</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в муниципальных средствах массовой информации и размещает на официальном сайте </w:t>
      </w:r>
      <w:r w:rsidRPr="00674552">
        <w:rPr>
          <w:sz w:val="24"/>
          <w:szCs w:val="24"/>
          <w:lang w:eastAsia="ru-RU"/>
        </w:rPr>
        <w:t>муниципального образования</w:t>
      </w:r>
      <w:r w:rsidRPr="00674552">
        <w:rPr>
          <w:rFonts w:eastAsia="SimSun"/>
          <w:sz w:val="24"/>
          <w:szCs w:val="24"/>
          <w:lang w:eastAsia="zh-CN"/>
        </w:rPr>
        <w:t xml:space="preserve"> в сети «Интернет», на информационных стендах, установленных в общедоступных местах;</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3) организует выставки, экспозиции демонстрационных материалов проектов документов, выносимых на</w:t>
      </w:r>
      <w:r w:rsidRPr="00674552">
        <w:rPr>
          <w:bCs/>
          <w:sz w:val="24"/>
          <w:szCs w:val="24"/>
          <w:shd w:val="clear" w:color="auto" w:fill="FFFFFF"/>
        </w:rPr>
        <w:t xml:space="preserve"> общественные обсуждения</w:t>
      </w:r>
      <w:r w:rsidRPr="00674552">
        <w:rPr>
          <w:bCs/>
          <w:szCs w:val="24"/>
          <w:shd w:val="clear" w:color="auto" w:fill="FFFFFF"/>
        </w:rPr>
        <w:t>,</w:t>
      </w:r>
      <w:r w:rsidRPr="00674552">
        <w:rPr>
          <w:rFonts w:eastAsia="SimSun"/>
          <w:sz w:val="24"/>
          <w:szCs w:val="24"/>
          <w:lang w:eastAsia="zh-C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в печатных средствах массовой информации, по радио и телевидению;</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 xml:space="preserve">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w:t>
      </w:r>
      <w:r w:rsidRPr="00674552">
        <w:rPr>
          <w:rFonts w:eastAsia="SimSun"/>
          <w:sz w:val="24"/>
          <w:szCs w:val="24"/>
          <w:lang w:eastAsia="zh-CN"/>
        </w:rPr>
        <w:lastRenderedPageBreak/>
        <w:t>обсуждение;</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5) содействует участникам</w:t>
      </w:r>
      <w:r w:rsidRPr="00674552">
        <w:rPr>
          <w:bCs/>
          <w:szCs w:val="24"/>
          <w:shd w:val="clear" w:color="auto" w:fill="FFFFFF"/>
        </w:rPr>
        <w:t xml:space="preserve"> </w:t>
      </w:r>
      <w:r w:rsidRPr="00674552">
        <w:rPr>
          <w:bCs/>
          <w:sz w:val="24"/>
          <w:szCs w:val="24"/>
          <w:shd w:val="clear" w:color="auto" w:fill="FFFFFF"/>
        </w:rPr>
        <w:t>общественных обсуждений,</w:t>
      </w:r>
      <w:r w:rsidRPr="00674552">
        <w:rPr>
          <w:rFonts w:eastAsia="SimSun"/>
          <w:sz w:val="24"/>
          <w:szCs w:val="24"/>
          <w:lang w:eastAsia="zh-CN"/>
        </w:rPr>
        <w:t xml:space="preserve"> публичных слушаний в получении информации, необходимой им для подготовки рекомендаций по вопросам</w:t>
      </w:r>
      <w:r w:rsidRPr="00674552">
        <w:rPr>
          <w:bCs/>
          <w:szCs w:val="24"/>
          <w:shd w:val="clear" w:color="auto" w:fill="FFFFFF"/>
        </w:rPr>
        <w:t xml:space="preserve"> </w:t>
      </w:r>
      <w:r w:rsidRPr="00674552">
        <w:rPr>
          <w:bCs/>
          <w:sz w:val="24"/>
          <w:szCs w:val="24"/>
          <w:shd w:val="clear" w:color="auto" w:fill="FFFFFF"/>
        </w:rPr>
        <w:t>общественных обсуждений,</w:t>
      </w:r>
      <w:r w:rsidRPr="00674552">
        <w:rPr>
          <w:rFonts w:eastAsia="SimSun"/>
          <w:sz w:val="24"/>
          <w:szCs w:val="24"/>
          <w:lang w:eastAsia="zh-CN"/>
        </w:rPr>
        <w:t xml:space="preserve"> публичных слушаний и в представлении информации на</w:t>
      </w:r>
      <w:r w:rsidRPr="00674552">
        <w:rPr>
          <w:bCs/>
          <w:sz w:val="24"/>
          <w:szCs w:val="24"/>
          <w:shd w:val="clear" w:color="auto" w:fill="FFFFFF"/>
        </w:rPr>
        <w:t xml:space="preserve"> общественные обсуждения</w:t>
      </w:r>
      <w:r w:rsidRPr="00674552">
        <w:rPr>
          <w:bCs/>
          <w:szCs w:val="24"/>
          <w:shd w:val="clear" w:color="auto" w:fill="FFFFFF"/>
        </w:rPr>
        <w:t>,</w:t>
      </w:r>
      <w:r w:rsidRPr="00674552">
        <w:rPr>
          <w:rFonts w:eastAsia="SimSun"/>
          <w:sz w:val="24"/>
          <w:szCs w:val="24"/>
          <w:lang w:eastAsia="zh-CN"/>
        </w:rPr>
        <w:t xml:space="preserve"> публичные слушания;</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6) организует подготовку проекта заключения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состоящего из рекомендаций и предложений по каждому из вопросов, выносимых на</w:t>
      </w:r>
      <w:r w:rsidRPr="00674552">
        <w:rPr>
          <w:bCs/>
          <w:sz w:val="24"/>
          <w:szCs w:val="24"/>
          <w:shd w:val="clear" w:color="auto" w:fill="FFFFFF"/>
        </w:rPr>
        <w:t xml:space="preserve"> общественные обсуждения</w:t>
      </w:r>
      <w:r w:rsidRPr="00674552">
        <w:rPr>
          <w:bCs/>
          <w:szCs w:val="24"/>
          <w:shd w:val="clear" w:color="auto" w:fill="FFFFFF"/>
        </w:rPr>
        <w:t>,</w:t>
      </w:r>
      <w:r w:rsidRPr="00674552">
        <w:rPr>
          <w:rFonts w:eastAsia="SimSun"/>
          <w:sz w:val="24"/>
          <w:szCs w:val="24"/>
          <w:lang w:eastAsia="zh-CN"/>
        </w:rPr>
        <w:t xml:space="preserve"> публичные слушания;</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7) назначает ведущего и секретаря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для ведения собрания участников</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и составления протокола</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 xml:space="preserve">8) оповещает население </w:t>
      </w:r>
      <w:r w:rsidRPr="00674552">
        <w:rPr>
          <w:sz w:val="24"/>
          <w:szCs w:val="24"/>
          <w:lang w:eastAsia="ru-RU"/>
        </w:rPr>
        <w:t>муниципального образования</w:t>
      </w:r>
      <w:r w:rsidRPr="00674552">
        <w:rPr>
          <w:rFonts w:eastAsia="SimSun"/>
          <w:sz w:val="24"/>
          <w:szCs w:val="24"/>
          <w:lang w:eastAsia="zh-CN"/>
        </w:rPr>
        <w:t xml:space="preserve"> и средства массовой информации об инициаторах, дате, месте проведения, теме и вопросах, выносимых на</w:t>
      </w:r>
      <w:r w:rsidRPr="00674552">
        <w:rPr>
          <w:bCs/>
          <w:sz w:val="24"/>
          <w:szCs w:val="24"/>
          <w:shd w:val="clear" w:color="auto" w:fill="FFFFFF"/>
        </w:rPr>
        <w:t xml:space="preserve"> общественные обсуждения</w:t>
      </w:r>
      <w:r w:rsidRPr="00674552">
        <w:rPr>
          <w:bCs/>
          <w:szCs w:val="24"/>
          <w:shd w:val="clear" w:color="auto" w:fill="FFFFFF"/>
        </w:rPr>
        <w:t>,</w:t>
      </w:r>
      <w:r w:rsidRPr="00674552">
        <w:rPr>
          <w:rFonts w:eastAsia="SimSun"/>
          <w:sz w:val="24"/>
          <w:szCs w:val="24"/>
          <w:lang w:eastAsia="zh-CN"/>
        </w:rPr>
        <w:t xml:space="preserve"> публичные слушания, не позднее 7 дней до даты проведения собрания участников</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9) определяет место и время проведения собрания участников</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с учетом количества экспертов и возможности свободного доступа для жителей </w:t>
      </w:r>
      <w:r w:rsidRPr="00674552">
        <w:rPr>
          <w:sz w:val="24"/>
          <w:szCs w:val="24"/>
          <w:lang w:eastAsia="ru-RU"/>
        </w:rPr>
        <w:t>муниципального образования</w:t>
      </w:r>
      <w:r w:rsidRPr="00674552">
        <w:rPr>
          <w:rFonts w:eastAsia="SimSun"/>
          <w:sz w:val="24"/>
          <w:szCs w:val="24"/>
          <w:lang w:eastAsia="zh-CN"/>
        </w:rPr>
        <w:t xml:space="preserve">, представителей органов местного самоуправления </w:t>
      </w:r>
      <w:r w:rsidRPr="00674552">
        <w:rPr>
          <w:sz w:val="24"/>
          <w:szCs w:val="24"/>
          <w:lang w:eastAsia="ru-RU"/>
        </w:rPr>
        <w:t>муниципального образования</w:t>
      </w:r>
      <w:r w:rsidRPr="00674552">
        <w:rPr>
          <w:rFonts w:eastAsia="SimSun"/>
          <w:sz w:val="24"/>
          <w:szCs w:val="24"/>
          <w:lang w:eastAsia="zh-CN"/>
        </w:rPr>
        <w:t xml:space="preserve"> и других заинтересованных лиц;</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10) осуществляет иные полномочия.</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p>
    <w:p w:rsidR="004D2F44" w:rsidRPr="00674552" w:rsidRDefault="004D2F44" w:rsidP="004D2F44">
      <w:pPr>
        <w:pStyle w:val="30"/>
      </w:pPr>
      <w:bookmarkStart w:id="322" w:name="_Toc252392642"/>
      <w:bookmarkStart w:id="323" w:name="_Toc464828384"/>
      <w:bookmarkStart w:id="324" w:name="_Toc490769456"/>
      <w:bookmarkStart w:id="325" w:name="СТАТЬЯ30"/>
      <w:r>
        <w:t>С</w:t>
      </w:r>
      <w:r w:rsidRPr="00674552">
        <w:t>татья 30</w:t>
      </w:r>
      <w:r>
        <w:t>.</w:t>
      </w:r>
      <w:r w:rsidRPr="00D02F31">
        <w:t xml:space="preserve"> </w:t>
      </w:r>
      <w:r>
        <w:t>П</w:t>
      </w:r>
      <w:r w:rsidRPr="00674552">
        <w:t>роведение</w:t>
      </w:r>
      <w:r w:rsidRPr="00674552">
        <w:rPr>
          <w:shd w:val="clear" w:color="auto" w:fill="FFFFFF"/>
        </w:rPr>
        <w:t xml:space="preserve"> общественных обсуждений,</w:t>
      </w:r>
      <w:r w:rsidRPr="00674552">
        <w:t xml:space="preserve"> публичных слушаний по вопросу внесения изменений в настоящие правила</w:t>
      </w:r>
      <w:bookmarkEnd w:id="322"/>
      <w:bookmarkEnd w:id="323"/>
      <w:bookmarkEnd w:id="324"/>
      <w:r w:rsidRPr="00674552">
        <w:t xml:space="preserve"> </w:t>
      </w:r>
    </w:p>
    <w:p w:rsidR="004D2F44" w:rsidRPr="00674552" w:rsidRDefault="004D2F44" w:rsidP="004D2F44">
      <w:pPr>
        <w:widowControl/>
        <w:suppressAutoHyphens w:val="0"/>
        <w:overflowPunct/>
        <w:autoSpaceDN w:val="0"/>
        <w:adjustRightInd w:val="0"/>
        <w:ind w:firstLine="539"/>
        <w:jc w:val="both"/>
        <w:rPr>
          <w:rFonts w:eastAsia="SimSun"/>
          <w:sz w:val="24"/>
          <w:szCs w:val="24"/>
          <w:lang w:eastAsia="zh-CN"/>
        </w:rPr>
      </w:pPr>
    </w:p>
    <w:bookmarkEnd w:id="325"/>
    <w:p w:rsidR="004D2F44" w:rsidRPr="00674552" w:rsidRDefault="004D2F44" w:rsidP="004D2F44">
      <w:pPr>
        <w:widowControl/>
        <w:suppressAutoHyphens w:val="0"/>
        <w:overflowPunct/>
        <w:autoSpaceDN w:val="0"/>
        <w:adjustRightInd w:val="0"/>
        <w:ind w:firstLine="539"/>
        <w:jc w:val="both"/>
        <w:rPr>
          <w:rFonts w:eastAsia="SimSun"/>
          <w:sz w:val="24"/>
          <w:szCs w:val="24"/>
          <w:lang w:eastAsia="zh-CN"/>
        </w:rPr>
      </w:pPr>
      <w:r w:rsidRPr="00674552">
        <w:rPr>
          <w:rFonts w:eastAsia="SimSun"/>
          <w:sz w:val="24"/>
          <w:szCs w:val="24"/>
          <w:lang w:eastAsia="zh-CN"/>
        </w:rPr>
        <w:t xml:space="preserve">1. </w:t>
      </w:r>
      <w:r w:rsidRPr="00674552">
        <w:rPr>
          <w:bCs/>
          <w:sz w:val="24"/>
          <w:szCs w:val="24"/>
          <w:shd w:val="clear" w:color="auto" w:fill="FFFFFF"/>
        </w:rPr>
        <w:t>Общественные обсуждения</w:t>
      </w:r>
      <w:r w:rsidRPr="00674552">
        <w:rPr>
          <w:bCs/>
          <w:szCs w:val="24"/>
          <w:shd w:val="clear" w:color="auto" w:fill="FFFFFF"/>
        </w:rPr>
        <w:t xml:space="preserve">, </w:t>
      </w:r>
      <w:r w:rsidRPr="00674552">
        <w:rPr>
          <w:bCs/>
          <w:sz w:val="24"/>
          <w:szCs w:val="24"/>
          <w:shd w:val="clear" w:color="auto" w:fill="FFFFFF"/>
        </w:rPr>
        <w:t>п</w:t>
      </w:r>
      <w:r w:rsidRPr="00674552">
        <w:rPr>
          <w:rFonts w:eastAsia="SimSun"/>
          <w:sz w:val="24"/>
          <w:szCs w:val="24"/>
          <w:lang w:eastAsia="zh-CN"/>
        </w:rPr>
        <w:t>убличные слушания по вопросу внесения изменений в настоящие Правила проводятся комиссией по решению главы муниципального образования.</w:t>
      </w:r>
    </w:p>
    <w:p w:rsidR="004D2F44" w:rsidRPr="00674552" w:rsidRDefault="004D2F44" w:rsidP="004D2F44">
      <w:pPr>
        <w:widowControl/>
        <w:suppressAutoHyphens w:val="0"/>
        <w:overflowPunct/>
        <w:autoSpaceDN w:val="0"/>
        <w:adjustRightInd w:val="0"/>
        <w:ind w:firstLine="539"/>
        <w:jc w:val="both"/>
        <w:rPr>
          <w:rFonts w:eastAsia="SimSun"/>
          <w:sz w:val="24"/>
          <w:szCs w:val="24"/>
          <w:lang w:eastAsia="zh-CN"/>
        </w:rPr>
      </w:pPr>
      <w:r w:rsidRPr="00674552">
        <w:rPr>
          <w:rFonts w:eastAsia="SimSun"/>
          <w:sz w:val="24"/>
          <w:szCs w:val="24"/>
          <w:lang w:eastAsia="zh-CN"/>
        </w:rPr>
        <w:t>2. Организация и проведение</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674552">
        <w:rPr>
          <w:sz w:val="24"/>
          <w:szCs w:val="24"/>
          <w:lang w:eastAsia="ru-RU"/>
        </w:rPr>
        <w:t>муниципального образования</w:t>
      </w:r>
      <w:r w:rsidRPr="00674552">
        <w:rPr>
          <w:rFonts w:eastAsia="SimSun"/>
          <w:sz w:val="24"/>
          <w:szCs w:val="24"/>
          <w:lang w:eastAsia="zh-CN"/>
        </w:rPr>
        <w:t xml:space="preserve"> и положениями настоящей главы. </w:t>
      </w:r>
    </w:p>
    <w:p w:rsidR="004D2F44" w:rsidRPr="004E6CEE" w:rsidRDefault="004D2F44" w:rsidP="004D2F44">
      <w:pPr>
        <w:widowControl/>
        <w:suppressAutoHyphens w:val="0"/>
        <w:overflowPunct/>
        <w:autoSpaceDN w:val="0"/>
        <w:adjustRightInd w:val="0"/>
        <w:ind w:firstLine="539"/>
        <w:jc w:val="both"/>
        <w:rPr>
          <w:rFonts w:eastAsia="SimSun"/>
          <w:sz w:val="24"/>
          <w:szCs w:val="24"/>
          <w:lang w:eastAsia="zh-CN"/>
        </w:rPr>
      </w:pPr>
      <w:r w:rsidRPr="00674552">
        <w:rPr>
          <w:rFonts w:eastAsia="SimSun"/>
          <w:sz w:val="24"/>
          <w:szCs w:val="24"/>
          <w:lang w:eastAsia="zh-CN"/>
        </w:rPr>
        <w:t>3. После завершения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по проекту </w:t>
      </w:r>
      <w:r w:rsidRPr="004E6CEE">
        <w:rPr>
          <w:rFonts w:eastAsia="SimSun"/>
          <w:sz w:val="24"/>
          <w:szCs w:val="24"/>
          <w:lang w:eastAsia="zh-CN"/>
        </w:rPr>
        <w:t>внесения изменений в настоящие Правила комиссия с учетом результатов таких</w:t>
      </w:r>
      <w:r w:rsidRPr="004E6CEE">
        <w:rPr>
          <w:bCs/>
          <w:sz w:val="24"/>
          <w:szCs w:val="24"/>
          <w:shd w:val="clear" w:color="auto" w:fill="FFFFFF"/>
        </w:rPr>
        <w:t xml:space="preserve"> общественных обсуждений,</w:t>
      </w:r>
      <w:r w:rsidRPr="004E6CEE">
        <w:rPr>
          <w:rFonts w:eastAsia="SimSun"/>
          <w:sz w:val="24"/>
          <w:szCs w:val="24"/>
          <w:lang w:eastAsia="zh-CN"/>
        </w:rPr>
        <w:t xml:space="preserve"> публичных слушаний обеспечивает внесение изменений в настоящие Правила и представляет указанный проект Главе администрации </w:t>
      </w:r>
      <w:r w:rsidR="004E6CEE" w:rsidRPr="004E6CEE">
        <w:rPr>
          <w:rFonts w:eastAsia="SimSun"/>
          <w:sz w:val="24"/>
          <w:szCs w:val="24"/>
          <w:lang w:eastAsia="zh-CN"/>
        </w:rPr>
        <w:t>Белозерьевского сельского поселения</w:t>
      </w:r>
      <w:r w:rsidRPr="004E6CEE">
        <w:rPr>
          <w:rFonts w:eastAsia="SimSun"/>
          <w:sz w:val="24"/>
          <w:szCs w:val="24"/>
          <w:lang w:eastAsia="zh-CN"/>
        </w:rPr>
        <w:t xml:space="preserve">. Глава администрации принимает решение о направлении проекта о внесении изменений в настоящие Правила в </w:t>
      </w:r>
      <w:r w:rsidRPr="004E6CEE">
        <w:rPr>
          <w:snapToGrid w:val="0"/>
          <w:sz w:val="24"/>
          <w:szCs w:val="24"/>
        </w:rPr>
        <w:t>Совет депутатов</w:t>
      </w:r>
      <w:r w:rsidRPr="004E6CEE">
        <w:rPr>
          <w:rFonts w:eastAsia="SimSun"/>
          <w:sz w:val="24"/>
          <w:szCs w:val="24"/>
          <w:lang w:eastAsia="zh-CN"/>
        </w:rPr>
        <w:t>.</w:t>
      </w:r>
    </w:p>
    <w:p w:rsidR="004D2F44" w:rsidRPr="00674552" w:rsidRDefault="004D2F44" w:rsidP="004D2F44">
      <w:pPr>
        <w:suppressAutoHyphens w:val="0"/>
        <w:overflowPunct/>
        <w:autoSpaceDN w:val="0"/>
        <w:adjustRightInd w:val="0"/>
        <w:ind w:firstLine="539"/>
        <w:jc w:val="both"/>
        <w:rPr>
          <w:rFonts w:eastAsia="SimSun"/>
          <w:sz w:val="24"/>
          <w:szCs w:val="24"/>
          <w:lang w:eastAsia="zh-CN"/>
        </w:rPr>
      </w:pPr>
      <w:r w:rsidRPr="004E6CEE">
        <w:rPr>
          <w:rFonts w:eastAsia="SimSun"/>
          <w:sz w:val="24"/>
          <w:szCs w:val="24"/>
          <w:lang w:eastAsia="zh-CN"/>
        </w:rPr>
        <w:t>Обязательными приложениями к проекту внесения изменений в настоящие Правила являются протоколы</w:t>
      </w:r>
      <w:r w:rsidRPr="004E6CEE">
        <w:rPr>
          <w:bCs/>
          <w:sz w:val="24"/>
          <w:szCs w:val="24"/>
          <w:shd w:val="clear" w:color="auto" w:fill="FFFFFF"/>
        </w:rPr>
        <w:t xml:space="preserve"> общественных обсуждений,</w:t>
      </w:r>
      <w:r w:rsidRPr="004E6CEE">
        <w:rPr>
          <w:rFonts w:eastAsia="SimSun"/>
          <w:sz w:val="24"/>
          <w:szCs w:val="24"/>
          <w:lang w:eastAsia="zh-CN"/>
        </w:rPr>
        <w:t xml:space="preserve"> публичных слушаний и заключение о результатах</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w:t>
      </w:r>
    </w:p>
    <w:p w:rsidR="004D2F44" w:rsidRPr="00674552" w:rsidRDefault="004D2F44" w:rsidP="004D2F44">
      <w:pPr>
        <w:suppressAutoHyphens w:val="0"/>
        <w:overflowPunct/>
        <w:autoSpaceDN w:val="0"/>
        <w:adjustRightInd w:val="0"/>
        <w:ind w:firstLine="539"/>
        <w:jc w:val="both"/>
        <w:rPr>
          <w:rFonts w:eastAsia="SimSun"/>
          <w:sz w:val="24"/>
          <w:szCs w:val="24"/>
          <w:lang w:eastAsia="zh-CN"/>
        </w:rPr>
      </w:pPr>
    </w:p>
    <w:p w:rsidR="004D2F44" w:rsidRPr="00674552" w:rsidRDefault="004D2F44" w:rsidP="004D2F44">
      <w:pPr>
        <w:pStyle w:val="30"/>
      </w:pPr>
      <w:bookmarkStart w:id="326" w:name="_Toc252392643"/>
      <w:bookmarkStart w:id="327" w:name="_Toc464828385"/>
      <w:bookmarkStart w:id="328" w:name="_Toc490769457"/>
      <w:bookmarkStart w:id="329" w:name="СТАТЬЯ31"/>
      <w:r>
        <w:t>С</w:t>
      </w:r>
      <w:r w:rsidRPr="00674552">
        <w:t>татья 31</w:t>
      </w:r>
      <w:r>
        <w:t>. О</w:t>
      </w:r>
      <w:r w:rsidRPr="00674552">
        <w:t>рганизация и проведение</w:t>
      </w:r>
      <w:r w:rsidRPr="00674552">
        <w:rPr>
          <w:shd w:val="clear" w:color="auto" w:fill="FFFFFF"/>
        </w:rPr>
        <w:t xml:space="preserve"> общественных обсуждений,</w:t>
      </w:r>
      <w:r w:rsidRPr="00674552">
        <w:t xml:space="preserve">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326"/>
      <w:bookmarkEnd w:id="327"/>
      <w:bookmarkEnd w:id="328"/>
    </w:p>
    <w:bookmarkEnd w:id="329"/>
    <w:p w:rsidR="004D2F44" w:rsidRPr="00674552" w:rsidRDefault="004D2F44" w:rsidP="004D2F44">
      <w:pPr>
        <w:pStyle w:val="aff1"/>
        <w:ind w:firstLine="567"/>
        <w:jc w:val="both"/>
        <w:rPr>
          <w:rFonts w:eastAsia="SimSun"/>
          <w:szCs w:val="24"/>
        </w:rPr>
      </w:pPr>
    </w:p>
    <w:p w:rsidR="004D2F44" w:rsidRPr="00674552" w:rsidRDefault="004D2F44" w:rsidP="004D2F44">
      <w:pPr>
        <w:pStyle w:val="aff1"/>
        <w:ind w:firstLine="567"/>
        <w:jc w:val="both"/>
        <w:rPr>
          <w:rFonts w:eastAsia="SimSun"/>
          <w:szCs w:val="24"/>
        </w:rPr>
      </w:pPr>
      <w:r w:rsidRPr="00674552">
        <w:rPr>
          <w:rFonts w:eastAsia="SimSun"/>
          <w:szCs w:val="24"/>
        </w:rPr>
        <w:t xml:space="preserve">1. </w:t>
      </w:r>
      <w:r w:rsidRPr="00674552">
        <w:rPr>
          <w:bCs/>
          <w:szCs w:val="24"/>
          <w:shd w:val="clear" w:color="auto" w:fill="FFFFFF"/>
        </w:rPr>
        <w:t>Общественные обсуждения, п</w:t>
      </w:r>
      <w:r w:rsidRPr="00674552">
        <w:rPr>
          <w:rFonts w:eastAsia="SimSun"/>
          <w:szCs w:val="24"/>
        </w:rPr>
        <w:t xml:space="preserve">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674552">
        <w:rPr>
          <w:rFonts w:eastAsia="SimSun"/>
          <w:szCs w:val="24"/>
          <w:lang w:eastAsia="zh-CN"/>
        </w:rPr>
        <w:t>муниципального образования</w:t>
      </w:r>
      <w:r w:rsidRPr="00674552">
        <w:rPr>
          <w:rFonts w:eastAsia="SimSun"/>
          <w:szCs w:val="24"/>
        </w:rPr>
        <w:t>.</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2. Организация и проведение</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осуществляются в соответствии с положениями настоящей главы.</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3. Не позднее чем через пятнадцать дней со дня проведения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w:t>
      </w:r>
      <w:r w:rsidRPr="00674552">
        <w:rPr>
          <w:rFonts w:eastAsia="SimSun"/>
          <w:snapToGrid w:val="0"/>
          <w:sz w:val="24"/>
          <w:szCs w:val="24"/>
          <w:lang w:eastAsia="zh-CN"/>
        </w:rPr>
        <w:t xml:space="preserve">Администрация </w:t>
      </w:r>
      <w:r w:rsidRPr="00674552">
        <w:rPr>
          <w:rFonts w:eastAsia="SimSun"/>
          <w:sz w:val="24"/>
          <w:szCs w:val="24"/>
          <w:lang w:eastAsia="zh-CN"/>
        </w:rPr>
        <w:t>направляет главе муниципального образования подготовленную документацию по планировке территории, протокол</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4. Глава администрации с учетом протокола</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и заключения о результатах</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p>
    <w:p w:rsidR="004D2F44" w:rsidRPr="00674552" w:rsidRDefault="004D2F44" w:rsidP="004D2F44">
      <w:pPr>
        <w:pStyle w:val="30"/>
      </w:pPr>
      <w:bookmarkStart w:id="330" w:name="_Toc252392644"/>
      <w:bookmarkStart w:id="331" w:name="_Toc464828386"/>
      <w:bookmarkStart w:id="332" w:name="_Toc490769458"/>
      <w:bookmarkStart w:id="333" w:name="СТАТЬЯ32"/>
      <w:r>
        <w:t>С</w:t>
      </w:r>
      <w:r w:rsidRPr="00674552">
        <w:t>татья 32</w:t>
      </w:r>
      <w:r>
        <w:t>. П</w:t>
      </w:r>
      <w:r w:rsidRPr="00674552">
        <w:t>роведение</w:t>
      </w:r>
      <w:r w:rsidRPr="00674552">
        <w:rPr>
          <w:shd w:val="clear" w:color="auto" w:fill="FFFFFF"/>
        </w:rPr>
        <w:t xml:space="preserve"> общественных обсуждений,</w:t>
      </w:r>
      <w:r w:rsidRPr="00674552">
        <w:t xml:space="preserve">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330"/>
      <w:bookmarkEnd w:id="331"/>
      <w:bookmarkEnd w:id="332"/>
    </w:p>
    <w:bookmarkEnd w:id="333"/>
    <w:p w:rsidR="004D2F44" w:rsidRPr="00674552" w:rsidRDefault="004D2F44" w:rsidP="004D2F44">
      <w:pPr>
        <w:suppressAutoHyphens w:val="0"/>
        <w:overflowPunct/>
        <w:autoSpaceDN w:val="0"/>
        <w:adjustRightInd w:val="0"/>
        <w:ind w:firstLine="540"/>
        <w:jc w:val="both"/>
        <w:rPr>
          <w:rFonts w:eastAsia="SimSun"/>
          <w:sz w:val="24"/>
          <w:szCs w:val="24"/>
          <w:lang w:eastAsia="zh-CN"/>
        </w:rPr>
      </w:pPr>
    </w:p>
    <w:p w:rsidR="004D2F44" w:rsidRPr="00674552" w:rsidRDefault="004D2F44" w:rsidP="004D2F44">
      <w:pPr>
        <w:widowControl/>
        <w:suppressAutoHyphens w:val="0"/>
        <w:overflowPunct/>
        <w:autoSpaceDN w:val="0"/>
        <w:adjustRightInd w:val="0"/>
        <w:ind w:firstLine="540"/>
        <w:jc w:val="both"/>
        <w:rPr>
          <w:bCs/>
          <w:sz w:val="24"/>
          <w:szCs w:val="24"/>
          <w:lang w:eastAsia="ru-RU"/>
        </w:rPr>
      </w:pPr>
      <w:r w:rsidRPr="00674552">
        <w:rPr>
          <w:bCs/>
          <w:sz w:val="24"/>
          <w:szCs w:val="24"/>
          <w:lang w:eastAsia="ru-RU"/>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674552">
        <w:rPr>
          <w:rFonts w:eastAsia="SimSun"/>
          <w:sz w:val="24"/>
          <w:szCs w:val="24"/>
          <w:lang w:eastAsia="zh-CN"/>
        </w:rPr>
        <w:t>комиссию</w:t>
      </w:r>
      <w:r w:rsidRPr="00674552">
        <w:rPr>
          <w:bCs/>
          <w:sz w:val="24"/>
          <w:szCs w:val="24"/>
          <w:lang w:eastAsia="ru-RU"/>
        </w:rPr>
        <w:t>.</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 xml:space="preserve">2. </w:t>
      </w:r>
      <w:r w:rsidRPr="00674552">
        <w:rPr>
          <w:bCs/>
          <w:sz w:val="24"/>
          <w:szCs w:val="24"/>
          <w:shd w:val="clear" w:color="auto" w:fill="FFFFFF"/>
        </w:rPr>
        <w:t>Общественные обсуждения, п</w:t>
      </w:r>
      <w:r w:rsidRPr="00674552">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D2F44" w:rsidRPr="00674552" w:rsidRDefault="004D2F44" w:rsidP="004D2F44">
      <w:pPr>
        <w:widowControl/>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 xml:space="preserve">3. </w:t>
      </w:r>
      <w:proofErr w:type="gramStart"/>
      <w:r w:rsidRPr="00674552">
        <w:rPr>
          <w:rFonts w:eastAsia="SimSun"/>
          <w:sz w:val="24"/>
          <w:szCs w:val="24"/>
          <w:lang w:eastAsia="zh-CN"/>
        </w:rPr>
        <w:t>Комиссия направляет письменные сообщения о проведении</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w:t>
      </w:r>
      <w:proofErr w:type="gramEnd"/>
      <w:r w:rsidRPr="00674552">
        <w:rPr>
          <w:rFonts w:eastAsia="SimSun"/>
          <w:sz w:val="24"/>
          <w:szCs w:val="24"/>
          <w:lang w:eastAsia="zh-CN"/>
        </w:rPr>
        <w:t xml:space="preserve"> разрешение. </w:t>
      </w:r>
      <w:r w:rsidRPr="00674552">
        <w:rPr>
          <w:bCs/>
          <w:sz w:val="24"/>
          <w:szCs w:val="24"/>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Pr="00674552">
        <w:rPr>
          <w:bCs/>
          <w:sz w:val="24"/>
          <w:szCs w:val="24"/>
          <w:shd w:val="clear" w:color="auto" w:fill="FFFFFF"/>
        </w:rPr>
        <w:t>общественные обсуждения</w:t>
      </w:r>
      <w:r w:rsidRPr="00674552">
        <w:rPr>
          <w:bCs/>
          <w:szCs w:val="24"/>
          <w:shd w:val="clear" w:color="auto" w:fill="FFFFFF"/>
        </w:rPr>
        <w:t xml:space="preserve">, </w:t>
      </w:r>
      <w:r w:rsidRPr="00674552">
        <w:rPr>
          <w:bCs/>
          <w:sz w:val="24"/>
          <w:szCs w:val="24"/>
          <w:lang w:eastAsia="ru-RU"/>
        </w:rPr>
        <w:t xml:space="preserve">публичные слушания проводятся с участием </w:t>
      </w:r>
      <w:r w:rsidRPr="00674552">
        <w:rPr>
          <w:bCs/>
          <w:sz w:val="24"/>
          <w:szCs w:val="24"/>
          <w:lang w:eastAsia="ru-RU"/>
        </w:rPr>
        <w:lastRenderedPageBreak/>
        <w:t xml:space="preserve">правообладателей земельных участков и объектов капитального строительства, подверженных риску такого негативного воздействия. </w:t>
      </w:r>
      <w:r w:rsidRPr="00674552">
        <w:rPr>
          <w:rFonts w:eastAsia="SimSun"/>
          <w:sz w:val="24"/>
          <w:szCs w:val="24"/>
          <w:lang w:eastAsia="zh-C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4. Порядок организации и проведения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участие в них определяются в соответствии с настоящей главой.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5. На основании заключения о результатах</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 xml:space="preserve">6. </w:t>
      </w:r>
      <w:proofErr w:type="gramStart"/>
      <w:r w:rsidRPr="00674552">
        <w:rPr>
          <w:rFonts w:eastAsia="SimSun"/>
          <w:sz w:val="24"/>
          <w:szCs w:val="24"/>
          <w:lang w:eastAsia="zh-CN"/>
        </w:rPr>
        <w:t>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w:t>
      </w:r>
      <w:proofErr w:type="gramEnd"/>
      <w:r w:rsidRPr="00674552">
        <w:rPr>
          <w:rFonts w:eastAsia="SimSun"/>
          <w:sz w:val="24"/>
          <w:szCs w:val="24"/>
          <w:lang w:eastAsia="zh-CN"/>
        </w:rPr>
        <w:t xml:space="preserve">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674552">
        <w:rPr>
          <w:sz w:val="24"/>
          <w:szCs w:val="24"/>
          <w:lang w:eastAsia="ru-RU"/>
        </w:rPr>
        <w:t>муниципального образования</w:t>
      </w:r>
      <w:r w:rsidRPr="00674552">
        <w:rPr>
          <w:rFonts w:eastAsia="SimSun"/>
          <w:sz w:val="24"/>
          <w:szCs w:val="24"/>
          <w:lang w:eastAsia="zh-CN"/>
        </w:rPr>
        <w:t xml:space="preserve"> в сети «Интернет», на информационных стендах, установленных в общедоступных местах.</w:t>
      </w:r>
    </w:p>
    <w:p w:rsidR="004D2F44" w:rsidRPr="00674552" w:rsidRDefault="004D2F44" w:rsidP="004D2F44">
      <w:pPr>
        <w:widowControl/>
        <w:suppressAutoHyphens w:val="0"/>
        <w:overflowPunct/>
        <w:autoSpaceDN w:val="0"/>
        <w:adjustRightInd w:val="0"/>
        <w:ind w:firstLine="540"/>
        <w:jc w:val="both"/>
        <w:rPr>
          <w:bCs/>
          <w:sz w:val="24"/>
          <w:szCs w:val="24"/>
          <w:lang w:eastAsia="ru-RU"/>
        </w:rPr>
      </w:pPr>
      <w:r w:rsidRPr="00674552">
        <w:rPr>
          <w:bCs/>
          <w:sz w:val="24"/>
          <w:szCs w:val="24"/>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4D2F44" w:rsidRPr="00674552" w:rsidRDefault="004D2F44" w:rsidP="004D2F44">
      <w:pPr>
        <w:widowControl/>
        <w:suppressAutoHyphens w:val="0"/>
        <w:overflowPunct/>
        <w:autoSpaceDN w:val="0"/>
        <w:adjustRightInd w:val="0"/>
        <w:ind w:firstLine="540"/>
        <w:jc w:val="both"/>
        <w:rPr>
          <w:bCs/>
          <w:sz w:val="24"/>
          <w:szCs w:val="24"/>
          <w:lang w:eastAsia="ru-RU"/>
        </w:rPr>
      </w:pPr>
    </w:p>
    <w:p w:rsidR="004D2F44" w:rsidRPr="00674552" w:rsidRDefault="004D2F44" w:rsidP="004D2F44">
      <w:pPr>
        <w:pStyle w:val="30"/>
        <w:rPr>
          <w:rStyle w:val="aff4"/>
          <w:b/>
          <w:bCs/>
        </w:rPr>
      </w:pPr>
      <w:bookmarkStart w:id="334" w:name="_Toc252392645"/>
      <w:bookmarkStart w:id="335" w:name="_Toc464828387"/>
      <w:bookmarkStart w:id="336" w:name="_Toc490769459"/>
      <w:bookmarkStart w:id="337" w:name="СТАТЬЯ33"/>
      <w:r>
        <w:t>С</w:t>
      </w:r>
      <w:r w:rsidRPr="00674552">
        <w:t xml:space="preserve">татья 33. </w:t>
      </w:r>
      <w:r>
        <w:rPr>
          <w:rStyle w:val="aff4"/>
          <w:b/>
          <w:bCs/>
        </w:rPr>
        <w:t>П</w:t>
      </w:r>
      <w:r w:rsidRPr="00674552">
        <w:rPr>
          <w:rStyle w:val="aff4"/>
          <w:b/>
          <w:bCs/>
        </w:rPr>
        <w:t>роведение</w:t>
      </w:r>
      <w:r w:rsidRPr="00674552">
        <w:rPr>
          <w:shd w:val="clear" w:color="auto" w:fill="FFFFFF"/>
        </w:rPr>
        <w:t xml:space="preserve"> общественных обсуждений,</w:t>
      </w:r>
      <w:r w:rsidRPr="00674552">
        <w:rPr>
          <w:rStyle w:val="aff4"/>
          <w:b/>
          <w:bCs/>
        </w:rPr>
        <w:t xml:space="preserve">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334"/>
      <w:bookmarkEnd w:id="335"/>
      <w:bookmarkEnd w:id="336"/>
    </w:p>
    <w:p w:rsidR="004D2F44" w:rsidRPr="00674552" w:rsidRDefault="004D2F44" w:rsidP="004D2F44">
      <w:pPr>
        <w:widowControl/>
        <w:suppressAutoHyphens w:val="0"/>
        <w:overflowPunct/>
        <w:autoSpaceDN w:val="0"/>
        <w:adjustRightInd w:val="0"/>
        <w:ind w:firstLine="539"/>
        <w:jc w:val="both"/>
        <w:rPr>
          <w:rFonts w:eastAsia="SimSun"/>
          <w:b/>
          <w:sz w:val="24"/>
          <w:szCs w:val="24"/>
          <w:lang w:eastAsia="zh-CN"/>
        </w:rPr>
      </w:pPr>
    </w:p>
    <w:bookmarkEnd w:id="337"/>
    <w:p w:rsidR="004D2F44" w:rsidRPr="00674552" w:rsidRDefault="004D2F44" w:rsidP="004D2F44">
      <w:pPr>
        <w:widowControl/>
        <w:suppressAutoHyphens w:val="0"/>
        <w:overflowPunct/>
        <w:autoSpaceDN w:val="0"/>
        <w:adjustRightInd w:val="0"/>
        <w:ind w:firstLine="539"/>
        <w:jc w:val="both"/>
        <w:rPr>
          <w:rFonts w:eastAsia="SimSun"/>
          <w:sz w:val="24"/>
          <w:szCs w:val="24"/>
          <w:lang w:eastAsia="zh-CN"/>
        </w:rPr>
      </w:pPr>
      <w:r w:rsidRPr="00674552">
        <w:rPr>
          <w:rFonts w:eastAsia="SimSun"/>
          <w:sz w:val="24"/>
          <w:szCs w:val="24"/>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в комиссию.</w:t>
      </w:r>
    </w:p>
    <w:p w:rsidR="004D2F44" w:rsidRPr="00674552" w:rsidRDefault="004D2F44" w:rsidP="004D2F44">
      <w:pPr>
        <w:widowControl/>
        <w:suppressAutoHyphens w:val="0"/>
        <w:overflowPunct/>
        <w:autoSpaceDN w:val="0"/>
        <w:adjustRightInd w:val="0"/>
        <w:ind w:firstLine="539"/>
        <w:jc w:val="both"/>
        <w:rPr>
          <w:rFonts w:eastAsia="SimSun"/>
          <w:sz w:val="24"/>
          <w:szCs w:val="24"/>
          <w:lang w:eastAsia="zh-CN"/>
        </w:rPr>
      </w:pPr>
      <w:r w:rsidRPr="00674552">
        <w:rPr>
          <w:rFonts w:eastAsia="SimSun"/>
          <w:sz w:val="24"/>
          <w:szCs w:val="24"/>
          <w:lang w:eastAsia="zh-CN"/>
        </w:rPr>
        <w:t xml:space="preserve">2. </w:t>
      </w:r>
      <w:r w:rsidRPr="00674552">
        <w:rPr>
          <w:bCs/>
          <w:sz w:val="24"/>
          <w:szCs w:val="24"/>
          <w:shd w:val="clear" w:color="auto" w:fill="FFFFFF"/>
        </w:rPr>
        <w:t>Общественные обсуждения</w:t>
      </w:r>
      <w:r w:rsidRPr="00674552">
        <w:rPr>
          <w:bCs/>
          <w:szCs w:val="24"/>
          <w:shd w:val="clear" w:color="auto" w:fill="FFFFFF"/>
        </w:rPr>
        <w:t xml:space="preserve">, </w:t>
      </w:r>
      <w:r w:rsidRPr="00674552">
        <w:rPr>
          <w:bCs/>
          <w:sz w:val="24"/>
          <w:szCs w:val="24"/>
          <w:shd w:val="clear" w:color="auto" w:fill="FFFFFF"/>
        </w:rPr>
        <w:t>п</w:t>
      </w:r>
      <w:r w:rsidRPr="00674552">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D2F44" w:rsidRPr="00674552" w:rsidRDefault="004D2F44" w:rsidP="004D2F44">
      <w:pPr>
        <w:suppressAutoHyphens w:val="0"/>
        <w:overflowPunct/>
        <w:autoSpaceDN w:val="0"/>
        <w:adjustRightInd w:val="0"/>
        <w:ind w:firstLine="539"/>
        <w:jc w:val="both"/>
        <w:rPr>
          <w:rFonts w:eastAsia="SimSun"/>
          <w:sz w:val="24"/>
          <w:szCs w:val="24"/>
          <w:lang w:eastAsia="zh-CN"/>
        </w:rPr>
      </w:pPr>
      <w:r w:rsidRPr="00674552">
        <w:rPr>
          <w:rFonts w:eastAsia="SimSun"/>
          <w:sz w:val="24"/>
          <w:szCs w:val="24"/>
          <w:lang w:eastAsia="zh-CN"/>
        </w:rPr>
        <w:t xml:space="preserve">3. </w:t>
      </w:r>
      <w:proofErr w:type="gramStart"/>
      <w:r w:rsidRPr="00674552">
        <w:rPr>
          <w:rFonts w:eastAsia="SimSun"/>
          <w:sz w:val="24"/>
          <w:szCs w:val="24"/>
          <w:lang w:eastAsia="zh-CN"/>
        </w:rPr>
        <w:t>Комиссия по землепользованию и застройке направляет письменные сообщения о проведении</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w:t>
      </w:r>
      <w:proofErr w:type="gramEnd"/>
      <w:r w:rsidRPr="00674552">
        <w:rPr>
          <w:rFonts w:eastAsia="SimSun"/>
          <w:sz w:val="24"/>
          <w:szCs w:val="24"/>
          <w:lang w:eastAsia="zh-CN"/>
        </w:rPr>
        <w:t xml:space="preserve">, </w:t>
      </w:r>
      <w:proofErr w:type="gramStart"/>
      <w:r w:rsidRPr="00674552">
        <w:rPr>
          <w:rFonts w:eastAsia="SimSun"/>
          <w:sz w:val="24"/>
          <w:szCs w:val="24"/>
          <w:lang w:eastAsia="zh-CN"/>
        </w:rPr>
        <w:t>применительно</w:t>
      </w:r>
      <w:proofErr w:type="gramEnd"/>
      <w:r w:rsidRPr="00674552">
        <w:rPr>
          <w:rFonts w:eastAsia="SimSun"/>
          <w:sz w:val="24"/>
          <w:szCs w:val="24"/>
          <w:lang w:eastAsia="zh-CN"/>
        </w:rPr>
        <w:t xml:space="preserve">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w:t>
      </w:r>
      <w:r w:rsidRPr="00674552">
        <w:rPr>
          <w:rFonts w:eastAsia="SimSun"/>
          <w:sz w:val="24"/>
          <w:szCs w:val="24"/>
          <w:lang w:eastAsia="zh-CN"/>
        </w:rPr>
        <w:lastRenderedPageBreak/>
        <w:t>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4. Порядок организации и проведения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участие в них определяются в соответствии с настоящей главой.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5. На основании заключения о результатах</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674552">
        <w:rPr>
          <w:sz w:val="24"/>
          <w:szCs w:val="24"/>
          <w:lang w:eastAsia="ru-RU"/>
        </w:rPr>
        <w:t>муниципального образования</w:t>
      </w:r>
      <w:r w:rsidRPr="00674552">
        <w:rPr>
          <w:rFonts w:eastAsia="SimSun"/>
          <w:sz w:val="24"/>
          <w:szCs w:val="24"/>
          <w:lang w:eastAsia="zh-CN"/>
        </w:rPr>
        <w:t>.</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 xml:space="preserve">6. </w:t>
      </w:r>
      <w:proofErr w:type="gramStart"/>
      <w:r w:rsidRPr="00674552">
        <w:rPr>
          <w:rFonts w:eastAsia="SimSun"/>
          <w:sz w:val="24"/>
          <w:szCs w:val="24"/>
          <w:lang w:eastAsia="zh-CN"/>
        </w:rPr>
        <w:t>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w:t>
      </w:r>
      <w:proofErr w:type="gramEnd"/>
      <w:r w:rsidRPr="00674552">
        <w:rPr>
          <w:rFonts w:eastAsia="SimSun"/>
          <w:sz w:val="24"/>
          <w:szCs w:val="24"/>
          <w:lang w:eastAsia="zh-CN"/>
        </w:rPr>
        <w:t xml:space="preserve">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674552">
        <w:rPr>
          <w:sz w:val="24"/>
          <w:szCs w:val="24"/>
          <w:lang w:eastAsia="ru-RU"/>
        </w:rPr>
        <w:t>муниципального образования</w:t>
      </w:r>
      <w:r w:rsidRPr="00674552">
        <w:rPr>
          <w:rFonts w:eastAsia="SimSun"/>
          <w:sz w:val="24"/>
          <w:szCs w:val="24"/>
          <w:lang w:eastAsia="zh-CN"/>
        </w:rPr>
        <w:t xml:space="preserve"> в сети «Интернет», на информационных стендах, установленных в общедоступных местах.</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p>
    <w:p w:rsidR="004D2F44" w:rsidRPr="0003646D" w:rsidRDefault="004D2F44" w:rsidP="004D2F44">
      <w:pPr>
        <w:pStyle w:val="22"/>
      </w:pPr>
      <w:bookmarkStart w:id="338" w:name="_Toc252392646"/>
      <w:bookmarkStart w:id="339" w:name="_Toc464828388"/>
      <w:bookmarkStart w:id="340" w:name="_Toc490769460"/>
      <w:bookmarkStart w:id="341" w:name="ГЛАВА8"/>
      <w:r w:rsidRPr="007A2161">
        <w:rPr>
          <w:sz w:val="28"/>
          <w:szCs w:val="28"/>
        </w:rPr>
        <w:t>ГЛАВА 8. ЗАКЛЮЧИТЕЛЬНЫЕ ПОЛОЖЕНИЯ</w:t>
      </w:r>
      <w:bookmarkEnd w:id="338"/>
      <w:bookmarkEnd w:id="339"/>
      <w:bookmarkEnd w:id="340"/>
    </w:p>
    <w:p w:rsidR="004D2F44" w:rsidRPr="0003646D" w:rsidRDefault="004D2F44" w:rsidP="004D2F44">
      <w:pPr>
        <w:pStyle w:val="30"/>
      </w:pPr>
      <w:bookmarkStart w:id="342" w:name="_Toc464828389"/>
      <w:bookmarkStart w:id="343" w:name="_Toc490769461"/>
      <w:bookmarkStart w:id="344" w:name="_Toc252392647"/>
      <w:bookmarkStart w:id="345" w:name="СТАТЬЯ34"/>
      <w:bookmarkEnd w:id="341"/>
      <w:r>
        <w:t>С</w:t>
      </w:r>
      <w:r w:rsidRPr="0003646D">
        <w:t>татья 34</w:t>
      </w:r>
      <w:r>
        <w:t>. Д</w:t>
      </w:r>
      <w:r w:rsidRPr="0003646D">
        <w:t>ействие настоящих правил по отношению к ранее возникшим правоотношениям</w:t>
      </w:r>
      <w:bookmarkEnd w:id="342"/>
      <w:bookmarkEnd w:id="343"/>
    </w:p>
    <w:bookmarkEnd w:id="344"/>
    <w:p w:rsidR="004D2F44" w:rsidRPr="0003646D" w:rsidRDefault="004D2F44" w:rsidP="004D2F44">
      <w:pPr>
        <w:pStyle w:val="aff1"/>
        <w:rPr>
          <w:szCs w:val="24"/>
        </w:rPr>
      </w:pPr>
    </w:p>
    <w:bookmarkEnd w:id="345"/>
    <w:p w:rsidR="004D2F44" w:rsidRPr="0003646D" w:rsidRDefault="004D2F44" w:rsidP="004D2F44">
      <w:pPr>
        <w:pStyle w:val="aff1"/>
        <w:ind w:firstLine="567"/>
        <w:jc w:val="both"/>
        <w:rPr>
          <w:rFonts w:eastAsia="SimSun"/>
          <w:szCs w:val="24"/>
        </w:rPr>
      </w:pPr>
      <w:r w:rsidRPr="0003646D">
        <w:rPr>
          <w:rFonts w:eastAsia="SimSun"/>
          <w:szCs w:val="24"/>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4D2F44" w:rsidRPr="0003646D" w:rsidRDefault="004D2F44" w:rsidP="004D2F44">
      <w:pPr>
        <w:widowControl/>
        <w:suppressAutoHyphens w:val="0"/>
        <w:overflowPunct/>
        <w:autoSpaceDN w:val="0"/>
        <w:adjustRightInd w:val="0"/>
        <w:ind w:firstLine="540"/>
        <w:jc w:val="both"/>
        <w:rPr>
          <w:rFonts w:eastAsia="SimSun"/>
          <w:sz w:val="24"/>
          <w:szCs w:val="24"/>
          <w:lang w:eastAsia="ru-RU"/>
        </w:rPr>
      </w:pPr>
      <w:r w:rsidRPr="0003646D">
        <w:rPr>
          <w:rFonts w:eastAsia="SimSun"/>
          <w:sz w:val="24"/>
          <w:szCs w:val="24"/>
          <w:lang w:eastAsia="ru-RU"/>
        </w:rPr>
        <w:t xml:space="preserve">2. </w:t>
      </w:r>
      <w:proofErr w:type="gramStart"/>
      <w:r w:rsidRPr="0003646D">
        <w:rPr>
          <w:rFonts w:eastAsia="SimSun"/>
          <w:sz w:val="24"/>
          <w:szCs w:val="24"/>
          <w:lang w:eastAsia="ru-RU"/>
        </w:rPr>
        <w:t>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w:t>
      </w:r>
      <w:proofErr w:type="gramEnd"/>
      <w:r w:rsidRPr="0003646D">
        <w:rPr>
          <w:rFonts w:eastAsia="SimSun"/>
          <w:sz w:val="24"/>
          <w:szCs w:val="24"/>
          <w:lang w:eastAsia="ru-RU"/>
        </w:rPr>
        <w:t xml:space="preserve"> настоящих Правил.</w:t>
      </w:r>
    </w:p>
    <w:p w:rsidR="004D2F44" w:rsidRPr="0003646D" w:rsidRDefault="004D2F44" w:rsidP="004D2F44">
      <w:pPr>
        <w:widowControl/>
        <w:suppressAutoHyphens w:val="0"/>
        <w:overflowPunct/>
        <w:autoSpaceDN w:val="0"/>
        <w:adjustRightInd w:val="0"/>
        <w:ind w:firstLine="540"/>
        <w:jc w:val="both"/>
        <w:rPr>
          <w:rFonts w:eastAsia="SimSun"/>
          <w:sz w:val="24"/>
          <w:szCs w:val="24"/>
          <w:lang w:eastAsia="ru-RU"/>
        </w:rPr>
      </w:pPr>
      <w:r w:rsidRPr="0003646D">
        <w:rPr>
          <w:rFonts w:eastAsia="SimSun"/>
          <w:sz w:val="24"/>
          <w:szCs w:val="24"/>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4D2F44" w:rsidRPr="0003646D" w:rsidRDefault="004D2F44" w:rsidP="004D2F44">
      <w:pPr>
        <w:widowControl/>
        <w:suppressAutoHyphens w:val="0"/>
        <w:overflowPunct/>
        <w:autoSpaceDN w:val="0"/>
        <w:adjustRightInd w:val="0"/>
        <w:ind w:firstLine="540"/>
        <w:jc w:val="both"/>
        <w:rPr>
          <w:rFonts w:eastAsia="SimSun"/>
          <w:sz w:val="24"/>
          <w:szCs w:val="24"/>
          <w:lang w:eastAsia="ru-RU"/>
        </w:rPr>
      </w:pPr>
      <w:r w:rsidRPr="0003646D">
        <w:rPr>
          <w:rFonts w:eastAsia="SimSun"/>
          <w:sz w:val="24"/>
          <w:szCs w:val="24"/>
          <w:lang w:eastAsia="ru-RU"/>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4D2F44" w:rsidRPr="0003646D" w:rsidRDefault="004D2F44" w:rsidP="004D2F44">
      <w:pPr>
        <w:widowControl/>
        <w:suppressAutoHyphens w:val="0"/>
        <w:overflowPunct/>
        <w:autoSpaceDN w:val="0"/>
        <w:adjustRightInd w:val="0"/>
        <w:ind w:firstLine="567"/>
        <w:jc w:val="both"/>
        <w:outlineLvl w:val="2"/>
        <w:rPr>
          <w:b/>
          <w:sz w:val="24"/>
          <w:szCs w:val="24"/>
          <w:lang w:eastAsia="ru-RU"/>
        </w:rPr>
      </w:pPr>
    </w:p>
    <w:p w:rsidR="004D2F44" w:rsidRPr="00674552" w:rsidRDefault="004D2F44" w:rsidP="004D2F44">
      <w:pPr>
        <w:pStyle w:val="30"/>
      </w:pPr>
      <w:bookmarkStart w:id="346" w:name="_Toc252392648"/>
      <w:bookmarkStart w:id="347" w:name="_Toc464828390"/>
      <w:bookmarkStart w:id="348" w:name="_Toc490769462"/>
      <w:bookmarkStart w:id="349" w:name="СТАТЬЯ35"/>
      <w:r w:rsidRPr="00674552">
        <w:t>Статья 35. Порядок внесения изменений в настоящие правила</w:t>
      </w:r>
      <w:bookmarkEnd w:id="346"/>
      <w:bookmarkEnd w:id="347"/>
      <w:bookmarkEnd w:id="348"/>
      <w:r w:rsidRPr="00674552">
        <w:t xml:space="preserve"> </w:t>
      </w:r>
      <w:bookmarkEnd w:id="349"/>
    </w:p>
    <w:p w:rsidR="004D2F44" w:rsidRPr="00674552" w:rsidRDefault="004D2F44" w:rsidP="004D2F44">
      <w:pPr>
        <w:widowControl/>
        <w:tabs>
          <w:tab w:val="left" w:pos="2054"/>
        </w:tabs>
        <w:suppressAutoHyphens w:val="0"/>
        <w:overflowPunct/>
        <w:autoSpaceDE/>
        <w:ind w:firstLine="540"/>
        <w:jc w:val="both"/>
        <w:rPr>
          <w:rFonts w:eastAsia="SimSun"/>
          <w:sz w:val="24"/>
          <w:szCs w:val="24"/>
          <w:lang w:eastAsia="zh-CN"/>
        </w:rPr>
      </w:pP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2. Основаниями для рассмотрения вопроса о внесении изменений в настоящие Правила являются:</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lastRenderedPageBreak/>
        <w:t>1) несоответствие настоящих Правил генеральному плану муниципального образования, возникшее в результате внесения в генеральный план изменений;</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2) поступление предложений об изменении границ территориальных зон, изменении градостроительных регламентов;</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3) изменение законодательства о градостроительной деятельности.</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3. С предложениями о внесении изменений в настоящие Правила могут выступать:</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2) 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4D2F44" w:rsidRPr="00674552" w:rsidRDefault="004D2F44" w:rsidP="004D2F44">
      <w:pPr>
        <w:widowControl/>
        <w:suppressAutoHyphens w:val="0"/>
        <w:overflowPunct/>
        <w:autoSpaceDN w:val="0"/>
        <w:adjustRightInd w:val="0"/>
        <w:ind w:firstLine="540"/>
        <w:jc w:val="both"/>
        <w:rPr>
          <w:bCs/>
          <w:sz w:val="24"/>
          <w:szCs w:val="24"/>
          <w:lang w:eastAsia="ru-RU"/>
        </w:rPr>
      </w:pPr>
      <w:r w:rsidRPr="00674552">
        <w:rPr>
          <w:rFonts w:eastAsia="SimSun"/>
          <w:sz w:val="24"/>
          <w:szCs w:val="24"/>
          <w:lang w:eastAsia="zh-CN"/>
        </w:rPr>
        <w:t xml:space="preserve">3) </w:t>
      </w:r>
      <w:r w:rsidRPr="00674552">
        <w:rPr>
          <w:bCs/>
          <w:sz w:val="24"/>
          <w:szCs w:val="24"/>
          <w:lang w:eastAsia="ru-RU"/>
        </w:rPr>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 xml:space="preserve">4) органы местного самоуправления </w:t>
      </w:r>
      <w:r w:rsidRPr="00674552">
        <w:rPr>
          <w:sz w:val="24"/>
          <w:szCs w:val="24"/>
          <w:lang w:eastAsia="ru-RU"/>
        </w:rPr>
        <w:t>муниципального образования</w:t>
      </w:r>
      <w:r w:rsidRPr="00674552">
        <w:rPr>
          <w:rFonts w:eastAsia="SimSun"/>
          <w:sz w:val="24"/>
          <w:szCs w:val="24"/>
          <w:lang w:eastAsia="zh-CN"/>
        </w:rPr>
        <w:t xml:space="preserve"> в случаях, если необходимо совершенствовать порядок регулирования землепользования и застройки на территории муниципального образования;</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5)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4D2F44" w:rsidRPr="00674552" w:rsidRDefault="004D2F44" w:rsidP="004D2F44">
      <w:pPr>
        <w:widowControl/>
        <w:suppressAutoHyphens w:val="0"/>
        <w:overflowPunct/>
        <w:autoSpaceDE/>
        <w:ind w:firstLine="540"/>
        <w:jc w:val="both"/>
        <w:rPr>
          <w:rFonts w:eastAsia="SimSun"/>
          <w:sz w:val="24"/>
          <w:szCs w:val="24"/>
          <w:lang w:eastAsia="zh-CN"/>
        </w:rPr>
      </w:pPr>
      <w:proofErr w:type="gramStart"/>
      <w:r w:rsidRPr="00674552">
        <w:rPr>
          <w:rFonts w:eastAsia="SimSun"/>
          <w:sz w:val="24"/>
          <w:szCs w:val="24"/>
          <w:lang w:eastAsia="zh-CN"/>
        </w:rPr>
        <w:t>В течение пяти дней со дня поступления в комиссию предложения о внесении изменений в настоящие Правила</w:t>
      </w:r>
      <w:proofErr w:type="gramEnd"/>
      <w:r w:rsidRPr="00674552">
        <w:rPr>
          <w:rFonts w:eastAsia="SimSun"/>
          <w:sz w:val="24"/>
          <w:szCs w:val="24"/>
          <w:lang w:eastAsia="zh-CN"/>
        </w:rPr>
        <w:t xml:space="preserve"> копия такого предложения направляется в структурное подразделение или специалисту </w:t>
      </w:r>
      <w:r w:rsidRPr="00674552">
        <w:rPr>
          <w:rFonts w:eastAsia="SimSun"/>
          <w:snapToGrid w:val="0"/>
          <w:sz w:val="24"/>
          <w:szCs w:val="24"/>
          <w:lang w:eastAsia="zh-CN"/>
        </w:rPr>
        <w:t>Администрации</w:t>
      </w:r>
      <w:r w:rsidRPr="00674552">
        <w:rPr>
          <w:rFonts w:eastAsia="SimSun"/>
          <w:sz w:val="24"/>
          <w:szCs w:val="24"/>
          <w:lang w:eastAsia="zh-CN"/>
        </w:rPr>
        <w:t xml:space="preserve">,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674552">
        <w:rPr>
          <w:sz w:val="24"/>
          <w:szCs w:val="24"/>
          <w:lang w:eastAsia="ru-RU"/>
        </w:rPr>
        <w:t>муниципального образования</w:t>
      </w:r>
      <w:r w:rsidRPr="00674552">
        <w:rPr>
          <w:rFonts w:eastAsia="SimSun"/>
          <w:sz w:val="24"/>
          <w:szCs w:val="24"/>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 xml:space="preserve">5. </w:t>
      </w:r>
      <w:proofErr w:type="gramStart"/>
      <w:r w:rsidRPr="00674552">
        <w:rPr>
          <w:rFonts w:ascii="Times New Roman" w:hAnsi="Times New Roman" w:cs="Times New Roman"/>
          <w:sz w:val="24"/>
          <w:szCs w:val="24"/>
        </w:rPr>
        <w:t xml:space="preserve">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Pr="00674552">
        <w:rPr>
          <w:rFonts w:ascii="Times New Roman" w:hAnsi="Times New Roman" w:cs="Times New Roman"/>
          <w:snapToGrid w:val="0"/>
          <w:sz w:val="24"/>
          <w:szCs w:val="24"/>
        </w:rPr>
        <w:t>Администрации</w:t>
      </w:r>
      <w:r w:rsidRPr="00674552">
        <w:rPr>
          <w:rFonts w:ascii="Times New Roman" w:hAnsi="Times New Roman" w:cs="Times New Roman"/>
          <w:sz w:val="24"/>
          <w:szCs w:val="24"/>
        </w:rPr>
        <w:t>,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w:t>
      </w:r>
      <w:proofErr w:type="gramEnd"/>
      <w:r w:rsidRPr="00674552">
        <w:rPr>
          <w:rFonts w:ascii="Times New Roman" w:hAnsi="Times New Roman" w:cs="Times New Roman"/>
          <w:sz w:val="24"/>
          <w:szCs w:val="24"/>
        </w:rPr>
        <w:t xml:space="preserve"> направляет это заключение </w:t>
      </w:r>
      <w:r w:rsidRPr="00674552">
        <w:rPr>
          <w:rFonts w:ascii="Times New Roman" w:hAnsi="Times New Roman" w:cs="Times New Roman"/>
          <w:snapToGrid w:val="0"/>
          <w:sz w:val="24"/>
          <w:szCs w:val="24"/>
        </w:rPr>
        <w:t xml:space="preserve">Главе </w:t>
      </w:r>
      <w:r w:rsidRPr="00674552">
        <w:rPr>
          <w:rFonts w:ascii="Times New Roman" w:eastAsia="SimSun" w:hAnsi="Times New Roman" w:cs="Times New Roman"/>
          <w:sz w:val="24"/>
          <w:szCs w:val="24"/>
          <w:lang w:eastAsia="zh-CN"/>
        </w:rPr>
        <w:t>муниципального образования</w:t>
      </w:r>
      <w:r w:rsidRPr="00674552">
        <w:rPr>
          <w:rFonts w:ascii="Times New Roman" w:hAnsi="Times New Roman" w:cs="Times New Roman"/>
          <w:sz w:val="24"/>
          <w:szCs w:val="24"/>
        </w:rPr>
        <w:t>.</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 xml:space="preserve">6. Глава </w:t>
      </w:r>
      <w:r w:rsidRPr="00674552">
        <w:rPr>
          <w:rFonts w:ascii="Times New Roman" w:eastAsia="SimSun" w:hAnsi="Times New Roman" w:cs="Times New Roman"/>
          <w:sz w:val="24"/>
          <w:szCs w:val="24"/>
          <w:lang w:eastAsia="zh-CN"/>
        </w:rPr>
        <w:t>администрации</w:t>
      </w:r>
      <w:r w:rsidRPr="00674552">
        <w:rPr>
          <w:rFonts w:ascii="Times New Roman" w:hAnsi="Times New Roman" w:cs="Times New Roman"/>
          <w:sz w:val="24"/>
          <w:szCs w:val="24"/>
        </w:rPr>
        <w:t xml:space="preserve"> с учетом рекомендаций, содержащихся в заключени</w:t>
      </w:r>
      <w:proofErr w:type="gramStart"/>
      <w:r w:rsidRPr="00674552">
        <w:rPr>
          <w:rFonts w:ascii="Times New Roman" w:hAnsi="Times New Roman" w:cs="Times New Roman"/>
          <w:sz w:val="24"/>
          <w:szCs w:val="24"/>
        </w:rPr>
        <w:t>и</w:t>
      </w:r>
      <w:proofErr w:type="gramEnd"/>
      <w:r w:rsidRPr="00674552">
        <w:rPr>
          <w:rFonts w:ascii="Times New Roman" w:hAnsi="Times New Roman" w:cs="Times New Roman"/>
          <w:sz w:val="24"/>
          <w:szCs w:val="24"/>
        </w:rPr>
        <w:t xml:space="preserve">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lastRenderedPageBreak/>
        <w:t xml:space="preserve">7. </w:t>
      </w:r>
      <w:proofErr w:type="gramStart"/>
      <w:r w:rsidRPr="00674552">
        <w:rPr>
          <w:rFonts w:ascii="Times New Roman" w:hAnsi="Times New Roman" w:cs="Times New Roman"/>
          <w:sz w:val="24"/>
          <w:szCs w:val="24"/>
        </w:rPr>
        <w:t>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w:t>
      </w:r>
      <w:proofErr w:type="gramEnd"/>
      <w:r w:rsidRPr="00674552">
        <w:rPr>
          <w:rFonts w:ascii="Times New Roman" w:hAnsi="Times New Roman" w:cs="Times New Roman"/>
          <w:sz w:val="24"/>
          <w:szCs w:val="24"/>
        </w:rPr>
        <w:t xml:space="preserve"> </w:t>
      </w:r>
      <w:proofErr w:type="gramStart"/>
      <w:r w:rsidRPr="00674552">
        <w:rPr>
          <w:rFonts w:ascii="Times New Roman" w:hAnsi="Times New Roman" w:cs="Times New Roman"/>
          <w:sz w:val="24"/>
          <w:szCs w:val="24"/>
        </w:rPr>
        <w:t>стендах</w:t>
      </w:r>
      <w:proofErr w:type="gramEnd"/>
      <w:r w:rsidRPr="00674552">
        <w:rPr>
          <w:rFonts w:ascii="Times New Roman" w:hAnsi="Times New Roman" w:cs="Times New Roman"/>
          <w:sz w:val="24"/>
          <w:szCs w:val="24"/>
        </w:rPr>
        <w:t>, установленных в общедоступных местах. Сообщение о принятии такого решения также может быть распространено по местному радио и телевидению.</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8.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9.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w:t>
      </w:r>
      <w:r w:rsidRPr="00674552">
        <w:rPr>
          <w:bCs/>
          <w:sz w:val="24"/>
          <w:szCs w:val="24"/>
          <w:shd w:val="clear" w:color="auto" w:fill="FFFFFF"/>
        </w:rPr>
        <w:t xml:space="preserve"> </w:t>
      </w:r>
      <w:r w:rsidRPr="00674552">
        <w:rPr>
          <w:rFonts w:ascii="Times New Roman" w:hAnsi="Times New Roman" w:cs="Times New Roman"/>
          <w:bCs/>
          <w:sz w:val="24"/>
          <w:szCs w:val="24"/>
          <w:shd w:val="clear" w:color="auto" w:fill="FFFFFF"/>
        </w:rPr>
        <w:t>общественные обсуждения,</w:t>
      </w:r>
      <w:r w:rsidRPr="00674552">
        <w:rPr>
          <w:rFonts w:ascii="Times New Roman" w:hAnsi="Times New Roman" w:cs="Times New Roman"/>
          <w:sz w:val="24"/>
          <w:szCs w:val="24"/>
        </w:rPr>
        <w:t xml:space="preserve">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w:t>
      </w:r>
      <w:r w:rsidRPr="00674552">
        <w:rPr>
          <w:bCs/>
          <w:sz w:val="24"/>
          <w:szCs w:val="24"/>
          <w:shd w:val="clear" w:color="auto" w:fill="FFFFFF"/>
        </w:rPr>
        <w:t xml:space="preserve"> </w:t>
      </w:r>
      <w:r w:rsidRPr="00674552">
        <w:rPr>
          <w:rFonts w:ascii="Times New Roman" w:hAnsi="Times New Roman" w:cs="Times New Roman"/>
          <w:bCs/>
          <w:sz w:val="24"/>
          <w:szCs w:val="24"/>
          <w:shd w:val="clear" w:color="auto" w:fill="FFFFFF"/>
        </w:rPr>
        <w:t>общественных обсуждений,</w:t>
      </w:r>
      <w:r w:rsidRPr="00674552">
        <w:rPr>
          <w:rFonts w:ascii="Times New Roman" w:hAnsi="Times New Roman" w:cs="Times New Roman"/>
          <w:sz w:val="24"/>
          <w:szCs w:val="24"/>
        </w:rPr>
        <w:t xml:space="preserve"> публичных слушаний не может быть более чем один месяц.</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674552">
        <w:rPr>
          <w:rFonts w:ascii="Times New Roman" w:eastAsia="SimSun" w:hAnsi="Times New Roman" w:cs="Times New Roman"/>
          <w:sz w:val="24"/>
          <w:szCs w:val="24"/>
          <w:lang w:eastAsia="zh-CN"/>
        </w:rPr>
        <w:t>муниципального образования</w:t>
      </w:r>
      <w:r w:rsidRPr="00674552">
        <w:rPr>
          <w:rFonts w:ascii="Times New Roman" w:hAnsi="Times New Roman" w:cs="Times New Roman"/>
          <w:sz w:val="24"/>
          <w:szCs w:val="24"/>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 xml:space="preserve">11.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w:t>
      </w:r>
      <w:r w:rsidRPr="00674552">
        <w:rPr>
          <w:rFonts w:ascii="Times New Roman" w:hAnsi="Times New Roman" w:cs="Times New Roman"/>
          <w:snapToGrid w:val="0"/>
          <w:sz w:val="24"/>
          <w:szCs w:val="24"/>
        </w:rPr>
        <w:t>Совет депутатов</w:t>
      </w:r>
      <w:r w:rsidRPr="00674552">
        <w:rPr>
          <w:rFonts w:ascii="Times New Roman" w:hAnsi="Times New Roman" w:cs="Times New Roman"/>
          <w:sz w:val="24"/>
          <w:szCs w:val="24"/>
        </w:rPr>
        <w:t xml:space="preserve"> или об отклонении проекта и направлении его на доработку с указанием даты его повторного представления.</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 xml:space="preserve">12. При внесении изменений в настоящие Правила на рассмотрение </w:t>
      </w:r>
      <w:r w:rsidRPr="00674552">
        <w:rPr>
          <w:rFonts w:ascii="Times New Roman" w:hAnsi="Times New Roman" w:cs="Times New Roman"/>
          <w:snapToGrid w:val="0"/>
          <w:sz w:val="24"/>
          <w:szCs w:val="24"/>
        </w:rPr>
        <w:t>Совета депутатов</w:t>
      </w:r>
      <w:r w:rsidRPr="00674552">
        <w:rPr>
          <w:rFonts w:ascii="Times New Roman" w:hAnsi="Times New Roman" w:cs="Times New Roman"/>
          <w:sz w:val="24"/>
          <w:szCs w:val="24"/>
        </w:rPr>
        <w:t xml:space="preserve"> представляются:</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1) проект решения главы администрации о внесении изменений с обосновывающими материалами;</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 xml:space="preserve">2) согласование изменений со структурным подразделением или специалистом </w:t>
      </w:r>
      <w:r w:rsidRPr="00674552">
        <w:rPr>
          <w:rFonts w:eastAsia="SimSun"/>
          <w:snapToGrid w:val="0"/>
          <w:sz w:val="24"/>
          <w:szCs w:val="24"/>
          <w:lang w:eastAsia="zh-CN"/>
        </w:rPr>
        <w:t>Администрации</w:t>
      </w:r>
      <w:r w:rsidRPr="00674552">
        <w:rPr>
          <w:rFonts w:eastAsia="SimSun"/>
          <w:sz w:val="24"/>
          <w:szCs w:val="24"/>
          <w:lang w:eastAsia="zh-CN"/>
        </w:rPr>
        <w:t>, уполномоченным в области архитектуры и градостроительства;</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3) заключение комиссии;</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4) протоколы</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и заключение о результатах</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 xml:space="preserve">13. После утверждения </w:t>
      </w:r>
      <w:r w:rsidRPr="00674552">
        <w:rPr>
          <w:rFonts w:ascii="Times New Roman" w:hAnsi="Times New Roman" w:cs="Times New Roman"/>
          <w:snapToGrid w:val="0"/>
          <w:sz w:val="24"/>
          <w:szCs w:val="24"/>
        </w:rPr>
        <w:t xml:space="preserve">Советом депутатов </w:t>
      </w:r>
      <w:r w:rsidRPr="00674552">
        <w:rPr>
          <w:rFonts w:ascii="Times New Roman" w:hAnsi="Times New Roman" w:cs="Times New Roman"/>
          <w:sz w:val="24"/>
          <w:szCs w:val="24"/>
        </w:rPr>
        <w:t>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4D2F44"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14. Физические и юридические лица вправе оспорить решение о внесении изменений в настоящие Правила в судебном порядке.</w:t>
      </w:r>
    </w:p>
    <w:p w:rsidR="004D2F44" w:rsidRDefault="004D2F44" w:rsidP="004D2F44">
      <w:pPr>
        <w:pStyle w:val="ConsPlusNormal"/>
        <w:ind w:firstLine="540"/>
        <w:jc w:val="both"/>
        <w:rPr>
          <w:rFonts w:ascii="Times New Roman" w:hAnsi="Times New Roman" w:cs="Times New Roman"/>
          <w:sz w:val="24"/>
          <w:szCs w:val="24"/>
        </w:rPr>
      </w:pPr>
    </w:p>
    <w:p w:rsidR="004D2F44" w:rsidRDefault="004D2F44" w:rsidP="004D2F44">
      <w:pPr>
        <w:keepNext/>
        <w:widowControl/>
        <w:suppressAutoHyphens w:val="0"/>
        <w:overflowPunct/>
        <w:autoSpaceDE/>
        <w:autoSpaceDN w:val="0"/>
        <w:ind w:firstLine="425"/>
        <w:jc w:val="center"/>
        <w:outlineLvl w:val="1"/>
        <w:rPr>
          <w:b/>
          <w:bCs/>
          <w:iCs/>
          <w:sz w:val="28"/>
          <w:szCs w:val="28"/>
        </w:rPr>
      </w:pPr>
      <w:bookmarkStart w:id="350" w:name="_Toc442799612"/>
      <w:bookmarkStart w:id="351" w:name="_Toc432509304"/>
      <w:bookmarkStart w:id="352" w:name="_Toc368065932"/>
      <w:r>
        <w:rPr>
          <w:b/>
          <w:bCs/>
          <w:iCs/>
          <w:sz w:val="28"/>
          <w:szCs w:val="28"/>
        </w:rPr>
        <w:lastRenderedPageBreak/>
        <w:t>ГЛАВА 9. ОБЕСПЕЧЕНИЕ ДОСТУПНОСТИ СОЦИАЛЬНОЙ ИНФРАСТРУКТУРЫ ДЛЯ ИНВАЛИДОВ И ДРУГИХ МАЛОМОБИЛЬНЫХ ГРУПП НАСЕЛЕНИЯ</w:t>
      </w:r>
      <w:bookmarkEnd w:id="350"/>
      <w:bookmarkEnd w:id="351"/>
      <w:r>
        <w:rPr>
          <w:b/>
          <w:bCs/>
          <w:iCs/>
          <w:sz w:val="28"/>
          <w:szCs w:val="28"/>
        </w:rPr>
        <w:t xml:space="preserve"> </w:t>
      </w:r>
      <w:bookmarkEnd w:id="352"/>
    </w:p>
    <w:p w:rsidR="004D2F44" w:rsidRPr="004D2F44" w:rsidRDefault="004D2F44" w:rsidP="004D2F44">
      <w:pPr>
        <w:keepNext/>
        <w:widowControl/>
        <w:suppressAutoHyphens w:val="0"/>
        <w:overflowPunct/>
        <w:autoSpaceDE/>
        <w:autoSpaceDN w:val="0"/>
        <w:ind w:firstLine="709"/>
        <w:jc w:val="center"/>
        <w:outlineLvl w:val="2"/>
        <w:rPr>
          <w:b/>
          <w:bCs/>
          <w:sz w:val="26"/>
          <w:szCs w:val="24"/>
        </w:rPr>
      </w:pPr>
      <w:bookmarkStart w:id="353" w:name="_Toc442799613"/>
      <w:bookmarkStart w:id="354" w:name="_Toc432509305"/>
    </w:p>
    <w:p w:rsidR="004D2F44" w:rsidRPr="00D02F31" w:rsidRDefault="004D2F44" w:rsidP="004D2F44">
      <w:pPr>
        <w:keepNext/>
        <w:widowControl/>
        <w:suppressAutoHyphens w:val="0"/>
        <w:overflowPunct/>
        <w:autoSpaceDE/>
        <w:autoSpaceDN w:val="0"/>
        <w:ind w:firstLine="709"/>
        <w:jc w:val="center"/>
        <w:outlineLvl w:val="2"/>
        <w:rPr>
          <w:b/>
          <w:bCs/>
          <w:sz w:val="24"/>
          <w:szCs w:val="24"/>
        </w:rPr>
      </w:pPr>
      <w:r w:rsidRPr="00D02F31">
        <w:rPr>
          <w:b/>
          <w:bCs/>
          <w:sz w:val="24"/>
          <w:szCs w:val="24"/>
        </w:rPr>
        <w:t>Статья 36. Общие положения</w:t>
      </w:r>
      <w:bookmarkEnd w:id="353"/>
      <w:bookmarkEnd w:id="354"/>
    </w:p>
    <w:p w:rsidR="004D2F44" w:rsidRPr="00674552" w:rsidRDefault="004D2F44" w:rsidP="004D2F44">
      <w:pPr>
        <w:keepNext/>
        <w:widowControl/>
        <w:suppressAutoHyphens w:val="0"/>
        <w:overflowPunct/>
        <w:autoSpaceDE/>
        <w:autoSpaceDN w:val="0"/>
        <w:ind w:firstLine="709"/>
        <w:jc w:val="center"/>
        <w:outlineLvl w:val="2"/>
        <w:rPr>
          <w:b/>
          <w:bCs/>
          <w:sz w:val="26"/>
          <w:szCs w:val="24"/>
        </w:rPr>
      </w:pP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 xml:space="preserve">2. </w:t>
      </w:r>
      <w:proofErr w:type="gramStart"/>
      <w:r>
        <w:rPr>
          <w:sz w:val="24"/>
          <w:szCs w:val="24"/>
          <w:lang w:eastAsia="ru-RU"/>
        </w:rPr>
        <w:t>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roofErr w:type="gramEnd"/>
    </w:p>
    <w:p w:rsidR="004D2F44" w:rsidRPr="004E6CEE"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w:t>
      </w:r>
      <w:r w:rsidRPr="004E6CEE">
        <w:rPr>
          <w:sz w:val="24"/>
          <w:szCs w:val="24"/>
          <w:lang w:eastAsia="ru-RU"/>
        </w:rPr>
        <w:t xml:space="preserve">на проектирование объектов социальной инфраструктуры согласовываются в установленном порядке с органами социальной защиты населения </w:t>
      </w:r>
      <w:r w:rsidR="004E6CEE" w:rsidRPr="004E6CEE">
        <w:rPr>
          <w:sz w:val="24"/>
          <w:szCs w:val="24"/>
          <w:lang w:eastAsia="ru-RU"/>
        </w:rPr>
        <w:t>Республики Мордовия</w:t>
      </w:r>
      <w:r w:rsidRPr="004E6CEE">
        <w:rPr>
          <w:sz w:val="24"/>
          <w:szCs w:val="24"/>
          <w:lang w:eastAsia="ru-RU"/>
        </w:rPr>
        <w:t xml:space="preserve">. </w:t>
      </w:r>
    </w:p>
    <w:p w:rsidR="004D2F44" w:rsidRDefault="004D2F44" w:rsidP="004D2F44">
      <w:pPr>
        <w:widowControl/>
        <w:suppressAutoHyphens w:val="0"/>
        <w:overflowPunct/>
        <w:autoSpaceDE/>
        <w:autoSpaceDN w:val="0"/>
        <w:ind w:firstLine="709"/>
        <w:jc w:val="both"/>
        <w:rPr>
          <w:sz w:val="24"/>
          <w:szCs w:val="24"/>
          <w:lang w:eastAsia="ru-RU"/>
        </w:rPr>
      </w:pPr>
      <w:r w:rsidRPr="004E6CEE">
        <w:rPr>
          <w:sz w:val="24"/>
          <w:szCs w:val="24"/>
          <w:lang w:eastAsia="ru-RU"/>
        </w:rPr>
        <w:t>К объектам, подлежащим оснащению специальными приспособлениями и оборудованием для свободного передвижения и доступа инвалидов и маломобильных</w:t>
      </w:r>
      <w:r>
        <w:rPr>
          <w:sz w:val="24"/>
          <w:szCs w:val="24"/>
          <w:lang w:eastAsia="ru-RU"/>
        </w:rPr>
        <w:t xml:space="preserve">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w:t>
      </w:r>
      <w:proofErr w:type="gramStart"/>
      <w:r>
        <w:rPr>
          <w:sz w:val="24"/>
          <w:szCs w:val="24"/>
          <w:lang w:eastAsia="ru-RU"/>
        </w:rPr>
        <w:t>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w:t>
      </w:r>
      <w:proofErr w:type="gramEnd"/>
      <w:r>
        <w:rPr>
          <w:sz w:val="24"/>
          <w:szCs w:val="24"/>
          <w:lang w:eastAsia="ru-RU"/>
        </w:rPr>
        <w:t xml:space="preserve"> </w:t>
      </w:r>
      <w:proofErr w:type="gramStart"/>
      <w:r>
        <w:rPr>
          <w:sz w:val="24"/>
          <w:szCs w:val="24"/>
          <w:lang w:eastAsia="ru-RU"/>
        </w:rPr>
        <w:t>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roofErr w:type="gramEnd"/>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3. Проектные решения объектов, доступных для маломобильных групп населения, должны обеспечивать:</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досягаемость мест целевого посещения и беспрепятственность перемещения внутри зданий и сооружений;</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безопасность путей движения (в том числе эвакуационных), а также мест проживания, обслуживания и приложения труда;</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 xml:space="preserve">своевременное получение полноценной и качественной информации, позволяющей ориентироваться в пространстве, использовать оборудование (в том </w:t>
      </w:r>
      <w:r>
        <w:rPr>
          <w:sz w:val="24"/>
          <w:szCs w:val="24"/>
          <w:lang w:eastAsia="ru-RU"/>
        </w:rPr>
        <w:lastRenderedPageBreak/>
        <w:t>числе для самообслуживания), получать услуги, участвовать в трудовом и учебном процессе и прочие;</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удобство и комфорт среды жизнедеятельности.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4D2F44" w:rsidRDefault="004D2F44" w:rsidP="004D2F44">
      <w:pPr>
        <w:widowControl/>
        <w:suppressAutoHyphens w:val="0"/>
        <w:overflowPunct/>
        <w:autoSpaceDE/>
        <w:autoSpaceDN w:val="0"/>
        <w:ind w:firstLine="709"/>
        <w:jc w:val="both"/>
        <w:rPr>
          <w:b/>
          <w:sz w:val="24"/>
          <w:szCs w:val="24"/>
          <w:lang w:eastAsia="ru-RU"/>
        </w:rPr>
      </w:pPr>
    </w:p>
    <w:p w:rsidR="004D2F44" w:rsidRPr="00D02F31" w:rsidRDefault="004D2F44" w:rsidP="004D2F44">
      <w:pPr>
        <w:keepNext/>
        <w:widowControl/>
        <w:suppressAutoHyphens w:val="0"/>
        <w:overflowPunct/>
        <w:autoSpaceDE/>
        <w:autoSpaceDN w:val="0"/>
        <w:jc w:val="center"/>
        <w:outlineLvl w:val="2"/>
        <w:rPr>
          <w:b/>
          <w:bCs/>
          <w:sz w:val="24"/>
          <w:szCs w:val="24"/>
        </w:rPr>
      </w:pPr>
      <w:bookmarkStart w:id="355" w:name="_Toc442799614"/>
      <w:bookmarkStart w:id="356" w:name="_Toc432509306"/>
      <w:r w:rsidRPr="00D02F31">
        <w:rPr>
          <w:b/>
          <w:bCs/>
          <w:sz w:val="24"/>
          <w:szCs w:val="24"/>
        </w:rPr>
        <w:t>Статья 37. Требования к зданиям, сооружениям и объектам социальной инфраструктуры</w:t>
      </w:r>
      <w:bookmarkEnd w:id="355"/>
      <w:bookmarkEnd w:id="356"/>
    </w:p>
    <w:p w:rsidR="004D2F44" w:rsidRPr="00320200" w:rsidRDefault="004D2F44" w:rsidP="004D2F44">
      <w:pPr>
        <w:keepNext/>
        <w:widowControl/>
        <w:suppressAutoHyphens w:val="0"/>
        <w:overflowPunct/>
        <w:autoSpaceDE/>
        <w:autoSpaceDN w:val="0"/>
        <w:jc w:val="center"/>
        <w:outlineLvl w:val="2"/>
        <w:rPr>
          <w:b/>
          <w:bCs/>
          <w:sz w:val="26"/>
          <w:szCs w:val="24"/>
        </w:rPr>
      </w:pP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1. Объекты социальной инфраструктуры должны оснащаться следующими специальными приспособлениями и оборудованием:</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визуальной и звуковой информацией, включая специальные знаки у строящихся, ремонтируемых объектов;</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телефонами-автоматами или иными средствами связи, доступными для инвалидов;</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санитарно-гигиеническими помещениями, доступными для инвалидов и других маломобильных групп населения;</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пандусами и поручнями у лестниц при входах в здания;</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пологими спусками у тротуаров в местах наземных переходов улиц, дорог, магистралей и остановок транспорта общего пользования;</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специальными указателями маршрутов движения инвалидов по территории вокзалов, парков и других рекреационных зон;</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пандусами и поручнями у лестниц привокзальных площадей, платформ, остановок маршрутных транспортных средств и мест посадки и высадки пассажиров;</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2.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поселении, районах, микрорайонах.</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 xml:space="preserve">3. Территориальные центры социального обслуживания граждан пожилого возраста и инвалидов согласно ГОСТ </w:t>
      </w:r>
      <w:proofErr w:type="gramStart"/>
      <w:r>
        <w:rPr>
          <w:sz w:val="24"/>
          <w:szCs w:val="24"/>
          <w:lang w:eastAsia="ru-RU"/>
        </w:rPr>
        <w:t>Р</w:t>
      </w:r>
      <w:proofErr w:type="gramEnd"/>
      <w:r>
        <w:rPr>
          <w:sz w:val="24"/>
          <w:szCs w:val="24"/>
          <w:lang w:eastAsia="ru-RU"/>
        </w:rPr>
        <w:t xml:space="preserve"> 52495-2005 должны быть следующих типов:</w:t>
      </w:r>
    </w:p>
    <w:p w:rsidR="004D2F44" w:rsidRDefault="004D2F44" w:rsidP="004D2F44">
      <w:pPr>
        <w:widowControl/>
        <w:numPr>
          <w:ilvl w:val="0"/>
          <w:numId w:val="23"/>
        </w:numPr>
        <w:suppressAutoHyphens w:val="0"/>
        <w:overflowPunct/>
        <w:autoSpaceDE/>
        <w:autoSpaceDN w:val="0"/>
        <w:ind w:left="0" w:firstLine="709"/>
        <w:jc w:val="both"/>
        <w:rPr>
          <w:sz w:val="24"/>
          <w:szCs w:val="24"/>
        </w:rPr>
      </w:pPr>
      <w:r>
        <w:rPr>
          <w:sz w:val="24"/>
          <w:szCs w:val="24"/>
        </w:rPr>
        <w:t>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круглосуточного пребывания;</w:t>
      </w:r>
    </w:p>
    <w:p w:rsidR="004D2F44" w:rsidRDefault="004D2F44" w:rsidP="004D2F44">
      <w:pPr>
        <w:widowControl/>
        <w:numPr>
          <w:ilvl w:val="0"/>
          <w:numId w:val="23"/>
        </w:numPr>
        <w:suppressAutoHyphens w:val="0"/>
        <w:overflowPunct/>
        <w:autoSpaceDE/>
        <w:autoSpaceDN w:val="0"/>
        <w:ind w:left="0" w:firstLine="709"/>
        <w:jc w:val="both"/>
        <w:rPr>
          <w:sz w:val="24"/>
          <w:szCs w:val="24"/>
        </w:rPr>
      </w:pPr>
      <w:r>
        <w:rPr>
          <w:sz w:val="24"/>
          <w:szCs w:val="24"/>
        </w:rPr>
        <w:t>полустационарное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пребывания в учреждении в течение определенного времени суток;</w:t>
      </w:r>
    </w:p>
    <w:p w:rsidR="004D2F44" w:rsidRDefault="004D2F44" w:rsidP="004D2F44">
      <w:pPr>
        <w:widowControl/>
        <w:numPr>
          <w:ilvl w:val="0"/>
          <w:numId w:val="23"/>
        </w:numPr>
        <w:suppressAutoHyphens w:val="0"/>
        <w:overflowPunct/>
        <w:autoSpaceDE/>
        <w:autoSpaceDN w:val="0"/>
        <w:ind w:left="0" w:firstLine="709"/>
        <w:jc w:val="both"/>
        <w:rPr>
          <w:sz w:val="24"/>
          <w:szCs w:val="24"/>
        </w:rPr>
      </w:pPr>
      <w:r>
        <w:rPr>
          <w:sz w:val="24"/>
          <w:szCs w:val="24"/>
        </w:rPr>
        <w:t>нестационарное учреждение социального обслуживания - учреждение социального обслуживания, обеспечивающее предоставление социальных услуг клиентам в нестационарных условиях, без их проживания в указанном учреждении или отделении учреждения;</w:t>
      </w:r>
    </w:p>
    <w:p w:rsidR="004D2F44" w:rsidRDefault="004D2F44" w:rsidP="004D2F44">
      <w:pPr>
        <w:widowControl/>
        <w:numPr>
          <w:ilvl w:val="0"/>
          <w:numId w:val="23"/>
        </w:numPr>
        <w:suppressAutoHyphens w:val="0"/>
        <w:overflowPunct/>
        <w:autoSpaceDE/>
        <w:autoSpaceDN w:val="0"/>
        <w:ind w:left="0" w:firstLine="709"/>
        <w:jc w:val="both"/>
        <w:rPr>
          <w:sz w:val="24"/>
          <w:szCs w:val="24"/>
        </w:rPr>
      </w:pPr>
      <w:r>
        <w:rPr>
          <w:sz w:val="24"/>
          <w:szCs w:val="24"/>
        </w:rPr>
        <w:lastRenderedPageBreak/>
        <w:t>учреждение социального обслуживания на дому - учреждение социального обслуживания, обеспечивающее предоставление социальных услуг клиентам по месту проживания.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4.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5. 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 пожароопасных материалов и соответствовать требованиям СНиП 35-01-2001, СНиП 21-01-97*.</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6. Требования к параметрам проездов и проходов, обеспечивающих доступ инвалидов и маломобильных лиц</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транспорта.</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Ограждения участков должны обеспечивать возможность опорного движения маломобильных групп населения через проходы и вдоль них.</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 xml:space="preserve">7. В условиях сложившейся застройки при невозможности </w:t>
      </w:r>
      <w:proofErr w:type="gramStart"/>
      <w:r>
        <w:rPr>
          <w:sz w:val="24"/>
          <w:szCs w:val="24"/>
          <w:lang w:eastAsia="ru-RU"/>
        </w:rPr>
        <w:t>достижения нормативных параметров ширины пути движения</w:t>
      </w:r>
      <w:proofErr w:type="gramEnd"/>
      <w:r>
        <w:rPr>
          <w:sz w:val="24"/>
          <w:szCs w:val="24"/>
          <w:lang w:eastAsia="ru-RU"/>
        </w:rPr>
        <w:t xml:space="preserve">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8.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Уклоны пути движения для проезда инвалидов на креслах-колясках не должны превышать:</w:t>
      </w:r>
    </w:p>
    <w:p w:rsidR="004D2F44" w:rsidRDefault="004D2F44" w:rsidP="004D2F44">
      <w:pPr>
        <w:widowControl/>
        <w:suppressAutoHyphens w:val="0"/>
        <w:overflowPunct/>
        <w:autoSpaceDE/>
        <w:autoSpaceDN w:val="0"/>
        <w:ind w:firstLine="709"/>
        <w:jc w:val="both"/>
        <w:rPr>
          <w:sz w:val="24"/>
          <w:szCs w:val="24"/>
          <w:lang w:eastAsia="ru-RU"/>
        </w:rPr>
      </w:pPr>
      <w:proofErr w:type="gramStart"/>
      <w:r>
        <w:rPr>
          <w:sz w:val="24"/>
          <w:szCs w:val="24"/>
          <w:lang w:eastAsia="ru-RU"/>
        </w:rPr>
        <w:t>продольный</w:t>
      </w:r>
      <w:proofErr w:type="gramEnd"/>
      <w:r>
        <w:rPr>
          <w:sz w:val="24"/>
          <w:szCs w:val="24"/>
          <w:lang w:eastAsia="ru-RU"/>
        </w:rPr>
        <w:t xml:space="preserve"> - 5 процентов;</w:t>
      </w:r>
    </w:p>
    <w:p w:rsidR="004D2F44" w:rsidRDefault="004D2F44" w:rsidP="004D2F44">
      <w:pPr>
        <w:widowControl/>
        <w:suppressAutoHyphens w:val="0"/>
        <w:overflowPunct/>
        <w:autoSpaceDE/>
        <w:autoSpaceDN w:val="0"/>
        <w:ind w:firstLine="709"/>
        <w:jc w:val="both"/>
        <w:rPr>
          <w:sz w:val="24"/>
          <w:szCs w:val="24"/>
          <w:lang w:eastAsia="ru-RU"/>
        </w:rPr>
      </w:pPr>
      <w:proofErr w:type="gramStart"/>
      <w:r>
        <w:rPr>
          <w:sz w:val="24"/>
          <w:szCs w:val="24"/>
          <w:lang w:eastAsia="ru-RU"/>
        </w:rPr>
        <w:t>поперечный</w:t>
      </w:r>
      <w:proofErr w:type="gramEnd"/>
      <w:r>
        <w:rPr>
          <w:sz w:val="24"/>
          <w:szCs w:val="24"/>
          <w:lang w:eastAsia="ru-RU"/>
        </w:rPr>
        <w:t xml:space="preserve"> - 1 - 2 процента.</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При устройстве съездов с тротуара около здания и в затесненных местах допускается увеличивать продольный уклон до 10 процентов на протяжении не более 10 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Высота бордюров пешеходных путей должна быть не менее 0,05 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 xml:space="preserve">Высота бортового камня в местах пересечения тротуаров с проезжей частью, а также перепад высот бордюров, бортовых камней вдоль эксплуатируемых газонов </w:t>
      </w:r>
      <w:r>
        <w:rPr>
          <w:sz w:val="24"/>
          <w:szCs w:val="24"/>
          <w:lang w:eastAsia="ru-RU"/>
        </w:rPr>
        <w:lastRenderedPageBreak/>
        <w:t>и озелененных площадок, примыкающих к путям пешеходного движения, не должны превышать 0,04 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9. При невозможности организации отдельного наземного прохода для инвалидов и других маломобильных групп населения подземные и надземные переходы следует оборудовать пандусами и подъемными устройствами.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10. Примечание. 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 xml:space="preserve">Для открытых лестниц на перепадах рельефа рекомендуется принимать ширину </w:t>
      </w:r>
      <w:proofErr w:type="spellStart"/>
      <w:r>
        <w:rPr>
          <w:sz w:val="24"/>
          <w:szCs w:val="24"/>
          <w:lang w:eastAsia="ru-RU"/>
        </w:rPr>
        <w:t>проступей</w:t>
      </w:r>
      <w:proofErr w:type="spellEnd"/>
      <w:r>
        <w:rPr>
          <w:sz w:val="24"/>
          <w:szCs w:val="24"/>
          <w:lang w:eastAsia="ru-RU"/>
        </w:rPr>
        <w:t xml:space="preserve">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 процентов.</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Лестницы должны дублироваться пандусами, а при необходимости - другими средствами подъема.</w:t>
      </w:r>
    </w:p>
    <w:p w:rsidR="004D2F44" w:rsidRDefault="004D2F44" w:rsidP="004D2F44">
      <w:pPr>
        <w:widowControl/>
        <w:suppressAutoHyphens w:val="0"/>
        <w:overflowPunct/>
        <w:autoSpaceDE/>
        <w:autoSpaceDN w:val="0"/>
        <w:ind w:firstLine="709"/>
        <w:jc w:val="both"/>
        <w:rPr>
          <w:sz w:val="24"/>
          <w:szCs w:val="24"/>
          <w:lang w:eastAsia="ru-RU"/>
        </w:rPr>
      </w:pPr>
      <w:proofErr w:type="gramStart"/>
      <w:r>
        <w:rPr>
          <w:sz w:val="24"/>
          <w:szCs w:val="24"/>
          <w:lang w:eastAsia="ru-RU"/>
        </w:rPr>
        <w:t>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w:t>
      </w:r>
      <w:proofErr w:type="gramEnd"/>
      <w:r>
        <w:rPr>
          <w:sz w:val="24"/>
          <w:szCs w:val="24"/>
          <w:lang w:eastAsia="ru-RU"/>
        </w:rPr>
        <w:t xml:space="preserve"> высотой не менее 0,7 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11. Устройства и оборудование (почтовые ящики, укрытия таксофонов, информационные щиты и прочее),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12. 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области подвесного оборудования должны быть скруглены.</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 xml:space="preserve">13. </w:t>
      </w:r>
      <w:proofErr w:type="gramStart"/>
      <w:r>
        <w:rPr>
          <w:sz w:val="24"/>
          <w:szCs w:val="24"/>
          <w:lang w:eastAsia="ru-RU"/>
        </w:rPr>
        <w:t>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процентов мест (но не менее одного места) для специального автотранспорта инвалидов с учетом ширины зоны для парковки не менее 3,5 м, а около учреждений, специализирующихся на лечении спинальных больных, и восстановлении опорно-двигательных функций</w:t>
      </w:r>
      <w:proofErr w:type="gramEnd"/>
      <w:r>
        <w:rPr>
          <w:sz w:val="24"/>
          <w:szCs w:val="24"/>
          <w:lang w:eastAsia="ru-RU"/>
        </w:rPr>
        <w:t>, - не менее 20 процентов мест.</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Места парковки оснащаются знаками, применяемыми в международной практике.</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lastRenderedPageBreak/>
        <w:t>14. Площадки и места отдыха следует размещать смежно вне габаритов путей движения мест отдыха и ожидания.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Следует предусматривать линейную посадку деревьев и кустарников для формирования кромок путей пешеходного движения.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4D2F44" w:rsidRDefault="004D2F44" w:rsidP="004D2F44">
      <w:pPr>
        <w:widowControl/>
        <w:suppressAutoHyphens w:val="0"/>
        <w:overflowPunct/>
        <w:autoSpaceDE/>
        <w:autoSpaceDN w:val="0"/>
        <w:ind w:firstLine="425"/>
        <w:rPr>
          <w:sz w:val="24"/>
          <w:szCs w:val="24"/>
          <w:lang w:eastAsia="ru-RU"/>
        </w:rPr>
      </w:pPr>
    </w:p>
    <w:p w:rsidR="004D2F44" w:rsidRPr="00320200" w:rsidRDefault="004D2F44" w:rsidP="004D2F44">
      <w:pPr>
        <w:keepNext/>
        <w:widowControl/>
        <w:suppressAutoHyphens w:val="0"/>
        <w:overflowPunct/>
        <w:autoSpaceDE/>
        <w:autoSpaceDN w:val="0"/>
        <w:ind w:firstLine="425"/>
        <w:jc w:val="center"/>
        <w:outlineLvl w:val="1"/>
        <w:rPr>
          <w:b/>
          <w:sz w:val="28"/>
          <w:szCs w:val="28"/>
        </w:rPr>
      </w:pPr>
      <w:bookmarkStart w:id="357" w:name="_Toc442799615"/>
      <w:bookmarkStart w:id="358" w:name="_Toc432509307"/>
      <w:r w:rsidRPr="00320200">
        <w:rPr>
          <w:b/>
          <w:bCs/>
          <w:iCs/>
          <w:sz w:val="28"/>
          <w:szCs w:val="28"/>
        </w:rPr>
        <w:t>ГЛАВА 10.</w:t>
      </w:r>
      <w:r w:rsidRPr="00320200">
        <w:rPr>
          <w:sz w:val="28"/>
          <w:szCs w:val="28"/>
        </w:rPr>
        <w:t xml:space="preserve"> </w:t>
      </w:r>
      <w:r w:rsidRPr="00320200">
        <w:rPr>
          <w:b/>
          <w:sz w:val="28"/>
          <w:szCs w:val="28"/>
        </w:rPr>
        <w:t>НАЗНАЧЕНИЕ ТЕРРИТОРИЙ,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357"/>
      <w:bookmarkEnd w:id="358"/>
    </w:p>
    <w:p w:rsidR="004D2F44" w:rsidRDefault="004D2F44" w:rsidP="004D2F44">
      <w:pPr>
        <w:widowControl/>
        <w:suppressAutoHyphens w:val="0"/>
        <w:overflowPunct/>
        <w:autoSpaceDE/>
        <w:autoSpaceDN w:val="0"/>
        <w:rPr>
          <w:sz w:val="24"/>
          <w:szCs w:val="24"/>
        </w:rPr>
      </w:pPr>
    </w:p>
    <w:p w:rsidR="004D2F44" w:rsidRPr="00320200" w:rsidRDefault="004D2F44" w:rsidP="004D2F44">
      <w:pPr>
        <w:keepNext/>
        <w:widowControl/>
        <w:suppressAutoHyphens w:val="0"/>
        <w:overflowPunct/>
        <w:autoSpaceDE/>
        <w:autoSpaceDN w:val="0"/>
        <w:jc w:val="center"/>
        <w:outlineLvl w:val="2"/>
        <w:rPr>
          <w:b/>
          <w:bCs/>
          <w:sz w:val="24"/>
          <w:szCs w:val="24"/>
        </w:rPr>
      </w:pPr>
      <w:bookmarkStart w:id="359" w:name="_Toc442799616"/>
      <w:bookmarkStart w:id="360" w:name="_Toc432509308"/>
      <w:r w:rsidRPr="00320200">
        <w:rPr>
          <w:b/>
          <w:bCs/>
          <w:sz w:val="24"/>
          <w:szCs w:val="24"/>
        </w:rPr>
        <w:t>Статья 38.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359"/>
      <w:bookmarkEnd w:id="360"/>
    </w:p>
    <w:p w:rsidR="004D2F44" w:rsidRPr="00320200" w:rsidRDefault="004D2F44" w:rsidP="004D2F44">
      <w:pPr>
        <w:keepNext/>
        <w:widowControl/>
        <w:suppressAutoHyphens w:val="0"/>
        <w:overflowPunct/>
        <w:autoSpaceDE/>
        <w:autoSpaceDN w:val="0"/>
        <w:jc w:val="center"/>
        <w:outlineLvl w:val="2"/>
        <w:rPr>
          <w:b/>
          <w:bCs/>
          <w:sz w:val="26"/>
          <w:szCs w:val="26"/>
        </w:rPr>
      </w:pP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2. К территориям муниципального образования, на которые градостроительные регламенты не распространяются, относятся: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территории памятников и ансамблей, включенных в единый государственный реестр объектов культурного наследия народов РФ, а также территории памятников и ансамблей, которые являются вновь выявленными;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территории общего пользования;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территории, предоставленные для добычи полезных ископаемых;</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территории, занятые линейными объектами.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3. К территориям муниципального образования, на которые градостроительные регламенты не устанавливаются, относятся: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земли, покрытые поверхностными водами;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земли лесного фонда;</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 xml:space="preserve">земли запаса; </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земли особо охраняемых природных территорий;</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земли сельскохозяйственного назначения.</w:t>
      </w:r>
    </w:p>
    <w:p w:rsidR="004D2F44" w:rsidRDefault="004D2F44" w:rsidP="004D2F44">
      <w:pPr>
        <w:widowControl/>
        <w:tabs>
          <w:tab w:val="left" w:pos="-142"/>
        </w:tabs>
        <w:suppressAutoHyphens w:val="0"/>
        <w:overflowPunct/>
        <w:autoSpaceDE/>
        <w:autoSpaceDN w:val="0"/>
        <w:ind w:firstLine="709"/>
        <w:jc w:val="both"/>
        <w:rPr>
          <w:sz w:val="24"/>
          <w:szCs w:val="24"/>
          <w:lang w:eastAsia="ru-RU"/>
        </w:rPr>
      </w:pPr>
      <w:r>
        <w:rPr>
          <w:sz w:val="24"/>
          <w:szCs w:val="24"/>
          <w:lang w:eastAsia="ru-RU"/>
        </w:rPr>
        <w:lastRenderedPageBreak/>
        <w:t xml:space="preserve">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Российской Федерации,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E6CEE" w:rsidRDefault="004E6CEE">
      <w:pPr>
        <w:widowControl/>
        <w:suppressAutoHyphens w:val="0"/>
        <w:overflowPunct/>
        <w:autoSpaceDE/>
        <w:spacing w:after="200" w:line="276" w:lineRule="auto"/>
        <w:rPr>
          <w:b/>
          <w:bCs/>
          <w:iCs/>
          <w:sz w:val="32"/>
          <w:szCs w:val="32"/>
          <w:shd w:val="clear" w:color="auto" w:fill="FFFFFF"/>
        </w:rPr>
      </w:pPr>
      <w:bookmarkStart w:id="361" w:name="_Toc490769463"/>
      <w:bookmarkStart w:id="362" w:name="_Toc464828391"/>
      <w:bookmarkStart w:id="363" w:name="РАЗДЕЛII"/>
      <w:r>
        <w:br w:type="page"/>
      </w:r>
    </w:p>
    <w:p w:rsidR="004D2F44" w:rsidRPr="00CC48AF" w:rsidRDefault="004D2F44" w:rsidP="004D2F44">
      <w:pPr>
        <w:pStyle w:val="22"/>
      </w:pPr>
      <w:r w:rsidRPr="00CC48AF">
        <w:lastRenderedPageBreak/>
        <w:t>ЧАСТЬ II. КАРТЫ ГРАДОСТРОИТЕЛЬНОГО ЗОНИРОВАНИЯ</w:t>
      </w:r>
      <w:bookmarkEnd w:id="361"/>
      <w:r w:rsidRPr="00CC48AF">
        <w:t xml:space="preserve"> </w:t>
      </w:r>
      <w:bookmarkEnd w:id="362"/>
      <w:bookmarkEnd w:id="363"/>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E6CEE" w:rsidP="004E6CEE">
      <w:pPr>
        <w:widowControl/>
        <w:tabs>
          <w:tab w:val="left" w:pos="-142"/>
        </w:tabs>
        <w:suppressAutoHyphens w:val="0"/>
        <w:overflowPunct/>
        <w:autoSpaceDE/>
        <w:autoSpaceDN w:val="0"/>
        <w:jc w:val="both"/>
        <w:rPr>
          <w:sz w:val="24"/>
          <w:szCs w:val="24"/>
          <w:lang w:eastAsia="ru-RU"/>
        </w:rPr>
      </w:pPr>
      <w:r>
        <w:rPr>
          <w:noProof/>
          <w:sz w:val="24"/>
          <w:szCs w:val="24"/>
          <w:lang w:eastAsia="ru-RU"/>
        </w:rPr>
        <w:drawing>
          <wp:inline distT="0" distB="0" distL="0" distR="0">
            <wp:extent cx="5502910" cy="6053455"/>
            <wp:effectExtent l="0" t="0" r="2540" b="444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Карта градостроительного зонирования.jpg"/>
                    <pic:cNvPicPr/>
                  </pic:nvPicPr>
                  <pic:blipFill>
                    <a:blip r:embed="rId10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502910" cy="6053455"/>
                    </a:xfrm>
                    <a:prstGeom prst="rect">
                      <a:avLst/>
                    </a:prstGeom>
                  </pic:spPr>
                </pic:pic>
              </a:graphicData>
            </a:graphic>
          </wp:inline>
        </w:drawing>
      </w: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E6CEE" w:rsidRDefault="004E6CEE" w:rsidP="004D2F44">
      <w:pPr>
        <w:widowControl/>
        <w:tabs>
          <w:tab w:val="left" w:pos="-142"/>
        </w:tabs>
        <w:suppressAutoHyphens w:val="0"/>
        <w:overflowPunct/>
        <w:autoSpaceDE/>
        <w:autoSpaceDN w:val="0"/>
        <w:ind w:firstLine="709"/>
        <w:jc w:val="both"/>
        <w:rPr>
          <w:sz w:val="24"/>
          <w:szCs w:val="24"/>
          <w:lang w:eastAsia="ru-RU"/>
        </w:rPr>
      </w:pPr>
    </w:p>
    <w:p w:rsidR="004E6CEE" w:rsidRDefault="004E6CEE">
      <w:pPr>
        <w:widowControl/>
        <w:suppressAutoHyphens w:val="0"/>
        <w:overflowPunct/>
        <w:autoSpaceDE/>
        <w:spacing w:after="200" w:line="276" w:lineRule="auto"/>
        <w:rPr>
          <w:sz w:val="24"/>
          <w:szCs w:val="24"/>
          <w:lang w:eastAsia="ru-RU"/>
        </w:rPr>
      </w:pPr>
      <w:r>
        <w:rPr>
          <w:sz w:val="24"/>
          <w:szCs w:val="24"/>
          <w:lang w:eastAsia="ru-RU"/>
        </w:rPr>
        <w:br w:type="page"/>
      </w:r>
    </w:p>
    <w:p w:rsidR="004D2F44" w:rsidRDefault="004E6CEE" w:rsidP="004E6CEE">
      <w:pPr>
        <w:widowControl/>
        <w:tabs>
          <w:tab w:val="left" w:pos="-142"/>
        </w:tabs>
        <w:suppressAutoHyphens w:val="0"/>
        <w:overflowPunct/>
        <w:autoSpaceDE/>
        <w:autoSpaceDN w:val="0"/>
        <w:jc w:val="both"/>
        <w:rPr>
          <w:sz w:val="24"/>
          <w:szCs w:val="24"/>
          <w:lang w:eastAsia="ru-RU"/>
        </w:rPr>
      </w:pPr>
      <w:r>
        <w:rPr>
          <w:noProof/>
          <w:sz w:val="24"/>
          <w:szCs w:val="24"/>
          <w:lang w:eastAsia="ru-RU"/>
        </w:rPr>
        <w:lastRenderedPageBreak/>
        <w:drawing>
          <wp:inline distT="0" distB="0" distL="0" distR="0">
            <wp:extent cx="5502910" cy="6053455"/>
            <wp:effectExtent l="0" t="0" r="2540" b="444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Карта границ зон с особыми условиями использования территории.jp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502910" cy="6053455"/>
                    </a:xfrm>
                    <a:prstGeom prst="rect">
                      <a:avLst/>
                    </a:prstGeom>
                  </pic:spPr>
                </pic:pic>
              </a:graphicData>
            </a:graphic>
          </wp:inline>
        </w:drawing>
      </w: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E6CEE" w:rsidRDefault="004E6CEE" w:rsidP="004D2F44">
      <w:pPr>
        <w:widowControl/>
        <w:tabs>
          <w:tab w:val="left" w:pos="-142"/>
        </w:tabs>
        <w:suppressAutoHyphens w:val="0"/>
        <w:overflowPunct/>
        <w:autoSpaceDE/>
        <w:autoSpaceDN w:val="0"/>
        <w:ind w:firstLine="709"/>
        <w:jc w:val="both"/>
        <w:rPr>
          <w:sz w:val="24"/>
          <w:szCs w:val="24"/>
          <w:lang w:eastAsia="ru-RU"/>
        </w:rPr>
      </w:pPr>
    </w:p>
    <w:p w:rsidR="004E6CEE" w:rsidRDefault="004E6CEE" w:rsidP="004E6CEE">
      <w:pPr>
        <w:ind w:firstLine="708"/>
        <w:rPr>
          <w:sz w:val="24"/>
          <w:szCs w:val="24"/>
          <w:lang w:eastAsia="ru-RU"/>
        </w:rPr>
      </w:pPr>
    </w:p>
    <w:p w:rsidR="004E6CEE" w:rsidRDefault="004E6CEE">
      <w:pPr>
        <w:widowControl/>
        <w:suppressAutoHyphens w:val="0"/>
        <w:overflowPunct/>
        <w:autoSpaceDE/>
        <w:spacing w:after="200" w:line="276" w:lineRule="auto"/>
        <w:rPr>
          <w:sz w:val="24"/>
          <w:szCs w:val="24"/>
          <w:lang w:eastAsia="ru-RU"/>
        </w:rPr>
      </w:pPr>
      <w:r>
        <w:rPr>
          <w:sz w:val="24"/>
          <w:szCs w:val="24"/>
          <w:lang w:eastAsia="ru-RU"/>
        </w:rPr>
        <w:br w:type="page"/>
      </w:r>
    </w:p>
    <w:p w:rsidR="004E6CEE" w:rsidRDefault="004E6CEE" w:rsidP="004E6CEE">
      <w:pPr>
        <w:ind w:firstLine="708"/>
        <w:rPr>
          <w:sz w:val="24"/>
          <w:szCs w:val="24"/>
          <w:lang w:eastAsia="ru-RU"/>
        </w:rPr>
      </w:pPr>
      <w:r>
        <w:rPr>
          <w:noProof/>
          <w:sz w:val="24"/>
          <w:szCs w:val="24"/>
          <w:lang w:eastAsia="ru-RU"/>
        </w:rPr>
        <w:lastRenderedPageBreak/>
        <w:drawing>
          <wp:inline distT="0" distB="0" distL="0" distR="0">
            <wp:extent cx="5502910" cy="5197475"/>
            <wp:effectExtent l="0" t="0" r="2540" b="317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 Карта градостроительного зонирования населенных пунктов.jpg"/>
                    <pic:cNvPicPr/>
                  </pic:nvPicPr>
                  <pic:blipFill>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502910" cy="5197475"/>
                    </a:xfrm>
                    <a:prstGeom prst="rect">
                      <a:avLst/>
                    </a:prstGeom>
                  </pic:spPr>
                </pic:pic>
              </a:graphicData>
            </a:graphic>
          </wp:inline>
        </w:drawing>
      </w:r>
    </w:p>
    <w:p w:rsidR="004D2F44" w:rsidRPr="004E6CEE" w:rsidRDefault="004D2F44" w:rsidP="004E6CEE">
      <w:pPr>
        <w:rPr>
          <w:sz w:val="24"/>
          <w:szCs w:val="24"/>
          <w:lang w:eastAsia="ru-RU"/>
        </w:rPr>
        <w:sectPr w:rsidR="004D2F44" w:rsidRPr="004E6CEE" w:rsidSect="00DA2FD9">
          <w:headerReference w:type="default" r:id="rId107"/>
          <w:footerReference w:type="default" r:id="rId108"/>
          <w:pgSz w:w="11906" w:h="16838"/>
          <w:pgMar w:top="1440" w:right="1440" w:bottom="1440" w:left="1800" w:header="708" w:footer="708" w:gutter="0"/>
          <w:cols w:space="708"/>
          <w:titlePg/>
          <w:docGrid w:linePitch="360"/>
        </w:sectPr>
      </w:pPr>
    </w:p>
    <w:p w:rsidR="004D2F44" w:rsidRPr="00CC48AF" w:rsidRDefault="004D2F44" w:rsidP="004D2F44">
      <w:pPr>
        <w:pStyle w:val="10"/>
      </w:pPr>
      <w:bookmarkStart w:id="364" w:name="_Toc490769464"/>
      <w:bookmarkStart w:id="365" w:name="РАЗДЕЛIII"/>
      <w:r w:rsidRPr="00CC48AF">
        <w:lastRenderedPageBreak/>
        <w:t xml:space="preserve">ЧАСТЬ </w:t>
      </w:r>
      <w:r w:rsidRPr="00CC48AF">
        <w:rPr>
          <w:lang w:val="en-US"/>
        </w:rPr>
        <w:t>III</w:t>
      </w:r>
      <w:r w:rsidRPr="00CC48AF">
        <w:t>. ГРАДОСТРОИТЕЛЬНЫЕ РЕГЛАМЕНТЫ</w:t>
      </w:r>
      <w:bookmarkEnd w:id="364"/>
      <w:r w:rsidRPr="00CC48AF">
        <w:t xml:space="preserve"> </w:t>
      </w:r>
    </w:p>
    <w:bookmarkEnd w:id="365"/>
    <w:p w:rsidR="004D2F44" w:rsidRPr="00300539" w:rsidRDefault="004D2F44" w:rsidP="004D2F44">
      <w:pPr>
        <w:tabs>
          <w:tab w:val="left" w:pos="567"/>
          <w:tab w:val="left" w:pos="993"/>
          <w:tab w:val="left" w:pos="1276"/>
        </w:tabs>
        <w:spacing w:line="276" w:lineRule="auto"/>
        <w:jc w:val="center"/>
        <w:outlineLvl w:val="3"/>
        <w:rPr>
          <w:bCs/>
          <w:caps/>
        </w:rPr>
      </w:pPr>
    </w:p>
    <w:p w:rsidR="004D2F44" w:rsidRPr="00CC48AF" w:rsidRDefault="004D2F44" w:rsidP="004D2F44">
      <w:pPr>
        <w:pStyle w:val="22"/>
      </w:pPr>
      <w:bookmarkStart w:id="366" w:name="_Toc465677763"/>
      <w:bookmarkStart w:id="367" w:name="_Toc467232500"/>
      <w:bookmarkStart w:id="368" w:name="_Toc490769465"/>
      <w:bookmarkStart w:id="369" w:name="СТАТЬЯ36"/>
      <w:r w:rsidRPr="007A2161">
        <w:rPr>
          <w:sz w:val="28"/>
          <w:szCs w:val="28"/>
        </w:rPr>
        <w:t>СТАТЬЯ 36. ГРАДОСТРОИТЕЛЬНЫЕ РЕГЛАМЕНТЫ ДЛЯ ЖИЛЫХ ЗО</w:t>
      </w:r>
      <w:bookmarkEnd w:id="366"/>
      <w:bookmarkEnd w:id="367"/>
      <w:bookmarkEnd w:id="368"/>
      <w:r w:rsidRPr="007A2161">
        <w:rPr>
          <w:sz w:val="28"/>
          <w:szCs w:val="28"/>
        </w:rPr>
        <w:t>Н</w:t>
      </w:r>
    </w:p>
    <w:bookmarkEnd w:id="369"/>
    <w:p w:rsidR="004D2F44" w:rsidRPr="009D56D0" w:rsidRDefault="004D2F44" w:rsidP="004D2F44">
      <w:pPr>
        <w:tabs>
          <w:tab w:val="left" w:pos="1320"/>
        </w:tabs>
        <w:rPr>
          <w:b/>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640"/>
      </w:tblGrid>
      <w:tr w:rsidR="004D2F44" w:rsidRPr="00843B2A" w:rsidTr="004D2F44">
        <w:tc>
          <w:tcPr>
            <w:tcW w:w="14275" w:type="dxa"/>
            <w:shd w:val="clear" w:color="auto" w:fill="DAEEF3"/>
          </w:tcPr>
          <w:p w:rsidR="004D2F44" w:rsidRPr="00843B2A" w:rsidRDefault="004D2F44" w:rsidP="004D2F44">
            <w:pPr>
              <w:tabs>
                <w:tab w:val="left" w:pos="1320"/>
              </w:tabs>
              <w:jc w:val="center"/>
              <w:rPr>
                <w:rFonts w:eastAsia="Calibri"/>
                <w:b/>
                <w:color w:val="000000"/>
                <w:sz w:val="24"/>
                <w:szCs w:val="24"/>
              </w:rPr>
            </w:pPr>
            <w:r w:rsidRPr="00843B2A">
              <w:rPr>
                <w:rFonts w:eastAsia="Calibri"/>
                <w:b/>
                <w:iCs/>
                <w:color w:val="000000"/>
                <w:sz w:val="24"/>
                <w:szCs w:val="24"/>
              </w:rPr>
              <w:t>Ж</w:t>
            </w:r>
            <w:proofErr w:type="gramStart"/>
            <w:r w:rsidRPr="00843B2A">
              <w:rPr>
                <w:rFonts w:eastAsia="Calibri"/>
                <w:b/>
                <w:iCs/>
                <w:color w:val="000000"/>
                <w:sz w:val="24"/>
                <w:szCs w:val="24"/>
              </w:rPr>
              <w:t>1</w:t>
            </w:r>
            <w:proofErr w:type="gramEnd"/>
            <w:r w:rsidRPr="00843B2A">
              <w:rPr>
                <w:rFonts w:eastAsia="Calibri"/>
                <w:b/>
                <w:iCs/>
                <w:color w:val="000000"/>
                <w:sz w:val="24"/>
                <w:szCs w:val="24"/>
              </w:rPr>
              <w:t xml:space="preserve">. </w:t>
            </w:r>
            <w:r w:rsidRPr="00843B2A">
              <w:rPr>
                <w:rFonts w:eastAsia="Calibri"/>
                <w:b/>
                <w:color w:val="000000"/>
                <w:sz w:val="24"/>
                <w:szCs w:val="24"/>
              </w:rPr>
              <w:t xml:space="preserve">ЗОНА ЗАСТРОЙКИ ИНДИВИДУАЛЬНЫМИ ЖИЛЫМИ ДОМАМИ </w:t>
            </w:r>
          </w:p>
          <w:p w:rsidR="004D2F44" w:rsidRPr="00843B2A" w:rsidRDefault="004D2F44" w:rsidP="004D2F44">
            <w:pPr>
              <w:tabs>
                <w:tab w:val="left" w:pos="1320"/>
              </w:tabs>
              <w:jc w:val="center"/>
              <w:rPr>
                <w:rFonts w:eastAsia="Calibri"/>
                <w:iCs/>
                <w:color w:val="000000"/>
                <w:sz w:val="24"/>
                <w:szCs w:val="24"/>
                <w:u w:val="single"/>
              </w:rPr>
            </w:pPr>
            <w:r w:rsidRPr="00843B2A">
              <w:rPr>
                <w:rFonts w:eastAsia="Calibri"/>
                <w:sz w:val="24"/>
                <w:szCs w:val="24"/>
              </w:rPr>
              <w:t xml:space="preserve">Зона застройки индивидуальными жилыми домами </w:t>
            </w:r>
            <w:r w:rsidRPr="00843B2A">
              <w:rPr>
                <w:rFonts w:eastAsia="HiddenHorzOCR"/>
                <w:sz w:val="24"/>
                <w:szCs w:val="24"/>
              </w:rPr>
              <w:t>(Ж</w:t>
            </w:r>
            <w:proofErr w:type="gramStart"/>
            <w:r w:rsidRPr="00843B2A">
              <w:rPr>
                <w:rFonts w:eastAsia="HiddenHorzOCR"/>
                <w:sz w:val="24"/>
                <w:szCs w:val="24"/>
              </w:rPr>
              <w:t>1</w:t>
            </w:r>
            <w:proofErr w:type="gramEnd"/>
            <w:r w:rsidRPr="00843B2A">
              <w:rPr>
                <w:rFonts w:eastAsia="HiddenHorzOCR"/>
                <w:sz w:val="24"/>
                <w:szCs w:val="24"/>
              </w:rPr>
              <w:t>)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4D2F44" w:rsidRDefault="004D2F44" w:rsidP="004D2F44">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8"/>
        <w:gridCol w:w="2261"/>
      </w:tblGrid>
      <w:tr w:rsidR="004D2F44" w:rsidRPr="006914D1" w:rsidTr="004D2F44">
        <w:trPr>
          <w:trHeight w:val="109"/>
          <w:tblHeader/>
        </w:trPr>
        <w:tc>
          <w:tcPr>
            <w:tcW w:w="15169" w:type="dxa"/>
            <w:gridSpan w:val="10"/>
            <w:shd w:val="clear" w:color="auto" w:fill="C6D9F1"/>
            <w:vAlign w:val="center"/>
          </w:tcPr>
          <w:p w:rsidR="004D2F44" w:rsidRDefault="004D2F44" w:rsidP="004D2F44">
            <w:pPr>
              <w:jc w:val="center"/>
              <w:rPr>
                <w:b/>
              </w:rPr>
            </w:pPr>
            <w:r w:rsidRPr="009D56D0">
              <w:rPr>
                <w:b/>
                <w:sz w:val="24"/>
                <w:szCs w:val="24"/>
              </w:rPr>
              <w:t>Основные виды разрешенного использования</w:t>
            </w:r>
          </w:p>
        </w:tc>
      </w:tr>
      <w:tr w:rsidR="004D2F44" w:rsidRPr="006914D1" w:rsidTr="004D2F44">
        <w:trPr>
          <w:trHeight w:val="285"/>
          <w:tblHeader/>
        </w:trPr>
        <w:tc>
          <w:tcPr>
            <w:tcW w:w="1560" w:type="dxa"/>
            <w:vMerge w:val="restart"/>
            <w:shd w:val="clear" w:color="auto" w:fill="EAF1DD"/>
            <w:vAlign w:val="center"/>
          </w:tcPr>
          <w:p w:rsidR="004D2F44" w:rsidRPr="006914D1" w:rsidRDefault="004D2F44" w:rsidP="004D2F44">
            <w:pPr>
              <w:autoSpaceDE/>
              <w:jc w:val="center"/>
              <w:rPr>
                <w:b/>
              </w:rPr>
            </w:pPr>
            <w:r w:rsidRPr="006914D1">
              <w:rPr>
                <w:b/>
              </w:rPr>
              <w:t>Наименование и код ВРИ</w:t>
            </w:r>
          </w:p>
        </w:tc>
        <w:tc>
          <w:tcPr>
            <w:tcW w:w="4111" w:type="dxa"/>
            <w:vMerge w:val="restart"/>
            <w:shd w:val="clear" w:color="auto" w:fill="EAF1DD"/>
            <w:noWrap/>
            <w:vAlign w:val="center"/>
          </w:tcPr>
          <w:p w:rsidR="004D2F44" w:rsidRPr="006914D1" w:rsidRDefault="004D2F44" w:rsidP="004D2F44">
            <w:pPr>
              <w:autoSpaceDE/>
              <w:jc w:val="center"/>
              <w:rPr>
                <w:b/>
              </w:rPr>
            </w:pPr>
            <w:r w:rsidRPr="006914D1">
              <w:rPr>
                <w:b/>
              </w:rPr>
              <w:t>Описание ВРИ</w:t>
            </w:r>
          </w:p>
        </w:tc>
        <w:tc>
          <w:tcPr>
            <w:tcW w:w="3119" w:type="dxa"/>
            <w:gridSpan w:val="3"/>
            <w:shd w:val="clear" w:color="auto" w:fill="EAF1DD"/>
            <w:vAlign w:val="center"/>
          </w:tcPr>
          <w:p w:rsidR="004D2F44" w:rsidRPr="006914D1" w:rsidRDefault="004D2F44" w:rsidP="004D2F44">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4D2F44" w:rsidRPr="006914D1" w:rsidRDefault="004D2F44" w:rsidP="004D2F44">
            <w:pPr>
              <w:autoSpaceDE/>
              <w:jc w:val="center"/>
              <w:rPr>
                <w:b/>
              </w:rPr>
            </w:pPr>
            <w:r w:rsidRPr="006914D1">
              <w:rPr>
                <w:b/>
              </w:rPr>
              <w:t>Предельное количество этажей. Предельная высота.</w:t>
            </w:r>
          </w:p>
          <w:p w:rsidR="004D2F44" w:rsidRPr="006914D1" w:rsidRDefault="004D2F44" w:rsidP="004D2F44">
            <w:pPr>
              <w:autoSpaceDE/>
              <w:jc w:val="center"/>
              <w:rPr>
                <w:b/>
              </w:rPr>
            </w:pPr>
            <w:r w:rsidRPr="006914D1">
              <w:rPr>
                <w:b/>
              </w:rPr>
              <w:t>(эт./м.)</w:t>
            </w:r>
          </w:p>
        </w:tc>
        <w:tc>
          <w:tcPr>
            <w:tcW w:w="1276" w:type="dxa"/>
            <w:vMerge w:val="restart"/>
            <w:shd w:val="clear" w:color="auto" w:fill="EAF1DD"/>
            <w:noWrap/>
            <w:vAlign w:val="center"/>
          </w:tcPr>
          <w:p w:rsidR="004D2F44" w:rsidRPr="006914D1" w:rsidRDefault="004D2F44" w:rsidP="004D2F44">
            <w:pPr>
              <w:autoSpaceDE/>
              <w:jc w:val="center"/>
              <w:rPr>
                <w:b/>
              </w:rPr>
            </w:pPr>
            <w:r w:rsidRPr="006914D1">
              <w:rPr>
                <w:b/>
              </w:rPr>
              <w:t xml:space="preserve">Максимальный процент застройки </w:t>
            </w:r>
            <w:r>
              <w:rPr>
                <w:b/>
              </w:rPr>
              <w:t>в границах земельного участка</w:t>
            </w:r>
          </w:p>
        </w:tc>
        <w:tc>
          <w:tcPr>
            <w:tcW w:w="1417" w:type="dxa"/>
            <w:vMerge w:val="restart"/>
            <w:shd w:val="clear" w:color="auto" w:fill="EAF1DD"/>
            <w:noWrap/>
            <w:vAlign w:val="center"/>
          </w:tcPr>
          <w:p w:rsidR="004D2F44" w:rsidRPr="006914D1" w:rsidRDefault="004D2F44" w:rsidP="004D2F44">
            <w:pPr>
              <w:autoSpaceDE/>
              <w:jc w:val="center"/>
              <w:rPr>
                <w:b/>
              </w:rPr>
            </w:pPr>
            <w:r w:rsidRPr="006914D1">
              <w:rPr>
                <w:b/>
              </w:rPr>
              <w:t>Min отступы от границ земельного участка (</w:t>
            </w:r>
            <w:proofErr w:type="gramStart"/>
            <w:r w:rsidRPr="006914D1">
              <w:rPr>
                <w:b/>
              </w:rPr>
              <w:t>м</w:t>
            </w:r>
            <w:proofErr w:type="gramEnd"/>
            <w:r w:rsidRPr="006914D1">
              <w:rPr>
                <w:b/>
              </w:rPr>
              <w:t>.)</w:t>
            </w:r>
          </w:p>
        </w:tc>
        <w:tc>
          <w:tcPr>
            <w:tcW w:w="2269" w:type="dxa"/>
            <w:gridSpan w:val="2"/>
            <w:vMerge w:val="restart"/>
            <w:shd w:val="clear" w:color="auto" w:fill="EAF1DD"/>
            <w:vAlign w:val="center"/>
          </w:tcPr>
          <w:p w:rsidR="004D2F44" w:rsidRPr="006914D1" w:rsidRDefault="004D2F44" w:rsidP="004D2F44">
            <w:pPr>
              <w:jc w:val="center"/>
              <w:rPr>
                <w:b/>
              </w:rPr>
            </w:pPr>
            <w:r w:rsidRPr="00795D39">
              <w:rPr>
                <w:b/>
              </w:rPr>
              <w:t>Наименование ВРИ объекта капитального строительства</w:t>
            </w:r>
          </w:p>
        </w:tc>
      </w:tr>
      <w:tr w:rsidR="004D2F44" w:rsidRPr="006914D1" w:rsidTr="004D2F44">
        <w:trPr>
          <w:trHeight w:val="208"/>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1985" w:type="dxa"/>
            <w:gridSpan w:val="2"/>
            <w:shd w:val="clear" w:color="auto" w:fill="EAF1DD"/>
            <w:noWrap/>
            <w:vAlign w:val="center"/>
          </w:tcPr>
          <w:p w:rsidR="004D2F44" w:rsidRPr="006914D1" w:rsidRDefault="004D2F44" w:rsidP="004D2F44">
            <w:pPr>
              <w:autoSpaceDE/>
              <w:jc w:val="center"/>
              <w:rPr>
                <w:b/>
              </w:rPr>
            </w:pPr>
            <w:r w:rsidRPr="006914D1">
              <w:rPr>
                <w:b/>
              </w:rPr>
              <w:t>Площадь (кв. м.)</w:t>
            </w:r>
          </w:p>
        </w:tc>
        <w:tc>
          <w:tcPr>
            <w:tcW w:w="1134" w:type="dxa"/>
            <w:shd w:val="clear" w:color="auto" w:fill="EAF1DD"/>
            <w:noWrap/>
            <w:vAlign w:val="center"/>
          </w:tcPr>
          <w:p w:rsidR="004D2F44" w:rsidRPr="006914D1" w:rsidRDefault="004D2F44" w:rsidP="004D2F44">
            <w:pPr>
              <w:autoSpaceDE/>
              <w:jc w:val="center"/>
              <w:rPr>
                <w:b/>
              </w:rPr>
            </w:pPr>
            <w:r w:rsidRPr="006914D1">
              <w:rPr>
                <w:b/>
              </w:rPr>
              <w:t>Размер (</w:t>
            </w:r>
            <w:proofErr w:type="gramStart"/>
            <w:r w:rsidRPr="006914D1">
              <w:rPr>
                <w:b/>
              </w:rPr>
              <w:t>м</w:t>
            </w:r>
            <w:proofErr w:type="gramEnd"/>
            <w:r w:rsidRPr="006914D1">
              <w:rPr>
                <w:b/>
              </w:rPr>
              <w:t xml:space="preserve">.) </w:t>
            </w:r>
          </w:p>
        </w:tc>
        <w:tc>
          <w:tcPr>
            <w:tcW w:w="1417"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pPr>
          </w:p>
        </w:tc>
        <w:tc>
          <w:tcPr>
            <w:tcW w:w="1417" w:type="dxa"/>
            <w:vMerge/>
            <w:shd w:val="clear" w:color="auto" w:fill="auto"/>
            <w:vAlign w:val="center"/>
          </w:tcPr>
          <w:p w:rsidR="004D2F44" w:rsidRPr="006914D1" w:rsidRDefault="004D2F44" w:rsidP="004D2F44">
            <w:pPr>
              <w:autoSpaceDE/>
            </w:pPr>
          </w:p>
        </w:tc>
        <w:tc>
          <w:tcPr>
            <w:tcW w:w="2269" w:type="dxa"/>
            <w:gridSpan w:val="2"/>
            <w:vMerge/>
          </w:tcPr>
          <w:p w:rsidR="004D2F44" w:rsidRPr="006914D1" w:rsidRDefault="004D2F44" w:rsidP="004D2F44">
            <w:pPr>
              <w:autoSpaceDE/>
            </w:pPr>
          </w:p>
        </w:tc>
      </w:tr>
      <w:tr w:rsidR="004D2F44" w:rsidRPr="006914D1" w:rsidTr="004D2F44">
        <w:trPr>
          <w:trHeight w:val="171"/>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992"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p>
        </w:tc>
        <w:tc>
          <w:tcPr>
            <w:tcW w:w="993"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ax</w:t>
            </w:r>
          </w:p>
        </w:tc>
        <w:tc>
          <w:tcPr>
            <w:tcW w:w="1134"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in</w:t>
            </w:r>
            <w:r>
              <w:rPr>
                <w:b/>
              </w:rPr>
              <w:t xml:space="preserve"> /</w:t>
            </w:r>
            <w:r w:rsidRPr="006914D1">
              <w:rPr>
                <w:b/>
                <w:lang w:val="en-US"/>
              </w:rPr>
              <w:t xml:space="preserve"> m</w:t>
            </w:r>
            <w:r w:rsidRPr="006914D1">
              <w:rPr>
                <w:b/>
              </w:rPr>
              <w:t xml:space="preserve">ax </w:t>
            </w:r>
          </w:p>
        </w:tc>
        <w:tc>
          <w:tcPr>
            <w:tcW w:w="1417"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jc w:val="center"/>
            </w:pPr>
          </w:p>
        </w:tc>
        <w:tc>
          <w:tcPr>
            <w:tcW w:w="1417" w:type="dxa"/>
            <w:vMerge/>
            <w:shd w:val="clear" w:color="auto" w:fill="auto"/>
            <w:vAlign w:val="center"/>
          </w:tcPr>
          <w:p w:rsidR="004D2F44" w:rsidRPr="006914D1" w:rsidRDefault="004D2F44" w:rsidP="004D2F44">
            <w:pPr>
              <w:autoSpaceDE/>
              <w:jc w:val="center"/>
            </w:pPr>
          </w:p>
        </w:tc>
        <w:tc>
          <w:tcPr>
            <w:tcW w:w="2269" w:type="dxa"/>
            <w:gridSpan w:val="2"/>
            <w:vMerge/>
          </w:tcPr>
          <w:p w:rsidR="004D2F44" w:rsidRPr="006914D1" w:rsidRDefault="004D2F44" w:rsidP="004D2F44">
            <w:pPr>
              <w:autoSpaceDE/>
              <w:jc w:val="center"/>
            </w:pPr>
          </w:p>
        </w:tc>
      </w:tr>
      <w:tr w:rsidR="004D2F44" w:rsidRPr="006914D1" w:rsidTr="004D2F44">
        <w:trPr>
          <w:trHeight w:val="1122"/>
        </w:trPr>
        <w:tc>
          <w:tcPr>
            <w:tcW w:w="1560" w:type="dxa"/>
            <w:vMerge w:val="restart"/>
            <w:shd w:val="clear" w:color="auto" w:fill="auto"/>
            <w:vAlign w:val="center"/>
          </w:tcPr>
          <w:p w:rsidR="004D2F44" w:rsidRPr="006914D1" w:rsidRDefault="004D2F44" w:rsidP="004D2F44">
            <w:pPr>
              <w:autoSpaceDE/>
              <w:jc w:val="center"/>
            </w:pPr>
            <w:r w:rsidRPr="006914D1">
              <w:t>Для индивидуального жилищного строительства 2.1</w:t>
            </w:r>
          </w:p>
        </w:tc>
        <w:tc>
          <w:tcPr>
            <w:tcW w:w="4111" w:type="dxa"/>
            <w:vMerge w:val="restart"/>
            <w:shd w:val="clear" w:color="auto" w:fill="auto"/>
            <w:vAlign w:val="center"/>
          </w:tcPr>
          <w:p w:rsidR="004D2F44" w:rsidRPr="006914D1" w:rsidRDefault="004D2F44" w:rsidP="004D2F44">
            <w:pPr>
              <w:autoSpaceDE/>
              <w:jc w:val="center"/>
            </w:pPr>
            <w:r w:rsidRPr="006914D1">
              <w:t>Размещение индивидуального жилого дома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индивидуальных гаражей и подсобных сооружений</w:t>
            </w:r>
          </w:p>
        </w:tc>
        <w:tc>
          <w:tcPr>
            <w:tcW w:w="992" w:type="dxa"/>
            <w:shd w:val="clear" w:color="auto" w:fill="auto"/>
            <w:vAlign w:val="center"/>
          </w:tcPr>
          <w:p w:rsidR="004D2F44" w:rsidRPr="006914D1" w:rsidRDefault="004D2F44" w:rsidP="004D2F44">
            <w:pPr>
              <w:autoSpaceDE/>
              <w:jc w:val="center"/>
              <w:rPr>
                <w:lang w:val="en-US"/>
              </w:rPr>
            </w:pPr>
            <w:r w:rsidRPr="006914D1">
              <w:rPr>
                <w:lang w:val="en-US"/>
              </w:rPr>
              <w:t>4</w:t>
            </w:r>
            <w:r>
              <w:t>0</w:t>
            </w:r>
            <w:r w:rsidRPr="006914D1">
              <w:t>0</w:t>
            </w:r>
          </w:p>
        </w:tc>
        <w:tc>
          <w:tcPr>
            <w:tcW w:w="993" w:type="dxa"/>
            <w:shd w:val="clear" w:color="auto" w:fill="auto"/>
            <w:vAlign w:val="center"/>
          </w:tcPr>
          <w:p w:rsidR="004D2F44" w:rsidRPr="006914D1" w:rsidRDefault="004D2F44" w:rsidP="004D2F44">
            <w:pPr>
              <w:autoSpaceDE/>
              <w:jc w:val="center"/>
              <w:rPr>
                <w:lang w:val="en-US"/>
              </w:rPr>
            </w:pPr>
            <w:r w:rsidRPr="006914D1">
              <w:rPr>
                <w:lang w:val="en-US"/>
              </w:rPr>
              <w:t>2</w:t>
            </w:r>
            <w:r w:rsidRPr="006914D1">
              <w:t>000</w:t>
            </w:r>
          </w:p>
        </w:tc>
        <w:tc>
          <w:tcPr>
            <w:tcW w:w="1134" w:type="dxa"/>
            <w:vMerge w:val="restart"/>
            <w:shd w:val="clear" w:color="auto" w:fill="auto"/>
            <w:vAlign w:val="center"/>
          </w:tcPr>
          <w:p w:rsidR="004D2F44" w:rsidRPr="006914D1" w:rsidRDefault="004D2F44" w:rsidP="004D2F44">
            <w:pPr>
              <w:autoSpaceDE/>
              <w:jc w:val="center"/>
            </w:pPr>
            <w:proofErr w:type="gramStart"/>
            <w:r w:rsidRPr="006914D1">
              <w:t>1</w:t>
            </w:r>
            <w:r>
              <w:t>2/50 (ширина земельных участков вдоль фронта улицы (проезда)</w:t>
            </w:r>
            <w:proofErr w:type="gramEnd"/>
          </w:p>
        </w:tc>
        <w:tc>
          <w:tcPr>
            <w:tcW w:w="1417" w:type="dxa"/>
            <w:vMerge w:val="restart"/>
            <w:shd w:val="clear" w:color="auto" w:fill="auto"/>
            <w:vAlign w:val="center"/>
          </w:tcPr>
          <w:p w:rsidR="004D2F44" w:rsidRPr="006914D1" w:rsidRDefault="004D2F44" w:rsidP="004D2F44">
            <w:pPr>
              <w:autoSpaceDE/>
              <w:jc w:val="center"/>
            </w:pPr>
            <w:r w:rsidRPr="006914D1">
              <w:t>3(надземных)</w:t>
            </w:r>
            <w:r>
              <w:t>/</w:t>
            </w:r>
          </w:p>
          <w:p w:rsidR="004D2F44" w:rsidRPr="006914D1" w:rsidRDefault="004D2F44" w:rsidP="004D2F44">
            <w:pPr>
              <w:autoSpaceDE/>
              <w:jc w:val="center"/>
            </w:pPr>
            <w:r w:rsidRPr="006914D1">
              <w:t>12</w:t>
            </w:r>
          </w:p>
        </w:tc>
        <w:tc>
          <w:tcPr>
            <w:tcW w:w="1276" w:type="dxa"/>
            <w:vMerge w:val="restart"/>
            <w:shd w:val="clear" w:color="auto" w:fill="auto"/>
            <w:vAlign w:val="center"/>
          </w:tcPr>
          <w:p w:rsidR="004D2F44" w:rsidRPr="006914D1" w:rsidRDefault="004D2F44" w:rsidP="004D2F44">
            <w:pPr>
              <w:autoSpaceDE/>
              <w:jc w:val="center"/>
            </w:pPr>
            <w:r>
              <w:t>6</w:t>
            </w:r>
            <w:r w:rsidRPr="006914D1">
              <w:t>0 %</w:t>
            </w:r>
          </w:p>
        </w:tc>
        <w:tc>
          <w:tcPr>
            <w:tcW w:w="1417" w:type="dxa"/>
            <w:shd w:val="clear" w:color="auto" w:fill="auto"/>
            <w:vAlign w:val="center"/>
          </w:tcPr>
          <w:p w:rsidR="004D2F44" w:rsidRPr="006914D1" w:rsidRDefault="004D2F44" w:rsidP="004D2F44">
            <w:pPr>
              <w:autoSpaceDE/>
              <w:jc w:val="center"/>
            </w:pPr>
            <w:r w:rsidRPr="006914D1">
              <w:t>3</w:t>
            </w:r>
          </w:p>
        </w:tc>
        <w:tc>
          <w:tcPr>
            <w:tcW w:w="2269" w:type="dxa"/>
            <w:gridSpan w:val="2"/>
            <w:vMerge w:val="restart"/>
            <w:vAlign w:val="center"/>
          </w:tcPr>
          <w:p w:rsidR="004D2F44" w:rsidRDefault="004D2F44" w:rsidP="004D2F44">
            <w:pPr>
              <w:suppressAutoHyphens w:val="0"/>
              <w:overflowPunct/>
              <w:autoSpaceDE/>
              <w:autoSpaceDN w:val="0"/>
              <w:ind w:left="57" w:right="57"/>
              <w:jc w:val="center"/>
              <w:rPr>
                <w:color w:val="000000"/>
                <w:szCs w:val="24"/>
                <w:lang w:eastAsia="ru-RU" w:bidi="ru-RU"/>
              </w:rPr>
            </w:pPr>
            <w:r>
              <w:rPr>
                <w:color w:val="000000"/>
                <w:szCs w:val="24"/>
                <w:lang w:eastAsia="ru-RU" w:bidi="ru-RU"/>
              </w:rPr>
              <w:t>- Индивидуальный жилой дом;</w:t>
            </w:r>
          </w:p>
          <w:p w:rsidR="004D2F44" w:rsidRDefault="004D2F44" w:rsidP="004D2F44">
            <w:pPr>
              <w:suppressAutoHyphens w:val="0"/>
              <w:overflowPunct/>
              <w:autoSpaceDE/>
              <w:autoSpaceDN w:val="0"/>
              <w:ind w:left="57" w:right="57"/>
              <w:jc w:val="center"/>
              <w:rPr>
                <w:color w:val="000000"/>
                <w:szCs w:val="24"/>
                <w:lang w:eastAsia="ru-RU" w:bidi="ru-RU"/>
              </w:rPr>
            </w:pPr>
            <w:r>
              <w:rPr>
                <w:color w:val="000000"/>
                <w:szCs w:val="24"/>
                <w:lang w:eastAsia="ru-RU" w:bidi="ru-RU"/>
              </w:rPr>
              <w:t>- Индивидуальный гараж;</w:t>
            </w:r>
          </w:p>
          <w:p w:rsidR="004D2F44" w:rsidRDefault="004D2F44" w:rsidP="004D2F44">
            <w:pPr>
              <w:suppressAutoHyphens w:val="0"/>
              <w:overflowPunct/>
              <w:autoSpaceDE/>
              <w:autoSpaceDN w:val="0"/>
              <w:ind w:left="57" w:right="57"/>
              <w:jc w:val="center"/>
              <w:rPr>
                <w:color w:val="000000"/>
                <w:szCs w:val="24"/>
                <w:lang w:eastAsia="ru-RU" w:bidi="ru-RU"/>
              </w:rPr>
            </w:pPr>
            <w:r>
              <w:rPr>
                <w:color w:val="000000"/>
                <w:szCs w:val="24"/>
                <w:lang w:eastAsia="ru-RU" w:bidi="ru-RU"/>
              </w:rPr>
              <w:t>- Баня;</w:t>
            </w:r>
          </w:p>
          <w:p w:rsidR="004D2F44" w:rsidRPr="002634C0" w:rsidRDefault="004D2F44" w:rsidP="004D2F44">
            <w:pPr>
              <w:autoSpaceDE/>
              <w:jc w:val="center"/>
            </w:pPr>
            <w:r>
              <w:rPr>
                <w:color w:val="000000"/>
                <w:szCs w:val="24"/>
                <w:lang w:eastAsia="ru-RU" w:bidi="ru-RU"/>
              </w:rPr>
              <w:t>- Сарай</w:t>
            </w:r>
          </w:p>
        </w:tc>
      </w:tr>
      <w:tr w:rsidR="004D2F44" w:rsidRPr="006914D1" w:rsidTr="004D2F44">
        <w:trPr>
          <w:trHeight w:val="699"/>
        </w:trPr>
        <w:tc>
          <w:tcPr>
            <w:tcW w:w="1560" w:type="dxa"/>
            <w:vMerge/>
            <w:shd w:val="clear" w:color="auto" w:fill="auto"/>
            <w:vAlign w:val="center"/>
          </w:tcPr>
          <w:p w:rsidR="004D2F44" w:rsidRPr="006914D1" w:rsidRDefault="004D2F44" w:rsidP="004D2F44">
            <w:pPr>
              <w:autoSpaceDE/>
              <w:jc w:val="center"/>
            </w:pPr>
          </w:p>
        </w:tc>
        <w:tc>
          <w:tcPr>
            <w:tcW w:w="4111" w:type="dxa"/>
            <w:vMerge/>
            <w:shd w:val="clear" w:color="auto" w:fill="auto"/>
            <w:vAlign w:val="center"/>
          </w:tcPr>
          <w:p w:rsidR="004D2F44" w:rsidRPr="006914D1" w:rsidRDefault="004D2F44" w:rsidP="004D2F44">
            <w:pPr>
              <w:autoSpaceDE/>
              <w:jc w:val="center"/>
            </w:pPr>
          </w:p>
        </w:tc>
        <w:tc>
          <w:tcPr>
            <w:tcW w:w="992" w:type="dxa"/>
            <w:shd w:val="clear" w:color="auto" w:fill="auto"/>
            <w:vAlign w:val="center"/>
          </w:tcPr>
          <w:p w:rsidR="004D2F44" w:rsidRDefault="004D2F44" w:rsidP="004D2F44">
            <w:pPr>
              <w:autoSpaceDE/>
              <w:autoSpaceDN w:val="0"/>
              <w:jc w:val="center"/>
            </w:pPr>
            <w:r>
              <w:t>при существующем жилом доме – 300 (без площади застройки)</w:t>
            </w:r>
          </w:p>
        </w:tc>
        <w:tc>
          <w:tcPr>
            <w:tcW w:w="993" w:type="dxa"/>
            <w:shd w:val="clear" w:color="auto" w:fill="auto"/>
            <w:vAlign w:val="center"/>
          </w:tcPr>
          <w:p w:rsidR="004D2F44" w:rsidRDefault="004D2F44" w:rsidP="004D2F44">
            <w:pPr>
              <w:autoSpaceDE/>
              <w:autoSpaceDN w:val="0"/>
              <w:jc w:val="center"/>
            </w:pPr>
            <w:r>
              <w:t>для эксплуатации индивидуального жилого дома</w:t>
            </w:r>
          </w:p>
          <w:p w:rsidR="004D2F44" w:rsidRDefault="004D2F44" w:rsidP="004D2F44">
            <w:pPr>
              <w:autoSpaceDE/>
              <w:autoSpaceDN w:val="0"/>
              <w:jc w:val="center"/>
            </w:pPr>
            <w:r>
              <w:t xml:space="preserve"> - 2500</w:t>
            </w:r>
          </w:p>
        </w:tc>
        <w:tc>
          <w:tcPr>
            <w:tcW w:w="1134" w:type="dxa"/>
            <w:vMerge/>
            <w:shd w:val="clear" w:color="auto" w:fill="auto"/>
            <w:vAlign w:val="center"/>
          </w:tcPr>
          <w:p w:rsidR="004D2F44" w:rsidRPr="006914D1" w:rsidRDefault="004D2F44" w:rsidP="004D2F44">
            <w:pPr>
              <w:autoSpaceDE/>
              <w:jc w:val="center"/>
            </w:pPr>
          </w:p>
        </w:tc>
        <w:tc>
          <w:tcPr>
            <w:tcW w:w="1417" w:type="dxa"/>
            <w:vMerge/>
            <w:shd w:val="clear" w:color="auto" w:fill="auto"/>
            <w:vAlign w:val="center"/>
          </w:tcPr>
          <w:p w:rsidR="004D2F44" w:rsidRPr="006914D1" w:rsidRDefault="004D2F44" w:rsidP="004D2F44">
            <w:pPr>
              <w:autoSpaceDE/>
              <w:jc w:val="center"/>
            </w:pPr>
          </w:p>
        </w:tc>
        <w:tc>
          <w:tcPr>
            <w:tcW w:w="1276" w:type="dxa"/>
            <w:vMerge/>
            <w:shd w:val="clear" w:color="auto" w:fill="auto"/>
            <w:vAlign w:val="center"/>
          </w:tcPr>
          <w:p w:rsidR="004D2F44" w:rsidRDefault="004D2F44" w:rsidP="004D2F44">
            <w:pPr>
              <w:autoSpaceDE/>
              <w:jc w:val="center"/>
            </w:pPr>
          </w:p>
        </w:tc>
        <w:tc>
          <w:tcPr>
            <w:tcW w:w="1417" w:type="dxa"/>
            <w:shd w:val="clear" w:color="auto" w:fill="auto"/>
            <w:vAlign w:val="center"/>
          </w:tcPr>
          <w:p w:rsidR="004D2F44" w:rsidRDefault="004D2F44" w:rsidP="004D2F44">
            <w:pPr>
              <w:autoSpaceDE/>
              <w:autoSpaceDN w:val="0"/>
              <w:jc w:val="center"/>
            </w:pPr>
            <w:r>
              <w:t>минимальный отступ застройки от красной линии улиц - 5 м;</w:t>
            </w:r>
          </w:p>
          <w:p w:rsidR="004D2F44" w:rsidRDefault="004D2F44" w:rsidP="004D2F44">
            <w:pPr>
              <w:autoSpaceDE/>
              <w:autoSpaceDN w:val="0"/>
              <w:jc w:val="center"/>
              <w:rPr>
                <w:bCs/>
              </w:rPr>
            </w:pPr>
            <w:r>
              <w:rPr>
                <w:bCs/>
              </w:rPr>
              <w:t>минимальный отступ застройки от красной линии проездов</w:t>
            </w:r>
          </w:p>
          <w:p w:rsidR="004D2F44" w:rsidRPr="006914D1" w:rsidRDefault="004D2F44" w:rsidP="004D2F44">
            <w:pPr>
              <w:jc w:val="center"/>
            </w:pPr>
            <w:r>
              <w:rPr>
                <w:bCs/>
              </w:rPr>
              <w:t xml:space="preserve"> - 3 м</w:t>
            </w:r>
            <w:r>
              <w:rPr>
                <w:bCs/>
                <w:lang w:val="en-US"/>
              </w:rPr>
              <w:t>;</w:t>
            </w:r>
          </w:p>
        </w:tc>
        <w:tc>
          <w:tcPr>
            <w:tcW w:w="2269" w:type="dxa"/>
            <w:gridSpan w:val="2"/>
            <w:vMerge/>
            <w:vAlign w:val="center"/>
          </w:tcPr>
          <w:p w:rsidR="004D2F44" w:rsidRDefault="004D2F44" w:rsidP="004D2F44">
            <w:pPr>
              <w:suppressAutoHyphens w:val="0"/>
              <w:overflowPunct/>
              <w:autoSpaceDE/>
              <w:autoSpaceDN w:val="0"/>
              <w:ind w:left="57" w:right="57"/>
              <w:jc w:val="center"/>
              <w:rPr>
                <w:color w:val="000000"/>
                <w:szCs w:val="24"/>
                <w:lang w:eastAsia="ru-RU" w:bidi="ru-RU"/>
              </w:rPr>
            </w:pPr>
          </w:p>
        </w:tc>
      </w:tr>
      <w:tr w:rsidR="004D2F44" w:rsidRPr="00BD72FD" w:rsidTr="004D2F44">
        <w:trPr>
          <w:trHeight w:val="1122"/>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lastRenderedPageBreak/>
              <w:t>Для ведения личного подсобного хозяйства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rPr>
                <w:b/>
                <w:lang w:val="en-US"/>
              </w:rPr>
            </w:pPr>
            <w:r w:rsidRPr="006914D1">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rPr>
                <w:b/>
                <w:lang w:val="en-US"/>
              </w:rPr>
            </w:pPr>
            <w:r w:rsidRPr="006914D1">
              <w:rPr>
                <w:lang w:val="en-US"/>
              </w:rPr>
              <w:t>3</w:t>
            </w:r>
            <w:r w:rsidRPr="006914D1">
              <w:t>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Default="004D2F44" w:rsidP="004D2F44">
            <w:pPr>
              <w:autoSpaceDE/>
              <w:jc w:val="center"/>
            </w:pPr>
            <w:r w:rsidRPr="006914D1">
              <w:t>1</w:t>
            </w:r>
            <w:r>
              <w:t>2/50</w:t>
            </w:r>
          </w:p>
          <w:p w:rsidR="004D2F44" w:rsidRPr="006914D1" w:rsidRDefault="004D2F44" w:rsidP="004D2F44">
            <w:pPr>
              <w:autoSpaceDE/>
              <w:jc w:val="center"/>
            </w:pPr>
            <w:proofErr w:type="gramStart"/>
            <w:r>
              <w:t>(ширина земельных участков вдоль фронта улицы (проезда)</w:t>
            </w:r>
            <w:proofErr w:type="gramEnd"/>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3(надземных)</w:t>
            </w:r>
            <w:r>
              <w:t>/</w:t>
            </w:r>
          </w:p>
          <w:p w:rsidR="004D2F44" w:rsidRPr="006914D1" w:rsidRDefault="004D2F44" w:rsidP="004D2F44">
            <w:pPr>
              <w:autoSpaceDE/>
              <w:jc w:val="center"/>
            </w:pPr>
            <w:r w:rsidRPr="006914D1">
              <w:t xml:space="preserve">12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t>6</w:t>
            </w:r>
            <w:r w:rsidRPr="006914D1">
              <w:rPr>
                <w:lang w:val="en-US"/>
              </w:rPr>
              <w:t>0</w:t>
            </w:r>
            <w:r w:rsidRPr="006914D1">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w:t>
            </w:r>
          </w:p>
        </w:tc>
        <w:tc>
          <w:tcPr>
            <w:tcW w:w="2269" w:type="dxa"/>
            <w:gridSpan w:val="2"/>
            <w:vMerge w:val="restart"/>
            <w:tcBorders>
              <w:top w:val="single" w:sz="4" w:space="0" w:color="auto"/>
              <w:left w:val="single" w:sz="4" w:space="0" w:color="auto"/>
              <w:right w:val="single" w:sz="4" w:space="0" w:color="auto"/>
            </w:tcBorders>
            <w:vAlign w:val="center"/>
          </w:tcPr>
          <w:p w:rsidR="004D2F44" w:rsidRDefault="004D2F44" w:rsidP="004D2F44">
            <w:pPr>
              <w:autoSpaceDE/>
              <w:autoSpaceDN w:val="0"/>
              <w:jc w:val="center"/>
              <w:rPr>
                <w:lang w:bidi="ru-RU"/>
              </w:rPr>
            </w:pPr>
            <w:r>
              <w:rPr>
                <w:lang w:bidi="ru-RU"/>
              </w:rPr>
              <w:t>- Индивидуальный жилой дом;</w:t>
            </w:r>
          </w:p>
          <w:p w:rsidR="004D2F44" w:rsidRDefault="004D2F44" w:rsidP="004D2F44">
            <w:pPr>
              <w:autoSpaceDE/>
              <w:autoSpaceDN w:val="0"/>
              <w:jc w:val="center"/>
              <w:rPr>
                <w:lang w:bidi="ru-RU"/>
              </w:rPr>
            </w:pPr>
            <w:r>
              <w:rPr>
                <w:lang w:bidi="ru-RU"/>
              </w:rPr>
              <w:t>- Индивидуальный гараж;</w:t>
            </w:r>
          </w:p>
          <w:p w:rsidR="004D2F44" w:rsidRDefault="004D2F44" w:rsidP="004D2F44">
            <w:pPr>
              <w:autoSpaceDE/>
              <w:autoSpaceDN w:val="0"/>
              <w:jc w:val="center"/>
              <w:rPr>
                <w:lang w:bidi="ru-RU"/>
              </w:rPr>
            </w:pPr>
            <w:r>
              <w:rPr>
                <w:lang w:bidi="ru-RU"/>
              </w:rPr>
              <w:t>- Баня;</w:t>
            </w:r>
          </w:p>
          <w:p w:rsidR="004D2F44" w:rsidRPr="006914D1" w:rsidRDefault="004D2F44" w:rsidP="004D2F44">
            <w:pPr>
              <w:autoSpaceDE/>
              <w:jc w:val="center"/>
            </w:pPr>
            <w:r>
              <w:rPr>
                <w:lang w:bidi="ru-RU"/>
              </w:rPr>
              <w:t>- Сарай</w:t>
            </w:r>
          </w:p>
        </w:tc>
      </w:tr>
      <w:tr w:rsidR="004D2F44" w:rsidRPr="00BD72FD" w:rsidTr="004D2F44">
        <w:trPr>
          <w:trHeight w:val="929"/>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autoSpaceDE/>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autoSpaceDN w:val="0"/>
              <w:jc w:val="center"/>
            </w:pPr>
            <w:r>
              <w:t>минимальный отступ застройки от красной линии улиц - 5 м;</w:t>
            </w:r>
          </w:p>
          <w:p w:rsidR="004D2F44" w:rsidRDefault="004D2F44" w:rsidP="004D2F44">
            <w:pPr>
              <w:autoSpaceDE/>
              <w:autoSpaceDN w:val="0"/>
              <w:jc w:val="center"/>
              <w:rPr>
                <w:bCs/>
              </w:rPr>
            </w:pPr>
            <w:r>
              <w:rPr>
                <w:bCs/>
              </w:rPr>
              <w:t>минимальный отступ застройки от красной линии проездов</w:t>
            </w:r>
          </w:p>
          <w:p w:rsidR="004D2F44" w:rsidRPr="006914D1" w:rsidRDefault="004D2F44" w:rsidP="004D2F44">
            <w:pPr>
              <w:jc w:val="center"/>
            </w:pPr>
            <w:r>
              <w:rPr>
                <w:bCs/>
              </w:rPr>
              <w:t xml:space="preserve"> - 3 м</w:t>
            </w:r>
            <w:r>
              <w:rPr>
                <w:bCs/>
                <w:lang w:val="en-US"/>
              </w:rPr>
              <w:t>;</w:t>
            </w:r>
          </w:p>
        </w:tc>
        <w:tc>
          <w:tcPr>
            <w:tcW w:w="2269" w:type="dxa"/>
            <w:gridSpan w:val="2"/>
            <w:vMerge/>
            <w:tcBorders>
              <w:left w:val="single" w:sz="4" w:space="0" w:color="auto"/>
              <w:bottom w:val="single" w:sz="4" w:space="0" w:color="auto"/>
              <w:right w:val="single" w:sz="4" w:space="0" w:color="auto"/>
            </w:tcBorders>
            <w:vAlign w:val="center"/>
          </w:tcPr>
          <w:p w:rsidR="004D2F44" w:rsidRDefault="004D2F44" w:rsidP="004D2F44">
            <w:pPr>
              <w:autoSpaceDE/>
              <w:autoSpaceDN w:val="0"/>
              <w:jc w:val="center"/>
              <w:rPr>
                <w:lang w:bidi="ru-RU"/>
              </w:rPr>
            </w:pP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Ведение огородничества 13.1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 xml:space="preserve">400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jc w:val="center"/>
            </w:pPr>
            <w:r w:rsidRPr="006914D1">
              <w:t>12</w:t>
            </w:r>
            <w:r>
              <w:t>/50</w:t>
            </w:r>
          </w:p>
          <w:p w:rsidR="004D2F44" w:rsidRPr="006914D1" w:rsidRDefault="004D2F44" w:rsidP="004D2F44">
            <w:pPr>
              <w:autoSpaceDE/>
              <w:jc w:val="center"/>
            </w:pPr>
            <w:proofErr w:type="gramStart"/>
            <w:r>
              <w:t>(ширина земельных участков вдоль фронта улицы (проезда)</w:t>
            </w:r>
            <w:proofErr w:type="gramEnd"/>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r w:rsidRPr="006914D1">
              <w:t>не подлежат установлению</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4D2F44" w:rsidRDefault="004D2F44" w:rsidP="004D2F44">
            <w:pPr>
              <w:jc w:val="center"/>
            </w:pPr>
            <w:r>
              <w:rPr>
                <w:rFonts w:eastAsia="SimSun"/>
                <w:bCs/>
                <w:szCs w:val="22"/>
              </w:rPr>
              <w:t>- Хозяйственные строения</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 xml:space="preserve">Коммунальное обслуживание </w:t>
            </w:r>
            <w:r w:rsidRPr="006914D1">
              <w:lastRenderedPageBreak/>
              <w:t>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roofErr w:type="gramStart"/>
            <w:r w:rsidRPr="006914D1">
              <w:lastRenderedPageBreak/>
              <w:t xml:space="preserve">Размещение объектов капитального строительства в целях обеспечения </w:t>
            </w:r>
            <w:r w:rsidRPr="006914D1">
              <w:lastRenderedPageBreak/>
              <w:t>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6914D1">
              <w:t xml:space="preserve">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rPr>
                <w:lang w:val="en-US"/>
              </w:rPr>
            </w:pPr>
            <w:r w:rsidRPr="006914D1">
              <w:rPr>
                <w:lang w:val="en-US"/>
              </w:rPr>
              <w:lastRenderedPageBreak/>
              <w:t>1</w:t>
            </w:r>
            <w:r w:rsidRPr="006914D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 xml:space="preserve">не подлежат </w:t>
            </w:r>
            <w:r>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3</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4D2F44" w:rsidRDefault="004D2F44" w:rsidP="004D2F44">
            <w:pPr>
              <w:jc w:val="center"/>
            </w:pPr>
            <w:r>
              <w:t>- Водонапорная башня;</w:t>
            </w:r>
          </w:p>
          <w:p w:rsidR="004D2F44" w:rsidRDefault="004D2F44" w:rsidP="004D2F44">
            <w:pPr>
              <w:jc w:val="center"/>
            </w:pPr>
            <w:r>
              <w:t xml:space="preserve">- Водопроводная </w:t>
            </w:r>
            <w:r>
              <w:lastRenderedPageBreak/>
              <w:t>насосная станция;</w:t>
            </w:r>
          </w:p>
          <w:p w:rsidR="004D2F44" w:rsidRDefault="004D2F44" w:rsidP="004D2F44">
            <w:pPr>
              <w:jc w:val="center"/>
            </w:pPr>
            <w:r>
              <w:t>- Водопровод;</w:t>
            </w:r>
          </w:p>
          <w:p w:rsidR="004D2F44" w:rsidRDefault="004D2F44" w:rsidP="004D2F44">
            <w:pPr>
              <w:jc w:val="center"/>
              <w:rPr>
                <w:b/>
              </w:rPr>
            </w:pPr>
            <w:r>
              <w:t>- Канализационная насосная  станция;</w:t>
            </w:r>
          </w:p>
          <w:p w:rsidR="004D2F44" w:rsidRDefault="004D2F44" w:rsidP="004D2F44">
            <w:pPr>
              <w:jc w:val="center"/>
            </w:pPr>
            <w:r>
              <w:t>- Канализация;</w:t>
            </w:r>
          </w:p>
          <w:p w:rsidR="004D2F44" w:rsidRDefault="004D2F44" w:rsidP="004D2F44">
            <w:pPr>
              <w:jc w:val="center"/>
            </w:pPr>
            <w:r>
              <w:t>- Газопровод;</w:t>
            </w:r>
          </w:p>
          <w:p w:rsidR="004D2F44" w:rsidRDefault="004D2F44" w:rsidP="004D2F44">
            <w:pPr>
              <w:jc w:val="center"/>
            </w:pPr>
            <w:r>
              <w:t>- Газорегуляторный пункт;</w:t>
            </w:r>
          </w:p>
          <w:p w:rsidR="004D2F44" w:rsidRDefault="004D2F44" w:rsidP="004D2F44">
            <w:pPr>
              <w:jc w:val="center"/>
            </w:pPr>
            <w:r>
              <w:t>- Кабель связи;</w:t>
            </w:r>
          </w:p>
          <w:p w:rsidR="004D2F44" w:rsidRDefault="004D2F44" w:rsidP="004D2F44">
            <w:pPr>
              <w:jc w:val="center"/>
            </w:pPr>
            <w:r>
              <w:t>- Кабель силовой;</w:t>
            </w:r>
          </w:p>
          <w:p w:rsidR="004D2F44" w:rsidRDefault="004D2F44" w:rsidP="004D2F44">
            <w:pPr>
              <w:jc w:val="center"/>
            </w:pPr>
            <w:r>
              <w:t>- Тепловая сеть;</w:t>
            </w:r>
          </w:p>
          <w:p w:rsidR="004D2F44" w:rsidRDefault="004D2F44" w:rsidP="004D2F44">
            <w:pPr>
              <w:jc w:val="center"/>
            </w:pPr>
            <w:r>
              <w:t>- Воздушная линия электропередачи;</w:t>
            </w:r>
          </w:p>
          <w:p w:rsidR="004D2F44" w:rsidRDefault="004D2F44" w:rsidP="004D2F44">
            <w:pPr>
              <w:jc w:val="center"/>
            </w:pPr>
            <w:r>
              <w:t>- Тепловой пункт;</w:t>
            </w:r>
          </w:p>
          <w:p w:rsidR="004D2F44" w:rsidRDefault="004D2F44" w:rsidP="004D2F44">
            <w:pPr>
              <w:jc w:val="center"/>
            </w:pPr>
            <w:r>
              <w:t>- Дождевая канализация;</w:t>
            </w:r>
          </w:p>
          <w:p w:rsidR="004D2F44" w:rsidRDefault="004D2F44" w:rsidP="004D2F44">
            <w:pPr>
              <w:jc w:val="center"/>
            </w:pPr>
            <w:r>
              <w:t>- Котельная;</w:t>
            </w:r>
          </w:p>
          <w:p w:rsidR="004D2F44" w:rsidRDefault="004D2F44" w:rsidP="004D2F44">
            <w:pPr>
              <w:jc w:val="center"/>
            </w:pPr>
            <w:r>
              <w:t>- Насосная станция;</w:t>
            </w:r>
          </w:p>
          <w:p w:rsidR="004D2F44" w:rsidRDefault="004D2F44" w:rsidP="004D2F44">
            <w:pPr>
              <w:jc w:val="center"/>
            </w:pPr>
            <w:r>
              <w:t>- Трансформаторная подстанция;</w:t>
            </w:r>
          </w:p>
          <w:p w:rsidR="004D2F44" w:rsidRDefault="004D2F44" w:rsidP="004D2F44">
            <w:pPr>
              <w:jc w:val="center"/>
            </w:pPr>
            <w:r>
              <w:t>- Телефонная станция;</w:t>
            </w:r>
          </w:p>
          <w:p w:rsidR="004D2F44" w:rsidRDefault="004D2F44" w:rsidP="004D2F44">
            <w:pPr>
              <w:jc w:val="center"/>
            </w:pPr>
            <w:r>
              <w:t>- Станция, антенна сотовой связи;</w:t>
            </w:r>
          </w:p>
          <w:p w:rsidR="004D2F44" w:rsidRDefault="004D2F44" w:rsidP="004D2F44">
            <w:pPr>
              <w:jc w:val="center"/>
            </w:pPr>
            <w:r>
              <w:t>- Водозаборное сооружение</w:t>
            </w:r>
          </w:p>
          <w:p w:rsidR="004D2F44" w:rsidRDefault="004D2F44" w:rsidP="004D2F44">
            <w:pPr>
              <w:jc w:val="center"/>
            </w:pPr>
            <w:r>
              <w:t xml:space="preserve">- Здание </w:t>
            </w:r>
            <w:proofErr w:type="spellStart"/>
            <w:r>
              <w:t>ресурсоснабжающей</w:t>
            </w:r>
            <w:proofErr w:type="spellEnd"/>
            <w:r>
              <w:t xml:space="preserve"> организации;</w:t>
            </w:r>
          </w:p>
          <w:p w:rsidR="004D2F44" w:rsidRPr="006914D1" w:rsidRDefault="004D2F44" w:rsidP="004D2F44">
            <w:pPr>
              <w:jc w:val="center"/>
            </w:pPr>
            <w:r>
              <w:t xml:space="preserve">- Площадка для сбора </w:t>
            </w:r>
            <w:r>
              <w:lastRenderedPageBreak/>
              <w:t>мусора;</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lastRenderedPageBreak/>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roofErr w:type="gramStart"/>
            <w:r w:rsidRPr="006914D1">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r w:rsidRPr="006914D1">
              <w:t xml:space="preserve">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4D2F44" w:rsidRDefault="004D2F44" w:rsidP="004D2F44">
            <w:pPr>
              <w:autoSpaceDE/>
              <w:autoSpaceDN w:val="0"/>
              <w:jc w:val="center"/>
            </w:pPr>
            <w:r>
              <w:t>- Административное здание;</w:t>
            </w:r>
          </w:p>
          <w:p w:rsidR="004D2F44" w:rsidRDefault="004D2F44" w:rsidP="004D2F44">
            <w:pPr>
              <w:autoSpaceDE/>
              <w:autoSpaceDN w:val="0"/>
              <w:jc w:val="center"/>
            </w:pPr>
            <w:r>
              <w:t xml:space="preserve">- Дом </w:t>
            </w:r>
            <w:proofErr w:type="gramStart"/>
            <w:r>
              <w:t>престарелых</w:t>
            </w:r>
            <w:proofErr w:type="gramEnd"/>
            <w:r>
              <w:t>;</w:t>
            </w:r>
          </w:p>
          <w:p w:rsidR="004D2F44" w:rsidRDefault="004D2F44" w:rsidP="004D2F44">
            <w:pPr>
              <w:autoSpaceDE/>
              <w:autoSpaceDN w:val="0"/>
              <w:jc w:val="center"/>
            </w:pPr>
            <w:r>
              <w:t>- Детский дом;</w:t>
            </w:r>
          </w:p>
          <w:p w:rsidR="004D2F44" w:rsidRDefault="004D2F44" w:rsidP="004D2F44">
            <w:pPr>
              <w:autoSpaceDE/>
              <w:autoSpaceDN w:val="0"/>
              <w:jc w:val="center"/>
            </w:pPr>
            <w:r>
              <w:t>- Центр социальной помощи семье и детям;</w:t>
            </w:r>
          </w:p>
          <w:p w:rsidR="004D2F44" w:rsidRDefault="004D2F44" w:rsidP="004D2F44">
            <w:pPr>
              <w:autoSpaceDE/>
              <w:autoSpaceDN w:val="0"/>
              <w:jc w:val="center"/>
            </w:pPr>
            <w:r>
              <w:t>- Детский дом-интернат;</w:t>
            </w:r>
          </w:p>
          <w:p w:rsidR="004D2F44" w:rsidRDefault="004D2F44" w:rsidP="004D2F44">
            <w:pPr>
              <w:tabs>
                <w:tab w:val="num" w:pos="1380"/>
              </w:tabs>
              <w:autoSpaceDE/>
              <w:autoSpaceDN w:val="0"/>
              <w:jc w:val="center"/>
            </w:pPr>
            <w:r>
              <w:t>- Дом ребенка (малютки);</w:t>
            </w:r>
          </w:p>
          <w:p w:rsidR="004D2F44" w:rsidRDefault="004D2F44" w:rsidP="004D2F44">
            <w:pPr>
              <w:tabs>
                <w:tab w:val="num" w:pos="1380"/>
              </w:tabs>
              <w:autoSpaceDE/>
              <w:autoSpaceDN w:val="0"/>
              <w:jc w:val="center"/>
            </w:pPr>
            <w:r>
              <w:t>- Дом-интернат для престарелых и инвалидов;</w:t>
            </w:r>
          </w:p>
          <w:p w:rsidR="004D2F44" w:rsidRDefault="004D2F44" w:rsidP="004D2F44">
            <w:pPr>
              <w:tabs>
                <w:tab w:val="num" w:pos="1380"/>
              </w:tabs>
              <w:autoSpaceDE/>
              <w:autoSpaceDN w:val="0"/>
              <w:jc w:val="center"/>
            </w:pPr>
            <w:r>
              <w:t>- Дом-интернат для детей-инвалидов;</w:t>
            </w:r>
          </w:p>
          <w:p w:rsidR="004D2F44" w:rsidRDefault="004D2F44" w:rsidP="004D2F44">
            <w:pPr>
              <w:tabs>
                <w:tab w:val="num" w:pos="1380"/>
              </w:tabs>
              <w:autoSpaceDE/>
              <w:autoSpaceDN w:val="0"/>
              <w:jc w:val="center"/>
            </w:pPr>
            <w:r>
              <w:t>- Дом-интернат для взрослых с физическими нарушениями;</w:t>
            </w:r>
          </w:p>
          <w:p w:rsidR="004D2F44" w:rsidRDefault="004D2F44" w:rsidP="004D2F44">
            <w:pPr>
              <w:tabs>
                <w:tab w:val="num" w:pos="1380"/>
              </w:tabs>
              <w:autoSpaceDE/>
              <w:autoSpaceDN w:val="0"/>
              <w:jc w:val="center"/>
            </w:pPr>
            <w:r>
              <w:t>-Психоневрологический интернат;</w:t>
            </w:r>
          </w:p>
          <w:p w:rsidR="004D2F44" w:rsidRDefault="004D2F44" w:rsidP="004D2F44">
            <w:pPr>
              <w:tabs>
                <w:tab w:val="num" w:pos="1380"/>
              </w:tabs>
              <w:autoSpaceDE/>
              <w:autoSpaceDN w:val="0"/>
              <w:jc w:val="center"/>
            </w:pPr>
            <w:r>
              <w:t>- Пункт питания малоимущих граждан;</w:t>
            </w:r>
          </w:p>
          <w:p w:rsidR="004D2F44" w:rsidRDefault="004D2F44" w:rsidP="004D2F44">
            <w:pPr>
              <w:autoSpaceDE/>
              <w:autoSpaceDN w:val="0"/>
              <w:jc w:val="center"/>
            </w:pPr>
            <w:r>
              <w:t>- Пункт ночлега для бездомных граждан;</w:t>
            </w:r>
          </w:p>
          <w:p w:rsidR="004D2F44" w:rsidRDefault="004D2F44" w:rsidP="004D2F44">
            <w:pPr>
              <w:autoSpaceDE/>
              <w:autoSpaceDN w:val="0"/>
              <w:jc w:val="center"/>
            </w:pPr>
            <w:r>
              <w:t>-Отделение связи;</w:t>
            </w:r>
          </w:p>
          <w:p w:rsidR="004D2F44" w:rsidRDefault="004D2F44" w:rsidP="004D2F44">
            <w:pPr>
              <w:autoSpaceDE/>
              <w:autoSpaceDN w:val="0"/>
              <w:jc w:val="center"/>
            </w:pPr>
            <w:r>
              <w:t>- Почта;</w:t>
            </w:r>
          </w:p>
          <w:p w:rsidR="004D2F44" w:rsidRPr="006914D1" w:rsidRDefault="004D2F44" w:rsidP="004D2F44">
            <w:pPr>
              <w:autoSpaceDE/>
              <w:jc w:val="center"/>
            </w:pPr>
            <w:r>
              <w:lastRenderedPageBreak/>
              <w:t>- Почтовое отделение;</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4D2F44" w:rsidRDefault="004D2F44" w:rsidP="004D2F44">
            <w:pPr>
              <w:jc w:val="center"/>
            </w:pPr>
            <w:r>
              <w:t>- Мастерская мелкого ремонта;</w:t>
            </w:r>
          </w:p>
          <w:p w:rsidR="004D2F44" w:rsidRDefault="004D2F44" w:rsidP="004D2F44">
            <w:pPr>
              <w:jc w:val="center"/>
            </w:pPr>
            <w:r>
              <w:t>- Баня общественная;</w:t>
            </w:r>
          </w:p>
          <w:p w:rsidR="004D2F44" w:rsidRDefault="004D2F44" w:rsidP="004D2F44">
            <w:pPr>
              <w:jc w:val="center"/>
            </w:pPr>
            <w:r>
              <w:t>- Парикмахерская;</w:t>
            </w:r>
          </w:p>
          <w:p w:rsidR="004D2F44" w:rsidRDefault="004D2F44" w:rsidP="004D2F44">
            <w:pPr>
              <w:jc w:val="center"/>
            </w:pPr>
            <w:r>
              <w:t>- Ателье;</w:t>
            </w:r>
          </w:p>
          <w:p w:rsidR="004D2F44" w:rsidRDefault="004D2F44" w:rsidP="004D2F44">
            <w:pPr>
              <w:jc w:val="center"/>
            </w:pPr>
            <w:r>
              <w:t>- Прачечная;</w:t>
            </w:r>
          </w:p>
          <w:p w:rsidR="004D2F44" w:rsidRPr="006914D1" w:rsidRDefault="004D2F44" w:rsidP="004D2F44">
            <w:pPr>
              <w:jc w:val="center"/>
            </w:pPr>
            <w:r>
              <w:t>- Химчистка</w:t>
            </w:r>
            <w:r>
              <w:rPr>
                <w:lang w:val="en-US"/>
              </w:rPr>
              <w:t>;</w:t>
            </w:r>
          </w:p>
        </w:tc>
      </w:tr>
      <w:tr w:rsidR="004D2F44" w:rsidRPr="006914D1" w:rsidTr="004D2F44">
        <w:trPr>
          <w:trHeight w:val="1645"/>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Амбулаторно-поликлиническое обслуживание 3.4.1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9</w:t>
            </w:r>
            <w:r w:rsidRPr="006914D1">
              <w:rPr>
                <w:lang w:val="en-US"/>
              </w:rPr>
              <w:t>/</w:t>
            </w:r>
            <w:r w:rsidRPr="006914D1">
              <w:t>45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r>
              <w:t>3</w:t>
            </w:r>
          </w:p>
        </w:tc>
        <w:tc>
          <w:tcPr>
            <w:tcW w:w="2269" w:type="dxa"/>
            <w:gridSpan w:val="2"/>
            <w:vMerge w:val="restart"/>
            <w:tcBorders>
              <w:top w:val="single" w:sz="4" w:space="0" w:color="auto"/>
              <w:left w:val="single" w:sz="4" w:space="0" w:color="auto"/>
              <w:right w:val="single" w:sz="4" w:space="0" w:color="auto"/>
            </w:tcBorders>
            <w:vAlign w:val="center"/>
          </w:tcPr>
          <w:p w:rsidR="004D2F44" w:rsidRDefault="004D2F44" w:rsidP="004D2F44">
            <w:pPr>
              <w:jc w:val="center"/>
            </w:pPr>
            <w:r>
              <w:t>- Поликлиника;</w:t>
            </w:r>
          </w:p>
          <w:p w:rsidR="004D2F44" w:rsidRDefault="004D2F44" w:rsidP="004D2F44">
            <w:pPr>
              <w:jc w:val="center"/>
            </w:pPr>
            <w:r>
              <w:t xml:space="preserve">- Фельдшерский или </w:t>
            </w:r>
            <w:proofErr w:type="gramStart"/>
            <w:r>
              <w:t>фельдшерско-акушерские</w:t>
            </w:r>
            <w:proofErr w:type="gramEnd"/>
            <w:r>
              <w:t xml:space="preserve"> пункт;</w:t>
            </w:r>
          </w:p>
          <w:p w:rsidR="004D2F44" w:rsidRDefault="004D2F44" w:rsidP="004D2F44">
            <w:pPr>
              <w:jc w:val="center"/>
            </w:pPr>
            <w:r>
              <w:t>- Пун</w:t>
            </w:r>
            <w:proofErr w:type="gramStart"/>
            <w:r>
              <w:t>кт здр</w:t>
            </w:r>
            <w:proofErr w:type="gramEnd"/>
            <w:r>
              <w:t>авоохранения;</w:t>
            </w:r>
          </w:p>
          <w:p w:rsidR="004D2F44" w:rsidRDefault="004D2F44" w:rsidP="004D2F44">
            <w:pPr>
              <w:jc w:val="center"/>
            </w:pPr>
            <w:r>
              <w:t>- Станции скорой помощи;</w:t>
            </w:r>
          </w:p>
          <w:p w:rsidR="004D2F44" w:rsidRDefault="004D2F44" w:rsidP="004D2F44">
            <w:pPr>
              <w:jc w:val="center"/>
            </w:pPr>
            <w:r>
              <w:t>- Пункт оказания первой медицинской помощи;</w:t>
            </w:r>
          </w:p>
          <w:p w:rsidR="004D2F44" w:rsidRDefault="004D2F44" w:rsidP="004D2F44">
            <w:pPr>
              <w:jc w:val="center"/>
            </w:pPr>
            <w:r>
              <w:t>- Аптека</w:t>
            </w:r>
          </w:p>
          <w:p w:rsidR="004D2F44" w:rsidRPr="006914D1" w:rsidRDefault="004D2F44" w:rsidP="004D2F44">
            <w:pPr>
              <w:jc w:val="center"/>
            </w:pPr>
          </w:p>
        </w:tc>
      </w:tr>
      <w:tr w:rsidR="004D2F44" w:rsidRPr="006914D1" w:rsidTr="004D2F44">
        <w:trPr>
          <w:trHeight w:val="1328"/>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r>
              <w:t>минимальный отступ от красных линий улиц – 30 м;</w:t>
            </w:r>
          </w:p>
          <w:p w:rsidR="004D2F44" w:rsidRDefault="004D2F44" w:rsidP="004D2F44">
            <w:pPr>
              <w:jc w:val="center"/>
            </w:pPr>
            <w:r>
              <w:t xml:space="preserve">минимальный отступ от жилых и общественных зданий – 30-50 м в зависимости от этажности </w:t>
            </w:r>
            <w:r>
              <w:lastRenderedPageBreak/>
              <w:t>АПУ</w:t>
            </w:r>
          </w:p>
        </w:tc>
        <w:tc>
          <w:tcPr>
            <w:tcW w:w="2269" w:type="dxa"/>
            <w:gridSpan w:val="2"/>
            <w:vMerge/>
            <w:tcBorders>
              <w:left w:val="single" w:sz="4" w:space="0" w:color="auto"/>
              <w:bottom w:val="single" w:sz="4" w:space="0" w:color="auto"/>
              <w:right w:val="single" w:sz="4" w:space="0" w:color="auto"/>
            </w:tcBorders>
            <w:vAlign w:val="center"/>
          </w:tcPr>
          <w:p w:rsidR="004D2F44" w:rsidRDefault="004D2F44" w:rsidP="004D2F44">
            <w:pPr>
              <w:jc w:val="center"/>
            </w:pP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roofErr w:type="gramStart"/>
            <w:r w:rsidRPr="006914D1">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15</w:t>
            </w:r>
            <w:r w:rsidRPr="006914D1">
              <w:t>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500</w:t>
            </w:r>
            <w:r w:rsidRPr="006914D1">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4D2F44" w:rsidRDefault="004D2F44" w:rsidP="004D2F44">
            <w:pPr>
              <w:jc w:val="center"/>
            </w:pPr>
            <w:r>
              <w:t>- Детские ясли;</w:t>
            </w:r>
          </w:p>
          <w:p w:rsidR="004D2F44" w:rsidRDefault="004D2F44" w:rsidP="004D2F44">
            <w:pPr>
              <w:jc w:val="center"/>
            </w:pPr>
            <w:r>
              <w:t>- Детский сад;</w:t>
            </w:r>
          </w:p>
          <w:p w:rsidR="004D2F44" w:rsidRDefault="004D2F44" w:rsidP="004D2F44">
            <w:pPr>
              <w:jc w:val="center"/>
              <w:rPr>
                <w:bCs/>
              </w:rPr>
            </w:pPr>
            <w:r>
              <w:rPr>
                <w:bCs/>
              </w:rPr>
              <w:t xml:space="preserve">- </w:t>
            </w:r>
            <w:proofErr w:type="gramStart"/>
            <w:r>
              <w:rPr>
                <w:bCs/>
              </w:rPr>
              <w:t>Начальная</w:t>
            </w:r>
            <w:proofErr w:type="gramEnd"/>
            <w:r>
              <w:rPr>
                <w:bCs/>
              </w:rPr>
              <w:t xml:space="preserve"> школа-детский сад;</w:t>
            </w:r>
          </w:p>
          <w:p w:rsidR="004D2F44" w:rsidRDefault="004D2F44" w:rsidP="004D2F44">
            <w:pPr>
              <w:jc w:val="center"/>
            </w:pPr>
            <w:r>
              <w:t>- Школа;</w:t>
            </w:r>
          </w:p>
          <w:p w:rsidR="004D2F44" w:rsidRDefault="004D2F44" w:rsidP="004D2F44">
            <w:pPr>
              <w:jc w:val="center"/>
            </w:pPr>
            <w:r>
              <w:t>- Лицей;</w:t>
            </w:r>
          </w:p>
          <w:p w:rsidR="004D2F44" w:rsidRDefault="004D2F44" w:rsidP="004D2F44">
            <w:pPr>
              <w:jc w:val="center"/>
            </w:pPr>
            <w:r>
              <w:t>- Гимназия;</w:t>
            </w:r>
          </w:p>
          <w:p w:rsidR="004D2F44" w:rsidRDefault="004D2F44" w:rsidP="004D2F44">
            <w:pPr>
              <w:jc w:val="center"/>
            </w:pPr>
            <w:r>
              <w:t>- Музыкальная школа</w:t>
            </w:r>
          </w:p>
          <w:p w:rsidR="004D2F44" w:rsidRPr="006914D1" w:rsidRDefault="004D2F44" w:rsidP="004D2F44">
            <w:pPr>
              <w:jc w:val="center"/>
            </w:pPr>
          </w:p>
        </w:tc>
      </w:tr>
      <w:tr w:rsidR="004D2F44" w:rsidRPr="006914D1" w:rsidTr="004D2F44">
        <w:trPr>
          <w:trHeight w:val="1309"/>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Культурное развитие 3.6</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proofErr w:type="gramStart"/>
            <w:r w:rsidRPr="006914D1">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t>50</w:t>
            </w:r>
            <w:r w:rsidRPr="006914D1">
              <w:t xml:space="preserve">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50 %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r>
              <w:t>3</w:t>
            </w:r>
          </w:p>
        </w:tc>
        <w:tc>
          <w:tcPr>
            <w:tcW w:w="2269" w:type="dxa"/>
            <w:gridSpan w:val="2"/>
            <w:vMerge w:val="restart"/>
            <w:tcBorders>
              <w:top w:val="single" w:sz="4" w:space="0" w:color="auto"/>
              <w:left w:val="single" w:sz="4" w:space="0" w:color="auto"/>
              <w:right w:val="single" w:sz="4" w:space="0" w:color="auto"/>
            </w:tcBorders>
            <w:vAlign w:val="center"/>
          </w:tcPr>
          <w:p w:rsidR="004D2F44" w:rsidRDefault="004D2F44" w:rsidP="004D2F44">
            <w:pPr>
              <w:jc w:val="center"/>
            </w:pPr>
            <w:r>
              <w:t>- Музей;</w:t>
            </w:r>
          </w:p>
          <w:p w:rsidR="004D2F44" w:rsidRDefault="004D2F44" w:rsidP="004D2F44">
            <w:pPr>
              <w:jc w:val="center"/>
            </w:pPr>
            <w:r>
              <w:t>- Выставочный зал;</w:t>
            </w:r>
          </w:p>
          <w:p w:rsidR="004D2F44" w:rsidRDefault="004D2F44" w:rsidP="004D2F44">
            <w:pPr>
              <w:jc w:val="center"/>
            </w:pPr>
            <w:r>
              <w:t>- Художественная галерея;</w:t>
            </w:r>
          </w:p>
          <w:p w:rsidR="004D2F44" w:rsidRDefault="004D2F44" w:rsidP="004D2F44">
            <w:pPr>
              <w:jc w:val="center"/>
            </w:pPr>
            <w:r>
              <w:t>- Дом культуры;</w:t>
            </w:r>
          </w:p>
          <w:p w:rsidR="004D2F44" w:rsidRDefault="004D2F44" w:rsidP="004D2F44">
            <w:pPr>
              <w:jc w:val="center"/>
            </w:pPr>
            <w:r>
              <w:t>- Центр культурного развития;</w:t>
            </w:r>
          </w:p>
          <w:p w:rsidR="004D2F44" w:rsidRDefault="004D2F44" w:rsidP="004D2F44">
            <w:pPr>
              <w:jc w:val="center"/>
            </w:pPr>
            <w:r>
              <w:t>- Библиотека;</w:t>
            </w:r>
          </w:p>
          <w:p w:rsidR="004D2F44" w:rsidRDefault="004D2F44" w:rsidP="004D2F44">
            <w:pPr>
              <w:jc w:val="center"/>
            </w:pPr>
            <w:r>
              <w:t>- Пункт книговыдачи;</w:t>
            </w:r>
          </w:p>
          <w:p w:rsidR="004D2F44" w:rsidRDefault="004D2F44" w:rsidP="004D2F44">
            <w:pPr>
              <w:jc w:val="center"/>
            </w:pPr>
            <w:r>
              <w:t>- Кинозал</w:t>
            </w:r>
          </w:p>
          <w:p w:rsidR="004D2F44" w:rsidRPr="006914D1" w:rsidRDefault="004D2F44" w:rsidP="004D2F44">
            <w:pPr>
              <w:jc w:val="center"/>
            </w:pPr>
          </w:p>
        </w:tc>
      </w:tr>
      <w:tr w:rsidR="004D2F44" w:rsidRPr="006914D1" w:rsidTr="004D2F44">
        <w:trPr>
          <w:trHeight w:val="1202"/>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r>
              <w:t>минимальный отступ от красной линии улиц– 5 м;</w:t>
            </w:r>
          </w:p>
        </w:tc>
        <w:tc>
          <w:tcPr>
            <w:tcW w:w="2269" w:type="dxa"/>
            <w:gridSpan w:val="2"/>
            <w:vMerge/>
            <w:tcBorders>
              <w:left w:val="single" w:sz="4" w:space="0" w:color="auto"/>
              <w:bottom w:val="single" w:sz="4" w:space="0" w:color="auto"/>
              <w:right w:val="single" w:sz="4" w:space="0" w:color="auto"/>
            </w:tcBorders>
            <w:vAlign w:val="center"/>
          </w:tcPr>
          <w:p w:rsidR="004D2F44" w:rsidRDefault="004D2F44" w:rsidP="004D2F44">
            <w:pPr>
              <w:jc w:val="center"/>
            </w:pPr>
          </w:p>
        </w:tc>
      </w:tr>
      <w:tr w:rsidR="004D2F44" w:rsidRPr="006914D1" w:rsidTr="004D2F44">
        <w:trPr>
          <w:trHeight w:val="430"/>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Магазины 4.4</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 xml:space="preserve">Размещение объектов капитального </w:t>
            </w:r>
            <w:r w:rsidRPr="006914D1">
              <w:lastRenderedPageBreak/>
              <w:t>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lastRenderedPageBreak/>
              <w:t>8</w:t>
            </w:r>
            <w:r w:rsidRPr="006914D1">
              <w:t xml:space="preserve">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1</w:t>
            </w:r>
            <w:r w:rsidRPr="006914D1">
              <w:t>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t xml:space="preserve">не </w:t>
            </w:r>
            <w:r>
              <w:lastRenderedPageBreak/>
              <w:t>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lastRenderedPageBreak/>
              <w:t>2</w:t>
            </w:r>
            <w:r w:rsidRPr="006914D1">
              <w:t>/</w:t>
            </w:r>
            <w:r>
              <w:t>8</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60</w:t>
            </w:r>
            <w:r w:rsidRPr="006914D1">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spacing w:line="276" w:lineRule="auto"/>
              <w:jc w:val="center"/>
            </w:pPr>
            <w:r>
              <w:t>3</w:t>
            </w:r>
          </w:p>
        </w:tc>
        <w:tc>
          <w:tcPr>
            <w:tcW w:w="2269" w:type="dxa"/>
            <w:gridSpan w:val="2"/>
            <w:vMerge w:val="restart"/>
            <w:tcBorders>
              <w:top w:val="single" w:sz="4" w:space="0" w:color="auto"/>
              <w:left w:val="single" w:sz="4" w:space="0" w:color="auto"/>
              <w:right w:val="single" w:sz="4" w:space="0" w:color="auto"/>
            </w:tcBorders>
            <w:vAlign w:val="center"/>
          </w:tcPr>
          <w:p w:rsidR="004D2F44" w:rsidRDefault="004D2F44" w:rsidP="004D2F44">
            <w:pPr>
              <w:spacing w:line="276" w:lineRule="auto"/>
              <w:jc w:val="center"/>
              <w:rPr>
                <w:bCs/>
                <w:lang w:bidi="ru-RU"/>
              </w:rPr>
            </w:pPr>
            <w:r>
              <w:rPr>
                <w:bCs/>
                <w:lang w:bidi="ru-RU"/>
              </w:rPr>
              <w:t>- Магазин;</w:t>
            </w:r>
          </w:p>
          <w:p w:rsidR="004D2F44" w:rsidRDefault="004D2F44" w:rsidP="004D2F44">
            <w:pPr>
              <w:spacing w:line="276" w:lineRule="auto"/>
              <w:jc w:val="center"/>
              <w:rPr>
                <w:bCs/>
                <w:lang w:bidi="ru-RU"/>
              </w:rPr>
            </w:pPr>
            <w:r>
              <w:rPr>
                <w:bCs/>
                <w:lang w:bidi="ru-RU"/>
              </w:rPr>
              <w:lastRenderedPageBreak/>
              <w:t xml:space="preserve">- </w:t>
            </w:r>
            <w:r>
              <w:t>Аптека</w:t>
            </w:r>
          </w:p>
          <w:p w:rsidR="004D2F44" w:rsidRPr="006914D1" w:rsidRDefault="004D2F44" w:rsidP="004D2F44">
            <w:pPr>
              <w:spacing w:line="276" w:lineRule="auto"/>
              <w:jc w:val="center"/>
            </w:pPr>
          </w:p>
        </w:tc>
      </w:tr>
      <w:tr w:rsidR="004D2F44" w:rsidRPr="006914D1" w:rsidTr="004D2F44">
        <w:trPr>
          <w:trHeight w:val="471"/>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spacing w:line="276" w:lineRule="auto"/>
              <w:jc w:val="center"/>
            </w:pPr>
            <w:r>
              <w:t>минимальный отступ застройки от красной линии улиц - 5 м;</w:t>
            </w:r>
          </w:p>
        </w:tc>
        <w:tc>
          <w:tcPr>
            <w:tcW w:w="2269" w:type="dxa"/>
            <w:gridSpan w:val="2"/>
            <w:vMerge/>
            <w:tcBorders>
              <w:left w:val="single" w:sz="4" w:space="0" w:color="auto"/>
              <w:bottom w:val="single" w:sz="4" w:space="0" w:color="auto"/>
              <w:right w:val="single" w:sz="4" w:space="0" w:color="auto"/>
            </w:tcBorders>
            <w:vAlign w:val="center"/>
          </w:tcPr>
          <w:p w:rsidR="004D2F44" w:rsidRDefault="004D2F44" w:rsidP="004D2F44">
            <w:pPr>
              <w:spacing w:line="276" w:lineRule="auto"/>
              <w:jc w:val="center"/>
              <w:rPr>
                <w:bCs/>
                <w:lang w:bidi="ru-RU"/>
              </w:rPr>
            </w:pP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не подлежат установлению</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autoSpaceDN w:val="0"/>
              <w:jc w:val="center"/>
              <w:rPr>
                <w:rFonts w:eastAsia="SimSun"/>
                <w:bCs/>
                <w:szCs w:val="22"/>
              </w:rPr>
            </w:pPr>
            <w:r>
              <w:rPr>
                <w:rFonts w:eastAsia="SimSun"/>
                <w:bCs/>
                <w:szCs w:val="22"/>
              </w:rPr>
              <w:t>- Автомобильная дорога;</w:t>
            </w:r>
          </w:p>
          <w:p w:rsidR="004D2F44" w:rsidRDefault="004D2F44" w:rsidP="004D2F44">
            <w:pPr>
              <w:autoSpaceDE/>
              <w:autoSpaceDN w:val="0"/>
              <w:jc w:val="center"/>
              <w:rPr>
                <w:rFonts w:eastAsia="SimSun"/>
                <w:bCs/>
                <w:szCs w:val="22"/>
              </w:rPr>
            </w:pPr>
            <w:r>
              <w:rPr>
                <w:rFonts w:eastAsia="SimSun"/>
                <w:bCs/>
                <w:szCs w:val="22"/>
              </w:rPr>
              <w:t>- Набережная;</w:t>
            </w:r>
          </w:p>
          <w:p w:rsidR="004D2F44" w:rsidRDefault="004D2F44" w:rsidP="004D2F44">
            <w:pPr>
              <w:autoSpaceDE/>
              <w:autoSpaceDN w:val="0"/>
              <w:jc w:val="center"/>
              <w:rPr>
                <w:rFonts w:eastAsia="SimSun"/>
                <w:bCs/>
                <w:szCs w:val="22"/>
              </w:rPr>
            </w:pPr>
            <w:r>
              <w:rPr>
                <w:rFonts w:eastAsia="SimSun"/>
                <w:bCs/>
                <w:szCs w:val="22"/>
              </w:rPr>
              <w:t xml:space="preserve">- Сквер; </w:t>
            </w:r>
          </w:p>
          <w:p w:rsidR="004D2F44" w:rsidRDefault="004D2F44" w:rsidP="004D2F44">
            <w:pPr>
              <w:autoSpaceDE/>
              <w:autoSpaceDN w:val="0"/>
              <w:jc w:val="center"/>
              <w:rPr>
                <w:rFonts w:eastAsia="SimSun"/>
                <w:bCs/>
                <w:szCs w:val="22"/>
              </w:rPr>
            </w:pPr>
            <w:r>
              <w:rPr>
                <w:rFonts w:eastAsia="SimSun"/>
                <w:bCs/>
                <w:szCs w:val="22"/>
              </w:rPr>
              <w:t>- Бульвар;</w:t>
            </w:r>
          </w:p>
          <w:p w:rsidR="004D2F44" w:rsidRDefault="004D2F44" w:rsidP="004D2F44">
            <w:pPr>
              <w:autoSpaceDE/>
              <w:autoSpaceDN w:val="0"/>
              <w:jc w:val="center"/>
              <w:rPr>
                <w:rFonts w:eastAsia="SimSun"/>
                <w:bCs/>
                <w:szCs w:val="22"/>
              </w:rPr>
            </w:pPr>
            <w:r>
              <w:rPr>
                <w:rFonts w:eastAsia="SimSun"/>
                <w:bCs/>
                <w:szCs w:val="22"/>
              </w:rPr>
              <w:t>- Ротонда;</w:t>
            </w:r>
          </w:p>
          <w:p w:rsidR="004D2F44" w:rsidRDefault="004D2F44" w:rsidP="004D2F44">
            <w:pPr>
              <w:autoSpaceDE/>
              <w:autoSpaceDN w:val="0"/>
              <w:jc w:val="center"/>
              <w:rPr>
                <w:rFonts w:eastAsia="SimSun"/>
                <w:bCs/>
                <w:szCs w:val="22"/>
              </w:rPr>
            </w:pPr>
            <w:r>
              <w:rPr>
                <w:rFonts w:eastAsia="SimSun"/>
                <w:bCs/>
                <w:szCs w:val="22"/>
              </w:rPr>
              <w:t>- Площадь;</w:t>
            </w:r>
          </w:p>
          <w:p w:rsidR="004D2F44" w:rsidRDefault="004D2F44" w:rsidP="004D2F44">
            <w:pPr>
              <w:autoSpaceDE/>
              <w:autoSpaceDN w:val="0"/>
              <w:jc w:val="center"/>
              <w:rPr>
                <w:rFonts w:eastAsia="SimSun"/>
                <w:bCs/>
                <w:szCs w:val="22"/>
              </w:rPr>
            </w:pPr>
            <w:r>
              <w:rPr>
                <w:rFonts w:eastAsia="SimSun"/>
                <w:bCs/>
                <w:szCs w:val="22"/>
              </w:rPr>
              <w:t>- Пешеходный мост;</w:t>
            </w:r>
          </w:p>
          <w:p w:rsidR="004D2F44" w:rsidRDefault="004D2F44" w:rsidP="004D2F44">
            <w:pPr>
              <w:autoSpaceDE/>
              <w:autoSpaceDN w:val="0"/>
              <w:jc w:val="center"/>
              <w:rPr>
                <w:rFonts w:eastAsia="SimSun"/>
                <w:bCs/>
                <w:szCs w:val="22"/>
              </w:rPr>
            </w:pPr>
            <w:r>
              <w:rPr>
                <w:rFonts w:eastAsia="SimSun"/>
                <w:bCs/>
                <w:szCs w:val="22"/>
              </w:rPr>
              <w:t>- Пляж;</w:t>
            </w:r>
          </w:p>
          <w:p w:rsidR="004D2F44" w:rsidRDefault="004D2F44" w:rsidP="004D2F44">
            <w:pPr>
              <w:autoSpaceDE/>
              <w:autoSpaceDN w:val="0"/>
              <w:jc w:val="center"/>
              <w:rPr>
                <w:rFonts w:eastAsia="SimSun"/>
                <w:bCs/>
                <w:szCs w:val="22"/>
              </w:rPr>
            </w:pPr>
            <w:r>
              <w:rPr>
                <w:rFonts w:eastAsia="SimSun"/>
                <w:bCs/>
                <w:szCs w:val="22"/>
              </w:rPr>
              <w:t>- Объект общего пользования;</w:t>
            </w:r>
          </w:p>
          <w:p w:rsidR="004D2F44" w:rsidRDefault="004D2F44" w:rsidP="004D2F44">
            <w:pPr>
              <w:autoSpaceDE/>
              <w:autoSpaceDN w:val="0"/>
              <w:jc w:val="center"/>
              <w:rPr>
                <w:rFonts w:eastAsia="SimSun"/>
                <w:bCs/>
                <w:szCs w:val="22"/>
              </w:rPr>
            </w:pPr>
            <w:r>
              <w:rPr>
                <w:rFonts w:eastAsia="SimSun"/>
                <w:bCs/>
                <w:szCs w:val="22"/>
              </w:rPr>
              <w:t>- Памятник;</w:t>
            </w:r>
          </w:p>
          <w:p w:rsidR="004D2F44" w:rsidRPr="006914D1" w:rsidRDefault="004D2F44" w:rsidP="004D2F44">
            <w:pPr>
              <w:spacing w:line="276" w:lineRule="auto"/>
              <w:jc w:val="center"/>
            </w:pPr>
            <w:r>
              <w:rPr>
                <w:rFonts w:eastAsia="SimSun"/>
                <w:bCs/>
                <w:szCs w:val="22"/>
              </w:rPr>
              <w:t>- Мемориал;</w:t>
            </w:r>
          </w:p>
        </w:tc>
      </w:tr>
    </w:tbl>
    <w:p w:rsidR="004D2F44" w:rsidRDefault="004D2F44" w:rsidP="004D2F44">
      <w:pPr>
        <w:jc w:val="center"/>
        <w:rPr>
          <w:b/>
          <w:sz w:val="24"/>
          <w:szCs w:val="24"/>
          <w:shd w:val="clear" w:color="auto" w:fill="FFFFFF"/>
        </w:rPr>
      </w:pPr>
    </w:p>
    <w:p w:rsidR="004D2F44" w:rsidRPr="006914D1" w:rsidRDefault="004D2F44" w:rsidP="004D2F44">
      <w:pPr>
        <w:jc w:val="center"/>
        <w:rPr>
          <w:b/>
          <w:sz w:val="24"/>
          <w:szCs w:val="24"/>
          <w:shd w:val="clear" w:color="auto" w:fill="FFFFFF"/>
        </w:rPr>
      </w:pPr>
    </w:p>
    <w:tbl>
      <w:tblPr>
        <w:tblW w:w="1516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2268"/>
      </w:tblGrid>
      <w:tr w:rsidR="004D2F44" w:rsidRPr="006914D1" w:rsidTr="004D2F44">
        <w:trPr>
          <w:trHeight w:val="150"/>
          <w:tblHeader/>
        </w:trPr>
        <w:tc>
          <w:tcPr>
            <w:tcW w:w="15168" w:type="dxa"/>
            <w:gridSpan w:val="9"/>
            <w:shd w:val="clear" w:color="auto" w:fill="C6D9F1"/>
            <w:vAlign w:val="center"/>
          </w:tcPr>
          <w:p w:rsidR="004D2F44" w:rsidRPr="00BD72FD" w:rsidRDefault="004D2F44" w:rsidP="004D2F44">
            <w:pPr>
              <w:jc w:val="center"/>
              <w:rPr>
                <w:b/>
                <w:sz w:val="24"/>
                <w:szCs w:val="24"/>
                <w:shd w:val="clear" w:color="auto" w:fill="C6D9F1"/>
              </w:rPr>
            </w:pPr>
            <w:r w:rsidRPr="00BD72FD">
              <w:rPr>
                <w:b/>
                <w:sz w:val="24"/>
                <w:szCs w:val="24"/>
                <w:shd w:val="clear" w:color="auto" w:fill="C6D9F1"/>
              </w:rPr>
              <w:t>Условно разрешенные виды использован</w:t>
            </w:r>
            <w:r>
              <w:rPr>
                <w:b/>
                <w:sz w:val="24"/>
                <w:szCs w:val="24"/>
                <w:shd w:val="clear" w:color="auto" w:fill="C6D9F1"/>
              </w:rPr>
              <w:t>ия</w:t>
            </w:r>
            <w:r>
              <w:rPr>
                <w:b/>
                <w:sz w:val="24"/>
                <w:szCs w:val="24"/>
                <w:shd w:val="clear" w:color="auto" w:fill="FFFFFF"/>
              </w:rPr>
              <w:t xml:space="preserve">   </w:t>
            </w:r>
          </w:p>
        </w:tc>
      </w:tr>
      <w:tr w:rsidR="004D2F44" w:rsidRPr="006914D1" w:rsidTr="004D2F44">
        <w:trPr>
          <w:trHeight w:val="618"/>
          <w:tblHeader/>
        </w:trPr>
        <w:tc>
          <w:tcPr>
            <w:tcW w:w="1560" w:type="dxa"/>
            <w:vMerge w:val="restart"/>
            <w:shd w:val="clear" w:color="auto" w:fill="EAF1DD"/>
            <w:vAlign w:val="center"/>
          </w:tcPr>
          <w:p w:rsidR="004D2F44" w:rsidRPr="006914D1" w:rsidRDefault="004D2F44" w:rsidP="004D2F44">
            <w:pPr>
              <w:autoSpaceDE/>
              <w:jc w:val="center"/>
              <w:rPr>
                <w:b/>
              </w:rPr>
            </w:pPr>
            <w:r w:rsidRPr="006914D1">
              <w:rPr>
                <w:b/>
              </w:rPr>
              <w:t>Наименование и код ВРИ</w:t>
            </w:r>
          </w:p>
        </w:tc>
        <w:tc>
          <w:tcPr>
            <w:tcW w:w="4111" w:type="dxa"/>
            <w:vMerge w:val="restart"/>
            <w:shd w:val="clear" w:color="auto" w:fill="EAF1DD"/>
            <w:noWrap/>
            <w:vAlign w:val="center"/>
          </w:tcPr>
          <w:p w:rsidR="004D2F44" w:rsidRPr="006914D1" w:rsidRDefault="004D2F44" w:rsidP="004D2F44">
            <w:pPr>
              <w:autoSpaceDE/>
              <w:jc w:val="center"/>
              <w:rPr>
                <w:b/>
              </w:rPr>
            </w:pPr>
            <w:r w:rsidRPr="006914D1">
              <w:rPr>
                <w:b/>
              </w:rPr>
              <w:t>Описание ВРИ</w:t>
            </w:r>
          </w:p>
        </w:tc>
        <w:tc>
          <w:tcPr>
            <w:tcW w:w="3119" w:type="dxa"/>
            <w:gridSpan w:val="3"/>
            <w:shd w:val="clear" w:color="auto" w:fill="EAF1DD"/>
            <w:vAlign w:val="center"/>
          </w:tcPr>
          <w:p w:rsidR="004D2F44" w:rsidRPr="006914D1" w:rsidRDefault="004D2F44" w:rsidP="004D2F44">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4D2F44" w:rsidRPr="006914D1" w:rsidRDefault="004D2F44" w:rsidP="004D2F44">
            <w:pPr>
              <w:autoSpaceDE/>
              <w:jc w:val="center"/>
              <w:rPr>
                <w:b/>
              </w:rPr>
            </w:pPr>
            <w:r w:rsidRPr="006914D1">
              <w:rPr>
                <w:b/>
              </w:rPr>
              <w:t xml:space="preserve">Предельное количество этажей. Предельная </w:t>
            </w:r>
            <w:r w:rsidRPr="006914D1">
              <w:rPr>
                <w:b/>
              </w:rPr>
              <w:lastRenderedPageBreak/>
              <w:t>высота.</w:t>
            </w:r>
          </w:p>
          <w:p w:rsidR="004D2F44" w:rsidRPr="006914D1" w:rsidRDefault="004D2F44" w:rsidP="004D2F44">
            <w:pPr>
              <w:autoSpaceDE/>
              <w:jc w:val="center"/>
              <w:rPr>
                <w:b/>
              </w:rPr>
            </w:pPr>
            <w:r w:rsidRPr="006914D1">
              <w:rPr>
                <w:b/>
              </w:rPr>
              <w:t>(эт./м.)</w:t>
            </w:r>
          </w:p>
        </w:tc>
        <w:tc>
          <w:tcPr>
            <w:tcW w:w="1276" w:type="dxa"/>
            <w:vMerge w:val="restart"/>
            <w:shd w:val="clear" w:color="auto" w:fill="EAF1DD"/>
            <w:noWrap/>
            <w:vAlign w:val="center"/>
          </w:tcPr>
          <w:p w:rsidR="004D2F44" w:rsidRPr="006914D1" w:rsidRDefault="004D2F44" w:rsidP="004D2F44">
            <w:pPr>
              <w:autoSpaceDE/>
              <w:jc w:val="center"/>
              <w:rPr>
                <w:b/>
              </w:rPr>
            </w:pPr>
            <w:r w:rsidRPr="006914D1">
              <w:rPr>
                <w:b/>
              </w:rPr>
              <w:lastRenderedPageBreak/>
              <w:t xml:space="preserve">Максимальный процент застройки </w:t>
            </w:r>
            <w:r>
              <w:rPr>
                <w:b/>
              </w:rPr>
              <w:lastRenderedPageBreak/>
              <w:t>в границах земельного участка</w:t>
            </w:r>
          </w:p>
        </w:tc>
        <w:tc>
          <w:tcPr>
            <w:tcW w:w="1417" w:type="dxa"/>
            <w:vMerge w:val="restart"/>
            <w:shd w:val="clear" w:color="auto" w:fill="EAF1DD"/>
            <w:noWrap/>
            <w:vAlign w:val="center"/>
          </w:tcPr>
          <w:p w:rsidR="004D2F44" w:rsidRPr="006914D1" w:rsidRDefault="004D2F44" w:rsidP="004D2F44">
            <w:pPr>
              <w:autoSpaceDE/>
              <w:jc w:val="center"/>
              <w:rPr>
                <w:b/>
              </w:rPr>
            </w:pPr>
            <w:r w:rsidRPr="006914D1">
              <w:rPr>
                <w:b/>
              </w:rPr>
              <w:lastRenderedPageBreak/>
              <w:t>Min отступы от границ земельного участка (</w:t>
            </w:r>
            <w:proofErr w:type="gramStart"/>
            <w:r w:rsidRPr="006914D1">
              <w:rPr>
                <w:b/>
              </w:rPr>
              <w:t>м</w:t>
            </w:r>
            <w:proofErr w:type="gramEnd"/>
            <w:r w:rsidRPr="006914D1">
              <w:rPr>
                <w:b/>
              </w:rPr>
              <w:t>.)</w:t>
            </w:r>
          </w:p>
        </w:tc>
        <w:tc>
          <w:tcPr>
            <w:tcW w:w="2268" w:type="dxa"/>
            <w:vMerge w:val="restart"/>
            <w:shd w:val="clear" w:color="auto" w:fill="EAF1DD"/>
            <w:vAlign w:val="center"/>
          </w:tcPr>
          <w:p w:rsidR="004D2F44" w:rsidRPr="006914D1" w:rsidRDefault="004D2F44" w:rsidP="004D2F44">
            <w:pPr>
              <w:jc w:val="center"/>
              <w:rPr>
                <w:b/>
              </w:rPr>
            </w:pPr>
            <w:r>
              <w:rPr>
                <w:b/>
              </w:rPr>
              <w:t>Наименование ВРИ объекта капитального строительства</w:t>
            </w:r>
          </w:p>
        </w:tc>
      </w:tr>
      <w:tr w:rsidR="004D2F44" w:rsidRPr="006914D1" w:rsidTr="004D2F44">
        <w:trPr>
          <w:trHeight w:val="73"/>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1985" w:type="dxa"/>
            <w:gridSpan w:val="2"/>
            <w:shd w:val="clear" w:color="auto" w:fill="EAF1DD"/>
            <w:noWrap/>
            <w:vAlign w:val="center"/>
          </w:tcPr>
          <w:p w:rsidR="004D2F44" w:rsidRPr="006914D1" w:rsidRDefault="004D2F44" w:rsidP="004D2F44">
            <w:pPr>
              <w:autoSpaceDE/>
              <w:jc w:val="center"/>
              <w:rPr>
                <w:b/>
              </w:rPr>
            </w:pPr>
            <w:r w:rsidRPr="006914D1">
              <w:rPr>
                <w:b/>
              </w:rPr>
              <w:t>Площадь (кв. м.)</w:t>
            </w:r>
          </w:p>
        </w:tc>
        <w:tc>
          <w:tcPr>
            <w:tcW w:w="1134" w:type="dxa"/>
            <w:shd w:val="clear" w:color="auto" w:fill="EAF1DD"/>
            <w:noWrap/>
            <w:vAlign w:val="center"/>
          </w:tcPr>
          <w:p w:rsidR="004D2F44" w:rsidRPr="006914D1" w:rsidRDefault="004D2F44" w:rsidP="004D2F44">
            <w:pPr>
              <w:autoSpaceDE/>
              <w:jc w:val="center"/>
              <w:rPr>
                <w:b/>
              </w:rPr>
            </w:pPr>
            <w:r w:rsidRPr="006914D1">
              <w:rPr>
                <w:b/>
              </w:rPr>
              <w:t>Размер (</w:t>
            </w:r>
            <w:proofErr w:type="gramStart"/>
            <w:r w:rsidRPr="006914D1">
              <w:rPr>
                <w:b/>
              </w:rPr>
              <w:t>м</w:t>
            </w:r>
            <w:proofErr w:type="gramEnd"/>
            <w:r w:rsidRPr="006914D1">
              <w:rPr>
                <w:b/>
              </w:rPr>
              <w:t xml:space="preserve">.) </w:t>
            </w:r>
          </w:p>
        </w:tc>
        <w:tc>
          <w:tcPr>
            <w:tcW w:w="1417"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pPr>
          </w:p>
        </w:tc>
        <w:tc>
          <w:tcPr>
            <w:tcW w:w="1417" w:type="dxa"/>
            <w:vMerge/>
            <w:shd w:val="clear" w:color="auto" w:fill="auto"/>
            <w:vAlign w:val="center"/>
          </w:tcPr>
          <w:p w:rsidR="004D2F44" w:rsidRPr="006914D1" w:rsidRDefault="004D2F44" w:rsidP="004D2F44">
            <w:pPr>
              <w:autoSpaceDE/>
            </w:pPr>
          </w:p>
        </w:tc>
        <w:tc>
          <w:tcPr>
            <w:tcW w:w="2268" w:type="dxa"/>
            <w:vMerge/>
          </w:tcPr>
          <w:p w:rsidR="004D2F44" w:rsidRPr="006914D1" w:rsidRDefault="004D2F44" w:rsidP="004D2F44">
            <w:pPr>
              <w:autoSpaceDE/>
            </w:pPr>
          </w:p>
        </w:tc>
      </w:tr>
      <w:tr w:rsidR="004D2F44" w:rsidRPr="006914D1" w:rsidTr="004D2F44">
        <w:trPr>
          <w:trHeight w:val="60"/>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992"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p>
        </w:tc>
        <w:tc>
          <w:tcPr>
            <w:tcW w:w="993"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ax</w:t>
            </w:r>
          </w:p>
        </w:tc>
        <w:tc>
          <w:tcPr>
            <w:tcW w:w="1134"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r>
              <w:rPr>
                <w:b/>
              </w:rPr>
              <w:t xml:space="preserve"> /</w:t>
            </w:r>
            <w:r w:rsidRPr="006914D1">
              <w:rPr>
                <w:b/>
                <w:lang w:val="en-US"/>
              </w:rPr>
              <w:t xml:space="preserve"> m</w:t>
            </w:r>
            <w:r w:rsidRPr="006914D1">
              <w:rPr>
                <w:b/>
              </w:rPr>
              <w:t>ax</w:t>
            </w:r>
          </w:p>
        </w:tc>
        <w:tc>
          <w:tcPr>
            <w:tcW w:w="1417"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pPr>
          </w:p>
        </w:tc>
        <w:tc>
          <w:tcPr>
            <w:tcW w:w="1417" w:type="dxa"/>
            <w:vMerge/>
            <w:shd w:val="clear" w:color="auto" w:fill="auto"/>
            <w:vAlign w:val="center"/>
          </w:tcPr>
          <w:p w:rsidR="004D2F44" w:rsidRPr="006914D1" w:rsidRDefault="004D2F44" w:rsidP="004D2F44">
            <w:pPr>
              <w:autoSpaceDE/>
            </w:pPr>
          </w:p>
        </w:tc>
        <w:tc>
          <w:tcPr>
            <w:tcW w:w="2268" w:type="dxa"/>
            <w:vMerge/>
          </w:tcPr>
          <w:p w:rsidR="004D2F44" w:rsidRPr="006914D1" w:rsidRDefault="004D2F44" w:rsidP="004D2F44">
            <w:pPr>
              <w:autoSpaceDE/>
            </w:pPr>
          </w:p>
        </w:tc>
      </w:tr>
      <w:tr w:rsidR="004D2F44" w:rsidRPr="00E34997" w:rsidTr="004D2F44">
        <w:trPr>
          <w:trHeight w:val="785"/>
        </w:trPr>
        <w:tc>
          <w:tcPr>
            <w:tcW w:w="1560" w:type="dxa"/>
            <w:vMerge w:val="restart"/>
            <w:shd w:val="clear" w:color="auto" w:fill="auto"/>
            <w:vAlign w:val="center"/>
          </w:tcPr>
          <w:p w:rsidR="004D2F44" w:rsidRPr="006914D1" w:rsidRDefault="004D2F44" w:rsidP="004D2F44">
            <w:pPr>
              <w:jc w:val="center"/>
            </w:pPr>
            <w:r w:rsidRPr="006914D1">
              <w:lastRenderedPageBreak/>
              <w:t>Малоэтажная многоквартирная жилая застройка 2.1.1</w:t>
            </w:r>
          </w:p>
        </w:tc>
        <w:tc>
          <w:tcPr>
            <w:tcW w:w="4111" w:type="dxa"/>
            <w:vMerge w:val="restart"/>
            <w:shd w:val="clear" w:color="auto" w:fill="auto"/>
            <w:vAlign w:val="center"/>
          </w:tcPr>
          <w:p w:rsidR="004D2F44" w:rsidRPr="006914D1" w:rsidRDefault="004D2F44" w:rsidP="004D2F44">
            <w:pPr>
              <w:jc w:val="center"/>
            </w:pPr>
            <w:r w:rsidRPr="006914D1">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vMerge w:val="restart"/>
            <w:shd w:val="clear" w:color="auto" w:fill="auto"/>
            <w:vAlign w:val="center"/>
          </w:tcPr>
          <w:p w:rsidR="004D2F44" w:rsidRPr="00795D39" w:rsidRDefault="004D2F44" w:rsidP="004D2F44">
            <w:pPr>
              <w:jc w:val="center"/>
            </w:pPr>
            <w:r w:rsidRPr="00795D39">
              <w:t>400</w:t>
            </w:r>
          </w:p>
          <w:p w:rsidR="004D2F44" w:rsidRPr="006B306C" w:rsidRDefault="004D2F44" w:rsidP="004D2F44">
            <w:pPr>
              <w:jc w:val="center"/>
            </w:pPr>
            <w:r w:rsidRPr="00795D39">
              <w:t>(при существующем малоэтажном многоквартирном жилом доме – 300)</w:t>
            </w:r>
          </w:p>
        </w:tc>
        <w:tc>
          <w:tcPr>
            <w:tcW w:w="993" w:type="dxa"/>
            <w:vMerge w:val="restart"/>
            <w:shd w:val="clear" w:color="auto" w:fill="auto"/>
            <w:vAlign w:val="center"/>
          </w:tcPr>
          <w:p w:rsidR="004D2F44" w:rsidRPr="006914D1" w:rsidRDefault="004D2F44" w:rsidP="004D2F44">
            <w:pPr>
              <w:jc w:val="center"/>
              <w:rPr>
                <w:lang w:val="en-US"/>
              </w:rPr>
            </w:pPr>
            <w:r w:rsidRPr="00795D39">
              <w:t>4500*</w:t>
            </w:r>
          </w:p>
        </w:tc>
        <w:tc>
          <w:tcPr>
            <w:tcW w:w="1134" w:type="dxa"/>
            <w:vMerge w:val="restart"/>
            <w:shd w:val="clear" w:color="auto" w:fill="auto"/>
            <w:vAlign w:val="center"/>
          </w:tcPr>
          <w:p w:rsidR="004D2F44" w:rsidRPr="006914D1" w:rsidRDefault="004D2F44" w:rsidP="004D2F44">
            <w:pPr>
              <w:jc w:val="center"/>
            </w:pPr>
            <w:r>
              <w:t>не подлежат установлению</w:t>
            </w:r>
          </w:p>
        </w:tc>
        <w:tc>
          <w:tcPr>
            <w:tcW w:w="1417" w:type="dxa"/>
            <w:vMerge w:val="restart"/>
            <w:shd w:val="clear" w:color="auto" w:fill="auto"/>
            <w:vAlign w:val="center"/>
          </w:tcPr>
          <w:p w:rsidR="004D2F44" w:rsidRPr="00795D39" w:rsidRDefault="004D2F44" w:rsidP="004D2F44">
            <w:pPr>
              <w:jc w:val="center"/>
            </w:pPr>
            <w:r w:rsidRPr="00795D39">
              <w:t>4</w:t>
            </w:r>
          </w:p>
          <w:p w:rsidR="004D2F44" w:rsidRPr="006914D1" w:rsidRDefault="004D2F44" w:rsidP="004D2F44">
            <w:pPr>
              <w:jc w:val="center"/>
            </w:pPr>
            <w:r w:rsidRPr="00795D39">
              <w:t xml:space="preserve"> (включая мансардный)/16</w:t>
            </w:r>
          </w:p>
        </w:tc>
        <w:tc>
          <w:tcPr>
            <w:tcW w:w="1276" w:type="dxa"/>
            <w:vMerge w:val="restart"/>
            <w:shd w:val="clear" w:color="auto" w:fill="auto"/>
            <w:vAlign w:val="center"/>
          </w:tcPr>
          <w:p w:rsidR="004D2F44" w:rsidRPr="006914D1" w:rsidRDefault="004D2F44" w:rsidP="004D2F44">
            <w:pPr>
              <w:jc w:val="center"/>
            </w:pPr>
            <w:r>
              <w:t>60</w:t>
            </w:r>
            <w:r w:rsidRPr="006914D1">
              <w:t xml:space="preserve"> %</w:t>
            </w:r>
          </w:p>
        </w:tc>
        <w:tc>
          <w:tcPr>
            <w:tcW w:w="1417" w:type="dxa"/>
            <w:shd w:val="clear" w:color="auto" w:fill="auto"/>
            <w:vAlign w:val="center"/>
          </w:tcPr>
          <w:p w:rsidR="004D2F44" w:rsidRPr="006914D1" w:rsidRDefault="004D2F44" w:rsidP="004D2F44">
            <w:pPr>
              <w:jc w:val="center"/>
            </w:pPr>
            <w:r w:rsidRPr="006914D1">
              <w:t>3</w:t>
            </w:r>
          </w:p>
        </w:tc>
        <w:tc>
          <w:tcPr>
            <w:tcW w:w="2268" w:type="dxa"/>
            <w:vMerge w:val="restart"/>
            <w:vAlign w:val="center"/>
          </w:tcPr>
          <w:p w:rsidR="004D2F44" w:rsidRDefault="004D2F44" w:rsidP="004D2F44">
            <w:pPr>
              <w:jc w:val="center"/>
              <w:rPr>
                <w:lang w:bidi="ru-RU"/>
              </w:rPr>
            </w:pPr>
            <w:r>
              <w:rPr>
                <w:lang w:bidi="ru-RU"/>
              </w:rPr>
              <w:t>- Многоквартирный</w:t>
            </w:r>
          </w:p>
          <w:p w:rsidR="004D2F44" w:rsidRDefault="004D2F44" w:rsidP="004D2F44">
            <w:pPr>
              <w:jc w:val="center"/>
              <w:rPr>
                <w:lang w:bidi="ru-RU"/>
              </w:rPr>
            </w:pPr>
            <w:r>
              <w:rPr>
                <w:lang w:bidi="ru-RU"/>
              </w:rPr>
              <w:t>жилой дом;</w:t>
            </w:r>
          </w:p>
          <w:p w:rsidR="004D2F44" w:rsidRDefault="004D2F44" w:rsidP="004D2F44">
            <w:pPr>
              <w:jc w:val="center"/>
              <w:rPr>
                <w:lang w:bidi="ru-RU"/>
              </w:rPr>
            </w:pPr>
            <w:r>
              <w:rPr>
                <w:lang w:bidi="ru-RU"/>
              </w:rPr>
              <w:t xml:space="preserve">- Спортивная площадка; </w:t>
            </w:r>
          </w:p>
          <w:p w:rsidR="004D2F44" w:rsidRDefault="004D2F44" w:rsidP="004D2F44">
            <w:pPr>
              <w:jc w:val="center"/>
              <w:rPr>
                <w:lang w:bidi="ru-RU"/>
              </w:rPr>
            </w:pPr>
            <w:r>
              <w:rPr>
                <w:lang w:bidi="ru-RU"/>
              </w:rPr>
              <w:t>- Детская площадка;</w:t>
            </w:r>
          </w:p>
          <w:p w:rsidR="004D2F44" w:rsidRDefault="004D2F44" w:rsidP="004D2F44">
            <w:pPr>
              <w:jc w:val="center"/>
              <w:rPr>
                <w:lang w:bidi="ru-RU"/>
              </w:rPr>
            </w:pPr>
            <w:r>
              <w:rPr>
                <w:lang w:bidi="ru-RU"/>
              </w:rPr>
              <w:t>- Площадка для отдыха;</w:t>
            </w:r>
          </w:p>
          <w:p w:rsidR="004D2F44" w:rsidRDefault="004D2F44" w:rsidP="004D2F44">
            <w:pPr>
              <w:jc w:val="center"/>
              <w:rPr>
                <w:lang w:bidi="ru-RU"/>
              </w:rPr>
            </w:pPr>
            <w:r>
              <w:rPr>
                <w:lang w:bidi="ru-RU"/>
              </w:rPr>
              <w:t>- Индивидуальный гараж</w:t>
            </w:r>
          </w:p>
          <w:p w:rsidR="004D2F44" w:rsidRPr="006914D1" w:rsidRDefault="004D2F44" w:rsidP="004D2F44">
            <w:pPr>
              <w:jc w:val="center"/>
            </w:pPr>
          </w:p>
        </w:tc>
      </w:tr>
      <w:tr w:rsidR="004D2F44" w:rsidRPr="00E34997" w:rsidTr="004D2F44">
        <w:trPr>
          <w:trHeight w:val="262"/>
        </w:trPr>
        <w:tc>
          <w:tcPr>
            <w:tcW w:w="1560" w:type="dxa"/>
            <w:vMerge/>
            <w:shd w:val="clear" w:color="auto" w:fill="auto"/>
            <w:vAlign w:val="center"/>
          </w:tcPr>
          <w:p w:rsidR="004D2F44" w:rsidRPr="006914D1" w:rsidRDefault="004D2F44" w:rsidP="004D2F44">
            <w:pPr>
              <w:jc w:val="center"/>
            </w:pPr>
          </w:p>
        </w:tc>
        <w:tc>
          <w:tcPr>
            <w:tcW w:w="4111" w:type="dxa"/>
            <w:vMerge/>
            <w:shd w:val="clear" w:color="auto" w:fill="auto"/>
            <w:vAlign w:val="center"/>
          </w:tcPr>
          <w:p w:rsidR="004D2F44" w:rsidRPr="006914D1" w:rsidRDefault="004D2F44" w:rsidP="004D2F44">
            <w:pPr>
              <w:jc w:val="center"/>
            </w:pPr>
          </w:p>
        </w:tc>
        <w:tc>
          <w:tcPr>
            <w:tcW w:w="992" w:type="dxa"/>
            <w:vMerge/>
            <w:shd w:val="clear" w:color="auto" w:fill="auto"/>
            <w:vAlign w:val="center"/>
          </w:tcPr>
          <w:p w:rsidR="004D2F44" w:rsidRPr="006914D1" w:rsidRDefault="004D2F44" w:rsidP="004D2F44">
            <w:pPr>
              <w:jc w:val="center"/>
            </w:pPr>
          </w:p>
        </w:tc>
        <w:tc>
          <w:tcPr>
            <w:tcW w:w="993" w:type="dxa"/>
            <w:vMerge/>
            <w:shd w:val="clear" w:color="auto" w:fill="auto"/>
            <w:vAlign w:val="center"/>
          </w:tcPr>
          <w:p w:rsidR="004D2F44" w:rsidRPr="006914D1" w:rsidRDefault="004D2F44" w:rsidP="004D2F44">
            <w:pPr>
              <w:jc w:val="center"/>
            </w:pPr>
          </w:p>
        </w:tc>
        <w:tc>
          <w:tcPr>
            <w:tcW w:w="1134" w:type="dxa"/>
            <w:vMerge/>
            <w:shd w:val="clear" w:color="auto" w:fill="auto"/>
            <w:vAlign w:val="center"/>
          </w:tcPr>
          <w:p w:rsidR="004D2F44" w:rsidRDefault="004D2F44" w:rsidP="004D2F44">
            <w:pPr>
              <w:jc w:val="center"/>
            </w:pPr>
          </w:p>
        </w:tc>
        <w:tc>
          <w:tcPr>
            <w:tcW w:w="1417" w:type="dxa"/>
            <w:vMerge/>
            <w:shd w:val="clear" w:color="auto" w:fill="auto"/>
            <w:vAlign w:val="center"/>
          </w:tcPr>
          <w:p w:rsidR="004D2F44" w:rsidRPr="006914D1" w:rsidRDefault="004D2F44" w:rsidP="004D2F44">
            <w:pPr>
              <w:jc w:val="center"/>
            </w:pPr>
          </w:p>
        </w:tc>
        <w:tc>
          <w:tcPr>
            <w:tcW w:w="1276" w:type="dxa"/>
            <w:vMerge/>
            <w:shd w:val="clear" w:color="auto" w:fill="auto"/>
            <w:vAlign w:val="center"/>
          </w:tcPr>
          <w:p w:rsidR="004D2F44" w:rsidRPr="006914D1" w:rsidRDefault="004D2F44" w:rsidP="004D2F44">
            <w:pPr>
              <w:jc w:val="center"/>
            </w:pPr>
          </w:p>
        </w:tc>
        <w:tc>
          <w:tcPr>
            <w:tcW w:w="1417" w:type="dxa"/>
            <w:vMerge w:val="restart"/>
            <w:shd w:val="clear" w:color="auto" w:fill="auto"/>
            <w:vAlign w:val="center"/>
          </w:tcPr>
          <w:p w:rsidR="004D2F44" w:rsidRPr="00795D39" w:rsidRDefault="004D2F44" w:rsidP="004D2F44">
            <w:pPr>
              <w:jc w:val="center"/>
            </w:pPr>
            <w:r w:rsidRPr="00795D39">
              <w:t>минимальный отступ застройки от красной линии улиц - 5 м;</w:t>
            </w:r>
          </w:p>
          <w:p w:rsidR="004D2F44" w:rsidRPr="00795D39" w:rsidRDefault="004D2F44" w:rsidP="004D2F44">
            <w:pPr>
              <w:jc w:val="center"/>
            </w:pPr>
          </w:p>
          <w:p w:rsidR="004D2F44" w:rsidRPr="00795D39" w:rsidRDefault="004D2F44" w:rsidP="004D2F44">
            <w:pPr>
              <w:jc w:val="center"/>
              <w:rPr>
                <w:bCs/>
              </w:rPr>
            </w:pPr>
            <w:r w:rsidRPr="00795D39">
              <w:rPr>
                <w:bCs/>
              </w:rPr>
              <w:t>минимальный отступ застройки от красной линии проездов</w:t>
            </w:r>
          </w:p>
          <w:p w:rsidR="004D2F44" w:rsidRPr="006914D1" w:rsidRDefault="004D2F44" w:rsidP="004D2F44">
            <w:pPr>
              <w:jc w:val="center"/>
            </w:pPr>
            <w:r w:rsidRPr="00795D39">
              <w:rPr>
                <w:bCs/>
              </w:rPr>
              <w:t xml:space="preserve"> - 3 м</w:t>
            </w:r>
            <w:r w:rsidRPr="00795D39">
              <w:rPr>
                <w:bCs/>
                <w:lang w:val="en-US"/>
              </w:rPr>
              <w:t>;</w:t>
            </w:r>
          </w:p>
        </w:tc>
        <w:tc>
          <w:tcPr>
            <w:tcW w:w="2268" w:type="dxa"/>
            <w:vMerge/>
            <w:vAlign w:val="center"/>
          </w:tcPr>
          <w:p w:rsidR="004D2F44" w:rsidRPr="006914D1" w:rsidRDefault="004D2F44" w:rsidP="004D2F44">
            <w:pPr>
              <w:jc w:val="center"/>
            </w:pPr>
          </w:p>
        </w:tc>
      </w:tr>
      <w:tr w:rsidR="004D2F44" w:rsidRPr="00E34997" w:rsidTr="004D2F44">
        <w:trPr>
          <w:trHeight w:val="2826"/>
        </w:trPr>
        <w:tc>
          <w:tcPr>
            <w:tcW w:w="1560" w:type="dxa"/>
            <w:vMerge/>
            <w:shd w:val="clear" w:color="auto" w:fill="auto"/>
            <w:vAlign w:val="center"/>
          </w:tcPr>
          <w:p w:rsidR="004D2F44" w:rsidRPr="006914D1" w:rsidRDefault="004D2F44" w:rsidP="004D2F44">
            <w:pPr>
              <w:jc w:val="center"/>
            </w:pPr>
          </w:p>
        </w:tc>
        <w:tc>
          <w:tcPr>
            <w:tcW w:w="4111" w:type="dxa"/>
            <w:vMerge/>
            <w:shd w:val="clear" w:color="auto" w:fill="auto"/>
            <w:vAlign w:val="center"/>
          </w:tcPr>
          <w:p w:rsidR="004D2F44" w:rsidRPr="006914D1" w:rsidRDefault="004D2F44" w:rsidP="004D2F44">
            <w:pPr>
              <w:jc w:val="center"/>
            </w:pPr>
          </w:p>
        </w:tc>
        <w:tc>
          <w:tcPr>
            <w:tcW w:w="3119" w:type="dxa"/>
            <w:gridSpan w:val="3"/>
            <w:shd w:val="clear" w:color="auto" w:fill="auto"/>
            <w:vAlign w:val="center"/>
          </w:tcPr>
          <w:p w:rsidR="004D2F44" w:rsidRDefault="004D2F44" w:rsidP="004D2F44">
            <w:pPr>
              <w:jc w:val="center"/>
            </w:pPr>
            <w:r w:rsidRPr="00795D39">
              <w:t>*- Максимальный размер земельных участков для малоэтажных жилых домов не применяется к земельным участкам, образуемым в целях их предоставления для комплексного освоения территории</w:t>
            </w:r>
          </w:p>
        </w:tc>
        <w:tc>
          <w:tcPr>
            <w:tcW w:w="1417" w:type="dxa"/>
            <w:vMerge/>
            <w:shd w:val="clear" w:color="auto" w:fill="auto"/>
            <w:vAlign w:val="center"/>
          </w:tcPr>
          <w:p w:rsidR="004D2F44" w:rsidRPr="006914D1" w:rsidRDefault="004D2F44" w:rsidP="004D2F44">
            <w:pPr>
              <w:jc w:val="center"/>
            </w:pPr>
          </w:p>
        </w:tc>
        <w:tc>
          <w:tcPr>
            <w:tcW w:w="1276" w:type="dxa"/>
            <w:vMerge/>
            <w:shd w:val="clear" w:color="auto" w:fill="auto"/>
            <w:vAlign w:val="center"/>
          </w:tcPr>
          <w:p w:rsidR="004D2F44" w:rsidRPr="006914D1" w:rsidRDefault="004D2F44" w:rsidP="004D2F44">
            <w:pPr>
              <w:jc w:val="center"/>
            </w:pPr>
          </w:p>
        </w:tc>
        <w:tc>
          <w:tcPr>
            <w:tcW w:w="1417" w:type="dxa"/>
            <w:vMerge/>
            <w:shd w:val="clear" w:color="auto" w:fill="auto"/>
            <w:vAlign w:val="center"/>
          </w:tcPr>
          <w:p w:rsidR="004D2F44" w:rsidRPr="006914D1" w:rsidRDefault="004D2F44" w:rsidP="004D2F44">
            <w:pPr>
              <w:jc w:val="center"/>
            </w:pPr>
          </w:p>
        </w:tc>
        <w:tc>
          <w:tcPr>
            <w:tcW w:w="2268" w:type="dxa"/>
            <w:vMerge/>
            <w:vAlign w:val="center"/>
          </w:tcPr>
          <w:p w:rsidR="004D2F44" w:rsidRPr="006914D1" w:rsidRDefault="004D2F44" w:rsidP="004D2F44">
            <w:pPr>
              <w:jc w:val="center"/>
            </w:pPr>
          </w:p>
        </w:tc>
      </w:tr>
      <w:tr w:rsidR="004D2F44" w:rsidRPr="006914D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roofErr w:type="gramStart"/>
            <w:r w:rsidRPr="006914D1">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w:t>
            </w:r>
            <w:proofErr w:type="gramEnd"/>
            <w:r w:rsidRPr="006914D1">
              <w:t xml:space="preserve"> и имеет </w:t>
            </w:r>
            <w:r w:rsidRPr="006914D1">
              <w:lastRenderedPageBreak/>
              <w:t>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w:t>
            </w:r>
            <w:r w:rsidRPr="006914D1">
              <w:br/>
              <w:t>обустройство спортивных и детских площадок, площадок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lastRenderedPageBreak/>
              <w:t>600</w:t>
            </w:r>
            <w:r w:rsidRPr="006914D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59,9 %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autoSpaceDE/>
              <w:autoSpaceDN w:val="0"/>
              <w:jc w:val="center"/>
              <w:rPr>
                <w:lang w:bidi="ru-RU"/>
              </w:rPr>
            </w:pPr>
            <w:r>
              <w:rPr>
                <w:lang w:bidi="ru-RU"/>
              </w:rPr>
              <w:t>- Жилой дом блокированной застройки;</w:t>
            </w:r>
          </w:p>
          <w:p w:rsidR="004D2F44" w:rsidRDefault="004D2F44" w:rsidP="004D2F44">
            <w:pPr>
              <w:autoSpaceDE/>
              <w:autoSpaceDN w:val="0"/>
              <w:jc w:val="center"/>
              <w:rPr>
                <w:lang w:bidi="ru-RU"/>
              </w:rPr>
            </w:pPr>
            <w:r>
              <w:rPr>
                <w:lang w:bidi="ru-RU"/>
              </w:rPr>
              <w:t xml:space="preserve">- Спортивная площадка; </w:t>
            </w:r>
          </w:p>
          <w:p w:rsidR="004D2F44" w:rsidRDefault="004D2F44" w:rsidP="004D2F44">
            <w:pPr>
              <w:autoSpaceDE/>
              <w:autoSpaceDN w:val="0"/>
              <w:jc w:val="center"/>
              <w:rPr>
                <w:lang w:bidi="ru-RU"/>
              </w:rPr>
            </w:pPr>
            <w:r>
              <w:rPr>
                <w:lang w:bidi="ru-RU"/>
              </w:rPr>
              <w:t>- Детская площадка;</w:t>
            </w:r>
          </w:p>
          <w:p w:rsidR="004D2F44" w:rsidRDefault="004D2F44" w:rsidP="004D2F44">
            <w:pPr>
              <w:autoSpaceDE/>
              <w:autoSpaceDN w:val="0"/>
              <w:jc w:val="center"/>
              <w:rPr>
                <w:lang w:bidi="ru-RU"/>
              </w:rPr>
            </w:pPr>
            <w:r>
              <w:rPr>
                <w:lang w:bidi="ru-RU"/>
              </w:rPr>
              <w:t>- Площадка для отдыха;</w:t>
            </w:r>
          </w:p>
          <w:p w:rsidR="004D2F44" w:rsidRDefault="004D2F44" w:rsidP="004D2F44">
            <w:pPr>
              <w:autoSpaceDE/>
              <w:autoSpaceDN w:val="0"/>
              <w:jc w:val="center"/>
              <w:rPr>
                <w:lang w:bidi="ru-RU"/>
              </w:rPr>
            </w:pPr>
            <w:r>
              <w:rPr>
                <w:lang w:bidi="ru-RU"/>
              </w:rPr>
              <w:t>- Индивидуальный гараж</w:t>
            </w:r>
          </w:p>
          <w:p w:rsidR="004D2F44" w:rsidRPr="006914D1" w:rsidRDefault="004D2F44" w:rsidP="004D2F44">
            <w:pPr>
              <w:autoSpaceDE/>
              <w:jc w:val="center"/>
            </w:pPr>
          </w:p>
        </w:tc>
      </w:tr>
      <w:tr w:rsidR="004D2F44" w:rsidRPr="006914D1" w:rsidTr="004D2F44">
        <w:trPr>
          <w:trHeight w:val="2206"/>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795D39">
              <w:rPr>
                <w:iCs/>
                <w:szCs w:val="24"/>
                <w:lang w:eastAsia="ru-RU"/>
              </w:rPr>
              <w:lastRenderedPageBreak/>
              <w:t>Среднеэтажная жилая застройка**</w:t>
            </w:r>
            <w:r w:rsidRPr="00795D39">
              <w:rPr>
                <w:iCs/>
                <w:szCs w:val="24"/>
                <w:lang w:val="en-US" w:eastAsia="ru-RU"/>
              </w:rPr>
              <w:t xml:space="preserve"> 2</w:t>
            </w:r>
            <w:r w:rsidRPr="00795D39">
              <w:rPr>
                <w:iCs/>
                <w:szCs w:val="24"/>
                <w:lang w:eastAsia="ru-RU"/>
              </w:rPr>
              <w:t>.5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tabs>
                <w:tab w:val="left" w:pos="540"/>
                <w:tab w:val="num" w:pos="720"/>
                <w:tab w:val="left" w:pos="900"/>
                <w:tab w:val="left" w:pos="1080"/>
                <w:tab w:val="left" w:pos="1260"/>
              </w:tabs>
              <w:rPr>
                <w:iCs/>
              </w:rPr>
            </w:pPr>
            <w:r w:rsidRPr="006914D1">
              <w:rPr>
                <w:iCs/>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4D2F44" w:rsidRPr="006914D1" w:rsidRDefault="004D2F44" w:rsidP="004D2F44">
            <w:pPr>
              <w:tabs>
                <w:tab w:val="left" w:pos="540"/>
                <w:tab w:val="num" w:pos="720"/>
                <w:tab w:val="left" w:pos="900"/>
                <w:tab w:val="left" w:pos="1080"/>
                <w:tab w:val="left" w:pos="1260"/>
              </w:tabs>
              <w:rPr>
                <w:iCs/>
              </w:rPr>
            </w:pPr>
            <w:r w:rsidRPr="006914D1">
              <w:rPr>
                <w:iCs/>
              </w:rPr>
              <w:t>благоустройство и озеленение;</w:t>
            </w:r>
          </w:p>
          <w:p w:rsidR="004D2F44" w:rsidRPr="006914D1" w:rsidRDefault="004D2F44" w:rsidP="004D2F44">
            <w:pPr>
              <w:tabs>
                <w:tab w:val="left" w:pos="540"/>
                <w:tab w:val="num" w:pos="720"/>
                <w:tab w:val="left" w:pos="900"/>
                <w:tab w:val="left" w:pos="1080"/>
                <w:tab w:val="left" w:pos="1260"/>
              </w:tabs>
              <w:rPr>
                <w:iCs/>
              </w:rPr>
            </w:pPr>
            <w:r w:rsidRPr="006914D1">
              <w:rPr>
                <w:iCs/>
              </w:rPr>
              <w:t>размещение подземных гаражей и автостоянок;</w:t>
            </w:r>
          </w:p>
          <w:p w:rsidR="004D2F44" w:rsidRPr="006914D1" w:rsidRDefault="004D2F44" w:rsidP="004D2F44">
            <w:pPr>
              <w:tabs>
                <w:tab w:val="left" w:pos="540"/>
                <w:tab w:val="num" w:pos="720"/>
                <w:tab w:val="left" w:pos="900"/>
                <w:tab w:val="left" w:pos="1080"/>
                <w:tab w:val="left" w:pos="1260"/>
              </w:tabs>
              <w:rPr>
                <w:iCs/>
              </w:rPr>
            </w:pPr>
            <w:r w:rsidRPr="006914D1">
              <w:rPr>
                <w:iCs/>
              </w:rPr>
              <w:t>обустройство спортивных и детских площадок, площадок отдыха;</w:t>
            </w:r>
          </w:p>
          <w:p w:rsidR="004D2F44" w:rsidRPr="006914D1" w:rsidRDefault="004D2F44" w:rsidP="004D2F44">
            <w:pPr>
              <w:autoSpaceDE/>
              <w:jc w:val="center"/>
            </w:pPr>
            <w:r w:rsidRPr="006914D1">
              <w:rPr>
                <w:iCs/>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795D39">
              <w:rPr>
                <w:szCs w:val="24"/>
                <w:lang w:eastAsia="ru-RU"/>
              </w:rPr>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t>40</w:t>
            </w:r>
            <w:r w:rsidRPr="006914D1">
              <w:t xml:space="preserve"> %</w:t>
            </w:r>
          </w:p>
        </w:tc>
        <w:tc>
          <w:tcPr>
            <w:tcW w:w="1417" w:type="dxa"/>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w:t>
            </w:r>
          </w:p>
        </w:tc>
        <w:tc>
          <w:tcPr>
            <w:tcW w:w="2268" w:type="dxa"/>
            <w:vMerge w:val="restart"/>
            <w:tcBorders>
              <w:top w:val="single" w:sz="4" w:space="0" w:color="auto"/>
              <w:left w:val="single" w:sz="4" w:space="0" w:color="auto"/>
              <w:right w:val="single" w:sz="4" w:space="0" w:color="auto"/>
            </w:tcBorders>
            <w:vAlign w:val="center"/>
          </w:tcPr>
          <w:p w:rsidR="004D2F44" w:rsidRDefault="004D2F44" w:rsidP="004D2F44">
            <w:pPr>
              <w:jc w:val="center"/>
              <w:rPr>
                <w:lang w:bidi="ru-RU"/>
              </w:rPr>
            </w:pPr>
            <w:r>
              <w:rPr>
                <w:szCs w:val="24"/>
                <w:lang w:eastAsia="ru-RU"/>
              </w:rPr>
              <w:t xml:space="preserve">- </w:t>
            </w:r>
            <w:proofErr w:type="spellStart"/>
            <w:r>
              <w:rPr>
                <w:szCs w:val="24"/>
                <w:lang w:eastAsia="ru-RU"/>
              </w:rPr>
              <w:t>Среднеэтажный</w:t>
            </w:r>
            <w:proofErr w:type="spellEnd"/>
          </w:p>
          <w:p w:rsidR="004D2F44" w:rsidRDefault="004D2F44" w:rsidP="004D2F44">
            <w:pPr>
              <w:jc w:val="center"/>
              <w:rPr>
                <w:lang w:bidi="ru-RU"/>
              </w:rPr>
            </w:pPr>
            <w:r>
              <w:rPr>
                <w:lang w:bidi="ru-RU"/>
              </w:rPr>
              <w:t>жилой дом;</w:t>
            </w:r>
          </w:p>
          <w:p w:rsidR="004D2F44" w:rsidRDefault="004D2F44" w:rsidP="004D2F44">
            <w:pPr>
              <w:jc w:val="center"/>
              <w:rPr>
                <w:lang w:bidi="ru-RU"/>
              </w:rPr>
            </w:pPr>
            <w:r>
              <w:rPr>
                <w:lang w:bidi="ru-RU"/>
              </w:rPr>
              <w:t xml:space="preserve">- Спортивная площадка; </w:t>
            </w:r>
          </w:p>
          <w:p w:rsidR="004D2F44" w:rsidRDefault="004D2F44" w:rsidP="004D2F44">
            <w:pPr>
              <w:jc w:val="center"/>
              <w:rPr>
                <w:lang w:bidi="ru-RU"/>
              </w:rPr>
            </w:pPr>
            <w:r>
              <w:rPr>
                <w:lang w:bidi="ru-RU"/>
              </w:rPr>
              <w:t>- Детская площадка;</w:t>
            </w:r>
          </w:p>
          <w:p w:rsidR="004D2F44" w:rsidRDefault="004D2F44" w:rsidP="004D2F44">
            <w:pPr>
              <w:jc w:val="center"/>
              <w:rPr>
                <w:lang w:bidi="ru-RU"/>
              </w:rPr>
            </w:pPr>
            <w:r>
              <w:rPr>
                <w:lang w:bidi="ru-RU"/>
              </w:rPr>
              <w:t>- Площадка для отдыха;</w:t>
            </w:r>
          </w:p>
          <w:p w:rsidR="004D2F44" w:rsidRDefault="004D2F44" w:rsidP="004D2F44">
            <w:pPr>
              <w:jc w:val="center"/>
              <w:rPr>
                <w:lang w:bidi="ru-RU"/>
              </w:rPr>
            </w:pPr>
            <w:r>
              <w:rPr>
                <w:lang w:bidi="ru-RU"/>
              </w:rPr>
              <w:t>- Подземные гаражи;</w:t>
            </w:r>
          </w:p>
          <w:p w:rsidR="004D2F44" w:rsidRDefault="004D2F44" w:rsidP="004D2F44">
            <w:pPr>
              <w:jc w:val="center"/>
              <w:rPr>
                <w:lang w:bidi="ru-RU"/>
              </w:rPr>
            </w:pPr>
            <w:r>
              <w:rPr>
                <w:lang w:bidi="ru-RU"/>
              </w:rPr>
              <w:t>-Автостоянки;</w:t>
            </w:r>
          </w:p>
          <w:p w:rsidR="004D2F44" w:rsidRDefault="004D2F44" w:rsidP="004D2F44">
            <w:pPr>
              <w:jc w:val="center"/>
              <w:rPr>
                <w:lang w:bidi="ru-RU"/>
              </w:rPr>
            </w:pPr>
            <w:r>
              <w:rPr>
                <w:lang w:bidi="ru-RU"/>
              </w:rPr>
              <w:t>- Объекты обслуживания жилой застройки;</w:t>
            </w:r>
          </w:p>
          <w:p w:rsidR="004D2F44" w:rsidRPr="006914D1" w:rsidRDefault="004D2F44" w:rsidP="004D2F44">
            <w:pPr>
              <w:autoSpaceDE/>
              <w:jc w:val="center"/>
            </w:pPr>
          </w:p>
        </w:tc>
      </w:tr>
      <w:tr w:rsidR="004D2F44" w:rsidRPr="006914D1" w:rsidTr="004D2F44">
        <w:trPr>
          <w:trHeight w:val="230"/>
        </w:trPr>
        <w:tc>
          <w:tcPr>
            <w:tcW w:w="1560" w:type="dxa"/>
            <w:vMerge/>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rPr>
                <w:iCs/>
              </w:rPr>
            </w:pPr>
          </w:p>
        </w:tc>
        <w:tc>
          <w:tcPr>
            <w:tcW w:w="4111" w:type="dxa"/>
            <w:vMerge/>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tabs>
                <w:tab w:val="left" w:pos="540"/>
                <w:tab w:val="num" w:pos="720"/>
                <w:tab w:val="left" w:pos="900"/>
                <w:tab w:val="left" w:pos="1080"/>
                <w:tab w:val="left" w:pos="1260"/>
              </w:tabs>
              <w:rPr>
                <w:iCs/>
              </w:rP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autoSpaceDE/>
              <w:jc w:val="center"/>
            </w:pPr>
          </w:p>
        </w:tc>
        <w:tc>
          <w:tcPr>
            <w:tcW w:w="1417" w:type="dxa"/>
            <w:vMerge/>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276" w:type="dxa"/>
            <w:vMerge/>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795D39" w:rsidRDefault="004D2F44" w:rsidP="004D2F44">
            <w:pPr>
              <w:jc w:val="center"/>
            </w:pPr>
            <w:r w:rsidRPr="00795D39">
              <w:t>минимальный отступ застройки от красной линии улиц - 5 м;</w:t>
            </w:r>
          </w:p>
          <w:p w:rsidR="004D2F44" w:rsidRPr="00795D39" w:rsidRDefault="004D2F44" w:rsidP="004D2F44">
            <w:pPr>
              <w:jc w:val="center"/>
            </w:pPr>
          </w:p>
          <w:p w:rsidR="004D2F44" w:rsidRPr="00795D39" w:rsidRDefault="004D2F44" w:rsidP="004D2F44">
            <w:pPr>
              <w:jc w:val="center"/>
              <w:rPr>
                <w:bCs/>
              </w:rPr>
            </w:pPr>
            <w:r w:rsidRPr="00795D39">
              <w:rPr>
                <w:bCs/>
              </w:rPr>
              <w:t xml:space="preserve">минимальный отступ застройки от красной </w:t>
            </w:r>
            <w:r w:rsidRPr="00795D39">
              <w:rPr>
                <w:bCs/>
              </w:rPr>
              <w:lastRenderedPageBreak/>
              <w:t>линии проездов</w:t>
            </w:r>
          </w:p>
          <w:p w:rsidR="004D2F44" w:rsidRPr="006914D1" w:rsidRDefault="004D2F44" w:rsidP="004D2F44">
            <w:pPr>
              <w:jc w:val="center"/>
            </w:pPr>
            <w:r w:rsidRPr="00795D39">
              <w:rPr>
                <w:bCs/>
              </w:rPr>
              <w:t xml:space="preserve"> - 3 м</w:t>
            </w:r>
            <w:r w:rsidRPr="00795D39">
              <w:rPr>
                <w:bCs/>
                <w:lang w:val="en-US"/>
              </w:rPr>
              <w:t>;</w:t>
            </w:r>
          </w:p>
        </w:tc>
        <w:tc>
          <w:tcPr>
            <w:tcW w:w="2268" w:type="dxa"/>
            <w:vMerge/>
            <w:tcBorders>
              <w:top w:val="single" w:sz="4" w:space="0" w:color="auto"/>
              <w:left w:val="single" w:sz="4" w:space="0" w:color="auto"/>
              <w:right w:val="single" w:sz="4" w:space="0" w:color="auto"/>
            </w:tcBorders>
            <w:vAlign w:val="center"/>
          </w:tcPr>
          <w:p w:rsidR="004D2F44" w:rsidRDefault="004D2F44" w:rsidP="004D2F44">
            <w:pPr>
              <w:jc w:val="center"/>
              <w:rPr>
                <w:szCs w:val="24"/>
                <w:lang w:eastAsia="ru-RU"/>
              </w:rPr>
            </w:pPr>
          </w:p>
        </w:tc>
      </w:tr>
      <w:tr w:rsidR="004D2F44" w:rsidRPr="006914D1" w:rsidTr="004D2F44">
        <w:trPr>
          <w:trHeight w:val="1728"/>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rPr>
                <w:iCs/>
              </w:rP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tabs>
                <w:tab w:val="left" w:pos="540"/>
                <w:tab w:val="num" w:pos="720"/>
                <w:tab w:val="left" w:pos="900"/>
                <w:tab w:val="left" w:pos="1080"/>
                <w:tab w:val="left" w:pos="1260"/>
              </w:tabs>
              <w:rPr>
                <w:iCs/>
              </w:rPr>
            </w:pPr>
          </w:p>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r w:rsidRPr="00795D39">
              <w:t>**Для формирования земельных участков под существующими многоквартирными жилыми домами в соответствии с жилищным законодательством</w:t>
            </w: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2268" w:type="dxa"/>
            <w:vMerge/>
            <w:tcBorders>
              <w:left w:val="single" w:sz="4" w:space="0" w:color="auto"/>
              <w:bottom w:val="single" w:sz="4" w:space="0" w:color="auto"/>
              <w:right w:val="single" w:sz="4" w:space="0" w:color="auto"/>
            </w:tcBorders>
            <w:vAlign w:val="center"/>
          </w:tcPr>
          <w:p w:rsidR="004D2F44" w:rsidRDefault="004D2F44" w:rsidP="004D2F44">
            <w:pPr>
              <w:jc w:val="center"/>
              <w:rPr>
                <w:szCs w:val="24"/>
                <w:lang w:eastAsia="ru-RU"/>
              </w:rPr>
            </w:pPr>
          </w:p>
        </w:tc>
      </w:tr>
      <w:tr w:rsidR="004D2F44" w:rsidRPr="006914D1" w:rsidTr="004D2F44">
        <w:trPr>
          <w:trHeight w:val="168"/>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lastRenderedPageBreak/>
              <w:t xml:space="preserve">Религиозное </w:t>
            </w:r>
            <w:r w:rsidRPr="006914D1">
              <w:lastRenderedPageBreak/>
              <w:t>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proofErr w:type="gramStart"/>
            <w:r w:rsidRPr="006914D1">
              <w:lastRenderedPageBreak/>
              <w:t xml:space="preserve">Размещение объектов капитального </w:t>
            </w:r>
            <w:r w:rsidRPr="006914D1">
              <w:lastRenderedPageBreak/>
              <w:t>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roofErr w:type="gramEnd"/>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lastRenderedPageBreak/>
              <w:t>1</w:t>
            </w:r>
            <w:r w:rsidRPr="006914D1">
              <w:t xml:space="preserve">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t xml:space="preserve">не </w:t>
            </w:r>
            <w:r>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autoSpaceDN w:val="0"/>
              <w:jc w:val="center"/>
            </w:pPr>
            <w:r>
              <w:lastRenderedPageBreak/>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autoSpaceDN w:val="0"/>
              <w:jc w:val="center"/>
            </w:pPr>
            <w:r>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1</w:t>
            </w:r>
          </w:p>
        </w:tc>
        <w:tc>
          <w:tcPr>
            <w:tcW w:w="2268" w:type="dxa"/>
            <w:vMerge w:val="restart"/>
            <w:tcBorders>
              <w:top w:val="single" w:sz="4" w:space="0" w:color="auto"/>
              <w:left w:val="single" w:sz="4" w:space="0" w:color="auto"/>
              <w:right w:val="single" w:sz="4" w:space="0" w:color="auto"/>
            </w:tcBorders>
            <w:vAlign w:val="center"/>
          </w:tcPr>
          <w:p w:rsidR="004D2F44" w:rsidRDefault="004D2F44" w:rsidP="004D2F44">
            <w:pPr>
              <w:autoSpaceDE/>
              <w:autoSpaceDN w:val="0"/>
              <w:jc w:val="center"/>
            </w:pPr>
            <w:r>
              <w:t>- Церковь;</w:t>
            </w:r>
          </w:p>
          <w:p w:rsidR="004D2F44" w:rsidRDefault="004D2F44" w:rsidP="004D2F44">
            <w:pPr>
              <w:autoSpaceDE/>
              <w:autoSpaceDN w:val="0"/>
              <w:jc w:val="center"/>
            </w:pPr>
            <w:r>
              <w:lastRenderedPageBreak/>
              <w:t>- Собор;</w:t>
            </w:r>
          </w:p>
          <w:p w:rsidR="004D2F44" w:rsidRDefault="004D2F44" w:rsidP="004D2F44">
            <w:pPr>
              <w:autoSpaceDE/>
              <w:autoSpaceDN w:val="0"/>
              <w:jc w:val="center"/>
            </w:pPr>
            <w:r>
              <w:t>- Храм;</w:t>
            </w:r>
          </w:p>
          <w:p w:rsidR="004D2F44" w:rsidRDefault="004D2F44" w:rsidP="004D2F44">
            <w:pPr>
              <w:autoSpaceDE/>
              <w:autoSpaceDN w:val="0"/>
              <w:jc w:val="center"/>
            </w:pPr>
            <w:r>
              <w:t>- Часовня;</w:t>
            </w:r>
          </w:p>
          <w:p w:rsidR="004D2F44" w:rsidRDefault="004D2F44" w:rsidP="004D2F44">
            <w:pPr>
              <w:autoSpaceDE/>
              <w:autoSpaceDN w:val="0"/>
              <w:jc w:val="center"/>
            </w:pPr>
            <w:r>
              <w:t>- Монастырь;</w:t>
            </w:r>
          </w:p>
          <w:p w:rsidR="004D2F44" w:rsidRDefault="004D2F44" w:rsidP="004D2F44">
            <w:pPr>
              <w:autoSpaceDE/>
              <w:autoSpaceDN w:val="0"/>
              <w:jc w:val="center"/>
            </w:pPr>
            <w:r>
              <w:t>- Воскресная школа;</w:t>
            </w:r>
          </w:p>
          <w:p w:rsidR="004D2F44" w:rsidRDefault="004D2F44" w:rsidP="004D2F44">
            <w:pPr>
              <w:autoSpaceDE/>
              <w:autoSpaceDN w:val="0"/>
              <w:jc w:val="center"/>
            </w:pPr>
            <w:r>
              <w:t>- Семинария;</w:t>
            </w:r>
          </w:p>
          <w:p w:rsidR="004D2F44" w:rsidRDefault="004D2F44" w:rsidP="004D2F44">
            <w:pPr>
              <w:autoSpaceDE/>
              <w:autoSpaceDN w:val="0"/>
              <w:jc w:val="center"/>
            </w:pPr>
            <w:r>
              <w:t>- Духовное училище</w:t>
            </w:r>
          </w:p>
          <w:p w:rsidR="004D2F44" w:rsidRPr="006914D1" w:rsidRDefault="004D2F44" w:rsidP="004D2F44">
            <w:pPr>
              <w:autoSpaceDE/>
              <w:jc w:val="center"/>
            </w:pPr>
          </w:p>
        </w:tc>
      </w:tr>
      <w:tr w:rsidR="004D2F44" w:rsidRPr="006914D1" w:rsidTr="004D2F44">
        <w:trPr>
          <w:trHeight w:val="4873"/>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autoSpaceDE/>
              <w:jc w:val="cente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roofErr w:type="gramStart"/>
            <w:r>
              <w:t xml:space="preserve">*- </w:t>
            </w:r>
            <w:r w:rsidRPr="006914D1">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2268" w:type="dxa"/>
            <w:vMerge/>
            <w:tcBorders>
              <w:left w:val="single" w:sz="4" w:space="0" w:color="auto"/>
              <w:bottom w:val="single" w:sz="4" w:space="0" w:color="auto"/>
              <w:right w:val="single" w:sz="4" w:space="0" w:color="auto"/>
            </w:tcBorders>
            <w:vAlign w:val="center"/>
          </w:tcPr>
          <w:p w:rsidR="004D2F44" w:rsidRPr="006914D1" w:rsidRDefault="004D2F44" w:rsidP="004D2F44">
            <w:pPr>
              <w:autoSpaceDE/>
              <w:jc w:val="center"/>
            </w:pPr>
          </w:p>
        </w:tc>
      </w:tr>
      <w:tr w:rsidR="004D2F44" w:rsidRPr="006914D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w:t>
            </w:r>
            <w:r w:rsidRPr="006914D1">
              <w:lastRenderedPageBreak/>
              <w:t>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lastRenderedPageBreak/>
              <w:t>200</w:t>
            </w:r>
            <w:r w:rsidRPr="006914D1">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suppressAutoHyphens w:val="0"/>
              <w:overflowPunct/>
              <w:autoSpaceDN w:val="0"/>
              <w:adjustRightInd w:val="0"/>
              <w:jc w:val="center"/>
              <w:rPr>
                <w:szCs w:val="24"/>
                <w:lang w:eastAsia="ru-RU"/>
              </w:rPr>
            </w:pPr>
            <w:r>
              <w:rPr>
                <w:szCs w:val="24"/>
                <w:lang w:eastAsia="ru-RU"/>
              </w:rPr>
              <w:t>- Деловой центр;</w:t>
            </w:r>
          </w:p>
          <w:p w:rsidR="004D2F44" w:rsidRDefault="004D2F44" w:rsidP="004D2F44">
            <w:pPr>
              <w:suppressAutoHyphens w:val="0"/>
              <w:overflowPunct/>
              <w:autoSpaceDN w:val="0"/>
              <w:adjustRightInd w:val="0"/>
              <w:jc w:val="center"/>
              <w:rPr>
                <w:szCs w:val="24"/>
                <w:lang w:eastAsia="ru-RU"/>
              </w:rPr>
            </w:pPr>
            <w:r>
              <w:rPr>
                <w:szCs w:val="24"/>
                <w:lang w:eastAsia="ru-RU"/>
              </w:rPr>
              <w:t>- Офисный центр;</w:t>
            </w:r>
          </w:p>
          <w:p w:rsidR="004D2F44" w:rsidRDefault="004D2F44" w:rsidP="004D2F44">
            <w:pPr>
              <w:suppressAutoHyphens w:val="0"/>
              <w:overflowPunct/>
              <w:autoSpaceDN w:val="0"/>
              <w:adjustRightInd w:val="0"/>
              <w:jc w:val="center"/>
              <w:rPr>
                <w:szCs w:val="24"/>
                <w:lang w:eastAsia="ru-RU"/>
              </w:rPr>
            </w:pPr>
            <w:r>
              <w:rPr>
                <w:szCs w:val="24"/>
                <w:lang w:eastAsia="ru-RU"/>
              </w:rPr>
              <w:t>- Биржа ценных бумаг;</w:t>
            </w:r>
          </w:p>
          <w:p w:rsidR="004D2F44" w:rsidRPr="006914D1" w:rsidRDefault="004D2F44" w:rsidP="004D2F44">
            <w:pPr>
              <w:jc w:val="center"/>
            </w:pPr>
            <w:r>
              <w:rPr>
                <w:szCs w:val="24"/>
                <w:lang w:eastAsia="ru-RU"/>
              </w:rPr>
              <w:t>- Административное здание</w:t>
            </w:r>
          </w:p>
        </w:tc>
      </w:tr>
      <w:tr w:rsidR="004D2F44" w:rsidRPr="006914D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jc w:val="center"/>
            </w:pPr>
            <w:r>
              <w:t>- Ярмарка;</w:t>
            </w:r>
          </w:p>
          <w:p w:rsidR="004D2F44" w:rsidRDefault="004D2F44" w:rsidP="004D2F44">
            <w:pPr>
              <w:jc w:val="center"/>
            </w:pPr>
            <w:r>
              <w:t>-Рынок;</w:t>
            </w:r>
          </w:p>
          <w:p w:rsidR="004D2F44" w:rsidRPr="006914D1" w:rsidRDefault="004D2F44" w:rsidP="004D2F44">
            <w:pPr>
              <w:jc w:val="center"/>
            </w:pPr>
            <w:r>
              <w:t>- Автомобильная стоянка</w:t>
            </w:r>
          </w:p>
        </w:tc>
      </w:tr>
      <w:tr w:rsidR="004D2F44" w:rsidRPr="006914D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2</w:t>
            </w:r>
            <w:r w:rsidRPr="006914D1">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jc w:val="center"/>
              <w:rPr>
                <w:bCs/>
                <w:lang w:bidi="ru-RU"/>
              </w:rPr>
            </w:pPr>
            <w:r>
              <w:rPr>
                <w:bCs/>
                <w:lang w:bidi="ru-RU"/>
              </w:rPr>
              <w:t>- Ресторан;</w:t>
            </w:r>
          </w:p>
          <w:p w:rsidR="004D2F44" w:rsidRDefault="004D2F44" w:rsidP="004D2F44">
            <w:pPr>
              <w:jc w:val="center"/>
              <w:rPr>
                <w:bCs/>
                <w:lang w:bidi="ru-RU"/>
              </w:rPr>
            </w:pPr>
            <w:r>
              <w:rPr>
                <w:bCs/>
                <w:lang w:bidi="ru-RU"/>
              </w:rPr>
              <w:t>- Кафе;</w:t>
            </w:r>
          </w:p>
          <w:p w:rsidR="004D2F44" w:rsidRDefault="004D2F44" w:rsidP="004D2F44">
            <w:pPr>
              <w:jc w:val="center"/>
              <w:rPr>
                <w:bCs/>
                <w:lang w:bidi="ru-RU"/>
              </w:rPr>
            </w:pPr>
            <w:r>
              <w:rPr>
                <w:bCs/>
                <w:lang w:bidi="ru-RU"/>
              </w:rPr>
              <w:t>- Столовая</w:t>
            </w:r>
          </w:p>
          <w:p w:rsidR="004D2F44" w:rsidRPr="006914D1" w:rsidRDefault="004D2F44" w:rsidP="004D2F44">
            <w:pPr>
              <w:jc w:val="center"/>
            </w:pPr>
          </w:p>
        </w:tc>
      </w:tr>
      <w:tr w:rsidR="004D2F44" w:rsidRPr="006914D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rPr>
                <w:lang w:val="en-US"/>
              </w:rPr>
            </w:pPr>
            <w:r w:rsidRPr="006914D1">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500</w:t>
            </w:r>
            <w:r w:rsidRPr="006914D1">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jc w:val="center"/>
            </w:pPr>
            <w:r>
              <w:t>- Гостиница;</w:t>
            </w:r>
          </w:p>
          <w:p w:rsidR="004D2F44" w:rsidRPr="006914D1" w:rsidRDefault="004D2F44" w:rsidP="004D2F44">
            <w:pPr>
              <w:jc w:val="center"/>
            </w:pPr>
            <w:r>
              <w:t>- Гостевой дом</w:t>
            </w:r>
          </w:p>
        </w:tc>
      </w:tr>
      <w:tr w:rsidR="004D2F44" w:rsidRPr="006914D1" w:rsidTr="004D2F44">
        <w:trPr>
          <w:trHeight w:val="149"/>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proofErr w:type="gramStart"/>
            <w:r w:rsidRPr="006914D1">
              <w:t xml:space="preserve">Размещение объектов капитального </w:t>
            </w:r>
            <w:r w:rsidRPr="006914D1">
              <w:lastRenderedPageBreak/>
              <w:t>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6914D1">
              <w:t xml:space="preserve"> размещение спортивных баз и лагерей</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lastRenderedPageBreak/>
              <w:t>10</w:t>
            </w:r>
            <w:r w:rsidRPr="006914D1">
              <w:t xml:space="preserve">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t xml:space="preserve">не </w:t>
            </w:r>
            <w:r>
              <w:lastRenderedPageBreak/>
              <w:t>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2268" w:type="dxa"/>
            <w:vMerge w:val="restart"/>
            <w:tcBorders>
              <w:top w:val="single" w:sz="4" w:space="0" w:color="auto"/>
              <w:left w:val="single" w:sz="4" w:space="0" w:color="auto"/>
              <w:right w:val="single" w:sz="4" w:space="0" w:color="auto"/>
            </w:tcBorders>
            <w:vAlign w:val="center"/>
          </w:tcPr>
          <w:p w:rsidR="004D2F44" w:rsidRDefault="004D2F44" w:rsidP="004D2F44">
            <w:pPr>
              <w:jc w:val="center"/>
              <w:rPr>
                <w:bCs/>
                <w:lang w:bidi="ru-RU"/>
              </w:rPr>
            </w:pPr>
            <w:r>
              <w:rPr>
                <w:bCs/>
                <w:lang w:bidi="ru-RU"/>
              </w:rPr>
              <w:t>- Стадион;</w:t>
            </w:r>
          </w:p>
          <w:p w:rsidR="004D2F44" w:rsidRDefault="004D2F44" w:rsidP="004D2F44">
            <w:pPr>
              <w:jc w:val="center"/>
              <w:rPr>
                <w:bCs/>
                <w:lang w:bidi="ru-RU"/>
              </w:rPr>
            </w:pPr>
            <w:r>
              <w:rPr>
                <w:bCs/>
                <w:lang w:bidi="ru-RU"/>
              </w:rPr>
              <w:lastRenderedPageBreak/>
              <w:t xml:space="preserve">- </w:t>
            </w:r>
            <w:proofErr w:type="spellStart"/>
            <w:r>
              <w:rPr>
                <w:bCs/>
                <w:lang w:bidi="ru-RU"/>
              </w:rPr>
              <w:t>Физкультурно</w:t>
            </w:r>
            <w:proofErr w:type="spellEnd"/>
            <w:r>
              <w:rPr>
                <w:bCs/>
                <w:lang w:bidi="ru-RU"/>
              </w:rPr>
              <w:t xml:space="preserve"> – оздоровительный комплекс;</w:t>
            </w:r>
          </w:p>
          <w:p w:rsidR="004D2F44" w:rsidRDefault="004D2F44" w:rsidP="004D2F44">
            <w:pPr>
              <w:jc w:val="center"/>
              <w:rPr>
                <w:bCs/>
                <w:lang w:bidi="ru-RU"/>
              </w:rPr>
            </w:pPr>
            <w:r>
              <w:rPr>
                <w:bCs/>
                <w:lang w:bidi="ru-RU"/>
              </w:rPr>
              <w:t xml:space="preserve">- </w:t>
            </w:r>
            <w:proofErr w:type="spellStart"/>
            <w:r>
              <w:rPr>
                <w:bCs/>
                <w:lang w:bidi="ru-RU"/>
              </w:rPr>
              <w:t>Физкультурно</w:t>
            </w:r>
            <w:proofErr w:type="spellEnd"/>
            <w:r>
              <w:rPr>
                <w:bCs/>
                <w:lang w:bidi="ru-RU"/>
              </w:rPr>
              <w:t xml:space="preserve"> – спортивное сооружение;</w:t>
            </w:r>
          </w:p>
          <w:p w:rsidR="004D2F44" w:rsidRDefault="004D2F44" w:rsidP="004D2F44">
            <w:pPr>
              <w:jc w:val="center"/>
              <w:rPr>
                <w:bCs/>
                <w:lang w:bidi="ru-RU"/>
              </w:rPr>
            </w:pPr>
            <w:r>
              <w:rPr>
                <w:bCs/>
                <w:lang w:bidi="ru-RU"/>
              </w:rPr>
              <w:t>- Спортивный комплекс;</w:t>
            </w:r>
          </w:p>
          <w:p w:rsidR="004D2F44" w:rsidRDefault="004D2F44" w:rsidP="004D2F44">
            <w:pPr>
              <w:jc w:val="center"/>
              <w:rPr>
                <w:bCs/>
                <w:lang w:bidi="ru-RU"/>
              </w:rPr>
            </w:pPr>
            <w:r>
              <w:rPr>
                <w:bCs/>
                <w:lang w:bidi="ru-RU"/>
              </w:rPr>
              <w:t>- Оздоровительный комплекс;</w:t>
            </w:r>
          </w:p>
          <w:p w:rsidR="004D2F44" w:rsidRDefault="004D2F44" w:rsidP="004D2F44">
            <w:pPr>
              <w:jc w:val="center"/>
              <w:rPr>
                <w:bCs/>
                <w:lang w:bidi="ru-RU"/>
              </w:rPr>
            </w:pPr>
            <w:r>
              <w:rPr>
                <w:bCs/>
                <w:lang w:bidi="ru-RU"/>
              </w:rPr>
              <w:t>- Спортивный клуб;</w:t>
            </w:r>
          </w:p>
          <w:p w:rsidR="004D2F44" w:rsidRDefault="004D2F44" w:rsidP="004D2F44">
            <w:pPr>
              <w:jc w:val="center"/>
              <w:rPr>
                <w:bCs/>
                <w:lang w:bidi="ru-RU"/>
              </w:rPr>
            </w:pPr>
            <w:r>
              <w:rPr>
                <w:bCs/>
                <w:lang w:bidi="ru-RU"/>
              </w:rPr>
              <w:t>- Спортивный зал;</w:t>
            </w:r>
          </w:p>
          <w:p w:rsidR="004D2F44" w:rsidRDefault="004D2F44" w:rsidP="004D2F44">
            <w:pPr>
              <w:jc w:val="center"/>
              <w:rPr>
                <w:bCs/>
                <w:lang w:bidi="ru-RU"/>
              </w:rPr>
            </w:pPr>
            <w:r>
              <w:rPr>
                <w:bCs/>
                <w:lang w:bidi="ru-RU"/>
              </w:rPr>
              <w:t>- Бассейн;</w:t>
            </w:r>
          </w:p>
          <w:p w:rsidR="004D2F44" w:rsidRDefault="004D2F44" w:rsidP="004D2F44">
            <w:pPr>
              <w:jc w:val="center"/>
              <w:rPr>
                <w:bCs/>
                <w:lang w:bidi="ru-RU"/>
              </w:rPr>
            </w:pPr>
            <w:r>
              <w:rPr>
                <w:bCs/>
                <w:lang w:bidi="ru-RU"/>
              </w:rPr>
              <w:t>- Ледовая арена;</w:t>
            </w:r>
          </w:p>
          <w:p w:rsidR="004D2F44" w:rsidRPr="006914D1" w:rsidRDefault="004D2F44" w:rsidP="004D2F44">
            <w:pPr>
              <w:jc w:val="center"/>
            </w:pPr>
            <w:r>
              <w:rPr>
                <w:bCs/>
                <w:lang w:bidi="ru-RU"/>
              </w:rPr>
              <w:t>- Площадка для занятия спортом</w:t>
            </w:r>
            <w:r>
              <w:rPr>
                <w:bCs/>
                <w:lang w:val="en-US" w:bidi="ru-RU"/>
              </w:rPr>
              <w:t>;</w:t>
            </w:r>
          </w:p>
        </w:tc>
      </w:tr>
      <w:tr w:rsidR="004D2F44" w:rsidRPr="006914D1" w:rsidTr="004D2F44">
        <w:trPr>
          <w:trHeight w:val="3723"/>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r>
              <w:t>Для плоскостных сооружений -</w:t>
            </w:r>
          </w:p>
          <w:p w:rsidR="004D2F44" w:rsidRPr="006914D1" w:rsidRDefault="004D2F44" w:rsidP="004D2F44">
            <w:pPr>
              <w:jc w:val="center"/>
            </w:pPr>
            <w:r>
              <w:t>75 %</w:t>
            </w: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2268" w:type="dxa"/>
            <w:vMerge/>
            <w:tcBorders>
              <w:left w:val="single" w:sz="4" w:space="0" w:color="auto"/>
              <w:bottom w:val="single" w:sz="4" w:space="0" w:color="auto"/>
              <w:right w:val="single" w:sz="4" w:space="0" w:color="auto"/>
            </w:tcBorders>
            <w:vAlign w:val="center"/>
          </w:tcPr>
          <w:p w:rsidR="004D2F44" w:rsidRDefault="004D2F44" w:rsidP="004D2F44">
            <w:pPr>
              <w:jc w:val="center"/>
              <w:rPr>
                <w:bCs/>
                <w:lang w:bidi="ru-RU"/>
              </w:rPr>
            </w:pPr>
          </w:p>
        </w:tc>
      </w:tr>
    </w:tbl>
    <w:p w:rsidR="004D2F44" w:rsidRDefault="004D2F44" w:rsidP="004D2F44">
      <w:pPr>
        <w:jc w:val="center"/>
        <w:rPr>
          <w:b/>
          <w:sz w:val="24"/>
          <w:szCs w:val="24"/>
          <w:shd w:val="clear" w:color="auto" w:fill="FFFFFF"/>
        </w:rPr>
      </w:pPr>
    </w:p>
    <w:p w:rsidR="004D2F44" w:rsidRPr="006914D1" w:rsidRDefault="004D2F44" w:rsidP="004D2F44">
      <w:pPr>
        <w:jc w:val="center"/>
        <w:rPr>
          <w:b/>
          <w:sz w:val="24"/>
          <w:szCs w:val="24"/>
          <w:shd w:val="clear" w:color="auto" w:fill="FFFFFF"/>
        </w:rPr>
      </w:pPr>
    </w:p>
    <w:p w:rsidR="004D2F44" w:rsidRPr="006914D1" w:rsidRDefault="004D2F44" w:rsidP="004D2F44">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4D2F44" w:rsidRPr="006914D1" w:rsidRDefault="004D2F44" w:rsidP="004D2F44">
      <w:pPr>
        <w:jc w:val="center"/>
        <w:rPr>
          <w:b/>
          <w:sz w:val="24"/>
          <w:szCs w:val="24"/>
          <w:shd w:val="clear" w:color="auto" w:fill="FFFFFF"/>
        </w:rPr>
      </w:pPr>
    </w:p>
    <w:p w:rsidR="004D2F44" w:rsidRDefault="004D2F44" w:rsidP="004D2F44">
      <w:pPr>
        <w:ind w:firstLine="567"/>
        <w:rPr>
          <w:sz w:val="24"/>
          <w:szCs w:val="24"/>
        </w:rPr>
      </w:pPr>
      <w:r w:rsidRPr="006914D1">
        <w:rPr>
          <w:sz w:val="24"/>
          <w:szCs w:val="24"/>
        </w:rPr>
        <w:t xml:space="preserve">- </w:t>
      </w:r>
      <w:r w:rsidRPr="004152B7">
        <w:rPr>
          <w:sz w:val="24"/>
          <w:szCs w:val="24"/>
        </w:rPr>
        <w:t>Не подлежат установлению</w:t>
      </w:r>
      <w:r>
        <w:rPr>
          <w:sz w:val="24"/>
          <w:szCs w:val="24"/>
        </w:rPr>
        <w:t>.</w:t>
      </w:r>
    </w:p>
    <w:p w:rsidR="004D2F44" w:rsidRDefault="004D2F44" w:rsidP="004D2F44">
      <w:pPr>
        <w:ind w:firstLine="567"/>
        <w:rPr>
          <w:sz w:val="24"/>
          <w:szCs w:val="24"/>
        </w:rPr>
      </w:pPr>
    </w:p>
    <w:p w:rsidR="004D2F44" w:rsidRPr="00795D39" w:rsidRDefault="004D2F44" w:rsidP="004D2F44">
      <w:pPr>
        <w:widowControl/>
        <w:suppressAutoHyphens w:val="0"/>
        <w:overflowPunct/>
        <w:autoSpaceDN w:val="0"/>
        <w:adjustRightInd w:val="0"/>
        <w:ind w:firstLine="567"/>
        <w:jc w:val="both"/>
        <w:rPr>
          <w:b/>
          <w:sz w:val="24"/>
          <w:szCs w:val="24"/>
          <w:lang w:eastAsia="ru-RU"/>
        </w:rPr>
      </w:pPr>
      <w:r w:rsidRPr="00795D39">
        <w:rPr>
          <w:b/>
          <w:sz w:val="24"/>
          <w:szCs w:val="24"/>
          <w:lang w:eastAsia="ru-RU"/>
        </w:rPr>
        <w:t>ИНЫЕ ПРЕДЕЛЬНЫЕ ПАРАМЕТРЫ РАЗРЕШЕННОГО СТРОИТЕЛЬСТВА (РЕКОНСТРУКЦИИ) ОБЪЕКТОВ КАПИТАЛЬНОГО СТРОИТЕЛЬСТВА</w:t>
      </w:r>
    </w:p>
    <w:p w:rsidR="004D2F44" w:rsidRPr="00795D39" w:rsidRDefault="004D2F44" w:rsidP="004D2F44">
      <w:pPr>
        <w:widowControl/>
        <w:suppressAutoHyphens w:val="0"/>
        <w:overflowPunct/>
        <w:autoSpaceDN w:val="0"/>
        <w:adjustRightInd w:val="0"/>
        <w:ind w:firstLine="709"/>
        <w:jc w:val="center"/>
        <w:rPr>
          <w:b/>
          <w:sz w:val="28"/>
          <w:szCs w:val="24"/>
          <w:lang w:eastAsia="ru-RU"/>
        </w:rPr>
      </w:pPr>
    </w:p>
    <w:p w:rsidR="004D2F44" w:rsidRPr="00795D39" w:rsidRDefault="004D2F44" w:rsidP="004D2F44">
      <w:pPr>
        <w:widowControl/>
        <w:numPr>
          <w:ilvl w:val="0"/>
          <w:numId w:val="27"/>
        </w:numPr>
        <w:suppressAutoHyphens w:val="0"/>
        <w:overflowPunct/>
        <w:autoSpaceDE/>
        <w:autoSpaceDN w:val="0"/>
        <w:adjustRightInd w:val="0"/>
        <w:jc w:val="both"/>
        <w:rPr>
          <w:b/>
          <w:sz w:val="24"/>
          <w:szCs w:val="24"/>
          <w:lang w:eastAsia="ru-RU"/>
        </w:rPr>
      </w:pPr>
      <w:r w:rsidRPr="00795D39">
        <w:rPr>
          <w:b/>
          <w:sz w:val="24"/>
          <w:szCs w:val="24"/>
          <w:lang w:eastAsia="ru-RU"/>
        </w:rPr>
        <w:lastRenderedPageBreak/>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4D2F44" w:rsidRPr="00795D39" w:rsidRDefault="004D2F44" w:rsidP="004D2F44">
      <w:pPr>
        <w:widowControl/>
        <w:suppressAutoHyphens w:val="0"/>
        <w:overflowPunct/>
        <w:autoSpaceDN w:val="0"/>
        <w:adjustRightInd w:val="0"/>
        <w:ind w:firstLine="709"/>
        <w:jc w:val="both"/>
        <w:rPr>
          <w:sz w:val="24"/>
          <w:szCs w:val="24"/>
          <w:lang w:eastAsia="ru-RU"/>
        </w:rPr>
      </w:pPr>
      <w:r w:rsidRPr="00795D39">
        <w:rPr>
          <w:sz w:val="24"/>
          <w:szCs w:val="24"/>
          <w:lang w:eastAsia="ru-RU"/>
        </w:rPr>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w:t>
      </w:r>
      <w:proofErr w:type="gramStart"/>
      <w:r w:rsidRPr="00795D39">
        <w:rPr>
          <w:sz w:val="24"/>
          <w:szCs w:val="24"/>
          <w:lang w:eastAsia="ru-RU"/>
        </w:rPr>
        <w:t>,</w:t>
      </w:r>
      <w:proofErr w:type="gramEnd"/>
      <w:r w:rsidRPr="00795D39">
        <w:rPr>
          <w:sz w:val="24"/>
          <w:szCs w:val="24"/>
          <w:lang w:eastAsia="ru-RU"/>
        </w:rPr>
        <w:t xml:space="preserve"> чем на 5 метров,  со стороны красной линии проездов не менее чем на 3 метра.  В районах сложившейся жилой </w:t>
      </w:r>
      <w:proofErr w:type="gramStart"/>
      <w:r w:rsidRPr="00795D39">
        <w:rPr>
          <w:sz w:val="24"/>
          <w:szCs w:val="24"/>
          <w:lang w:eastAsia="ru-RU"/>
        </w:rPr>
        <w:t>застройки жилые дома</w:t>
      </w:r>
      <w:proofErr w:type="gramEnd"/>
      <w:r w:rsidRPr="00795D39">
        <w:rPr>
          <w:sz w:val="24"/>
          <w:szCs w:val="24"/>
          <w:lang w:eastAsia="ru-RU"/>
        </w:rPr>
        <w:t xml:space="preserve"> могут размещаться по границе земельного участка (красной линии улиц) в соответствии со сложившимися местными условиями. Расстояние от хозяйственных построек, индивидуальных гаражей до красных линий улиц и проездов должно быть не менее 5 метров.</w:t>
      </w:r>
    </w:p>
    <w:p w:rsidR="004D2F44" w:rsidRPr="00795D39" w:rsidRDefault="004D2F44" w:rsidP="004D2F44">
      <w:pPr>
        <w:widowControl/>
        <w:suppressAutoHyphens w:val="0"/>
        <w:overflowPunct/>
        <w:autoSpaceDN w:val="0"/>
        <w:adjustRightInd w:val="0"/>
        <w:ind w:firstLine="709"/>
        <w:jc w:val="both"/>
        <w:rPr>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63"/>
        <w:gridCol w:w="8011"/>
      </w:tblGrid>
      <w:tr w:rsidR="004D2F44" w:rsidRPr="00795D39" w:rsidTr="004D2F44">
        <w:trPr>
          <w:trHeight w:val="113"/>
        </w:trPr>
        <w:tc>
          <w:tcPr>
            <w:tcW w:w="2174" w:type="pct"/>
          </w:tcPr>
          <w:p w:rsidR="004D2F44" w:rsidRPr="00795D39" w:rsidRDefault="004D2F44" w:rsidP="004D2F44">
            <w:pPr>
              <w:suppressAutoHyphens w:val="0"/>
              <w:overflowPunct/>
              <w:autoSpaceDN w:val="0"/>
              <w:adjustRightInd w:val="0"/>
              <w:ind w:firstLine="425"/>
              <w:rPr>
                <w:b/>
                <w:sz w:val="24"/>
                <w:szCs w:val="24"/>
                <w:lang w:eastAsia="ru-RU"/>
              </w:rPr>
            </w:pPr>
            <w:r w:rsidRPr="00795D39">
              <w:rPr>
                <w:b/>
                <w:sz w:val="24"/>
                <w:szCs w:val="24"/>
                <w:lang w:eastAsia="ru-RU"/>
              </w:rPr>
              <w:t>Иные показатели</w:t>
            </w:r>
            <w:r w:rsidRPr="00795D39">
              <w:rPr>
                <w:b/>
                <w:sz w:val="24"/>
                <w:szCs w:val="24"/>
                <w:lang w:val="en-US" w:eastAsia="ru-RU"/>
              </w:rPr>
              <w:t>:</w:t>
            </w:r>
          </w:p>
        </w:tc>
        <w:tc>
          <w:tcPr>
            <w:tcW w:w="2826" w:type="pct"/>
          </w:tcPr>
          <w:p w:rsidR="004D2F44" w:rsidRPr="00795D39" w:rsidRDefault="004D2F44" w:rsidP="004D2F44">
            <w:pPr>
              <w:widowControl/>
              <w:suppressAutoHyphens w:val="0"/>
              <w:overflowPunct/>
              <w:autoSpaceDN w:val="0"/>
              <w:adjustRightInd w:val="0"/>
              <w:jc w:val="both"/>
              <w:rPr>
                <w:sz w:val="24"/>
                <w:szCs w:val="24"/>
                <w:lang w:eastAsia="ru-RU"/>
              </w:rPr>
            </w:pPr>
          </w:p>
        </w:tc>
      </w:tr>
      <w:tr w:rsidR="004D2F44" w:rsidRPr="00795D39" w:rsidTr="004D2F44">
        <w:tc>
          <w:tcPr>
            <w:tcW w:w="2174" w:type="pct"/>
          </w:tcPr>
          <w:p w:rsidR="004D2F44" w:rsidRPr="00795D39" w:rsidRDefault="004D2F44" w:rsidP="004D2F44">
            <w:pPr>
              <w:widowControl/>
              <w:suppressAutoHyphens w:val="0"/>
              <w:overflowPunct/>
              <w:autoSpaceDN w:val="0"/>
              <w:adjustRightInd w:val="0"/>
              <w:ind w:firstLine="425"/>
              <w:rPr>
                <w:sz w:val="24"/>
                <w:szCs w:val="24"/>
                <w:lang w:eastAsia="ru-RU"/>
              </w:rPr>
            </w:pPr>
            <w:r w:rsidRPr="00795D39">
              <w:rPr>
                <w:sz w:val="24"/>
                <w:szCs w:val="24"/>
                <w:lang w:eastAsia="ru-RU"/>
              </w:rPr>
              <w:t>максимальная высота оград вдоль улиц</w:t>
            </w:r>
          </w:p>
        </w:tc>
        <w:tc>
          <w:tcPr>
            <w:tcW w:w="2826" w:type="pct"/>
          </w:tcPr>
          <w:p w:rsidR="004D2F44" w:rsidRPr="00795D39" w:rsidRDefault="004D2F44" w:rsidP="004D2F44">
            <w:pPr>
              <w:widowControl/>
              <w:suppressAutoHyphens w:val="0"/>
              <w:overflowPunct/>
              <w:autoSpaceDN w:val="0"/>
              <w:adjustRightInd w:val="0"/>
              <w:jc w:val="center"/>
              <w:rPr>
                <w:sz w:val="24"/>
                <w:szCs w:val="24"/>
                <w:lang w:eastAsia="ru-RU"/>
              </w:rPr>
            </w:pPr>
            <w:r w:rsidRPr="00795D39">
              <w:rPr>
                <w:sz w:val="24"/>
                <w:szCs w:val="24"/>
                <w:lang w:eastAsia="ru-RU"/>
              </w:rPr>
              <w:t>1,8 м</w:t>
            </w:r>
          </w:p>
          <w:p w:rsidR="004D2F44" w:rsidRPr="00795D39" w:rsidRDefault="004D2F44" w:rsidP="004D2F44">
            <w:pPr>
              <w:widowControl/>
              <w:suppressAutoHyphens w:val="0"/>
              <w:overflowPunct/>
              <w:autoSpaceDN w:val="0"/>
              <w:adjustRightInd w:val="0"/>
              <w:jc w:val="both"/>
              <w:rPr>
                <w:sz w:val="24"/>
                <w:szCs w:val="24"/>
                <w:lang w:eastAsia="ru-RU"/>
              </w:rPr>
            </w:pPr>
          </w:p>
        </w:tc>
      </w:tr>
      <w:tr w:rsidR="004D2F44" w:rsidRPr="00795D39" w:rsidTr="004D2F44">
        <w:tc>
          <w:tcPr>
            <w:tcW w:w="2174" w:type="pct"/>
          </w:tcPr>
          <w:p w:rsidR="004D2F44" w:rsidRPr="00795D39" w:rsidRDefault="004D2F44" w:rsidP="004D2F44">
            <w:pPr>
              <w:widowControl/>
              <w:suppressAutoHyphens w:val="0"/>
              <w:overflowPunct/>
              <w:autoSpaceDN w:val="0"/>
              <w:adjustRightInd w:val="0"/>
              <w:ind w:firstLine="425"/>
              <w:rPr>
                <w:sz w:val="24"/>
                <w:szCs w:val="24"/>
                <w:lang w:eastAsia="ru-RU"/>
              </w:rPr>
            </w:pPr>
            <w:r w:rsidRPr="00795D39">
              <w:rPr>
                <w:sz w:val="24"/>
                <w:szCs w:val="24"/>
                <w:lang w:eastAsia="ru-RU"/>
              </w:rPr>
              <w:t>максимальная высота оград между соседними участками</w:t>
            </w:r>
          </w:p>
        </w:tc>
        <w:tc>
          <w:tcPr>
            <w:tcW w:w="2826" w:type="pct"/>
          </w:tcPr>
          <w:p w:rsidR="004D2F44" w:rsidRPr="00795D39" w:rsidRDefault="004D2F44" w:rsidP="004D2F44">
            <w:pPr>
              <w:widowControl/>
              <w:suppressAutoHyphens w:val="0"/>
              <w:overflowPunct/>
              <w:autoSpaceDE/>
              <w:jc w:val="center"/>
              <w:rPr>
                <w:sz w:val="24"/>
                <w:szCs w:val="24"/>
                <w:lang w:eastAsia="ru-RU"/>
              </w:rPr>
            </w:pPr>
            <w:r w:rsidRPr="00795D39">
              <w:rPr>
                <w:sz w:val="24"/>
                <w:szCs w:val="24"/>
                <w:lang w:eastAsia="ru-RU"/>
              </w:rPr>
              <w:t>1,8 м</w:t>
            </w:r>
          </w:p>
          <w:p w:rsidR="004D2F44" w:rsidRPr="00795D39" w:rsidRDefault="004D2F44" w:rsidP="004D2F44">
            <w:pPr>
              <w:widowControl/>
              <w:tabs>
                <w:tab w:val="left" w:pos="1640"/>
              </w:tabs>
              <w:suppressAutoHyphens w:val="0"/>
              <w:overflowPunct/>
              <w:autoSpaceDE/>
              <w:jc w:val="center"/>
              <w:rPr>
                <w:sz w:val="24"/>
                <w:szCs w:val="24"/>
                <w:lang w:eastAsia="ru-RU"/>
              </w:rPr>
            </w:pPr>
            <w:r w:rsidRPr="00795D39">
              <w:rPr>
                <w:sz w:val="24"/>
                <w:szCs w:val="24"/>
                <w:lang w:eastAsia="ru-RU"/>
              </w:rPr>
              <w:t>Проветриваемые на высоту не менее 0,5 м от уровня земли</w:t>
            </w:r>
          </w:p>
        </w:tc>
      </w:tr>
      <w:tr w:rsidR="004D2F44" w:rsidRPr="00795D39" w:rsidTr="004D2F44">
        <w:tc>
          <w:tcPr>
            <w:tcW w:w="2174" w:type="pct"/>
          </w:tcPr>
          <w:p w:rsidR="004D2F44" w:rsidRPr="00795D39" w:rsidRDefault="004D2F44" w:rsidP="004D2F44">
            <w:pPr>
              <w:widowControl/>
              <w:suppressAutoHyphens w:val="0"/>
              <w:overflowPunct/>
              <w:autoSpaceDN w:val="0"/>
              <w:adjustRightInd w:val="0"/>
              <w:ind w:firstLine="425"/>
              <w:rPr>
                <w:sz w:val="24"/>
                <w:szCs w:val="24"/>
                <w:lang w:eastAsia="ru-RU"/>
              </w:rPr>
            </w:pPr>
            <w:r w:rsidRPr="00795D39">
              <w:rPr>
                <w:sz w:val="24"/>
                <w:szCs w:val="24"/>
                <w:lang w:eastAsia="ru-RU"/>
              </w:rPr>
              <w:t>отступ застройки от фронтальной границы участка</w:t>
            </w:r>
          </w:p>
        </w:tc>
        <w:tc>
          <w:tcPr>
            <w:tcW w:w="2826" w:type="pct"/>
          </w:tcPr>
          <w:p w:rsidR="004D2F44" w:rsidRPr="00795D39" w:rsidRDefault="004D2F44" w:rsidP="004D2F44">
            <w:pPr>
              <w:widowControl/>
              <w:suppressAutoHyphens w:val="0"/>
              <w:overflowPunct/>
              <w:autoSpaceDN w:val="0"/>
              <w:adjustRightInd w:val="0"/>
              <w:jc w:val="center"/>
              <w:rPr>
                <w:sz w:val="24"/>
                <w:szCs w:val="24"/>
                <w:lang w:eastAsia="ru-RU"/>
              </w:rPr>
            </w:pPr>
            <w:r w:rsidRPr="00795D39">
              <w:rPr>
                <w:sz w:val="24"/>
                <w:szCs w:val="24"/>
                <w:lang w:eastAsia="ru-RU"/>
              </w:rPr>
              <w:t>5м</w:t>
            </w:r>
          </w:p>
          <w:p w:rsidR="004D2F44" w:rsidRPr="00795D39" w:rsidRDefault="004D2F44" w:rsidP="004D2F44">
            <w:pPr>
              <w:widowControl/>
              <w:suppressAutoHyphens w:val="0"/>
              <w:overflowPunct/>
              <w:autoSpaceDN w:val="0"/>
              <w:adjustRightInd w:val="0"/>
              <w:jc w:val="center"/>
              <w:rPr>
                <w:sz w:val="24"/>
                <w:szCs w:val="24"/>
                <w:lang w:eastAsia="ru-RU"/>
              </w:rPr>
            </w:pPr>
            <w:r w:rsidRPr="00795D39">
              <w:rPr>
                <w:sz w:val="24"/>
                <w:szCs w:val="24"/>
                <w:lang w:eastAsia="ru-RU"/>
              </w:rPr>
              <w:t>Допускается размещение жилых домов по линии сложившейся застройки. По  согласованию  с органом  местного  самоуправления.</w:t>
            </w:r>
          </w:p>
        </w:tc>
      </w:tr>
      <w:tr w:rsidR="004D2F44" w:rsidRPr="00795D39" w:rsidTr="004D2F44">
        <w:trPr>
          <w:trHeight w:val="413"/>
        </w:trPr>
        <w:tc>
          <w:tcPr>
            <w:tcW w:w="2174" w:type="pct"/>
          </w:tcPr>
          <w:p w:rsidR="004D2F44" w:rsidRPr="00795D39" w:rsidRDefault="004D2F44" w:rsidP="004D2F44">
            <w:pPr>
              <w:widowControl/>
              <w:suppressAutoHyphens w:val="0"/>
              <w:overflowPunct/>
              <w:autoSpaceDN w:val="0"/>
              <w:adjustRightInd w:val="0"/>
              <w:ind w:firstLine="425"/>
              <w:jc w:val="both"/>
              <w:rPr>
                <w:sz w:val="24"/>
                <w:szCs w:val="24"/>
                <w:lang w:eastAsia="ru-RU"/>
              </w:rPr>
            </w:pPr>
            <w:r w:rsidRPr="00795D39">
              <w:rPr>
                <w:sz w:val="24"/>
                <w:szCs w:val="24"/>
                <w:lang w:eastAsia="ru-RU"/>
              </w:rPr>
              <w:t>отступ основных строений от границ соседних земельных участков</w:t>
            </w:r>
          </w:p>
        </w:tc>
        <w:tc>
          <w:tcPr>
            <w:tcW w:w="2826" w:type="pct"/>
          </w:tcPr>
          <w:p w:rsidR="004D2F44" w:rsidRPr="00795D39" w:rsidRDefault="004D2F44" w:rsidP="004D2F44">
            <w:pPr>
              <w:widowControl/>
              <w:suppressAutoHyphens w:val="0"/>
              <w:overflowPunct/>
              <w:autoSpaceDE/>
              <w:jc w:val="center"/>
              <w:rPr>
                <w:sz w:val="24"/>
                <w:szCs w:val="24"/>
                <w:lang w:eastAsia="ru-RU"/>
              </w:rPr>
            </w:pPr>
            <w:r w:rsidRPr="00795D39">
              <w:rPr>
                <w:sz w:val="24"/>
                <w:szCs w:val="24"/>
                <w:lang w:eastAsia="ru-RU"/>
              </w:rPr>
              <w:t>3 м</w:t>
            </w:r>
          </w:p>
          <w:p w:rsidR="004D2F44" w:rsidRPr="00795D39" w:rsidRDefault="004D2F44" w:rsidP="004D2F44">
            <w:pPr>
              <w:widowControl/>
              <w:suppressAutoHyphens w:val="0"/>
              <w:overflowPunct/>
              <w:autoSpaceDE/>
              <w:jc w:val="center"/>
              <w:rPr>
                <w:sz w:val="24"/>
                <w:szCs w:val="24"/>
                <w:lang w:eastAsia="ru-RU"/>
              </w:rPr>
            </w:pPr>
          </w:p>
        </w:tc>
      </w:tr>
      <w:tr w:rsidR="004D2F44" w:rsidRPr="00795D39" w:rsidTr="004D2F44">
        <w:trPr>
          <w:trHeight w:val="126"/>
        </w:trPr>
        <w:tc>
          <w:tcPr>
            <w:tcW w:w="2174" w:type="pct"/>
          </w:tcPr>
          <w:p w:rsidR="004D2F44" w:rsidRPr="00795D39" w:rsidRDefault="004D2F44" w:rsidP="004D2F44">
            <w:pPr>
              <w:suppressAutoHyphens w:val="0"/>
              <w:overflowPunct/>
              <w:autoSpaceDN w:val="0"/>
              <w:adjustRightInd w:val="0"/>
              <w:ind w:firstLine="142"/>
              <w:jc w:val="both"/>
              <w:rPr>
                <w:b/>
                <w:sz w:val="24"/>
                <w:szCs w:val="24"/>
                <w:lang w:eastAsia="ru-RU"/>
              </w:rPr>
            </w:pPr>
            <w:r w:rsidRPr="00795D39">
              <w:rPr>
                <w:b/>
                <w:sz w:val="24"/>
                <w:szCs w:val="24"/>
                <w:lang w:eastAsia="ru-RU"/>
              </w:rPr>
              <w:t>Минимальный процент озеленения</w:t>
            </w:r>
          </w:p>
        </w:tc>
        <w:tc>
          <w:tcPr>
            <w:tcW w:w="2826" w:type="pct"/>
          </w:tcPr>
          <w:p w:rsidR="004D2F44" w:rsidRPr="00795D39" w:rsidRDefault="004D2F44" w:rsidP="004D2F44">
            <w:pPr>
              <w:widowControl/>
              <w:suppressAutoHyphens w:val="0"/>
              <w:overflowPunct/>
              <w:autoSpaceDE/>
              <w:jc w:val="center"/>
              <w:rPr>
                <w:sz w:val="24"/>
                <w:szCs w:val="24"/>
                <w:lang w:eastAsia="ru-RU"/>
              </w:rPr>
            </w:pPr>
            <w:r w:rsidRPr="00795D39">
              <w:rPr>
                <w:sz w:val="24"/>
                <w:szCs w:val="22"/>
                <w:lang w:eastAsia="ru-RU"/>
              </w:rPr>
              <w:t>10 % от площади земельного участка.</w:t>
            </w:r>
          </w:p>
        </w:tc>
      </w:tr>
    </w:tbl>
    <w:p w:rsidR="004D2F44" w:rsidRPr="00795D39" w:rsidRDefault="004D2F44" w:rsidP="004D2F44">
      <w:pPr>
        <w:widowControl/>
        <w:suppressAutoHyphens w:val="0"/>
        <w:overflowPunct/>
        <w:autoSpaceDE/>
        <w:ind w:firstLine="709"/>
        <w:jc w:val="both"/>
        <w:rPr>
          <w:b/>
          <w:sz w:val="28"/>
          <w:szCs w:val="24"/>
          <w:lang w:eastAsia="ru-RU"/>
        </w:rPr>
      </w:pPr>
    </w:p>
    <w:p w:rsidR="004D2F44" w:rsidRPr="00795D39" w:rsidRDefault="004D2F44" w:rsidP="004D2F44">
      <w:pPr>
        <w:widowControl/>
        <w:numPr>
          <w:ilvl w:val="0"/>
          <w:numId w:val="27"/>
        </w:numPr>
        <w:suppressAutoHyphens w:val="0"/>
        <w:overflowPunct/>
        <w:autoSpaceDE/>
        <w:jc w:val="both"/>
        <w:rPr>
          <w:b/>
          <w:sz w:val="24"/>
          <w:szCs w:val="24"/>
          <w:lang w:eastAsia="ru-RU"/>
        </w:rPr>
      </w:pPr>
      <w:r w:rsidRPr="00795D39">
        <w:rPr>
          <w:b/>
          <w:sz w:val="24"/>
          <w:szCs w:val="24"/>
          <w:lang w:eastAsia="ru-RU"/>
        </w:rPr>
        <w:t>Особенности</w:t>
      </w:r>
      <w:r w:rsidRPr="00795D39">
        <w:rPr>
          <w:b/>
          <w:bCs/>
          <w:sz w:val="24"/>
          <w:szCs w:val="24"/>
          <w:lang w:eastAsia="ru-RU"/>
        </w:rPr>
        <w:t xml:space="preserve"> </w:t>
      </w:r>
      <w:r w:rsidRPr="00795D39">
        <w:rPr>
          <w:b/>
          <w:sz w:val="24"/>
          <w:szCs w:val="24"/>
          <w:lang w:eastAsia="ru-RU"/>
        </w:rPr>
        <w:t>использования земельных участков и объектов капитального строительства участков в зоне Ж</w:t>
      </w:r>
      <w:proofErr w:type="gramStart"/>
      <w:r w:rsidRPr="00795D39">
        <w:rPr>
          <w:b/>
          <w:sz w:val="24"/>
          <w:szCs w:val="24"/>
          <w:lang w:eastAsia="ru-RU"/>
        </w:rPr>
        <w:t>1</w:t>
      </w:r>
      <w:proofErr w:type="gramEnd"/>
      <w:r w:rsidRPr="00795D39">
        <w:rPr>
          <w:b/>
          <w:sz w:val="24"/>
          <w:szCs w:val="24"/>
          <w:lang w:eastAsia="ru-RU"/>
        </w:rPr>
        <w:t>:</w:t>
      </w:r>
    </w:p>
    <w:p w:rsidR="004D2F44" w:rsidRPr="00795D39" w:rsidRDefault="004D2F44" w:rsidP="004D2F44">
      <w:pPr>
        <w:widowControl/>
        <w:suppressAutoHyphens w:val="0"/>
        <w:overflowPunct/>
        <w:autoSpaceDE/>
        <w:ind w:firstLine="425"/>
        <w:jc w:val="both"/>
        <w:rPr>
          <w:sz w:val="2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2975"/>
      </w:tblGrid>
      <w:tr w:rsidR="004D2F44" w:rsidRPr="00795D39" w:rsidTr="004D2F44">
        <w:trPr>
          <w:tblHeader/>
        </w:trPr>
        <w:tc>
          <w:tcPr>
            <w:tcW w:w="423" w:type="pct"/>
            <w:shd w:val="clear" w:color="auto" w:fill="auto"/>
          </w:tcPr>
          <w:p w:rsidR="004D2F44" w:rsidRPr="00795D39" w:rsidRDefault="004D2F44" w:rsidP="004D2F44">
            <w:pPr>
              <w:widowControl/>
              <w:suppressAutoHyphens w:val="0"/>
              <w:overflowPunct/>
              <w:autoSpaceDE/>
              <w:rPr>
                <w:b/>
                <w:sz w:val="24"/>
                <w:szCs w:val="24"/>
                <w:lang w:eastAsia="ru-RU"/>
              </w:rPr>
            </w:pPr>
            <w:r w:rsidRPr="00795D39">
              <w:rPr>
                <w:b/>
                <w:sz w:val="24"/>
                <w:szCs w:val="24"/>
                <w:lang w:eastAsia="ru-RU"/>
              </w:rPr>
              <w:t xml:space="preserve">№ </w:t>
            </w:r>
            <w:proofErr w:type="spellStart"/>
            <w:r w:rsidRPr="00795D39">
              <w:rPr>
                <w:b/>
                <w:sz w:val="24"/>
                <w:szCs w:val="24"/>
                <w:lang w:eastAsia="ru-RU"/>
              </w:rPr>
              <w:t>пп</w:t>
            </w:r>
            <w:proofErr w:type="spellEnd"/>
          </w:p>
        </w:tc>
        <w:tc>
          <w:tcPr>
            <w:tcW w:w="4577" w:type="pct"/>
            <w:shd w:val="clear" w:color="auto" w:fill="auto"/>
          </w:tcPr>
          <w:p w:rsidR="004D2F44" w:rsidRPr="00795D39" w:rsidRDefault="004D2F44" w:rsidP="004D2F44">
            <w:pPr>
              <w:widowControl/>
              <w:suppressAutoHyphens w:val="0"/>
              <w:overflowPunct/>
              <w:autoSpaceDE/>
              <w:ind w:firstLine="425"/>
              <w:jc w:val="center"/>
              <w:rPr>
                <w:b/>
                <w:sz w:val="24"/>
                <w:szCs w:val="24"/>
                <w:lang w:eastAsia="ru-RU"/>
              </w:rPr>
            </w:pPr>
            <w:r w:rsidRPr="00795D39">
              <w:rPr>
                <w:b/>
                <w:sz w:val="24"/>
                <w:szCs w:val="24"/>
                <w:lang w:eastAsia="ru-RU"/>
              </w:rPr>
              <w:t>Описание</w:t>
            </w:r>
          </w:p>
        </w:tc>
      </w:tr>
      <w:tr w:rsidR="004D2F44" w:rsidRPr="00795D39" w:rsidTr="004D2F44">
        <w:trPr>
          <w:trHeight w:val="141"/>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1.1</w:t>
            </w:r>
          </w:p>
        </w:tc>
        <w:tc>
          <w:tcPr>
            <w:tcW w:w="4577" w:type="pct"/>
          </w:tcPr>
          <w:p w:rsidR="004D2F44" w:rsidRPr="00795D39" w:rsidRDefault="004D2F44" w:rsidP="004D2F44">
            <w:pPr>
              <w:widowControl/>
              <w:suppressAutoHyphens w:val="0"/>
              <w:overflowPunct/>
              <w:autoSpaceDE/>
              <w:ind w:firstLine="425"/>
              <w:jc w:val="both"/>
              <w:rPr>
                <w:rFonts w:eastAsia="SimSun"/>
                <w:b/>
                <w:sz w:val="24"/>
                <w:szCs w:val="24"/>
                <w:lang w:eastAsia="zh-CN"/>
              </w:rPr>
            </w:pPr>
            <w:r w:rsidRPr="00795D39">
              <w:rPr>
                <w:rFonts w:eastAsia="SimSun"/>
                <w:b/>
                <w:sz w:val="24"/>
                <w:szCs w:val="24"/>
                <w:lang w:eastAsia="zh-CN"/>
              </w:rPr>
              <w:t>Минимальное расстояние от границ участка до строений, а также между строениями:</w:t>
            </w:r>
          </w:p>
          <w:p w:rsidR="004D2F44" w:rsidRPr="00795D39"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795D39">
              <w:rPr>
                <w:sz w:val="24"/>
                <w:szCs w:val="24"/>
                <w:lang w:eastAsia="ru-RU"/>
              </w:rPr>
              <w:t>от постройки для содержания скота и птицы - 4м,</w:t>
            </w:r>
            <w:r w:rsidRPr="00795D39">
              <w:rPr>
                <w:rFonts w:eastAsia="SimSun"/>
                <w:sz w:val="24"/>
                <w:szCs w:val="24"/>
                <w:lang w:eastAsia="zh-CN"/>
              </w:rPr>
              <w:t xml:space="preserve"> при условии соблюдения  технических  регламентов</w:t>
            </w:r>
            <w:r w:rsidRPr="00795D39">
              <w:rPr>
                <w:sz w:val="24"/>
                <w:szCs w:val="24"/>
                <w:lang w:eastAsia="ru-RU"/>
              </w:rPr>
              <w:t>;</w:t>
            </w:r>
          </w:p>
          <w:p w:rsidR="004D2F44" w:rsidRPr="00795D39"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795D39">
              <w:rPr>
                <w:sz w:val="24"/>
                <w:szCs w:val="24"/>
                <w:lang w:eastAsia="ru-RU"/>
              </w:rPr>
              <w:t xml:space="preserve">от других построек (баня, гараж и другие) - 1 м, </w:t>
            </w:r>
            <w:r w:rsidRPr="00795D39">
              <w:rPr>
                <w:rFonts w:eastAsia="SimSun"/>
                <w:sz w:val="24"/>
                <w:szCs w:val="24"/>
                <w:lang w:eastAsia="zh-CN"/>
              </w:rPr>
              <w:t>при условии соблюдения  технических  регламентов</w:t>
            </w:r>
            <w:r w:rsidRPr="00795D39">
              <w:rPr>
                <w:sz w:val="24"/>
                <w:szCs w:val="24"/>
                <w:lang w:eastAsia="ru-RU"/>
              </w:rPr>
              <w:t>;</w:t>
            </w:r>
          </w:p>
          <w:p w:rsidR="004D2F44" w:rsidRPr="00795D39"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795D39">
              <w:rPr>
                <w:rFonts w:eastAsia="SimSun"/>
                <w:sz w:val="24"/>
                <w:szCs w:val="24"/>
                <w:lang w:eastAsia="zh-CN"/>
              </w:rPr>
              <w:t xml:space="preserve">от границ соседнего участка до открытой стоянки – 1 м.; </w:t>
            </w:r>
          </w:p>
          <w:p w:rsidR="004D2F44" w:rsidRPr="00795D39"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795D39">
              <w:rPr>
                <w:rFonts w:eastAsia="SimSun"/>
                <w:sz w:val="24"/>
                <w:szCs w:val="24"/>
                <w:lang w:eastAsia="zh-CN"/>
              </w:rPr>
              <w:t>от септиков до фундаментов зданий, строений, сооружений – не менее 5м., от фильтрующих колодцев – не менее 8 м.;</w:t>
            </w:r>
          </w:p>
          <w:p w:rsidR="004D2F44" w:rsidRPr="00795D39"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795D39">
              <w:rPr>
                <w:rFonts w:eastAsia="SimSun"/>
                <w:sz w:val="24"/>
                <w:szCs w:val="24"/>
                <w:lang w:eastAsia="zh-CN"/>
              </w:rPr>
              <w:lastRenderedPageBreak/>
              <w:t>от септиков и фильтрующих колодцев до границы соседнего 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rsidR="004D2F44" w:rsidRPr="00795D39"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795D39">
              <w:rPr>
                <w:rFonts w:eastAsia="SimSun"/>
                <w:sz w:val="24"/>
                <w:szCs w:val="24"/>
                <w:lang w:eastAsia="zh-CN"/>
              </w:rPr>
              <w:t>от границ соседнего участка до стволов высокорослых деревьев - 4 м;</w:t>
            </w:r>
          </w:p>
          <w:p w:rsidR="004D2F44" w:rsidRPr="00795D39"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795D39">
              <w:rPr>
                <w:rFonts w:eastAsia="SimSun"/>
                <w:sz w:val="24"/>
                <w:szCs w:val="24"/>
                <w:lang w:eastAsia="zh-CN"/>
              </w:rPr>
              <w:t>от границ соседнего участка до стволов среднерослых деревьев - 2 м;</w:t>
            </w:r>
          </w:p>
          <w:p w:rsidR="004D2F44" w:rsidRPr="00795D39"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795D39">
              <w:rPr>
                <w:rFonts w:eastAsia="SimSun"/>
                <w:sz w:val="24"/>
                <w:szCs w:val="24"/>
                <w:lang w:eastAsia="zh-CN"/>
              </w:rPr>
              <w:t>от границ соседнего участка до кустарника - 1 м;</w:t>
            </w:r>
          </w:p>
          <w:p w:rsidR="004D2F44" w:rsidRPr="00795D39"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795D39">
              <w:rPr>
                <w:rFonts w:eastAsia="SimSun"/>
                <w:sz w:val="24"/>
                <w:szCs w:val="24"/>
                <w:lang w:eastAsia="zh-CN"/>
              </w:rPr>
              <w:t xml:space="preserve">от окон жилых комнат до стен соседнего дома и стен вспомогательных (хозяйственных) строений, сооружений и </w:t>
            </w:r>
            <w:proofErr w:type="gramStart"/>
            <w:r w:rsidRPr="00795D39">
              <w:rPr>
                <w:rFonts w:eastAsia="SimSun"/>
                <w:sz w:val="24"/>
                <w:szCs w:val="24"/>
                <w:lang w:eastAsia="zh-CN"/>
              </w:rPr>
              <w:t>бани</w:t>
            </w:r>
            <w:proofErr w:type="gramEnd"/>
            <w:r w:rsidRPr="00795D39">
              <w:rPr>
                <w:rFonts w:eastAsia="SimSun"/>
                <w:sz w:val="24"/>
                <w:szCs w:val="24"/>
                <w:lang w:eastAsia="zh-CN"/>
              </w:rPr>
              <w:t xml:space="preserve"> расположенных на соседних земельных участках - не менее 6 м;</w:t>
            </w:r>
          </w:p>
          <w:p w:rsidR="004D2F44" w:rsidRPr="00795D39"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795D39">
              <w:rPr>
                <w:rFonts w:eastAsia="SimSun"/>
                <w:sz w:val="24"/>
                <w:szCs w:val="24"/>
                <w:lang w:eastAsia="zh-C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4D2F44" w:rsidRPr="00795D39" w:rsidTr="004D2F44">
        <w:trPr>
          <w:trHeight w:val="557"/>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lastRenderedPageBreak/>
              <w:t>1.2</w:t>
            </w:r>
          </w:p>
        </w:tc>
        <w:tc>
          <w:tcPr>
            <w:tcW w:w="4577" w:type="pct"/>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4D2F44" w:rsidRPr="00795D39" w:rsidTr="004D2F44">
        <w:trPr>
          <w:trHeight w:val="138"/>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1.3</w:t>
            </w:r>
          </w:p>
        </w:tc>
        <w:tc>
          <w:tcPr>
            <w:tcW w:w="4577" w:type="pct"/>
          </w:tcPr>
          <w:p w:rsidR="004D2F44" w:rsidRPr="00795D39" w:rsidRDefault="004D2F44" w:rsidP="004D2F44">
            <w:pPr>
              <w:widowControl/>
              <w:suppressAutoHyphens w:val="0"/>
              <w:overflowPunct/>
              <w:autoSpaceDE/>
              <w:ind w:firstLine="425"/>
              <w:jc w:val="both"/>
              <w:rPr>
                <w:b/>
                <w:sz w:val="24"/>
                <w:szCs w:val="24"/>
                <w:lang w:eastAsia="ru-RU"/>
              </w:rPr>
            </w:pPr>
            <w:r w:rsidRPr="00795D39">
              <w:rPr>
                <w:b/>
                <w:sz w:val="24"/>
                <w:szCs w:val="24"/>
                <w:lang w:eastAsia="ru-RU"/>
              </w:rPr>
              <w:t>Минимально допустимое расстояние от окон жилых и общественных зданий до площадок:</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для игр детей дошкольного и младшего школьного возраста - не менее 12 м;</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для отдыха взрослого населения - не менее 10 м;</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для хозяйственных целей - не менее 20 м;</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для занятий физкультурой, в зависимости от шумовых характеристик (наибольшие значения принимаются для хоккейных и футбольных площадок, наименьшие - для площадок для настольного тенниса) - 10 - 40 м;</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для выгула собак - не менее 40 м.</w:t>
            </w:r>
          </w:p>
        </w:tc>
      </w:tr>
      <w:tr w:rsidR="004D2F44" w:rsidRPr="00795D39" w:rsidTr="004D2F44">
        <w:trPr>
          <w:trHeight w:val="413"/>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1.4</w:t>
            </w:r>
          </w:p>
        </w:tc>
        <w:tc>
          <w:tcPr>
            <w:tcW w:w="4577" w:type="pct"/>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Вспомогательные строения, за исключением гаражей, размещать со стороны улиц не допускается.</w:t>
            </w:r>
          </w:p>
        </w:tc>
      </w:tr>
      <w:tr w:rsidR="004D2F44" w:rsidRPr="00795D39" w:rsidTr="004D2F44">
        <w:trPr>
          <w:trHeight w:val="901"/>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1.5</w:t>
            </w:r>
          </w:p>
        </w:tc>
        <w:tc>
          <w:tcPr>
            <w:tcW w:w="4577" w:type="pct"/>
          </w:tcPr>
          <w:p w:rsidR="004D2F44" w:rsidRPr="00795D39" w:rsidRDefault="004D2F44" w:rsidP="004D2F44">
            <w:pPr>
              <w:widowControl/>
              <w:suppressAutoHyphens w:val="0"/>
              <w:overflowPunct/>
              <w:autoSpaceDE/>
              <w:ind w:firstLine="540"/>
              <w:jc w:val="both"/>
              <w:rPr>
                <w:sz w:val="24"/>
                <w:szCs w:val="24"/>
                <w:lang w:eastAsia="ru-RU"/>
              </w:rPr>
            </w:pPr>
            <w:r w:rsidRPr="00795D39">
              <w:rPr>
                <w:sz w:val="24"/>
                <w:szCs w:val="24"/>
                <w:lang w:eastAsia="ru-RU"/>
              </w:rPr>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4D2F44" w:rsidRPr="00795D39" w:rsidTr="004D2F44">
        <w:trPr>
          <w:trHeight w:val="98"/>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1.6</w:t>
            </w:r>
          </w:p>
        </w:tc>
        <w:tc>
          <w:tcPr>
            <w:tcW w:w="4577" w:type="pct"/>
          </w:tcPr>
          <w:p w:rsidR="004D2F44" w:rsidRPr="00795D39" w:rsidRDefault="004D2F44" w:rsidP="004D2F44">
            <w:pPr>
              <w:widowControl/>
              <w:suppressAutoHyphens w:val="0"/>
              <w:overflowPunct/>
              <w:autoSpaceDE/>
              <w:ind w:firstLine="425"/>
              <w:jc w:val="both"/>
              <w:rPr>
                <w:sz w:val="24"/>
                <w:szCs w:val="24"/>
                <w:lang w:eastAsia="ru-RU"/>
              </w:rPr>
            </w:pPr>
            <w:r w:rsidRPr="00795D39">
              <w:rPr>
                <w:b/>
                <w:sz w:val="24"/>
                <w:szCs w:val="24"/>
                <w:lang w:eastAsia="ru-RU"/>
              </w:rPr>
              <w:t>Отдельно стоящие, встроенные или пристроенные в жилые дома гаражи</w:t>
            </w:r>
            <w:r w:rsidRPr="00795D39">
              <w:rPr>
                <w:sz w:val="24"/>
                <w:szCs w:val="24"/>
                <w:lang w:eastAsia="ru-RU"/>
              </w:rPr>
              <w:t xml:space="preserve"> на одно-два </w:t>
            </w:r>
            <w:proofErr w:type="spellStart"/>
            <w:r w:rsidRPr="00795D39">
              <w:rPr>
                <w:sz w:val="24"/>
                <w:szCs w:val="24"/>
                <w:lang w:eastAsia="ru-RU"/>
              </w:rPr>
              <w:t>машиноместа</w:t>
            </w:r>
            <w:proofErr w:type="spellEnd"/>
            <w:r w:rsidRPr="00795D39">
              <w:rPr>
                <w:sz w:val="24"/>
                <w:szCs w:val="24"/>
                <w:lang w:eastAsia="ru-RU"/>
              </w:rPr>
              <w:t xml:space="preserve"> на индивидуальный участок. Максимальное количество надземных этажей – не более 1 этажа (с возможностью использования мансардного этажа).</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Максимальная высота – до 7 м.</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Допускается размещать по красной линии без устройства распашных ворот. </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Допускается делать встроенными в первые этажи жилого дома.</w:t>
            </w:r>
          </w:p>
        </w:tc>
      </w:tr>
      <w:tr w:rsidR="004D2F44" w:rsidRPr="00795D39" w:rsidTr="004D2F44">
        <w:trPr>
          <w:trHeight w:val="589"/>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lastRenderedPageBreak/>
              <w:t>1.7</w:t>
            </w:r>
          </w:p>
        </w:tc>
        <w:tc>
          <w:tcPr>
            <w:tcW w:w="4577" w:type="pct"/>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На земельных участках содержание скота и птицы допускается лишь в районах усадебной застройки с участком не менее 0,1 га.</w:t>
            </w:r>
          </w:p>
        </w:tc>
      </w:tr>
      <w:tr w:rsidR="004D2F44" w:rsidRPr="00795D39" w:rsidTr="004D2F44">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1.8</w:t>
            </w:r>
          </w:p>
        </w:tc>
        <w:tc>
          <w:tcPr>
            <w:tcW w:w="4577" w:type="pct"/>
          </w:tcPr>
          <w:p w:rsidR="004D2F44" w:rsidRPr="00795D39" w:rsidRDefault="004D2F44" w:rsidP="004D2F44">
            <w:pPr>
              <w:widowControl/>
              <w:suppressAutoHyphens w:val="0"/>
              <w:overflowPunct/>
              <w:autoSpaceDE/>
              <w:ind w:firstLine="459"/>
              <w:jc w:val="both"/>
              <w:rPr>
                <w:bCs/>
                <w:sz w:val="24"/>
                <w:szCs w:val="24"/>
                <w:lang w:eastAsia="ru-RU"/>
              </w:rPr>
            </w:pPr>
            <w:r w:rsidRPr="00795D39">
              <w:rPr>
                <w:b/>
                <w:bCs/>
                <w:sz w:val="24"/>
                <w:szCs w:val="24"/>
                <w:lang w:eastAsia="ru-RU"/>
              </w:rPr>
              <w:t>Для установки контейнеров</w:t>
            </w:r>
            <w:r w:rsidRPr="00795D39">
              <w:rPr>
                <w:bCs/>
                <w:sz w:val="24"/>
                <w:szCs w:val="24"/>
                <w:lang w:eastAsia="ru-RU"/>
              </w:rPr>
              <w:t xml:space="preserve">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rsidR="004D2F44" w:rsidRPr="00795D39" w:rsidRDefault="004D2F44" w:rsidP="004D2F44">
            <w:pPr>
              <w:widowControl/>
              <w:suppressAutoHyphens w:val="0"/>
              <w:overflowPunct/>
              <w:autoSpaceDE/>
              <w:ind w:firstLine="459"/>
              <w:jc w:val="both"/>
              <w:rPr>
                <w:sz w:val="24"/>
                <w:szCs w:val="24"/>
                <w:lang w:eastAsia="ru-RU"/>
              </w:rPr>
            </w:pPr>
            <w:r w:rsidRPr="00795D39">
              <w:rPr>
                <w:bCs/>
                <w:sz w:val="24"/>
                <w:szCs w:val="24"/>
                <w:lang w:eastAsia="ru-RU"/>
              </w:rPr>
              <w:t xml:space="preserve">Размер площадок должен быть рассчитан на установку необходимого числа контейнеров, но не более 5. </w:t>
            </w:r>
            <w:r w:rsidRPr="00795D39">
              <w:rPr>
                <w:b/>
                <w:bCs/>
                <w:sz w:val="24"/>
                <w:szCs w:val="24"/>
                <w:lang w:eastAsia="ru-RU"/>
              </w:rPr>
              <w:t>Расстояние от контейнеров</w:t>
            </w:r>
            <w:r w:rsidRPr="00795D39">
              <w:rPr>
                <w:bCs/>
                <w:sz w:val="24"/>
                <w:szCs w:val="24"/>
                <w:lang w:eastAsia="ru-RU"/>
              </w:rPr>
              <w:t xml:space="preserve"> до жилых зданий, детских игровых площадок, мест отдыха и занятий спортом должно быть не менее 20 м, но не более 100 м.</w:t>
            </w:r>
          </w:p>
        </w:tc>
      </w:tr>
      <w:tr w:rsidR="004D2F44" w:rsidRPr="00795D39" w:rsidTr="004D2F44">
        <w:trPr>
          <w:trHeight w:val="539"/>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1.9</w:t>
            </w:r>
          </w:p>
        </w:tc>
        <w:tc>
          <w:tcPr>
            <w:tcW w:w="4577" w:type="pct"/>
          </w:tcPr>
          <w:p w:rsidR="004D2F44" w:rsidRPr="00795D39" w:rsidRDefault="004D2F44" w:rsidP="004D2F44">
            <w:pPr>
              <w:widowControl/>
              <w:suppressAutoHyphens w:val="0"/>
              <w:overflowPunct/>
              <w:autoSpaceDE/>
              <w:ind w:firstLine="425"/>
              <w:jc w:val="both"/>
              <w:rPr>
                <w:sz w:val="24"/>
                <w:szCs w:val="24"/>
                <w:shd w:val="clear" w:color="auto" w:fill="FFFFFF"/>
                <w:lang w:eastAsia="ru-RU"/>
              </w:rPr>
            </w:pPr>
            <w:r w:rsidRPr="00795D39">
              <w:rPr>
                <w:sz w:val="24"/>
                <w:szCs w:val="24"/>
                <w:lang w:eastAsia="ru-RU"/>
              </w:rPr>
              <w:t>В</w:t>
            </w:r>
            <w:r w:rsidRPr="00795D39">
              <w:rPr>
                <w:sz w:val="24"/>
                <w:szCs w:val="24"/>
                <w:shd w:val="clear" w:color="auto" w:fill="FFFFFF"/>
                <w:lang w:eastAsia="ru-RU"/>
              </w:rPr>
              <w:t>ысота помещений хозяйственных построек для содержания скота и птицы должна быть не менее 2,4 м.</w:t>
            </w:r>
          </w:p>
        </w:tc>
      </w:tr>
      <w:tr w:rsidR="004D2F44" w:rsidRPr="00795D39" w:rsidTr="004D2F44">
        <w:trPr>
          <w:trHeight w:val="150"/>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1.10</w:t>
            </w:r>
          </w:p>
        </w:tc>
        <w:tc>
          <w:tcPr>
            <w:tcW w:w="4577" w:type="pct"/>
          </w:tcPr>
          <w:p w:rsidR="004D2F44" w:rsidRPr="00795D39" w:rsidRDefault="004D2F44" w:rsidP="004D2F44">
            <w:pPr>
              <w:widowControl/>
              <w:suppressAutoHyphens w:val="0"/>
              <w:overflowPunct/>
              <w:autoSpaceDE/>
              <w:ind w:firstLine="425"/>
              <w:jc w:val="both"/>
              <w:rPr>
                <w:sz w:val="24"/>
                <w:szCs w:val="24"/>
                <w:lang w:eastAsia="ru-RU"/>
              </w:rPr>
            </w:pPr>
            <w:r w:rsidRPr="00795D39">
              <w:rPr>
                <w:b/>
                <w:sz w:val="24"/>
                <w:szCs w:val="24"/>
                <w:lang w:eastAsia="ru-RU"/>
              </w:rPr>
              <w:t>Расстояния от помещений и выгулов (вольеров, навесов, загонов) для содержания и разведения животных до окон жилых помещений и кухонь</w:t>
            </w:r>
            <w:r w:rsidRPr="00795D39">
              <w:rPr>
                <w:sz w:val="24"/>
                <w:szCs w:val="24"/>
                <w:lang w:eastAsia="ru-RU"/>
              </w:rPr>
              <w:t xml:space="preserve"> должны быть не менее:</w:t>
            </w:r>
          </w:p>
          <w:tbl>
            <w:tblPr>
              <w:tblW w:w="8817" w:type="dxa"/>
              <w:tblInd w:w="70" w:type="dxa"/>
              <w:tblCellMar>
                <w:left w:w="70" w:type="dxa"/>
                <w:right w:w="70" w:type="dxa"/>
              </w:tblCellMar>
              <w:tblLook w:val="0000"/>
            </w:tblPr>
            <w:tblGrid>
              <w:gridCol w:w="1577"/>
              <w:gridCol w:w="1036"/>
              <w:gridCol w:w="1071"/>
              <w:gridCol w:w="899"/>
              <w:gridCol w:w="1205"/>
              <w:gridCol w:w="904"/>
              <w:gridCol w:w="1061"/>
              <w:gridCol w:w="1064"/>
            </w:tblGrid>
            <w:tr w:rsidR="004D2F44" w:rsidRPr="00795D39" w:rsidTr="004D2F44">
              <w:trPr>
                <w:cantSplit/>
                <w:trHeight w:val="240"/>
              </w:trPr>
              <w:tc>
                <w:tcPr>
                  <w:tcW w:w="1021" w:type="dxa"/>
                  <w:vMerge w:val="restart"/>
                  <w:tcBorders>
                    <w:top w:val="single" w:sz="6" w:space="0" w:color="auto"/>
                    <w:left w:val="single" w:sz="6" w:space="0" w:color="auto"/>
                    <w:bottom w:val="nil"/>
                    <w:right w:val="single" w:sz="6" w:space="0" w:color="auto"/>
                  </w:tcBorders>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Нормативный</w:t>
                  </w:r>
                  <w:r w:rsidRPr="00795D39">
                    <w:rPr>
                      <w:sz w:val="24"/>
                      <w:szCs w:val="24"/>
                      <w:lang w:eastAsia="ru-RU"/>
                    </w:rPr>
                    <w:br/>
                    <w:t>разрыв</w:t>
                  </w:r>
                </w:p>
              </w:tc>
              <w:tc>
                <w:tcPr>
                  <w:tcW w:w="7796" w:type="dxa"/>
                  <w:gridSpan w:val="7"/>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center"/>
                    <w:rPr>
                      <w:sz w:val="24"/>
                      <w:szCs w:val="24"/>
                      <w:lang w:eastAsia="ru-RU"/>
                    </w:rPr>
                  </w:pPr>
                  <w:r w:rsidRPr="00795D39">
                    <w:rPr>
                      <w:sz w:val="24"/>
                      <w:szCs w:val="24"/>
                      <w:lang w:eastAsia="ru-RU"/>
                    </w:rPr>
                    <w:t>Поголовье (шт.), не более</w:t>
                  </w:r>
                </w:p>
              </w:tc>
            </w:tr>
            <w:tr w:rsidR="004D2F44" w:rsidRPr="00795D39" w:rsidTr="004D2F44">
              <w:trPr>
                <w:cantSplit/>
                <w:trHeight w:val="360"/>
              </w:trPr>
              <w:tc>
                <w:tcPr>
                  <w:tcW w:w="1021" w:type="dxa"/>
                  <w:vMerge/>
                  <w:tcBorders>
                    <w:top w:val="nil"/>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rPr>
                      <w:sz w:val="24"/>
                      <w:szCs w:val="24"/>
                      <w:lang w:eastAsia="ru-RU"/>
                    </w:rPr>
                  </w:pP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свиньи</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 xml:space="preserve">коровы, </w:t>
                  </w:r>
                  <w:r w:rsidRPr="00795D39">
                    <w:rPr>
                      <w:sz w:val="24"/>
                      <w:szCs w:val="24"/>
                      <w:lang w:eastAsia="ru-RU"/>
                    </w:rPr>
                    <w:br/>
                    <w:t>бычки</w:t>
                  </w:r>
                </w:p>
              </w:tc>
              <w:tc>
                <w:tcPr>
                  <w:tcW w:w="992"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овцы,</w:t>
                  </w:r>
                  <w:r w:rsidRPr="00795D39">
                    <w:rPr>
                      <w:sz w:val="24"/>
                      <w:szCs w:val="24"/>
                      <w:lang w:eastAsia="ru-RU"/>
                    </w:rPr>
                    <w:br/>
                    <w:t>козы</w:t>
                  </w:r>
                </w:p>
              </w:tc>
              <w:tc>
                <w:tcPr>
                  <w:tcW w:w="1276"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кролик</w:t>
                  </w:r>
                  <w:proofErr w:type="gramStart"/>
                  <w:r w:rsidRPr="00795D39">
                    <w:rPr>
                      <w:sz w:val="24"/>
                      <w:szCs w:val="24"/>
                      <w:lang w:eastAsia="ru-RU"/>
                    </w:rPr>
                    <w:t>и-</w:t>
                  </w:r>
                  <w:proofErr w:type="gramEnd"/>
                  <w:r w:rsidRPr="00795D39">
                    <w:rPr>
                      <w:sz w:val="24"/>
                      <w:szCs w:val="24"/>
                      <w:lang w:eastAsia="ru-RU"/>
                    </w:rPr>
                    <w:br/>
                    <w:t>матки</w:t>
                  </w:r>
                </w:p>
              </w:tc>
              <w:tc>
                <w:tcPr>
                  <w:tcW w:w="992"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птица</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лошади</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нутрии,</w:t>
                  </w:r>
                  <w:r w:rsidRPr="00795D39">
                    <w:rPr>
                      <w:sz w:val="24"/>
                      <w:szCs w:val="24"/>
                      <w:lang w:eastAsia="ru-RU"/>
                    </w:rPr>
                    <w:br/>
                    <w:t>песцы</w:t>
                  </w:r>
                </w:p>
              </w:tc>
            </w:tr>
            <w:tr w:rsidR="004D2F44" w:rsidRPr="00795D39" w:rsidTr="004D2F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28"/>
                    <w:jc w:val="both"/>
                    <w:rPr>
                      <w:sz w:val="24"/>
                      <w:szCs w:val="24"/>
                      <w:lang w:eastAsia="ru-RU"/>
                    </w:rPr>
                  </w:pPr>
                  <w:r w:rsidRPr="00795D39">
                    <w:rPr>
                      <w:sz w:val="24"/>
                      <w:szCs w:val="24"/>
                      <w:lang w:eastAsia="ru-RU"/>
                    </w:rPr>
                    <w:t xml:space="preserve">10 м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5       </w:t>
                  </w:r>
                </w:p>
              </w:tc>
              <w:tc>
                <w:tcPr>
                  <w:tcW w:w="992"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10   </w:t>
                  </w:r>
                </w:p>
              </w:tc>
              <w:tc>
                <w:tcPr>
                  <w:tcW w:w="1276"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30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5      </w:t>
                  </w:r>
                </w:p>
              </w:tc>
            </w:tr>
            <w:tr w:rsidR="004D2F44" w:rsidRPr="00795D39" w:rsidTr="004D2F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28"/>
                    <w:jc w:val="both"/>
                    <w:rPr>
                      <w:sz w:val="24"/>
                      <w:szCs w:val="24"/>
                      <w:lang w:eastAsia="ru-RU"/>
                    </w:rPr>
                  </w:pPr>
                  <w:r w:rsidRPr="00795D39">
                    <w:rPr>
                      <w:sz w:val="24"/>
                      <w:szCs w:val="24"/>
                      <w:lang w:eastAsia="ru-RU"/>
                    </w:rPr>
                    <w:t xml:space="preserve">20 м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8       </w:t>
                  </w:r>
                </w:p>
              </w:tc>
              <w:tc>
                <w:tcPr>
                  <w:tcW w:w="992"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15   </w:t>
                  </w:r>
                </w:p>
              </w:tc>
              <w:tc>
                <w:tcPr>
                  <w:tcW w:w="1276"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20      </w:t>
                  </w:r>
                </w:p>
              </w:tc>
              <w:tc>
                <w:tcPr>
                  <w:tcW w:w="992"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45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8      </w:t>
                  </w:r>
                </w:p>
              </w:tc>
            </w:tr>
            <w:tr w:rsidR="004D2F44" w:rsidRPr="00795D39" w:rsidTr="004D2F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28"/>
                    <w:jc w:val="both"/>
                    <w:rPr>
                      <w:sz w:val="24"/>
                      <w:szCs w:val="24"/>
                      <w:lang w:eastAsia="ru-RU"/>
                    </w:rPr>
                  </w:pPr>
                  <w:r w:rsidRPr="00795D39">
                    <w:rPr>
                      <w:sz w:val="24"/>
                      <w:szCs w:val="24"/>
                      <w:lang w:eastAsia="ru-RU"/>
                    </w:rPr>
                    <w:t xml:space="preserve">30 м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20   </w:t>
                  </w:r>
                </w:p>
              </w:tc>
              <w:tc>
                <w:tcPr>
                  <w:tcW w:w="1276"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30      </w:t>
                  </w:r>
                </w:p>
              </w:tc>
              <w:tc>
                <w:tcPr>
                  <w:tcW w:w="992"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60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10     </w:t>
                  </w:r>
                </w:p>
              </w:tc>
            </w:tr>
            <w:tr w:rsidR="004D2F44" w:rsidRPr="00795D39" w:rsidTr="004D2F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28"/>
                    <w:jc w:val="both"/>
                    <w:rPr>
                      <w:sz w:val="24"/>
                      <w:szCs w:val="24"/>
                      <w:lang w:eastAsia="ru-RU"/>
                    </w:rPr>
                  </w:pPr>
                  <w:r w:rsidRPr="00795D39">
                    <w:rPr>
                      <w:sz w:val="24"/>
                      <w:szCs w:val="24"/>
                      <w:lang w:eastAsia="ru-RU"/>
                    </w:rPr>
                    <w:t xml:space="preserve">40 м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15      </w:t>
                  </w:r>
                </w:p>
              </w:tc>
              <w:tc>
                <w:tcPr>
                  <w:tcW w:w="992"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25   </w:t>
                  </w:r>
                </w:p>
              </w:tc>
              <w:tc>
                <w:tcPr>
                  <w:tcW w:w="1276"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40      </w:t>
                  </w:r>
                </w:p>
              </w:tc>
              <w:tc>
                <w:tcPr>
                  <w:tcW w:w="992"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75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15     </w:t>
                  </w:r>
                </w:p>
              </w:tc>
            </w:tr>
          </w:tbl>
          <w:p w:rsidR="004D2F44" w:rsidRPr="00795D39" w:rsidRDefault="004D2F44" w:rsidP="004D2F44">
            <w:pPr>
              <w:widowControl/>
              <w:suppressAutoHyphens w:val="0"/>
              <w:overflowPunct/>
              <w:autoSpaceDE/>
              <w:ind w:firstLine="425"/>
              <w:jc w:val="both"/>
              <w:rPr>
                <w:sz w:val="24"/>
                <w:szCs w:val="24"/>
                <w:shd w:val="clear" w:color="auto" w:fill="FFFFFF"/>
                <w:lang w:eastAsia="ru-RU"/>
              </w:rPr>
            </w:pPr>
          </w:p>
        </w:tc>
      </w:tr>
      <w:tr w:rsidR="004D2F44" w:rsidRPr="00795D39" w:rsidTr="004D2F44">
        <w:trPr>
          <w:trHeight w:val="185"/>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1.11</w:t>
            </w:r>
          </w:p>
        </w:tc>
        <w:tc>
          <w:tcPr>
            <w:tcW w:w="4577" w:type="pct"/>
          </w:tcPr>
          <w:p w:rsidR="004D2F44" w:rsidRPr="00795D39" w:rsidRDefault="004D2F44" w:rsidP="004D2F44">
            <w:pPr>
              <w:widowControl/>
              <w:suppressAutoHyphens w:val="0"/>
              <w:overflowPunct/>
              <w:autoSpaceDE/>
              <w:ind w:firstLine="709"/>
              <w:jc w:val="both"/>
              <w:rPr>
                <w:sz w:val="24"/>
                <w:szCs w:val="24"/>
                <w:lang w:eastAsia="ru-RU"/>
              </w:rPr>
            </w:pPr>
            <w:r w:rsidRPr="00795D39">
              <w:rPr>
                <w:sz w:val="24"/>
                <w:szCs w:val="24"/>
                <w:lang w:eastAsia="ru-RU"/>
              </w:rPr>
              <w:t xml:space="preserve">В сельских населённых пунктах размещаемые в пределах жилой зоны группы сараев должны содержать не более 30 блоков каждая. </w:t>
            </w:r>
            <w:r w:rsidRPr="00795D39">
              <w:rPr>
                <w:sz w:val="24"/>
                <w:szCs w:val="24"/>
                <w:lang w:eastAsia="ru-RU"/>
              </w:rPr>
              <w:br/>
              <w:t>     Сараи для скота и птицы следует предусматривать на расстоянии от окон жилых помещений дома:</w:t>
            </w:r>
            <w:r w:rsidRPr="00795D39">
              <w:rPr>
                <w:sz w:val="24"/>
                <w:szCs w:val="24"/>
                <w:lang w:eastAsia="ru-RU"/>
              </w:rPr>
              <w:br/>
              <w:t>     - одиночные или двойные - не менее 15 метров;</w:t>
            </w:r>
            <w:r w:rsidRPr="00795D39">
              <w:rPr>
                <w:sz w:val="24"/>
                <w:szCs w:val="24"/>
                <w:lang w:eastAsia="ru-RU"/>
              </w:rPr>
              <w:br/>
              <w:t>     - до 8 блоков - не менее 25 метров;</w:t>
            </w:r>
            <w:r w:rsidRPr="00795D39">
              <w:rPr>
                <w:sz w:val="24"/>
                <w:szCs w:val="24"/>
                <w:lang w:eastAsia="ru-RU"/>
              </w:rPr>
              <w:br/>
              <w:t xml:space="preserve">     - свыше 8 до 30 блоков - не менее 50 метров. </w:t>
            </w:r>
          </w:p>
          <w:p w:rsidR="004D2F44" w:rsidRPr="00795D39" w:rsidRDefault="004D2F44" w:rsidP="004D2F44">
            <w:pPr>
              <w:widowControl/>
              <w:suppressAutoHyphens w:val="0"/>
              <w:overflowPunct/>
              <w:autoSpaceDE/>
              <w:ind w:firstLine="709"/>
              <w:jc w:val="both"/>
              <w:rPr>
                <w:sz w:val="24"/>
                <w:szCs w:val="24"/>
                <w:shd w:val="clear" w:color="auto" w:fill="FDFFFD"/>
                <w:lang w:eastAsia="ru-RU"/>
              </w:rPr>
            </w:pPr>
            <w:r w:rsidRPr="00795D39">
              <w:rPr>
                <w:sz w:val="24"/>
                <w:szCs w:val="24"/>
                <w:lang w:eastAsia="ru-RU"/>
              </w:rPr>
              <w:t>Площадь застройки сблокированных сараев не должна превышать 800 м</w:t>
            </w:r>
            <w:proofErr w:type="gramStart"/>
            <w:r w:rsidRPr="00795D39">
              <w:rPr>
                <w:sz w:val="24"/>
                <w:szCs w:val="24"/>
                <w:lang w:eastAsia="ru-RU"/>
              </w:rPr>
              <w:t>2</w:t>
            </w:r>
            <w:proofErr w:type="gramEnd"/>
            <w:r w:rsidRPr="00795D39">
              <w:rPr>
                <w:sz w:val="24"/>
                <w:szCs w:val="24"/>
                <w:lang w:eastAsia="ru-RU"/>
              </w:rPr>
              <w:t>.</w:t>
            </w:r>
          </w:p>
        </w:tc>
      </w:tr>
      <w:tr w:rsidR="004D2F44" w:rsidRPr="00795D39" w:rsidTr="004D2F44">
        <w:trPr>
          <w:trHeight w:val="172"/>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1.12</w:t>
            </w:r>
          </w:p>
        </w:tc>
        <w:tc>
          <w:tcPr>
            <w:tcW w:w="4577" w:type="pct"/>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Расстояния от сараев для скота и птицы до шахтных колодцев должно быть не менее 50 м.</w:t>
            </w:r>
          </w:p>
        </w:tc>
      </w:tr>
      <w:tr w:rsidR="004D2F44" w:rsidRPr="00795D39" w:rsidTr="004D2F44">
        <w:trPr>
          <w:trHeight w:val="2117"/>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lastRenderedPageBreak/>
              <w:t>1.13</w:t>
            </w:r>
          </w:p>
        </w:tc>
        <w:tc>
          <w:tcPr>
            <w:tcW w:w="4577" w:type="pct"/>
          </w:tcPr>
          <w:p w:rsidR="004D2F44" w:rsidRPr="00795D39" w:rsidRDefault="004D2F44" w:rsidP="004D2F44">
            <w:pPr>
              <w:widowControl/>
              <w:suppressAutoHyphens w:val="0"/>
              <w:overflowPunct/>
              <w:autoSpaceDN w:val="0"/>
              <w:adjustRightInd w:val="0"/>
              <w:ind w:firstLine="425"/>
              <w:jc w:val="both"/>
              <w:rPr>
                <w:sz w:val="24"/>
                <w:szCs w:val="24"/>
                <w:lang w:eastAsia="ru-RU"/>
              </w:rPr>
            </w:pPr>
            <w:r w:rsidRPr="00795D39">
              <w:rPr>
                <w:b/>
                <w:sz w:val="24"/>
                <w:szCs w:val="24"/>
                <w:lang w:eastAsia="ru-RU"/>
              </w:rPr>
              <w:t>Размеры хозяйственных построек</w:t>
            </w:r>
            <w:r w:rsidRPr="00795D39">
              <w:rPr>
                <w:sz w:val="24"/>
                <w:szCs w:val="24"/>
                <w:lang w:eastAsia="ru-RU"/>
              </w:rPr>
              <w:t xml:space="preserve">, размещаемых в сельских населенных пунктах на приусадебных, </w:t>
            </w:r>
            <w:proofErr w:type="spellStart"/>
            <w:r w:rsidRPr="00795D39">
              <w:rPr>
                <w:sz w:val="24"/>
                <w:szCs w:val="24"/>
                <w:lang w:eastAsia="ru-RU"/>
              </w:rPr>
              <w:t>приквартирных</w:t>
            </w:r>
            <w:proofErr w:type="spellEnd"/>
            <w:r w:rsidRPr="00795D39">
              <w:rPr>
                <w:sz w:val="24"/>
                <w:szCs w:val="24"/>
                <w:lang w:eastAsia="ru-RU"/>
              </w:rPr>
              <w:t xml:space="preserve">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w:t>
            </w:r>
            <w:proofErr w:type="spellStart"/>
            <w:r w:rsidRPr="00795D39">
              <w:rPr>
                <w:sz w:val="24"/>
                <w:szCs w:val="24"/>
                <w:lang w:eastAsia="ru-RU"/>
              </w:rPr>
              <w:t>приквартирных</w:t>
            </w:r>
            <w:proofErr w:type="spellEnd"/>
            <w:r w:rsidRPr="00795D39">
              <w:rPr>
                <w:sz w:val="24"/>
                <w:szCs w:val="24"/>
                <w:lang w:eastAsia="ru-RU"/>
              </w:rPr>
              <w:t xml:space="preserve"> участках.</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shd w:val="clear" w:color="auto" w:fill="FFFFFF"/>
                <w:lang w:eastAsia="ru-RU"/>
              </w:rPr>
              <w:t>Пристройка помещений к жилому дому осуществляется при </w:t>
            </w:r>
            <w:hyperlink r:id="rId109" w:tgtFrame="_blank" w:history="1">
              <w:r w:rsidRPr="00795D39">
                <w:rPr>
                  <w:sz w:val="24"/>
                  <w:szCs w:val="24"/>
                  <w:shd w:val="clear" w:color="auto" w:fill="FFFFFF"/>
                  <w:lang w:eastAsia="ru-RU"/>
                </w:rPr>
                <w:t>изоляции</w:t>
              </w:r>
            </w:hyperlink>
            <w:r w:rsidRPr="00795D39">
              <w:rPr>
                <w:sz w:val="24"/>
                <w:szCs w:val="24"/>
                <w:shd w:val="clear" w:color="auto" w:fill="FFFFFF"/>
                <w:lang w:eastAsia="ru-RU"/>
              </w:rPr>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4D2F44" w:rsidRPr="00795D39" w:rsidTr="004D2F44">
        <w:trPr>
          <w:trHeight w:val="169"/>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1.14</w:t>
            </w:r>
          </w:p>
        </w:tc>
        <w:tc>
          <w:tcPr>
            <w:tcW w:w="4577" w:type="pct"/>
          </w:tcPr>
          <w:p w:rsidR="004D2F44" w:rsidRPr="00795D39" w:rsidRDefault="004D2F44" w:rsidP="004D2F44">
            <w:pPr>
              <w:widowControl/>
              <w:suppressAutoHyphens w:val="0"/>
              <w:overflowPunct/>
              <w:autoSpaceDN w:val="0"/>
              <w:adjustRightInd w:val="0"/>
              <w:ind w:firstLine="425"/>
              <w:jc w:val="both"/>
              <w:rPr>
                <w:sz w:val="24"/>
                <w:szCs w:val="24"/>
                <w:lang w:eastAsia="ru-RU"/>
              </w:rPr>
            </w:pPr>
            <w:r w:rsidRPr="00795D39">
              <w:rPr>
                <w:sz w:val="24"/>
                <w:szCs w:val="24"/>
                <w:lang w:eastAsia="ru-RU"/>
              </w:rPr>
              <w:t xml:space="preserve">На территории сельской малоэтажной жилой застройки предусматривается стопроцентная обеспеченность </w:t>
            </w:r>
            <w:proofErr w:type="spellStart"/>
            <w:r w:rsidRPr="00795D39">
              <w:rPr>
                <w:sz w:val="24"/>
                <w:szCs w:val="24"/>
                <w:lang w:eastAsia="ru-RU"/>
              </w:rPr>
              <w:t>машино</w:t>
            </w:r>
            <w:proofErr w:type="spellEnd"/>
            <w:r w:rsidRPr="00795D39">
              <w:rPr>
                <w:sz w:val="24"/>
                <w:szCs w:val="24"/>
                <w:lang w:eastAsia="ru-RU"/>
              </w:rPr>
              <w:t xml:space="preserve"> – местами для хранения и парковки легковых автомобилей и других транспортных средств.</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На территории с застройкой жилыми домами усадебного типа стоянки размещаются в пределах отведенного участка.</w:t>
            </w:r>
          </w:p>
        </w:tc>
      </w:tr>
      <w:tr w:rsidR="004D2F44" w:rsidRPr="00795D39" w:rsidTr="004D2F44">
        <w:trPr>
          <w:trHeight w:val="413"/>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1.15</w:t>
            </w:r>
          </w:p>
        </w:tc>
        <w:tc>
          <w:tcPr>
            <w:tcW w:w="4577" w:type="pct"/>
          </w:tcPr>
          <w:p w:rsidR="004D2F44" w:rsidRPr="00795D39" w:rsidRDefault="004D2F44" w:rsidP="004D2F44">
            <w:pPr>
              <w:widowControl/>
              <w:suppressAutoHyphens w:val="0"/>
              <w:overflowPunct/>
              <w:autoSpaceDE/>
              <w:ind w:firstLine="425"/>
              <w:jc w:val="both"/>
              <w:rPr>
                <w:sz w:val="24"/>
                <w:szCs w:val="24"/>
                <w:shd w:val="clear" w:color="auto" w:fill="FDFFFD"/>
                <w:lang w:eastAsia="ru-RU"/>
              </w:rPr>
            </w:pPr>
            <w:r w:rsidRPr="00795D39">
              <w:rPr>
                <w:sz w:val="24"/>
                <w:szCs w:val="24"/>
                <w:shd w:val="clear" w:color="auto" w:fill="FDFFFD"/>
                <w:lang w:eastAsia="ru-RU"/>
              </w:rPr>
              <w:t xml:space="preserve"> Площадь земельного участка для индивидуального гаража не должна превышать 30м2.</w:t>
            </w:r>
          </w:p>
        </w:tc>
      </w:tr>
      <w:tr w:rsidR="004D2F44" w:rsidRPr="00795D39" w:rsidTr="004D2F44">
        <w:trPr>
          <w:trHeight w:val="162"/>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1.16</w:t>
            </w:r>
          </w:p>
        </w:tc>
        <w:tc>
          <w:tcPr>
            <w:tcW w:w="4577" w:type="pct"/>
          </w:tcPr>
          <w:p w:rsidR="004D2F44" w:rsidRPr="00795D39" w:rsidRDefault="004D2F44" w:rsidP="004D2F44">
            <w:pPr>
              <w:widowControl/>
              <w:shd w:val="clear" w:color="auto" w:fill="FFFFFF"/>
              <w:suppressAutoHyphens w:val="0"/>
              <w:overflowPunct/>
              <w:autoSpaceDE/>
              <w:ind w:firstLine="425"/>
              <w:jc w:val="both"/>
              <w:rPr>
                <w:sz w:val="24"/>
                <w:szCs w:val="24"/>
                <w:lang w:eastAsia="ru-RU"/>
              </w:rPr>
            </w:pPr>
            <w:r w:rsidRPr="00795D39">
              <w:rPr>
                <w:b/>
                <w:sz w:val="24"/>
                <w:szCs w:val="24"/>
                <w:lang w:eastAsia="ru-RU"/>
              </w:rPr>
              <w:t>Разрешается устройство пасек и ульев на территории сельских населённых пунктов</w:t>
            </w:r>
            <w:r w:rsidRPr="00795D39">
              <w:rPr>
                <w:sz w:val="24"/>
                <w:szCs w:val="24"/>
                <w:lang w:eastAsia="ru-RU"/>
              </w:rPr>
              <w:t xml:space="preserve">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4D2F44" w:rsidRPr="00795D39" w:rsidTr="004D2F44">
        <w:trPr>
          <w:trHeight w:val="280"/>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1.17</w:t>
            </w:r>
          </w:p>
        </w:tc>
        <w:tc>
          <w:tcPr>
            <w:tcW w:w="4577" w:type="pct"/>
          </w:tcPr>
          <w:p w:rsidR="004D2F44" w:rsidRPr="00795D39" w:rsidRDefault="004D2F44" w:rsidP="004D2F44">
            <w:pPr>
              <w:widowControl/>
              <w:shd w:val="clear" w:color="auto" w:fill="FFFFFF"/>
              <w:suppressAutoHyphens w:val="0"/>
              <w:overflowPunct/>
              <w:autoSpaceDE/>
              <w:ind w:firstLine="425"/>
              <w:jc w:val="both"/>
              <w:rPr>
                <w:b/>
                <w:bCs/>
                <w:sz w:val="24"/>
                <w:szCs w:val="24"/>
                <w:lang w:eastAsia="ru-RU"/>
              </w:rPr>
            </w:pPr>
            <w:r w:rsidRPr="00795D39">
              <w:rPr>
                <w:b/>
                <w:bCs/>
                <w:sz w:val="24"/>
                <w:szCs w:val="24"/>
                <w:lang w:eastAsia="ru-RU"/>
              </w:rPr>
              <w:t>На придомовом участке допускается:</w:t>
            </w:r>
          </w:p>
          <w:p w:rsidR="004D2F44" w:rsidRPr="00795D39" w:rsidRDefault="004D2F44" w:rsidP="004D2F44">
            <w:pPr>
              <w:widowControl/>
              <w:shd w:val="clear" w:color="auto" w:fill="FFFFFF"/>
              <w:suppressAutoHyphens w:val="0"/>
              <w:overflowPunct/>
              <w:autoSpaceDE/>
              <w:ind w:firstLine="425"/>
              <w:jc w:val="both"/>
              <w:rPr>
                <w:sz w:val="24"/>
                <w:szCs w:val="24"/>
                <w:lang w:eastAsia="ru-RU"/>
              </w:rPr>
            </w:pPr>
            <w:r w:rsidRPr="00795D39">
              <w:rPr>
                <w:sz w:val="24"/>
                <w:szCs w:val="24"/>
                <w:lang w:eastAsia="ru-RU"/>
              </w:rPr>
              <w:t xml:space="preserve">— устройство небольшого (соразмерного площади участка) </w:t>
            </w:r>
            <w:proofErr w:type="spellStart"/>
            <w:r w:rsidRPr="00795D39">
              <w:rPr>
                <w:sz w:val="24"/>
                <w:szCs w:val="24"/>
                <w:lang w:eastAsia="ru-RU"/>
              </w:rPr>
              <w:t>ландшафтно</w:t>
            </w:r>
            <w:proofErr w:type="spellEnd"/>
            <w:r w:rsidRPr="00795D39">
              <w:rPr>
                <w:sz w:val="24"/>
                <w:szCs w:val="24"/>
                <w:lang w:eastAsia="ru-RU"/>
              </w:rPr>
              <w:t xml:space="preserve">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4D2F44" w:rsidRPr="00795D39" w:rsidTr="004D2F44">
        <w:trPr>
          <w:trHeight w:val="90"/>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1.18</w:t>
            </w:r>
          </w:p>
        </w:tc>
        <w:tc>
          <w:tcPr>
            <w:tcW w:w="4577" w:type="pct"/>
          </w:tcPr>
          <w:p w:rsidR="004D2F44" w:rsidRPr="00795D39" w:rsidRDefault="004D2F44" w:rsidP="004D2F44">
            <w:pPr>
              <w:widowControl/>
              <w:shd w:val="clear" w:color="auto" w:fill="FFFFFF"/>
              <w:suppressAutoHyphens w:val="0"/>
              <w:overflowPunct/>
              <w:autoSpaceDE/>
              <w:ind w:firstLine="425"/>
              <w:jc w:val="both"/>
              <w:rPr>
                <w:bCs/>
                <w:sz w:val="24"/>
                <w:szCs w:val="24"/>
                <w:lang w:eastAsia="ru-RU"/>
              </w:rPr>
            </w:pPr>
            <w:r w:rsidRPr="00795D39">
              <w:rPr>
                <w:b/>
                <w:sz w:val="24"/>
                <w:szCs w:val="24"/>
                <w:lang w:eastAsia="ru-RU"/>
              </w:rPr>
              <w:t>Любые вспомогательные виды разрешённого использования объектов капитального строительства</w:t>
            </w:r>
            <w:r w:rsidRPr="00795D39">
              <w:rPr>
                <w:sz w:val="24"/>
                <w:szCs w:val="24"/>
                <w:lang w:eastAsia="ru-RU"/>
              </w:rPr>
              <w:t xml:space="preserve">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4D2F44" w:rsidRPr="00795D39" w:rsidTr="004D2F44">
        <w:trPr>
          <w:trHeight w:val="425"/>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1.19</w:t>
            </w:r>
          </w:p>
        </w:tc>
        <w:tc>
          <w:tcPr>
            <w:tcW w:w="4577" w:type="pct"/>
          </w:tcPr>
          <w:p w:rsidR="004D2F44" w:rsidRPr="00795D39" w:rsidRDefault="004D2F44" w:rsidP="004D2F44">
            <w:pPr>
              <w:widowControl/>
              <w:suppressAutoHyphens w:val="0"/>
              <w:overflowPunct/>
              <w:autoSpaceDE/>
              <w:ind w:firstLine="425"/>
              <w:jc w:val="both"/>
              <w:rPr>
                <w:sz w:val="24"/>
                <w:szCs w:val="24"/>
                <w:shd w:val="clear" w:color="auto" w:fill="FDFFFD"/>
                <w:lang w:eastAsia="ru-RU"/>
              </w:rPr>
            </w:pPr>
            <w:r w:rsidRPr="00795D39">
              <w:rPr>
                <w:sz w:val="24"/>
                <w:szCs w:val="24"/>
                <w:lang w:eastAsia="ru-RU"/>
              </w:rPr>
              <w:t xml:space="preserve">Максимальная высота линейных сетей инженерной технического обеспечения– </w:t>
            </w:r>
            <w:proofErr w:type="gramStart"/>
            <w:r w:rsidRPr="00795D39">
              <w:rPr>
                <w:sz w:val="24"/>
                <w:szCs w:val="24"/>
                <w:lang w:eastAsia="ru-RU"/>
              </w:rPr>
              <w:t>до</w:t>
            </w:r>
            <w:proofErr w:type="gramEnd"/>
            <w:r w:rsidRPr="00795D39">
              <w:rPr>
                <w:sz w:val="24"/>
                <w:szCs w:val="24"/>
                <w:lang w:eastAsia="ru-RU"/>
              </w:rPr>
              <w:t xml:space="preserve"> 6 м., за исключением вышек связи, опор ЛЭП и иных подобных объектов.</w:t>
            </w:r>
          </w:p>
        </w:tc>
      </w:tr>
      <w:tr w:rsidR="004D2F44" w:rsidRPr="00795D39" w:rsidTr="004D2F44">
        <w:trPr>
          <w:trHeight w:val="137"/>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1.20</w:t>
            </w:r>
          </w:p>
        </w:tc>
        <w:tc>
          <w:tcPr>
            <w:tcW w:w="4577" w:type="pct"/>
          </w:tcPr>
          <w:p w:rsidR="004D2F44" w:rsidRPr="00795D39" w:rsidRDefault="004D2F44" w:rsidP="004D2F44">
            <w:pPr>
              <w:widowControl/>
              <w:suppressAutoHyphens w:val="0"/>
              <w:overflowPunct/>
              <w:autoSpaceDE/>
              <w:ind w:firstLine="425"/>
              <w:jc w:val="both"/>
              <w:rPr>
                <w:sz w:val="24"/>
                <w:szCs w:val="24"/>
                <w:lang w:eastAsia="ru-RU"/>
              </w:rPr>
            </w:pPr>
            <w:r w:rsidRPr="00795D39">
              <w:rPr>
                <w:b/>
                <w:sz w:val="24"/>
                <w:szCs w:val="24"/>
                <w:lang w:eastAsia="ru-RU"/>
              </w:rPr>
              <w:t>Запрещается размещать учреждения торговли, производственные мастерские и склады</w:t>
            </w:r>
            <w:r w:rsidRPr="00795D39">
              <w:rPr>
                <w:sz w:val="24"/>
                <w:szCs w:val="24"/>
                <w:lang w:eastAsia="ru-RU"/>
              </w:rPr>
              <w:t xml:space="preserve">, являющиеся источниками шума, вибрации, ультразвуковых и электромагнитных полей, загрязнения водостоков и других вредных </w:t>
            </w:r>
            <w:r w:rsidRPr="00795D39">
              <w:rPr>
                <w:sz w:val="24"/>
                <w:szCs w:val="24"/>
                <w:lang w:eastAsia="ru-RU"/>
              </w:rPr>
              <w:lastRenderedPageBreak/>
              <w:t>факторов воздействия на окружающую среду.</w:t>
            </w:r>
          </w:p>
          <w:p w:rsidR="004D2F44" w:rsidRPr="00795D39" w:rsidRDefault="004D2F44" w:rsidP="004D2F44">
            <w:pPr>
              <w:widowControl/>
              <w:suppressAutoHyphens w:val="0"/>
              <w:overflowPunct/>
              <w:autoSpaceDE/>
              <w:ind w:firstLine="425"/>
              <w:jc w:val="both"/>
              <w:rPr>
                <w:sz w:val="24"/>
                <w:szCs w:val="24"/>
                <w:lang w:eastAsia="ru-RU"/>
              </w:rPr>
            </w:pPr>
            <w:r w:rsidRPr="00795D39">
              <w:rPr>
                <w:b/>
                <w:sz w:val="24"/>
                <w:szCs w:val="24"/>
                <w:lang w:eastAsia="ru-RU"/>
              </w:rPr>
              <w:t>Запрещается размещать магазины с наличием взрывопожароопасных веществ и материалов</w:t>
            </w:r>
            <w:r w:rsidRPr="00795D39">
              <w:rPr>
                <w:sz w:val="24"/>
                <w:szCs w:val="24"/>
                <w:lang w:eastAsia="ru-RU"/>
              </w:rPr>
              <w:t>, а также предприятия бытового обслуживания, в которых применяются легковоспламеняющиеся жидкости.</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Запрещается размещение объектов, вредных для здоровья населения (магазинов стройматериалов, москательно-химических товаров и т.п.).</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Обустройство входа и временной стоянки автомобилей в пределах границ земельного участка, принадлежащего застройщику.</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Оборудования площадок для остановки автомобилей.</w:t>
            </w:r>
          </w:p>
        </w:tc>
      </w:tr>
      <w:tr w:rsidR="004D2F44" w:rsidRPr="00795D39" w:rsidTr="004D2F44">
        <w:trPr>
          <w:trHeight w:val="137"/>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lastRenderedPageBreak/>
              <w:t>1.21</w:t>
            </w:r>
          </w:p>
        </w:tc>
        <w:tc>
          <w:tcPr>
            <w:tcW w:w="4577" w:type="pct"/>
          </w:tcPr>
          <w:p w:rsidR="004D2F44" w:rsidRPr="00795D39" w:rsidRDefault="004D2F44" w:rsidP="004D2F44">
            <w:pPr>
              <w:widowControl/>
              <w:suppressAutoHyphens w:val="0"/>
              <w:overflowPunct/>
              <w:autoSpaceDE/>
              <w:ind w:firstLine="425"/>
              <w:jc w:val="both"/>
              <w:rPr>
                <w:sz w:val="24"/>
                <w:szCs w:val="24"/>
                <w:lang w:eastAsia="ru-RU"/>
              </w:rPr>
            </w:pPr>
            <w:r w:rsidRPr="00795D39">
              <w:rPr>
                <w:b/>
                <w:sz w:val="24"/>
                <w:szCs w:val="24"/>
                <w:lang w:eastAsia="ru-RU"/>
              </w:rPr>
              <w:t xml:space="preserve">Максимальный класс опасности </w:t>
            </w:r>
            <w:r w:rsidRPr="00795D39">
              <w:rPr>
                <w:sz w:val="24"/>
                <w:szCs w:val="24"/>
                <w:lang w:eastAsia="ru-RU"/>
              </w:rPr>
              <w:t xml:space="preserve">(по санитарной классификации) объектов капитального строительства, размещаемых на территории участков территориальной зоны – </w:t>
            </w:r>
            <w:r w:rsidRPr="00795D39">
              <w:rPr>
                <w:sz w:val="24"/>
                <w:szCs w:val="24"/>
                <w:lang w:val="en-US" w:eastAsia="ru-RU"/>
              </w:rPr>
              <w:t>V</w:t>
            </w:r>
            <w:r w:rsidRPr="00795D39">
              <w:rPr>
                <w:sz w:val="24"/>
                <w:szCs w:val="24"/>
                <w:lang w:eastAsia="ru-RU"/>
              </w:rPr>
              <w:t>.</w:t>
            </w:r>
          </w:p>
        </w:tc>
      </w:tr>
      <w:tr w:rsidR="004D2F44" w:rsidRPr="00795D39" w:rsidTr="004D2F44">
        <w:trPr>
          <w:trHeight w:val="126"/>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1.22</w:t>
            </w:r>
          </w:p>
        </w:tc>
        <w:tc>
          <w:tcPr>
            <w:tcW w:w="4577" w:type="pct"/>
          </w:tcPr>
          <w:p w:rsidR="004D2F44" w:rsidRPr="00795D39" w:rsidRDefault="004D2F44" w:rsidP="004D2F44">
            <w:pPr>
              <w:widowControl/>
              <w:suppressAutoHyphens w:val="0"/>
              <w:overflowPunct/>
              <w:autoSpaceDE/>
              <w:ind w:firstLine="425"/>
              <w:jc w:val="both"/>
              <w:rPr>
                <w:sz w:val="24"/>
                <w:szCs w:val="24"/>
                <w:lang w:eastAsia="ru-RU"/>
              </w:rPr>
            </w:pPr>
            <w:r w:rsidRPr="00795D39">
              <w:rPr>
                <w:b/>
                <w:sz w:val="24"/>
                <w:szCs w:val="24"/>
                <w:lang w:eastAsia="ru-RU"/>
              </w:rPr>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w:t>
            </w:r>
            <w:r w:rsidRPr="00795D39">
              <w:rPr>
                <w:sz w:val="24"/>
                <w:szCs w:val="24"/>
                <w:lang w:eastAsia="ru-RU"/>
              </w:rPr>
              <w:t xml:space="preserve">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4D2F44" w:rsidRPr="00795D39" w:rsidTr="004D2F44">
        <w:trPr>
          <w:trHeight w:val="113"/>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1.23</w:t>
            </w:r>
          </w:p>
        </w:tc>
        <w:tc>
          <w:tcPr>
            <w:tcW w:w="4577" w:type="pct"/>
          </w:tcPr>
          <w:p w:rsidR="004D2F44" w:rsidRPr="00795D39" w:rsidRDefault="004D2F44" w:rsidP="004D2F44">
            <w:pPr>
              <w:widowControl/>
              <w:suppressAutoHyphens w:val="0"/>
              <w:overflowPunct/>
              <w:autoSpaceDE/>
              <w:ind w:firstLine="425"/>
              <w:jc w:val="both"/>
              <w:rPr>
                <w:sz w:val="24"/>
                <w:szCs w:val="24"/>
                <w:lang w:eastAsia="ru-RU"/>
              </w:rPr>
            </w:pPr>
            <w:r w:rsidRPr="00795D39">
              <w:rPr>
                <w:b/>
                <w:sz w:val="24"/>
                <w:szCs w:val="24"/>
                <w:lang w:eastAsia="ru-RU"/>
              </w:rPr>
              <w:t>Размеры земельных участков для отдельно стоящих объектов некапитального строительства</w:t>
            </w:r>
            <w:r w:rsidRPr="00795D39">
              <w:rPr>
                <w:sz w:val="24"/>
                <w:szCs w:val="24"/>
                <w:lang w:eastAsia="ru-RU"/>
              </w:rPr>
              <w:t xml:space="preserve"> (киосков, лоточной торговли, павильонов розничной торговли и обслуживания населения) площадью не более 20 кв.м. </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минимальный - 10 кв.м.,</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максимальный – 100 кв.м.</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Максимальная высота строения – 7 м.</w:t>
            </w:r>
          </w:p>
        </w:tc>
      </w:tr>
      <w:tr w:rsidR="004D2F44" w:rsidRPr="00795D39" w:rsidTr="004D2F44">
        <w:trPr>
          <w:trHeight w:val="150"/>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1.24</w:t>
            </w:r>
          </w:p>
        </w:tc>
        <w:tc>
          <w:tcPr>
            <w:tcW w:w="4577" w:type="pct"/>
          </w:tcPr>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Требования соблюдения норм благоустройства, установленных соответствующими муниципальными правовыми актами;</w:t>
            </w:r>
          </w:p>
        </w:tc>
      </w:tr>
      <w:tr w:rsidR="004D2F44" w:rsidRPr="00795D39" w:rsidTr="004D2F44">
        <w:trPr>
          <w:trHeight w:val="150"/>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1.25</w:t>
            </w:r>
          </w:p>
        </w:tc>
        <w:tc>
          <w:tcPr>
            <w:tcW w:w="4577" w:type="pct"/>
          </w:tcPr>
          <w:p w:rsidR="004D2F44" w:rsidRPr="00795D39" w:rsidRDefault="004D2F44" w:rsidP="004D2F44">
            <w:pPr>
              <w:widowControl/>
              <w:suppressAutoHyphens w:val="0"/>
              <w:overflowPunct/>
              <w:autoSpaceDE/>
              <w:ind w:firstLine="425"/>
              <w:jc w:val="both"/>
              <w:rPr>
                <w:rFonts w:eastAsia="SimSun"/>
                <w:b/>
                <w:sz w:val="24"/>
                <w:szCs w:val="24"/>
                <w:lang w:eastAsia="zh-CN"/>
              </w:rPr>
            </w:pPr>
            <w:r w:rsidRPr="00795D39">
              <w:rPr>
                <w:rFonts w:eastAsia="SimSun"/>
                <w:b/>
                <w:sz w:val="24"/>
                <w:szCs w:val="24"/>
                <w:lang w:eastAsia="zh-CN"/>
              </w:rPr>
              <w:t xml:space="preserve">Требования к ограждению земельных участков: </w:t>
            </w:r>
          </w:p>
          <w:p w:rsidR="004D2F44" w:rsidRPr="00795D39" w:rsidRDefault="004D2F44" w:rsidP="004D2F44">
            <w:pPr>
              <w:widowControl/>
              <w:suppressAutoHyphens w:val="0"/>
              <w:overflowPunct/>
              <w:autoSpaceDE/>
              <w:ind w:firstLine="425"/>
              <w:jc w:val="both"/>
              <w:rPr>
                <w:rFonts w:eastAsia="SimSun"/>
                <w:sz w:val="24"/>
                <w:szCs w:val="24"/>
                <w:lang w:eastAsia="zh-CN"/>
              </w:rPr>
            </w:pPr>
            <w:r w:rsidRPr="00795D39">
              <w:rPr>
                <w:rFonts w:eastAsia="SimSun"/>
                <w:sz w:val="24"/>
                <w:szCs w:val="24"/>
                <w:lang w:eastAsia="zh-C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4D2F44" w:rsidRPr="00795D39" w:rsidRDefault="004D2F44" w:rsidP="004D2F44">
            <w:pPr>
              <w:widowControl/>
              <w:suppressAutoHyphens w:val="0"/>
              <w:overflowPunct/>
              <w:autoSpaceDE/>
              <w:ind w:firstLine="425"/>
              <w:jc w:val="both"/>
              <w:rPr>
                <w:rFonts w:eastAsia="SimSun"/>
                <w:sz w:val="24"/>
                <w:szCs w:val="24"/>
                <w:lang w:eastAsia="zh-CN"/>
              </w:rPr>
            </w:pPr>
            <w:r w:rsidRPr="00795D39">
              <w:rPr>
                <w:rFonts w:eastAsia="SimSun"/>
                <w:sz w:val="24"/>
                <w:szCs w:val="24"/>
                <w:lang w:eastAsia="zh-CN"/>
              </w:rPr>
              <w:t xml:space="preserve">–  высота ограждения земельных участков должна быть не более 1,8 метров; </w:t>
            </w:r>
          </w:p>
          <w:p w:rsidR="004D2F44" w:rsidRPr="00795D39" w:rsidRDefault="004D2F44" w:rsidP="004D2F44">
            <w:pPr>
              <w:widowControl/>
              <w:suppressAutoHyphens w:val="0"/>
              <w:overflowPunct/>
              <w:autoSpaceDE/>
              <w:ind w:firstLine="425"/>
              <w:jc w:val="both"/>
              <w:rPr>
                <w:rFonts w:eastAsia="SimSun"/>
                <w:sz w:val="24"/>
                <w:szCs w:val="24"/>
                <w:lang w:eastAsia="zh-CN"/>
              </w:rPr>
            </w:pPr>
            <w:r w:rsidRPr="00795D39">
              <w:rPr>
                <w:rFonts w:eastAsia="SimSun"/>
                <w:sz w:val="24"/>
                <w:szCs w:val="24"/>
                <w:lang w:eastAsia="zh-C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rsidR="004D2F44" w:rsidRPr="00795D39" w:rsidRDefault="004D2F44" w:rsidP="004D2F44">
            <w:pPr>
              <w:widowControl/>
              <w:suppressAutoHyphens w:val="0"/>
              <w:overflowPunct/>
              <w:autoSpaceDE/>
              <w:ind w:firstLine="425"/>
              <w:jc w:val="both"/>
              <w:rPr>
                <w:rFonts w:eastAsia="SimSun"/>
                <w:sz w:val="24"/>
                <w:szCs w:val="24"/>
                <w:lang w:eastAsia="zh-CN"/>
              </w:rPr>
            </w:pPr>
            <w:r w:rsidRPr="00795D39">
              <w:rPr>
                <w:rFonts w:eastAsia="SimSun"/>
                <w:sz w:val="24"/>
                <w:szCs w:val="24"/>
                <w:lang w:eastAsia="zh-CN"/>
              </w:rPr>
              <w:t xml:space="preserve">- на фронтальной линии участка, на заборе, стоящем со стороны улицы, приспособления, представляющие опасность для пользователей общественной территории (например, колючую проволоку), можно устанавливать на высоте не менее </w:t>
            </w:r>
            <w:r w:rsidRPr="00795D39">
              <w:rPr>
                <w:rFonts w:eastAsia="SimSun"/>
                <w:sz w:val="24"/>
                <w:szCs w:val="24"/>
                <w:lang w:eastAsia="zh-CN"/>
              </w:rPr>
              <w:lastRenderedPageBreak/>
              <w:t>1,8 м от уровня тротуара, с внутренней стороны забора.</w:t>
            </w:r>
          </w:p>
          <w:p w:rsidR="004D2F44" w:rsidRPr="00795D39" w:rsidRDefault="004D2F44" w:rsidP="004D2F44">
            <w:pPr>
              <w:widowControl/>
              <w:suppressAutoHyphens w:val="0"/>
              <w:overflowPunct/>
              <w:autoSpaceDE/>
              <w:ind w:firstLine="425"/>
              <w:jc w:val="both"/>
              <w:rPr>
                <w:rFonts w:eastAsia="SimSun"/>
                <w:sz w:val="24"/>
                <w:szCs w:val="24"/>
                <w:lang w:eastAsia="zh-CN"/>
              </w:rPr>
            </w:pPr>
            <w:r w:rsidRPr="00795D39">
              <w:rPr>
                <w:rFonts w:eastAsia="SimSun"/>
                <w:sz w:val="24"/>
                <w:szCs w:val="24"/>
                <w:lang w:eastAsia="zh-CN"/>
              </w:rPr>
              <w:t xml:space="preserve">- </w:t>
            </w:r>
            <w:r w:rsidRPr="00795D39">
              <w:rPr>
                <w:sz w:val="24"/>
                <w:szCs w:val="24"/>
                <w:lang w:eastAsia="ru-RU"/>
              </w:rPr>
              <w:t>ограждения перед домом в пределах отступа от красной линии должно быть прозрачным и высотой не более 1,5 - 2 метров</w:t>
            </w:r>
          </w:p>
          <w:p w:rsidR="004D2F44" w:rsidRPr="00795D39" w:rsidRDefault="004D2F44" w:rsidP="004D2F44">
            <w:pPr>
              <w:widowControl/>
              <w:suppressAutoHyphens w:val="0"/>
              <w:overflowPunct/>
              <w:autoSpaceDE/>
              <w:ind w:firstLine="425"/>
              <w:jc w:val="both"/>
              <w:rPr>
                <w:rFonts w:eastAsia="SimSun"/>
                <w:sz w:val="24"/>
                <w:szCs w:val="24"/>
                <w:lang w:eastAsia="zh-CN"/>
              </w:rPr>
            </w:pPr>
            <w:r w:rsidRPr="00795D39">
              <w:rPr>
                <w:rFonts w:eastAsia="SimSun"/>
                <w:sz w:val="24"/>
                <w:szCs w:val="24"/>
                <w:lang w:eastAsia="zh-CN"/>
              </w:rPr>
              <w:t xml:space="preserve">– ограждения между смежными земельными участками должны быть проветриваемыми на высоту не менее 0,5 м от уровня земли; </w:t>
            </w:r>
          </w:p>
          <w:p w:rsidR="004D2F44" w:rsidRPr="00795D39" w:rsidRDefault="004D2F44" w:rsidP="004D2F44">
            <w:pPr>
              <w:widowControl/>
              <w:suppressAutoHyphens w:val="0"/>
              <w:overflowPunct/>
              <w:autoSpaceDE/>
              <w:ind w:firstLine="425"/>
              <w:jc w:val="both"/>
              <w:rPr>
                <w:rFonts w:eastAsia="SimSun"/>
                <w:sz w:val="24"/>
                <w:szCs w:val="24"/>
                <w:lang w:eastAsia="zh-CN"/>
              </w:rPr>
            </w:pPr>
            <w:r w:rsidRPr="00795D39">
              <w:rPr>
                <w:rFonts w:eastAsia="SimSun"/>
                <w:sz w:val="24"/>
                <w:szCs w:val="24"/>
                <w:lang w:eastAsia="zh-CN"/>
              </w:rPr>
              <w:t xml:space="preserve">–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w:t>
            </w:r>
            <w:proofErr w:type="spellStart"/>
            <w:proofErr w:type="gramStart"/>
            <w:r w:rsidRPr="00795D39">
              <w:rPr>
                <w:rFonts w:eastAsia="SimSun"/>
                <w:sz w:val="24"/>
                <w:szCs w:val="24"/>
                <w:lang w:eastAsia="zh-CN"/>
              </w:rPr>
              <w:t>пр</w:t>
            </w:r>
            <w:proofErr w:type="spellEnd"/>
            <w:proofErr w:type="gramEnd"/>
            <w:r w:rsidRPr="00795D39">
              <w:rPr>
                <w:rFonts w:eastAsia="SimSun"/>
                <w:sz w:val="24"/>
                <w:szCs w:val="24"/>
                <w:lang w:eastAsia="zh-CN"/>
              </w:rPr>
              <w:t>).</w:t>
            </w:r>
          </w:p>
          <w:p w:rsidR="004D2F44" w:rsidRPr="00795D39" w:rsidRDefault="004D2F44" w:rsidP="004D2F44">
            <w:pPr>
              <w:widowControl/>
              <w:suppressAutoHyphens w:val="0"/>
              <w:overflowPunct/>
              <w:autoSpaceDE/>
              <w:ind w:firstLine="425"/>
              <w:jc w:val="both"/>
              <w:rPr>
                <w:rFonts w:eastAsia="SimSun"/>
                <w:sz w:val="24"/>
                <w:szCs w:val="24"/>
                <w:lang w:eastAsia="zh-CN"/>
              </w:rPr>
            </w:pPr>
            <w:r w:rsidRPr="00795D39">
              <w:rPr>
                <w:rFonts w:eastAsia="SimSun"/>
                <w:sz w:val="24"/>
                <w:szCs w:val="24"/>
                <w:lang w:eastAsia="zh-CN"/>
              </w:rPr>
              <w:t>–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rsidR="004D2F44" w:rsidRPr="00795D39" w:rsidRDefault="004D2F44" w:rsidP="004D2F44">
            <w:pPr>
              <w:widowControl/>
              <w:suppressAutoHyphens w:val="0"/>
              <w:overflowPunct/>
              <w:autoSpaceDE/>
              <w:ind w:firstLine="425"/>
              <w:jc w:val="both"/>
              <w:rPr>
                <w:rFonts w:eastAsia="SimSun"/>
                <w:sz w:val="24"/>
                <w:szCs w:val="24"/>
                <w:lang w:eastAsia="zh-CN"/>
              </w:rPr>
            </w:pPr>
            <w:r w:rsidRPr="00795D39">
              <w:rPr>
                <w:rFonts w:eastAsia="SimSun"/>
                <w:sz w:val="24"/>
                <w:szCs w:val="24"/>
                <w:lang w:eastAsia="zh-CN"/>
              </w:rPr>
              <w:t>-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4D2F44" w:rsidRPr="00795D39" w:rsidRDefault="004D2F44" w:rsidP="004D2F44">
            <w:pPr>
              <w:widowControl/>
              <w:suppressAutoHyphens w:val="0"/>
              <w:overflowPunct/>
              <w:autoSpaceDE/>
              <w:ind w:firstLine="425"/>
              <w:jc w:val="both"/>
              <w:rPr>
                <w:rFonts w:eastAsia="SimSun"/>
                <w:sz w:val="24"/>
                <w:szCs w:val="24"/>
                <w:lang w:eastAsia="zh-CN"/>
              </w:rPr>
            </w:pPr>
            <w:r w:rsidRPr="00795D39">
              <w:rPr>
                <w:rFonts w:eastAsia="SimSun"/>
                <w:sz w:val="24"/>
                <w:szCs w:val="24"/>
                <w:lang w:eastAsia="zh-CN"/>
              </w:rPr>
              <w:t>Ограждение магазинов  и кафе  допускается  только  в хозяйственной  части,  высота  не  более 1,8 м.</w:t>
            </w:r>
          </w:p>
          <w:p w:rsidR="004D2F44" w:rsidRPr="00795D39" w:rsidRDefault="004D2F44" w:rsidP="004D2F44">
            <w:pPr>
              <w:widowControl/>
              <w:suppressAutoHyphens w:val="0"/>
              <w:overflowPunct/>
              <w:autoSpaceDE/>
              <w:ind w:firstLine="425"/>
              <w:jc w:val="both"/>
              <w:rPr>
                <w:sz w:val="24"/>
                <w:szCs w:val="24"/>
                <w:lang w:eastAsia="ru-RU"/>
              </w:rPr>
            </w:pPr>
            <w:r w:rsidRPr="00795D39">
              <w:rPr>
                <w:rFonts w:eastAsia="SimSun"/>
                <w:sz w:val="24"/>
                <w:szCs w:val="24"/>
                <w:lang w:eastAsia="zh-CN"/>
              </w:rPr>
              <w:t>Ограждение  детских  дошкольных  учреждений, школьных учреждений – по  всему  периметру,  высота до 1,8 м.</w:t>
            </w:r>
          </w:p>
        </w:tc>
      </w:tr>
      <w:tr w:rsidR="004D2F44" w:rsidRPr="00795D39" w:rsidTr="004D2F44">
        <w:trPr>
          <w:trHeight w:val="113"/>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lastRenderedPageBreak/>
              <w:t>1.26</w:t>
            </w:r>
          </w:p>
        </w:tc>
        <w:tc>
          <w:tcPr>
            <w:tcW w:w="4577" w:type="pct"/>
          </w:tcPr>
          <w:p w:rsidR="004D2F44" w:rsidRPr="00795D39" w:rsidRDefault="004D2F44" w:rsidP="004D2F44">
            <w:pPr>
              <w:widowControl/>
              <w:suppressAutoHyphens w:val="0"/>
              <w:overflowPunct/>
              <w:autoSpaceDE/>
              <w:ind w:firstLine="425"/>
              <w:jc w:val="both"/>
              <w:rPr>
                <w:sz w:val="24"/>
                <w:szCs w:val="24"/>
                <w:shd w:val="clear" w:color="auto" w:fill="FDFFFD"/>
                <w:lang w:eastAsia="ru-RU"/>
              </w:rPr>
            </w:pPr>
            <w:proofErr w:type="gramStart"/>
            <w:r w:rsidRPr="00795D39">
              <w:rPr>
                <w:rFonts w:eastAsia="SimSun"/>
                <w:b/>
                <w:sz w:val="24"/>
                <w:szCs w:val="24"/>
                <w:lang w:eastAsia="zh-CN"/>
              </w:rPr>
              <w:t>Проектные и строительные работы</w:t>
            </w:r>
            <w:r w:rsidRPr="00795D39">
              <w:rPr>
                <w:rFonts w:eastAsia="SimSun"/>
                <w:sz w:val="24"/>
                <w:szCs w:val="24"/>
                <w:lang w:eastAsia="zh-CN"/>
              </w:rPr>
              <w:t xml:space="preserve">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roofErr w:type="gramEnd"/>
          </w:p>
        </w:tc>
      </w:tr>
      <w:tr w:rsidR="004D2F44" w:rsidRPr="00795D39" w:rsidTr="004D2F44">
        <w:trPr>
          <w:trHeight w:val="113"/>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1.27</w:t>
            </w:r>
          </w:p>
        </w:tc>
        <w:tc>
          <w:tcPr>
            <w:tcW w:w="4577" w:type="pct"/>
          </w:tcPr>
          <w:p w:rsidR="004D2F44" w:rsidRPr="00795D39" w:rsidRDefault="004D2F44" w:rsidP="004D2F44">
            <w:pPr>
              <w:widowControl/>
              <w:suppressAutoHyphens w:val="0"/>
              <w:overflowPunct/>
              <w:autoSpaceDE/>
              <w:ind w:firstLine="425"/>
              <w:jc w:val="both"/>
              <w:rPr>
                <w:sz w:val="24"/>
                <w:szCs w:val="24"/>
                <w:lang w:eastAsia="ru-RU"/>
              </w:rPr>
            </w:pPr>
            <w:r w:rsidRPr="00795D39">
              <w:rPr>
                <w:rFonts w:eastAsia="SimSun"/>
                <w:sz w:val="24"/>
                <w:szCs w:val="24"/>
                <w:lang w:eastAsia="zh-CN"/>
              </w:rPr>
              <w:t xml:space="preserve">Допускается </w:t>
            </w:r>
            <w:r w:rsidRPr="00795D39">
              <w:rPr>
                <w:rFonts w:eastAsia="SimSun"/>
                <w:b/>
                <w:sz w:val="24"/>
                <w:szCs w:val="24"/>
                <w:lang w:eastAsia="zh-CN"/>
              </w:rPr>
              <w:t>отклонение от предельных параметров разрешенного строительства</w:t>
            </w:r>
            <w:r w:rsidRPr="00795D39">
              <w:rPr>
                <w:rFonts w:eastAsia="SimSun"/>
                <w:sz w:val="24"/>
                <w:szCs w:val="24"/>
                <w:lang w:eastAsia="zh-CN"/>
              </w:rPr>
              <w:t xml:space="preserve">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4D2F44" w:rsidRPr="00795D39" w:rsidTr="004D2F44">
        <w:trPr>
          <w:trHeight w:val="676"/>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1.28</w:t>
            </w:r>
          </w:p>
        </w:tc>
        <w:tc>
          <w:tcPr>
            <w:tcW w:w="4577" w:type="pct"/>
          </w:tcPr>
          <w:p w:rsidR="004D2F44" w:rsidRPr="00795D39" w:rsidRDefault="004D2F44" w:rsidP="004D2F44">
            <w:pPr>
              <w:widowControl/>
              <w:suppressAutoHyphens w:val="0"/>
              <w:overflowPunct/>
              <w:autoSpaceDE/>
              <w:ind w:firstLine="425"/>
              <w:jc w:val="both"/>
              <w:rPr>
                <w:sz w:val="24"/>
                <w:szCs w:val="24"/>
                <w:lang w:eastAsia="ru-RU"/>
              </w:rPr>
            </w:pPr>
            <w:r w:rsidRPr="00795D39">
              <w:rPr>
                <w:b/>
                <w:sz w:val="24"/>
                <w:szCs w:val="24"/>
                <w:lang w:eastAsia="ru-RU"/>
              </w:rPr>
              <w:t>Изменение общего рельефа участка</w:t>
            </w:r>
            <w:r w:rsidRPr="00795D39">
              <w:rPr>
                <w:sz w:val="24"/>
                <w:szCs w:val="24"/>
                <w:lang w:eastAsia="ru-RU"/>
              </w:rPr>
              <w:t>,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4D2F44" w:rsidRPr="00795D39" w:rsidRDefault="004D2F44" w:rsidP="004D2F44">
            <w:pPr>
              <w:widowControl/>
              <w:suppressAutoHyphens w:val="0"/>
              <w:overflowPunct/>
              <w:autoSpaceDE/>
              <w:ind w:firstLine="425"/>
              <w:jc w:val="both"/>
              <w:rPr>
                <w:sz w:val="24"/>
                <w:szCs w:val="24"/>
                <w:lang w:eastAsia="ru-RU"/>
              </w:rPr>
            </w:pPr>
            <w:r w:rsidRPr="00795D39">
              <w:rPr>
                <w:sz w:val="24"/>
                <w:szCs w:val="24"/>
                <w:lang w:eastAsia="ru-RU"/>
              </w:rPr>
              <w:t xml:space="preserve">Изменение  рельефа  земельного участка допускается при наличии письменного согласия правообладателей соседних </w:t>
            </w:r>
            <w:r w:rsidRPr="00795D39">
              <w:rPr>
                <w:sz w:val="24"/>
                <w:szCs w:val="24"/>
                <w:lang w:eastAsia="ru-RU"/>
              </w:rPr>
              <w:lastRenderedPageBreak/>
              <w:t>земельных участков.</w:t>
            </w:r>
          </w:p>
        </w:tc>
      </w:tr>
      <w:tr w:rsidR="004D2F44" w:rsidRPr="00795D39" w:rsidTr="004D2F44">
        <w:trPr>
          <w:trHeight w:val="116"/>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lastRenderedPageBreak/>
              <w:t>1.29</w:t>
            </w:r>
          </w:p>
        </w:tc>
        <w:tc>
          <w:tcPr>
            <w:tcW w:w="4577" w:type="pct"/>
          </w:tcPr>
          <w:p w:rsidR="004D2F44" w:rsidRPr="00795D39" w:rsidRDefault="004D2F44" w:rsidP="004D2F44">
            <w:pPr>
              <w:widowControl/>
              <w:suppressAutoHyphens w:val="0"/>
              <w:overflowPunct/>
              <w:autoSpaceDE/>
              <w:ind w:firstLine="425"/>
              <w:jc w:val="both"/>
              <w:rPr>
                <w:rFonts w:eastAsia="SimSun"/>
                <w:sz w:val="24"/>
                <w:szCs w:val="24"/>
                <w:lang w:eastAsia="zh-CN"/>
              </w:rPr>
            </w:pPr>
            <w:proofErr w:type="spellStart"/>
            <w:r w:rsidRPr="00795D39">
              <w:rPr>
                <w:b/>
                <w:sz w:val="24"/>
                <w:szCs w:val="24"/>
                <w:lang w:eastAsia="ru-RU"/>
              </w:rPr>
              <w:t>Отмостка</w:t>
            </w:r>
            <w:proofErr w:type="spellEnd"/>
            <w:r w:rsidRPr="00795D39">
              <w:rPr>
                <w:sz w:val="24"/>
                <w:szCs w:val="24"/>
                <w:lang w:eastAsia="ru-RU"/>
              </w:rPr>
              <w:t xml:space="preserve"> должна располагаться в пределах отведенного (предоставленного) земельного участка. </w:t>
            </w:r>
            <w:proofErr w:type="spellStart"/>
            <w:r w:rsidRPr="00795D39">
              <w:rPr>
                <w:sz w:val="24"/>
                <w:szCs w:val="24"/>
                <w:lang w:eastAsia="ru-RU"/>
              </w:rPr>
              <w:t>Отмостка</w:t>
            </w:r>
            <w:proofErr w:type="spellEnd"/>
            <w:r w:rsidRPr="00795D39">
              <w:rPr>
                <w:sz w:val="24"/>
                <w:szCs w:val="24"/>
                <w:lang w:eastAsia="ru-RU"/>
              </w:rPr>
              <w:t xml:space="preserve"> зданий должна быть не менее 0,8 м. Уклон </w:t>
            </w:r>
            <w:proofErr w:type="spellStart"/>
            <w:r w:rsidRPr="00795D39">
              <w:rPr>
                <w:sz w:val="24"/>
                <w:szCs w:val="24"/>
                <w:lang w:eastAsia="ru-RU"/>
              </w:rPr>
              <w:t>отмостки</w:t>
            </w:r>
            <w:proofErr w:type="spellEnd"/>
            <w:r w:rsidRPr="00795D39">
              <w:rPr>
                <w:sz w:val="24"/>
                <w:szCs w:val="24"/>
                <w:lang w:eastAsia="ru-RU"/>
              </w:rPr>
              <w:t xml:space="preserve"> рекомендуется принимать не менее 10% в сторону от здания.</w:t>
            </w:r>
          </w:p>
        </w:tc>
      </w:tr>
      <w:tr w:rsidR="004D2F44" w:rsidRPr="00795D39" w:rsidTr="004D2F44">
        <w:trPr>
          <w:trHeight w:val="150"/>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1.30</w:t>
            </w:r>
          </w:p>
        </w:tc>
        <w:tc>
          <w:tcPr>
            <w:tcW w:w="4577" w:type="pct"/>
          </w:tcPr>
          <w:p w:rsidR="004D2F44" w:rsidRPr="00795D39" w:rsidRDefault="004D2F44" w:rsidP="004D2F44">
            <w:pPr>
              <w:widowControl/>
              <w:suppressAutoHyphens w:val="0"/>
              <w:overflowPunct/>
              <w:autoSpaceDE/>
              <w:ind w:firstLine="425"/>
              <w:jc w:val="both"/>
              <w:rPr>
                <w:rFonts w:eastAsia="SimSun"/>
                <w:sz w:val="24"/>
                <w:szCs w:val="24"/>
                <w:lang w:eastAsia="zh-CN"/>
              </w:rPr>
            </w:pPr>
            <w:r w:rsidRPr="00795D39">
              <w:rPr>
                <w:sz w:val="24"/>
                <w:szCs w:val="24"/>
                <w:lang w:eastAsia="ru-RU"/>
              </w:rPr>
              <w:t>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4D2F44" w:rsidRPr="00795D39" w:rsidTr="004D2F44">
        <w:trPr>
          <w:trHeight w:val="438"/>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1.31</w:t>
            </w:r>
          </w:p>
        </w:tc>
        <w:tc>
          <w:tcPr>
            <w:tcW w:w="4577" w:type="pct"/>
          </w:tcPr>
          <w:p w:rsidR="004D2F44" w:rsidRPr="00795D39" w:rsidRDefault="004D2F44" w:rsidP="004D2F44">
            <w:pPr>
              <w:widowControl/>
              <w:suppressAutoHyphens w:val="0"/>
              <w:overflowPunct/>
              <w:autoSpaceDE/>
              <w:ind w:firstLine="425"/>
              <w:jc w:val="both"/>
              <w:rPr>
                <w:rFonts w:eastAsia="SimSun"/>
                <w:sz w:val="24"/>
                <w:szCs w:val="24"/>
                <w:lang w:eastAsia="zh-CN"/>
              </w:rPr>
            </w:pPr>
            <w:r w:rsidRPr="00795D39">
              <w:rPr>
                <w:sz w:val="24"/>
                <w:szCs w:val="24"/>
                <w:lang w:eastAsia="ru-RU"/>
              </w:rPr>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4D2F44" w:rsidRPr="00795D39" w:rsidTr="004D2F44">
        <w:trPr>
          <w:trHeight w:val="150"/>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1.32</w:t>
            </w:r>
          </w:p>
        </w:tc>
        <w:tc>
          <w:tcPr>
            <w:tcW w:w="4577" w:type="pct"/>
          </w:tcPr>
          <w:p w:rsidR="004D2F44" w:rsidRPr="00795D39" w:rsidRDefault="004D2F44" w:rsidP="004D2F44">
            <w:pPr>
              <w:widowControl/>
              <w:suppressAutoHyphens w:val="0"/>
              <w:overflowPunct/>
              <w:autoSpaceDE/>
              <w:ind w:firstLine="425"/>
              <w:jc w:val="both"/>
              <w:rPr>
                <w:rFonts w:eastAsia="SimSun"/>
                <w:sz w:val="24"/>
                <w:szCs w:val="24"/>
                <w:lang w:eastAsia="zh-CN"/>
              </w:rPr>
            </w:pPr>
            <w:r w:rsidRPr="00795D39">
              <w:rPr>
                <w:rFonts w:eastAsia="SimSun"/>
                <w:sz w:val="24"/>
                <w:szCs w:val="24"/>
                <w:lang w:eastAsia="zh-CN"/>
              </w:rPr>
              <w:t>Выделение земельных участков под строительство в границах зон затопления и подтопления запрещается.</w:t>
            </w:r>
          </w:p>
        </w:tc>
      </w:tr>
      <w:tr w:rsidR="004D2F44" w:rsidRPr="00795D39" w:rsidTr="004D2F44">
        <w:trPr>
          <w:trHeight w:val="415"/>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1.33</w:t>
            </w:r>
          </w:p>
        </w:tc>
        <w:tc>
          <w:tcPr>
            <w:tcW w:w="4577" w:type="pct"/>
          </w:tcPr>
          <w:p w:rsidR="004D2F44" w:rsidRPr="00795D39" w:rsidRDefault="004D2F44" w:rsidP="004D2F44">
            <w:pPr>
              <w:widowControl/>
              <w:suppressAutoHyphens w:val="0"/>
              <w:overflowPunct/>
              <w:autoSpaceDN w:val="0"/>
              <w:adjustRightInd w:val="0"/>
              <w:ind w:firstLine="425"/>
              <w:jc w:val="both"/>
              <w:rPr>
                <w:sz w:val="24"/>
                <w:szCs w:val="24"/>
                <w:lang w:eastAsia="ru-RU"/>
              </w:rPr>
            </w:pPr>
            <w:proofErr w:type="gramStart"/>
            <w:r w:rsidRPr="00795D39">
              <w:rPr>
                <w:b/>
                <w:sz w:val="24"/>
                <w:szCs w:val="24"/>
                <w:lang w:eastAsia="ru-RU"/>
              </w:rPr>
              <w:t>Для инвалидов и других маломобильных групп населения</w:t>
            </w:r>
            <w:r w:rsidRPr="00795D39">
              <w:rPr>
                <w:sz w:val="24"/>
                <w:szCs w:val="24"/>
                <w:lang w:eastAsia="ru-RU"/>
              </w:rPr>
              <w:t xml:space="preserve"> необходимо обеспечивать возможность подъезда и эксплуатации, в том числе на инвалидных колясках, к организациям обслуживания с учетом требований  СНиП 35-01-2001, СП 35-101-2001, СП 35-102-2001, СП 31-102-99, СП 35-103-2001, СП 35-104-2001, СП 35-105-2002, СП 35-106-2003, СП 35-107-2003, СП 36-109-2005, СП 35-112-2005, СП 35-114-2006, СП 35-117-2006Ю ВСН-62-91*, РДС 35-201-99</w:t>
            </w:r>
            <w:proofErr w:type="gramEnd"/>
          </w:p>
        </w:tc>
      </w:tr>
      <w:tr w:rsidR="004D2F44" w:rsidRPr="00795D39" w:rsidTr="004D2F44">
        <w:trPr>
          <w:trHeight w:val="926"/>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1.34</w:t>
            </w:r>
          </w:p>
        </w:tc>
        <w:tc>
          <w:tcPr>
            <w:tcW w:w="4577" w:type="pct"/>
          </w:tcPr>
          <w:p w:rsidR="004D2F44" w:rsidRPr="00795D39" w:rsidRDefault="004D2F44" w:rsidP="004D2F44">
            <w:pPr>
              <w:widowControl/>
              <w:suppressAutoHyphens w:val="0"/>
              <w:overflowPunct/>
              <w:autoSpaceDN w:val="0"/>
              <w:adjustRightInd w:val="0"/>
              <w:ind w:firstLine="540"/>
              <w:jc w:val="both"/>
              <w:rPr>
                <w:rFonts w:eastAsia="SimSun"/>
                <w:sz w:val="24"/>
                <w:szCs w:val="24"/>
                <w:lang w:eastAsia="zh-CN"/>
              </w:rPr>
            </w:pPr>
            <w:r w:rsidRPr="00795D39">
              <w:rPr>
                <w:b/>
                <w:noProof/>
                <w:sz w:val="24"/>
                <w:szCs w:val="24"/>
                <w:lang w:eastAsia="ru-RU"/>
              </w:rPr>
              <w:t xml:space="preserve">На </w:t>
            </w:r>
            <w:r w:rsidRPr="00795D39">
              <w:rPr>
                <w:b/>
                <w:sz w:val="24"/>
                <w:szCs w:val="24"/>
                <w:lang w:eastAsia="ru-RU"/>
              </w:rPr>
              <w:t>с</w:t>
            </w:r>
            <w:r w:rsidRPr="00795D39">
              <w:rPr>
                <w:b/>
                <w:noProof/>
                <w:sz w:val="24"/>
                <w:szCs w:val="24"/>
                <w:lang w:eastAsia="ru-RU"/>
              </w:rPr>
              <w:t xml:space="preserve">адовом </w:t>
            </w:r>
            <w:r w:rsidRPr="00795D39">
              <w:rPr>
                <w:b/>
                <w:sz w:val="24"/>
                <w:szCs w:val="24"/>
                <w:lang w:eastAsia="ru-RU"/>
              </w:rPr>
              <w:t>у</w:t>
            </w:r>
            <w:r w:rsidRPr="00795D39">
              <w:rPr>
                <w:b/>
                <w:noProof/>
                <w:sz w:val="24"/>
                <w:szCs w:val="24"/>
                <w:lang w:eastAsia="ru-RU"/>
              </w:rPr>
              <w:t>частке</w:t>
            </w:r>
            <w:r w:rsidRPr="00795D39">
              <w:rPr>
                <w:noProof/>
                <w:sz w:val="24"/>
                <w:szCs w:val="24"/>
                <w:lang w:eastAsia="ru-RU"/>
              </w:rPr>
              <w:t xml:space="preserve"> </w:t>
            </w:r>
            <w:r w:rsidRPr="00795D39">
              <w:rPr>
                <w:sz w:val="24"/>
                <w:szCs w:val="24"/>
                <w:lang w:eastAsia="ru-RU"/>
              </w:rPr>
              <w:t>д</w:t>
            </w:r>
            <w:r w:rsidRPr="00795D39">
              <w:rPr>
                <w:noProof/>
                <w:sz w:val="24"/>
                <w:szCs w:val="24"/>
                <w:lang w:eastAsia="ru-RU"/>
              </w:rPr>
              <w:t xml:space="preserve">опускается </w:t>
            </w:r>
            <w:r w:rsidRPr="00795D39">
              <w:rPr>
                <w:sz w:val="24"/>
                <w:szCs w:val="24"/>
                <w:lang w:eastAsia="ru-RU"/>
              </w:rPr>
              <w:t>в</w:t>
            </w:r>
            <w:r w:rsidRPr="00795D39">
              <w:rPr>
                <w:noProof/>
                <w:sz w:val="24"/>
                <w:szCs w:val="24"/>
                <w:lang w:eastAsia="ru-RU"/>
              </w:rPr>
              <w:t xml:space="preserve">озводить </w:t>
            </w:r>
            <w:r w:rsidRPr="00795D39">
              <w:rPr>
                <w:sz w:val="24"/>
                <w:szCs w:val="24"/>
                <w:lang w:eastAsia="ru-RU"/>
              </w:rPr>
              <w:t>с</w:t>
            </w:r>
            <w:r w:rsidRPr="00795D39">
              <w:rPr>
                <w:noProof/>
                <w:sz w:val="24"/>
                <w:szCs w:val="24"/>
                <w:lang w:eastAsia="ru-RU"/>
              </w:rPr>
              <w:t xml:space="preserve">адовый </w:t>
            </w:r>
            <w:r w:rsidRPr="00795D39">
              <w:rPr>
                <w:sz w:val="24"/>
                <w:szCs w:val="24"/>
                <w:lang w:eastAsia="ru-RU"/>
              </w:rPr>
              <w:t>д</w:t>
            </w:r>
            <w:r w:rsidRPr="00795D39">
              <w:rPr>
                <w:noProof/>
                <w:sz w:val="24"/>
                <w:szCs w:val="24"/>
                <w:lang w:eastAsia="ru-RU"/>
              </w:rPr>
              <w:t xml:space="preserve">ом </w:t>
            </w:r>
            <w:r w:rsidRPr="00795D39">
              <w:rPr>
                <w:sz w:val="24"/>
                <w:szCs w:val="24"/>
                <w:lang w:eastAsia="ru-RU"/>
              </w:rPr>
              <w:t>с</w:t>
            </w:r>
            <w:r w:rsidRPr="00795D39">
              <w:rPr>
                <w:noProof/>
                <w:sz w:val="24"/>
                <w:szCs w:val="24"/>
                <w:lang w:eastAsia="ru-RU"/>
              </w:rPr>
              <w:t xml:space="preserve">езонного, </w:t>
            </w:r>
            <w:r w:rsidRPr="00795D39">
              <w:rPr>
                <w:sz w:val="24"/>
                <w:szCs w:val="24"/>
                <w:lang w:eastAsia="ru-RU"/>
              </w:rPr>
              <w:t>в</w:t>
            </w:r>
            <w:r w:rsidRPr="00795D39">
              <w:rPr>
                <w:noProof/>
                <w:sz w:val="24"/>
                <w:szCs w:val="24"/>
                <w:lang w:eastAsia="ru-RU"/>
              </w:rPr>
              <w:t xml:space="preserve">ременного </w:t>
            </w:r>
            <w:r w:rsidRPr="00795D39">
              <w:rPr>
                <w:sz w:val="24"/>
                <w:szCs w:val="24"/>
                <w:lang w:eastAsia="ru-RU"/>
              </w:rPr>
              <w:t>и</w:t>
            </w:r>
            <w:r w:rsidRPr="00795D39">
              <w:rPr>
                <w:noProof/>
                <w:sz w:val="24"/>
                <w:szCs w:val="24"/>
                <w:lang w:eastAsia="ru-RU"/>
              </w:rPr>
              <w:t xml:space="preserve">ли </w:t>
            </w:r>
            <w:r w:rsidRPr="00795D39">
              <w:rPr>
                <w:noProof/>
                <w:sz w:val="24"/>
                <w:szCs w:val="24"/>
                <w:lang w:eastAsia="ru-RU"/>
              </w:rPr>
              <w:br/>
              <w:t xml:space="preserve">круглогодичного </w:t>
            </w:r>
            <w:r w:rsidRPr="00795D39">
              <w:rPr>
                <w:sz w:val="24"/>
                <w:szCs w:val="24"/>
                <w:lang w:eastAsia="ru-RU"/>
              </w:rPr>
              <w:t>и</w:t>
            </w:r>
            <w:r w:rsidRPr="00795D39">
              <w:rPr>
                <w:noProof/>
                <w:sz w:val="24"/>
                <w:szCs w:val="24"/>
                <w:lang w:eastAsia="ru-RU"/>
              </w:rPr>
              <w:t xml:space="preserve">спользования, </w:t>
            </w:r>
            <w:r w:rsidRPr="00795D39">
              <w:rPr>
                <w:sz w:val="24"/>
                <w:szCs w:val="24"/>
                <w:lang w:eastAsia="ru-RU"/>
              </w:rPr>
              <w:t>х</w:t>
            </w:r>
            <w:r w:rsidRPr="00795D39">
              <w:rPr>
                <w:noProof/>
                <w:sz w:val="24"/>
                <w:szCs w:val="24"/>
                <w:lang w:eastAsia="ru-RU"/>
              </w:rPr>
              <w:t xml:space="preserve">озяйственные </w:t>
            </w:r>
            <w:r w:rsidRPr="00795D39">
              <w:rPr>
                <w:sz w:val="24"/>
                <w:szCs w:val="24"/>
                <w:lang w:eastAsia="ru-RU"/>
              </w:rPr>
              <w:t>п</w:t>
            </w:r>
            <w:r w:rsidRPr="00795D39">
              <w:rPr>
                <w:noProof/>
                <w:sz w:val="24"/>
                <w:szCs w:val="24"/>
                <w:lang w:eastAsia="ru-RU"/>
              </w:rPr>
              <w:t xml:space="preserve">остройки </w:t>
            </w:r>
            <w:r w:rsidRPr="00795D39">
              <w:rPr>
                <w:sz w:val="24"/>
                <w:szCs w:val="24"/>
                <w:lang w:eastAsia="ru-RU"/>
              </w:rPr>
              <w:t>и</w:t>
            </w:r>
            <w:r w:rsidRPr="00795D39">
              <w:rPr>
                <w:noProof/>
                <w:sz w:val="24"/>
                <w:szCs w:val="24"/>
                <w:lang w:eastAsia="ru-RU"/>
              </w:rPr>
              <w:t xml:space="preserve"> </w:t>
            </w:r>
            <w:r w:rsidRPr="00795D39">
              <w:rPr>
                <w:sz w:val="24"/>
                <w:szCs w:val="24"/>
                <w:lang w:eastAsia="ru-RU"/>
              </w:rPr>
              <w:t>с</w:t>
            </w:r>
            <w:r w:rsidRPr="00795D39">
              <w:rPr>
                <w:noProof/>
                <w:sz w:val="24"/>
                <w:szCs w:val="24"/>
                <w:lang w:eastAsia="ru-RU"/>
              </w:rPr>
              <w:t xml:space="preserve">ооружения, </w:t>
            </w:r>
            <w:r w:rsidRPr="00795D39">
              <w:rPr>
                <w:sz w:val="24"/>
                <w:szCs w:val="24"/>
                <w:lang w:eastAsia="ru-RU"/>
              </w:rPr>
              <w:t>т</w:t>
            </w:r>
            <w:r w:rsidRPr="00795D39">
              <w:rPr>
                <w:noProof/>
                <w:sz w:val="24"/>
                <w:szCs w:val="24"/>
                <w:lang w:eastAsia="ru-RU"/>
              </w:rPr>
              <w:t xml:space="preserve">еплицы </w:t>
            </w:r>
            <w:r w:rsidRPr="00795D39">
              <w:rPr>
                <w:sz w:val="24"/>
                <w:szCs w:val="24"/>
                <w:lang w:eastAsia="ru-RU"/>
              </w:rPr>
              <w:t>и</w:t>
            </w:r>
            <w:r w:rsidRPr="00795D39">
              <w:rPr>
                <w:noProof/>
                <w:sz w:val="24"/>
                <w:szCs w:val="24"/>
                <w:lang w:eastAsia="ru-RU"/>
              </w:rPr>
              <w:t xml:space="preserve"> </w:t>
            </w:r>
            <w:r w:rsidRPr="00795D39">
              <w:rPr>
                <w:noProof/>
                <w:sz w:val="24"/>
                <w:szCs w:val="24"/>
                <w:lang w:eastAsia="ru-RU"/>
              </w:rPr>
              <w:br/>
              <w:t xml:space="preserve">другие </w:t>
            </w:r>
            <w:r w:rsidRPr="00795D39">
              <w:rPr>
                <w:sz w:val="24"/>
                <w:szCs w:val="24"/>
                <w:lang w:eastAsia="ru-RU"/>
              </w:rPr>
              <w:t>с</w:t>
            </w:r>
            <w:r w:rsidRPr="00795D39">
              <w:rPr>
                <w:noProof/>
                <w:sz w:val="24"/>
                <w:szCs w:val="24"/>
                <w:lang w:eastAsia="ru-RU"/>
              </w:rPr>
              <w:t xml:space="preserve">ооружения </w:t>
            </w:r>
            <w:r w:rsidRPr="00795D39">
              <w:rPr>
                <w:sz w:val="24"/>
                <w:szCs w:val="24"/>
                <w:lang w:eastAsia="ru-RU"/>
              </w:rPr>
              <w:t>с</w:t>
            </w:r>
            <w:r w:rsidRPr="00795D39">
              <w:rPr>
                <w:noProof/>
                <w:sz w:val="24"/>
                <w:szCs w:val="24"/>
                <w:lang w:eastAsia="ru-RU"/>
              </w:rPr>
              <w:t xml:space="preserve"> </w:t>
            </w:r>
            <w:r w:rsidRPr="00795D39">
              <w:rPr>
                <w:sz w:val="24"/>
                <w:szCs w:val="24"/>
                <w:lang w:eastAsia="ru-RU"/>
              </w:rPr>
              <w:t>у</w:t>
            </w:r>
            <w:r w:rsidRPr="00795D39">
              <w:rPr>
                <w:noProof/>
                <w:sz w:val="24"/>
                <w:szCs w:val="24"/>
                <w:lang w:eastAsia="ru-RU"/>
              </w:rPr>
              <w:t xml:space="preserve">тепленным </w:t>
            </w:r>
            <w:r w:rsidRPr="00795D39">
              <w:rPr>
                <w:sz w:val="24"/>
                <w:szCs w:val="24"/>
                <w:lang w:eastAsia="ru-RU"/>
              </w:rPr>
              <w:t>г</w:t>
            </w:r>
            <w:r w:rsidRPr="00795D39">
              <w:rPr>
                <w:noProof/>
                <w:sz w:val="24"/>
                <w:szCs w:val="24"/>
                <w:lang w:eastAsia="ru-RU"/>
              </w:rPr>
              <w:t xml:space="preserve">рунтом, </w:t>
            </w:r>
            <w:r w:rsidRPr="00795D39">
              <w:rPr>
                <w:sz w:val="24"/>
                <w:szCs w:val="24"/>
                <w:lang w:eastAsia="ru-RU"/>
              </w:rPr>
              <w:t>н</w:t>
            </w:r>
            <w:r w:rsidRPr="00795D39">
              <w:rPr>
                <w:noProof/>
                <w:sz w:val="24"/>
                <w:szCs w:val="24"/>
                <w:lang w:eastAsia="ru-RU"/>
              </w:rPr>
              <w:t xml:space="preserve">авес </w:t>
            </w:r>
            <w:r w:rsidRPr="00795D39">
              <w:rPr>
                <w:sz w:val="24"/>
                <w:szCs w:val="24"/>
                <w:lang w:eastAsia="ru-RU"/>
              </w:rPr>
              <w:t>и</w:t>
            </w:r>
            <w:r w:rsidRPr="00795D39">
              <w:rPr>
                <w:noProof/>
                <w:sz w:val="24"/>
                <w:szCs w:val="24"/>
                <w:lang w:eastAsia="ru-RU"/>
              </w:rPr>
              <w:t xml:space="preserve">ли </w:t>
            </w:r>
            <w:r w:rsidRPr="00795D39">
              <w:rPr>
                <w:sz w:val="24"/>
                <w:szCs w:val="24"/>
                <w:lang w:eastAsia="ru-RU"/>
              </w:rPr>
              <w:t>г</w:t>
            </w:r>
            <w:r w:rsidRPr="00795D39">
              <w:rPr>
                <w:noProof/>
                <w:sz w:val="24"/>
                <w:szCs w:val="24"/>
                <w:lang w:eastAsia="ru-RU"/>
              </w:rPr>
              <w:t xml:space="preserve">араж </w:t>
            </w:r>
            <w:r w:rsidRPr="00795D39">
              <w:rPr>
                <w:sz w:val="24"/>
                <w:szCs w:val="24"/>
                <w:lang w:eastAsia="ru-RU"/>
              </w:rPr>
              <w:t>д</w:t>
            </w:r>
            <w:r w:rsidRPr="00795D39">
              <w:rPr>
                <w:noProof/>
                <w:sz w:val="24"/>
                <w:szCs w:val="24"/>
                <w:lang w:eastAsia="ru-RU"/>
              </w:rPr>
              <w:t xml:space="preserve">ля </w:t>
            </w:r>
            <w:r w:rsidRPr="00795D39">
              <w:rPr>
                <w:sz w:val="24"/>
                <w:szCs w:val="24"/>
                <w:lang w:eastAsia="ru-RU"/>
              </w:rPr>
              <w:t>а</w:t>
            </w:r>
            <w:r w:rsidRPr="00795D39">
              <w:rPr>
                <w:noProof/>
                <w:sz w:val="24"/>
                <w:szCs w:val="24"/>
                <w:lang w:eastAsia="ru-RU"/>
              </w:rPr>
              <w:t xml:space="preserve">втомобиля. </w:t>
            </w:r>
          </w:p>
        </w:tc>
      </w:tr>
      <w:tr w:rsidR="004D2F44" w:rsidRPr="00795D39" w:rsidTr="004D2F44">
        <w:trPr>
          <w:trHeight w:val="450"/>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1.35</w:t>
            </w:r>
          </w:p>
        </w:tc>
        <w:tc>
          <w:tcPr>
            <w:tcW w:w="4577" w:type="pct"/>
          </w:tcPr>
          <w:p w:rsidR="004D2F44" w:rsidRPr="00795D39" w:rsidRDefault="004D2F44" w:rsidP="004D2F44">
            <w:pPr>
              <w:widowControl/>
              <w:suppressAutoHyphens w:val="0"/>
              <w:overflowPunct/>
              <w:autoSpaceDN w:val="0"/>
              <w:adjustRightInd w:val="0"/>
              <w:ind w:firstLine="459"/>
              <w:jc w:val="both"/>
              <w:rPr>
                <w:noProof/>
                <w:sz w:val="24"/>
                <w:szCs w:val="24"/>
                <w:lang w:eastAsia="ru-RU"/>
              </w:rPr>
            </w:pPr>
            <w:r w:rsidRPr="00795D39">
              <w:rPr>
                <w:noProof/>
                <w:sz w:val="24"/>
                <w:szCs w:val="24"/>
                <w:lang w:eastAsia="ru-RU"/>
              </w:rPr>
              <w:t xml:space="preserve">На </w:t>
            </w:r>
            <w:r w:rsidRPr="00795D39">
              <w:rPr>
                <w:sz w:val="24"/>
                <w:szCs w:val="24"/>
                <w:lang w:eastAsia="ru-RU"/>
              </w:rPr>
              <w:t>с</w:t>
            </w:r>
            <w:r w:rsidRPr="00795D39">
              <w:rPr>
                <w:noProof/>
                <w:sz w:val="24"/>
                <w:szCs w:val="24"/>
                <w:lang w:eastAsia="ru-RU"/>
              </w:rPr>
              <w:t xml:space="preserve">адово-огородных </w:t>
            </w:r>
            <w:r w:rsidRPr="00795D39">
              <w:rPr>
                <w:sz w:val="24"/>
                <w:szCs w:val="24"/>
                <w:lang w:eastAsia="ru-RU"/>
              </w:rPr>
              <w:t>у</w:t>
            </w:r>
            <w:r w:rsidRPr="00795D39">
              <w:rPr>
                <w:noProof/>
                <w:sz w:val="24"/>
                <w:szCs w:val="24"/>
                <w:lang w:eastAsia="ru-RU"/>
              </w:rPr>
              <w:t xml:space="preserve">частках, </w:t>
            </w:r>
            <w:r w:rsidRPr="00795D39">
              <w:rPr>
                <w:sz w:val="24"/>
                <w:szCs w:val="24"/>
                <w:lang w:eastAsia="ru-RU"/>
              </w:rPr>
              <w:t>к</w:t>
            </w:r>
            <w:r w:rsidRPr="00795D39">
              <w:rPr>
                <w:noProof/>
                <w:sz w:val="24"/>
                <w:szCs w:val="24"/>
                <w:lang w:eastAsia="ru-RU"/>
              </w:rPr>
              <w:t xml:space="preserve">ак </w:t>
            </w:r>
            <w:r w:rsidRPr="00795D39">
              <w:rPr>
                <w:sz w:val="24"/>
                <w:szCs w:val="24"/>
                <w:lang w:eastAsia="ru-RU"/>
              </w:rPr>
              <w:t>п</w:t>
            </w:r>
            <w:r w:rsidRPr="00795D39">
              <w:rPr>
                <w:noProof/>
                <w:sz w:val="24"/>
                <w:szCs w:val="24"/>
                <w:lang w:eastAsia="ru-RU"/>
              </w:rPr>
              <w:t xml:space="preserve">равило, </w:t>
            </w:r>
            <w:r w:rsidRPr="00795D39">
              <w:rPr>
                <w:sz w:val="24"/>
                <w:szCs w:val="24"/>
                <w:lang w:eastAsia="ru-RU"/>
              </w:rPr>
              <w:t>д</w:t>
            </w:r>
            <w:r w:rsidRPr="00795D39">
              <w:rPr>
                <w:noProof/>
                <w:sz w:val="24"/>
                <w:szCs w:val="24"/>
                <w:lang w:eastAsia="ru-RU"/>
              </w:rPr>
              <w:t xml:space="preserve">опускается </w:t>
            </w:r>
            <w:r w:rsidRPr="00795D39">
              <w:rPr>
                <w:sz w:val="24"/>
                <w:szCs w:val="24"/>
                <w:lang w:eastAsia="ru-RU"/>
              </w:rPr>
              <w:t>в</w:t>
            </w:r>
            <w:r w:rsidRPr="00795D39">
              <w:rPr>
                <w:noProof/>
                <w:sz w:val="24"/>
                <w:szCs w:val="24"/>
                <w:lang w:eastAsia="ru-RU"/>
              </w:rPr>
              <w:t xml:space="preserve">озводить </w:t>
            </w:r>
            <w:r w:rsidRPr="00795D39">
              <w:rPr>
                <w:sz w:val="24"/>
                <w:szCs w:val="24"/>
                <w:lang w:eastAsia="ru-RU"/>
              </w:rPr>
              <w:t>х</w:t>
            </w:r>
            <w:r w:rsidRPr="00795D39">
              <w:rPr>
                <w:noProof/>
                <w:sz w:val="24"/>
                <w:szCs w:val="24"/>
                <w:lang w:eastAsia="ru-RU"/>
              </w:rPr>
              <w:t xml:space="preserve">озяйственные </w:t>
            </w:r>
            <w:r w:rsidRPr="00795D39">
              <w:rPr>
                <w:noProof/>
                <w:sz w:val="24"/>
                <w:szCs w:val="24"/>
                <w:lang w:eastAsia="ru-RU"/>
              </w:rPr>
              <w:br/>
              <w:t xml:space="preserve">постройки </w:t>
            </w:r>
            <w:r w:rsidRPr="00795D39">
              <w:rPr>
                <w:sz w:val="24"/>
                <w:szCs w:val="24"/>
                <w:lang w:eastAsia="ru-RU"/>
              </w:rPr>
              <w:t>и</w:t>
            </w:r>
            <w:r w:rsidRPr="00795D39">
              <w:rPr>
                <w:noProof/>
                <w:sz w:val="24"/>
                <w:szCs w:val="24"/>
                <w:lang w:eastAsia="ru-RU"/>
              </w:rPr>
              <w:t xml:space="preserve"> </w:t>
            </w:r>
            <w:r w:rsidRPr="00795D39">
              <w:rPr>
                <w:sz w:val="24"/>
                <w:szCs w:val="24"/>
                <w:lang w:eastAsia="ru-RU"/>
              </w:rPr>
              <w:t>с</w:t>
            </w:r>
            <w:r w:rsidRPr="00795D39">
              <w:rPr>
                <w:noProof/>
                <w:sz w:val="24"/>
                <w:szCs w:val="24"/>
                <w:lang w:eastAsia="ru-RU"/>
              </w:rPr>
              <w:t xml:space="preserve">ооружения </w:t>
            </w:r>
            <w:r w:rsidRPr="00795D39">
              <w:rPr>
                <w:sz w:val="24"/>
                <w:szCs w:val="24"/>
                <w:lang w:eastAsia="ru-RU"/>
              </w:rPr>
              <w:t>в</w:t>
            </w:r>
            <w:r w:rsidRPr="00795D39">
              <w:rPr>
                <w:noProof/>
                <w:sz w:val="24"/>
                <w:szCs w:val="24"/>
                <w:lang w:eastAsia="ru-RU"/>
              </w:rPr>
              <w:t xml:space="preserve">ременного </w:t>
            </w:r>
            <w:r w:rsidRPr="00795D39">
              <w:rPr>
                <w:sz w:val="24"/>
                <w:szCs w:val="24"/>
                <w:lang w:eastAsia="ru-RU"/>
              </w:rPr>
              <w:t>и</w:t>
            </w:r>
            <w:r w:rsidRPr="00795D39">
              <w:rPr>
                <w:noProof/>
                <w:sz w:val="24"/>
                <w:szCs w:val="24"/>
                <w:lang w:eastAsia="ru-RU"/>
              </w:rPr>
              <w:t>спользования</w:t>
            </w:r>
          </w:p>
        </w:tc>
      </w:tr>
      <w:tr w:rsidR="004D2F44" w:rsidRPr="00795D39" w:rsidTr="004D2F44">
        <w:trPr>
          <w:trHeight w:val="165"/>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1.36</w:t>
            </w:r>
          </w:p>
        </w:tc>
        <w:tc>
          <w:tcPr>
            <w:tcW w:w="4577" w:type="pct"/>
          </w:tcPr>
          <w:p w:rsidR="004D2F44" w:rsidRPr="00795D39" w:rsidRDefault="004D2F44" w:rsidP="004D2F44">
            <w:pPr>
              <w:widowControl/>
              <w:suppressAutoHyphens w:val="0"/>
              <w:overflowPunct/>
              <w:autoSpaceDN w:val="0"/>
              <w:adjustRightInd w:val="0"/>
              <w:ind w:firstLine="540"/>
              <w:jc w:val="both"/>
              <w:rPr>
                <w:sz w:val="24"/>
                <w:szCs w:val="24"/>
                <w:lang w:eastAsia="ru-RU"/>
              </w:rPr>
            </w:pPr>
            <w:r w:rsidRPr="00795D39">
              <w:rPr>
                <w:b/>
                <w:sz w:val="24"/>
                <w:szCs w:val="24"/>
                <w:lang w:eastAsia="ru-RU"/>
              </w:rPr>
              <w:t>Минимальные расстояния до границы соседнего садового участка</w:t>
            </w:r>
            <w:r w:rsidRPr="00795D39">
              <w:rPr>
                <w:sz w:val="24"/>
                <w:szCs w:val="24"/>
                <w:lang w:eastAsia="ru-RU"/>
              </w:rPr>
              <w:t xml:space="preserve"> по санитарно-бытовым условиям должны быть:</w:t>
            </w:r>
          </w:p>
          <w:p w:rsidR="004D2F44" w:rsidRPr="00795D39" w:rsidRDefault="004D2F44" w:rsidP="004D2F44">
            <w:pPr>
              <w:widowControl/>
              <w:suppressAutoHyphens w:val="0"/>
              <w:overflowPunct/>
              <w:autoSpaceDN w:val="0"/>
              <w:adjustRightInd w:val="0"/>
              <w:ind w:firstLine="540"/>
              <w:jc w:val="both"/>
              <w:rPr>
                <w:sz w:val="24"/>
                <w:szCs w:val="24"/>
                <w:lang w:eastAsia="ru-RU"/>
              </w:rPr>
            </w:pPr>
            <w:r w:rsidRPr="00795D39">
              <w:rPr>
                <w:sz w:val="24"/>
                <w:szCs w:val="24"/>
                <w:lang w:eastAsia="ru-RU"/>
              </w:rPr>
              <w:t xml:space="preserve"> - от жилого строения (или дома) – 3 метра;</w:t>
            </w:r>
          </w:p>
          <w:p w:rsidR="004D2F44" w:rsidRPr="00795D39" w:rsidRDefault="004D2F44" w:rsidP="004D2F44">
            <w:pPr>
              <w:widowControl/>
              <w:suppressAutoHyphens w:val="0"/>
              <w:overflowPunct/>
              <w:autoSpaceDN w:val="0"/>
              <w:adjustRightInd w:val="0"/>
              <w:ind w:firstLine="540"/>
              <w:jc w:val="both"/>
              <w:rPr>
                <w:sz w:val="24"/>
                <w:szCs w:val="24"/>
                <w:lang w:eastAsia="ru-RU"/>
              </w:rPr>
            </w:pPr>
            <w:r w:rsidRPr="00795D39">
              <w:rPr>
                <w:sz w:val="24"/>
                <w:szCs w:val="24"/>
                <w:lang w:eastAsia="ru-RU"/>
              </w:rPr>
              <w:t xml:space="preserve"> - от постройки для содержания мелкого скота и птицы – 4 метра;</w:t>
            </w:r>
          </w:p>
          <w:p w:rsidR="004D2F44" w:rsidRPr="00795D39" w:rsidRDefault="004D2F44" w:rsidP="004D2F44">
            <w:pPr>
              <w:widowControl/>
              <w:suppressAutoHyphens w:val="0"/>
              <w:overflowPunct/>
              <w:autoSpaceDN w:val="0"/>
              <w:adjustRightInd w:val="0"/>
              <w:ind w:firstLine="540"/>
              <w:jc w:val="both"/>
              <w:rPr>
                <w:sz w:val="24"/>
                <w:szCs w:val="24"/>
                <w:lang w:eastAsia="ru-RU"/>
              </w:rPr>
            </w:pPr>
            <w:r w:rsidRPr="00795D39">
              <w:rPr>
                <w:sz w:val="24"/>
                <w:szCs w:val="24"/>
                <w:lang w:eastAsia="ru-RU"/>
              </w:rPr>
              <w:t xml:space="preserve"> - от других построек – 1 метр;</w:t>
            </w:r>
          </w:p>
          <w:p w:rsidR="004D2F44" w:rsidRPr="00795D39" w:rsidRDefault="004D2F44" w:rsidP="004D2F44">
            <w:pPr>
              <w:widowControl/>
              <w:suppressAutoHyphens w:val="0"/>
              <w:overflowPunct/>
              <w:autoSpaceDN w:val="0"/>
              <w:adjustRightInd w:val="0"/>
              <w:ind w:firstLine="540"/>
              <w:jc w:val="both"/>
              <w:rPr>
                <w:sz w:val="24"/>
                <w:szCs w:val="24"/>
                <w:lang w:eastAsia="ru-RU"/>
              </w:rPr>
            </w:pPr>
            <w:r w:rsidRPr="00795D39">
              <w:rPr>
                <w:sz w:val="24"/>
                <w:szCs w:val="24"/>
                <w:lang w:eastAsia="ru-RU"/>
              </w:rPr>
              <w:t xml:space="preserve"> - от стволов деревьев:</w:t>
            </w:r>
          </w:p>
          <w:p w:rsidR="004D2F44" w:rsidRPr="00795D39" w:rsidRDefault="004D2F44" w:rsidP="004D2F44">
            <w:pPr>
              <w:widowControl/>
              <w:suppressAutoHyphens w:val="0"/>
              <w:overflowPunct/>
              <w:autoSpaceDN w:val="0"/>
              <w:adjustRightInd w:val="0"/>
              <w:ind w:firstLine="540"/>
              <w:jc w:val="both"/>
              <w:rPr>
                <w:sz w:val="24"/>
                <w:szCs w:val="24"/>
                <w:lang w:eastAsia="ru-RU"/>
              </w:rPr>
            </w:pPr>
            <w:r w:rsidRPr="00795D39">
              <w:rPr>
                <w:sz w:val="24"/>
                <w:szCs w:val="24"/>
                <w:lang w:eastAsia="ru-RU"/>
              </w:rPr>
              <w:t xml:space="preserve"> - </w:t>
            </w:r>
            <w:proofErr w:type="gramStart"/>
            <w:r w:rsidRPr="00795D39">
              <w:rPr>
                <w:sz w:val="24"/>
                <w:szCs w:val="24"/>
                <w:lang w:eastAsia="ru-RU"/>
              </w:rPr>
              <w:t>высокорослых</w:t>
            </w:r>
            <w:proofErr w:type="gramEnd"/>
            <w:r w:rsidRPr="00795D39">
              <w:rPr>
                <w:sz w:val="24"/>
                <w:szCs w:val="24"/>
                <w:lang w:eastAsia="ru-RU"/>
              </w:rPr>
              <w:t xml:space="preserve"> – 4 метра;</w:t>
            </w:r>
          </w:p>
          <w:p w:rsidR="004D2F44" w:rsidRPr="00795D39" w:rsidRDefault="004D2F44" w:rsidP="004D2F44">
            <w:pPr>
              <w:widowControl/>
              <w:suppressAutoHyphens w:val="0"/>
              <w:overflowPunct/>
              <w:autoSpaceDN w:val="0"/>
              <w:adjustRightInd w:val="0"/>
              <w:ind w:firstLine="540"/>
              <w:jc w:val="both"/>
              <w:rPr>
                <w:sz w:val="24"/>
                <w:szCs w:val="24"/>
                <w:lang w:eastAsia="ru-RU"/>
              </w:rPr>
            </w:pPr>
            <w:r w:rsidRPr="00795D39">
              <w:rPr>
                <w:sz w:val="24"/>
                <w:szCs w:val="24"/>
                <w:lang w:eastAsia="ru-RU"/>
              </w:rPr>
              <w:t xml:space="preserve"> - среднерослых – 2 метра;</w:t>
            </w:r>
          </w:p>
          <w:p w:rsidR="004D2F44" w:rsidRPr="00795D39" w:rsidRDefault="004D2F44" w:rsidP="004D2F44">
            <w:pPr>
              <w:widowControl/>
              <w:suppressAutoHyphens w:val="0"/>
              <w:overflowPunct/>
              <w:autoSpaceDN w:val="0"/>
              <w:adjustRightInd w:val="0"/>
              <w:ind w:firstLine="540"/>
              <w:jc w:val="both"/>
              <w:rPr>
                <w:sz w:val="24"/>
                <w:szCs w:val="24"/>
                <w:lang w:eastAsia="ru-RU"/>
              </w:rPr>
            </w:pPr>
            <w:r w:rsidRPr="00795D39">
              <w:rPr>
                <w:sz w:val="24"/>
                <w:szCs w:val="24"/>
                <w:lang w:eastAsia="ru-RU"/>
              </w:rPr>
              <w:lastRenderedPageBreak/>
              <w:t xml:space="preserve"> - от кустарника – 1 метр.</w:t>
            </w:r>
          </w:p>
        </w:tc>
      </w:tr>
      <w:tr w:rsidR="004D2F44" w:rsidRPr="00795D39" w:rsidTr="004D2F44">
        <w:trPr>
          <w:trHeight w:val="96"/>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lastRenderedPageBreak/>
              <w:t>1.37</w:t>
            </w:r>
          </w:p>
        </w:tc>
        <w:tc>
          <w:tcPr>
            <w:tcW w:w="4577" w:type="pct"/>
          </w:tcPr>
          <w:p w:rsidR="004D2F44" w:rsidRPr="00795D39" w:rsidRDefault="004D2F44" w:rsidP="004D2F44">
            <w:pPr>
              <w:widowControl/>
              <w:suppressAutoHyphens w:val="0"/>
              <w:overflowPunct/>
              <w:autoSpaceDN w:val="0"/>
              <w:adjustRightInd w:val="0"/>
              <w:ind w:firstLine="459"/>
              <w:jc w:val="both"/>
              <w:rPr>
                <w:noProof/>
                <w:sz w:val="24"/>
                <w:szCs w:val="24"/>
                <w:lang w:eastAsia="ru-RU"/>
              </w:rPr>
            </w:pPr>
            <w:r w:rsidRPr="00795D39">
              <w:rPr>
                <w:sz w:val="24"/>
                <w:szCs w:val="24"/>
                <w:lang w:eastAsia="ru-RU"/>
              </w:rPr>
              <w:t>При возведении на садовом (дачном)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4D2F44" w:rsidRPr="00795D39" w:rsidTr="004D2F44">
        <w:trPr>
          <w:trHeight w:val="111"/>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1.38</w:t>
            </w:r>
          </w:p>
        </w:tc>
        <w:tc>
          <w:tcPr>
            <w:tcW w:w="4577" w:type="pct"/>
          </w:tcPr>
          <w:p w:rsidR="004D2F44" w:rsidRPr="00795D39" w:rsidRDefault="004D2F44" w:rsidP="004D2F44">
            <w:pPr>
              <w:widowControl/>
              <w:suppressAutoHyphens w:val="0"/>
              <w:overflowPunct/>
              <w:autoSpaceDN w:val="0"/>
              <w:adjustRightInd w:val="0"/>
              <w:ind w:firstLine="540"/>
              <w:jc w:val="both"/>
              <w:rPr>
                <w:sz w:val="24"/>
                <w:szCs w:val="24"/>
                <w:lang w:eastAsia="ru-RU"/>
              </w:rPr>
            </w:pPr>
            <w:r w:rsidRPr="00795D39">
              <w:rPr>
                <w:b/>
                <w:sz w:val="24"/>
                <w:szCs w:val="24"/>
                <w:lang w:eastAsia="ru-RU"/>
              </w:rPr>
              <w:t>Минимальные расстояния между постройками на садовом участке</w:t>
            </w:r>
            <w:r w:rsidRPr="00795D39">
              <w:rPr>
                <w:sz w:val="24"/>
                <w:szCs w:val="24"/>
                <w:lang w:eastAsia="ru-RU"/>
              </w:rPr>
              <w:t xml:space="preserve"> по санитарно-бытовым условиям должны быть:</w:t>
            </w:r>
          </w:p>
          <w:p w:rsidR="004D2F44" w:rsidRPr="00795D39" w:rsidRDefault="004D2F44" w:rsidP="004D2F44">
            <w:pPr>
              <w:widowControl/>
              <w:suppressAutoHyphens w:val="0"/>
              <w:overflowPunct/>
              <w:autoSpaceDN w:val="0"/>
              <w:adjustRightInd w:val="0"/>
              <w:ind w:firstLine="540"/>
              <w:jc w:val="both"/>
              <w:rPr>
                <w:i/>
                <w:sz w:val="24"/>
                <w:szCs w:val="24"/>
                <w:lang w:eastAsia="ru-RU"/>
              </w:rPr>
            </w:pPr>
            <w:r w:rsidRPr="00795D39">
              <w:rPr>
                <w:sz w:val="24"/>
                <w:szCs w:val="24"/>
                <w:lang w:eastAsia="ru-RU"/>
              </w:rPr>
              <w:t>- от жилого строения (или дома) и погреба до уборной и постройки для содержания мелкого скота и птицы – согласно таблице 4;</w:t>
            </w:r>
          </w:p>
          <w:p w:rsidR="004D2F44" w:rsidRPr="00795D39" w:rsidRDefault="004D2F44" w:rsidP="004D2F44">
            <w:pPr>
              <w:widowControl/>
              <w:suppressAutoHyphens w:val="0"/>
              <w:overflowPunct/>
              <w:autoSpaceDN w:val="0"/>
              <w:adjustRightInd w:val="0"/>
              <w:ind w:firstLine="540"/>
              <w:jc w:val="both"/>
              <w:rPr>
                <w:sz w:val="24"/>
                <w:szCs w:val="24"/>
                <w:lang w:eastAsia="ru-RU"/>
              </w:rPr>
            </w:pPr>
            <w:r w:rsidRPr="00795D39">
              <w:rPr>
                <w:sz w:val="24"/>
                <w:szCs w:val="24"/>
                <w:lang w:eastAsia="ru-RU"/>
              </w:rPr>
              <w:t>- до душа, бани (сауны) – 8 метров;</w:t>
            </w:r>
          </w:p>
          <w:p w:rsidR="004D2F44" w:rsidRPr="00795D39" w:rsidRDefault="004D2F44" w:rsidP="004D2F44">
            <w:pPr>
              <w:widowControl/>
              <w:suppressAutoHyphens w:val="0"/>
              <w:overflowPunct/>
              <w:autoSpaceDN w:val="0"/>
              <w:adjustRightInd w:val="0"/>
              <w:ind w:firstLine="540"/>
              <w:jc w:val="both"/>
              <w:rPr>
                <w:sz w:val="24"/>
                <w:szCs w:val="24"/>
                <w:lang w:eastAsia="ru-RU"/>
              </w:rPr>
            </w:pPr>
            <w:r w:rsidRPr="00795D39">
              <w:rPr>
                <w:sz w:val="24"/>
                <w:szCs w:val="24"/>
                <w:lang w:eastAsia="ru-RU"/>
              </w:rPr>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4D2F44" w:rsidRPr="00795D39" w:rsidTr="004D2F44">
        <w:trPr>
          <w:trHeight w:val="111"/>
        </w:trPr>
        <w:tc>
          <w:tcPr>
            <w:tcW w:w="423" w:type="pct"/>
          </w:tcPr>
          <w:p w:rsidR="004D2F44" w:rsidRPr="00795D39" w:rsidRDefault="004D2F44" w:rsidP="004D2F44">
            <w:pPr>
              <w:widowControl/>
              <w:suppressAutoHyphens w:val="0"/>
              <w:overflowPunct/>
              <w:autoSpaceDE/>
              <w:rPr>
                <w:sz w:val="24"/>
                <w:szCs w:val="24"/>
                <w:lang w:eastAsia="ru-RU"/>
              </w:rPr>
            </w:pPr>
            <w:r w:rsidRPr="00795D39">
              <w:rPr>
                <w:sz w:val="24"/>
                <w:szCs w:val="24"/>
                <w:lang w:eastAsia="ru-RU"/>
              </w:rPr>
              <w:t>1.39</w:t>
            </w:r>
          </w:p>
        </w:tc>
        <w:tc>
          <w:tcPr>
            <w:tcW w:w="4577" w:type="pct"/>
          </w:tcPr>
          <w:p w:rsidR="004D2F44" w:rsidRPr="00795D39" w:rsidRDefault="004D2F44" w:rsidP="004D2F44">
            <w:pPr>
              <w:widowControl/>
              <w:suppressAutoHyphens w:val="0"/>
              <w:overflowPunct/>
              <w:autoSpaceDN w:val="0"/>
              <w:adjustRightInd w:val="0"/>
              <w:jc w:val="both"/>
              <w:rPr>
                <w:b/>
                <w:sz w:val="24"/>
                <w:szCs w:val="24"/>
                <w:lang w:eastAsia="ru-RU"/>
              </w:rPr>
            </w:pPr>
            <w:r w:rsidRPr="00795D39">
              <w:rPr>
                <w:rFonts w:eastAsia="Calibri"/>
                <w:b/>
                <w:sz w:val="24"/>
                <w:szCs w:val="24"/>
                <w:lang w:eastAsia="en-US"/>
              </w:rPr>
              <w:t>Расстояния между жилыми домами</w:t>
            </w:r>
            <w:r w:rsidRPr="00795D39">
              <w:rPr>
                <w:rFonts w:eastAsia="Calibri"/>
                <w:sz w:val="24"/>
                <w:szCs w:val="24"/>
                <w:lang w:eastAsia="en-US"/>
              </w:rPr>
              <w:t xml:space="preserve"> при новом строительстве принимаются в соответствии с нормами противопожарной безопасности, инсоляции и освещённости.</w:t>
            </w:r>
          </w:p>
        </w:tc>
      </w:tr>
    </w:tbl>
    <w:p w:rsidR="004D2F44" w:rsidRPr="00795D39" w:rsidRDefault="004D2F44" w:rsidP="004D2F44">
      <w:pPr>
        <w:widowControl/>
        <w:suppressAutoHyphens w:val="0"/>
        <w:overflowPunct/>
        <w:autoSpaceDE/>
        <w:ind w:firstLine="425"/>
        <w:jc w:val="both"/>
        <w:rPr>
          <w:b/>
          <w:color w:val="FF0000"/>
          <w:sz w:val="24"/>
          <w:szCs w:val="24"/>
          <w:lang w:eastAsia="ru-RU"/>
        </w:rPr>
      </w:pPr>
    </w:p>
    <w:p w:rsidR="004D2F44" w:rsidRDefault="004D2F44" w:rsidP="004D2F44">
      <w:pPr>
        <w:widowControl/>
        <w:suppressAutoHyphens w:val="0"/>
        <w:overflowPunct/>
        <w:autoSpaceDN w:val="0"/>
        <w:adjustRightInd w:val="0"/>
        <w:ind w:firstLine="567"/>
        <w:jc w:val="both"/>
        <w:rPr>
          <w:rFonts w:eastAsia="Calibri"/>
          <w:sz w:val="24"/>
          <w:szCs w:val="24"/>
          <w:lang w:eastAsia="en-US"/>
        </w:rPr>
      </w:pPr>
      <w:r w:rsidRPr="00795D39">
        <w:rPr>
          <w:rFonts w:eastAsia="Calibri"/>
          <w:sz w:val="24"/>
          <w:szCs w:val="24"/>
          <w:lang w:eastAsia="en-US"/>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 1:</w:t>
      </w:r>
    </w:p>
    <w:p w:rsidR="004D2F44" w:rsidRPr="00795D39" w:rsidRDefault="004D2F44" w:rsidP="004D2F44">
      <w:pPr>
        <w:widowControl/>
        <w:suppressAutoHyphens w:val="0"/>
        <w:overflowPunct/>
        <w:autoSpaceDN w:val="0"/>
        <w:adjustRightInd w:val="0"/>
        <w:ind w:firstLine="567"/>
        <w:jc w:val="both"/>
        <w:rPr>
          <w:rFonts w:eastAsia="Calibri"/>
          <w:sz w:val="24"/>
          <w:szCs w:val="24"/>
          <w:lang w:eastAsia="en-US"/>
        </w:rPr>
      </w:pPr>
    </w:p>
    <w:p w:rsidR="004D2F44" w:rsidRPr="00973AA0" w:rsidRDefault="004D2F44" w:rsidP="004D2F44">
      <w:pPr>
        <w:widowControl/>
        <w:suppressAutoHyphens w:val="0"/>
        <w:overflowPunct/>
        <w:autoSpaceDE/>
        <w:ind w:firstLine="567"/>
        <w:jc w:val="center"/>
        <w:rPr>
          <w:i/>
          <w:sz w:val="24"/>
          <w:szCs w:val="24"/>
          <w:lang w:eastAsia="ru-RU"/>
        </w:rPr>
      </w:pPr>
      <w:r>
        <w:rPr>
          <w:i/>
          <w:sz w:val="24"/>
          <w:szCs w:val="24"/>
          <w:lang w:eastAsia="ru-RU"/>
        </w:rPr>
        <w:t xml:space="preserve">                                      </w:t>
      </w:r>
      <w:r w:rsidR="001F7BF1">
        <w:rPr>
          <w:i/>
          <w:sz w:val="24"/>
          <w:szCs w:val="24"/>
          <w:lang w:eastAsia="ru-RU"/>
        </w:rPr>
        <w:t xml:space="preserve">            </w:t>
      </w:r>
      <w:r>
        <w:rPr>
          <w:i/>
          <w:sz w:val="24"/>
          <w:szCs w:val="24"/>
          <w:lang w:eastAsia="ru-RU"/>
        </w:rPr>
        <w:t xml:space="preserve"> </w:t>
      </w:r>
      <w:r w:rsidRPr="00973AA0">
        <w:rPr>
          <w:i/>
          <w:sz w:val="24"/>
          <w:szCs w:val="24"/>
          <w:lang w:eastAsia="ru-RU"/>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01"/>
        <w:gridCol w:w="1784"/>
        <w:gridCol w:w="2694"/>
        <w:gridCol w:w="15"/>
        <w:gridCol w:w="3060"/>
      </w:tblGrid>
      <w:tr w:rsidR="004D2F44" w:rsidRPr="00795D39" w:rsidTr="004D2F44">
        <w:trPr>
          <w:trHeight w:val="509"/>
        </w:trPr>
        <w:tc>
          <w:tcPr>
            <w:tcW w:w="2301" w:type="dxa"/>
            <w:vMerge w:val="restart"/>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Здания (земельные участки)</w:t>
            </w:r>
          </w:p>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учреждений и предприятий</w:t>
            </w:r>
          </w:p>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en-US"/>
              </w:rPr>
              <w:t>обслуживания</w:t>
            </w:r>
          </w:p>
        </w:tc>
        <w:tc>
          <w:tcPr>
            <w:tcW w:w="7553" w:type="dxa"/>
            <w:gridSpan w:val="4"/>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Расстояния от зданий (границ участков) учреждений и</w:t>
            </w:r>
          </w:p>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en-US"/>
              </w:rPr>
              <w:t>предприятий обслуживания, метров</w:t>
            </w:r>
          </w:p>
        </w:tc>
      </w:tr>
      <w:tr w:rsidR="004D2F44" w:rsidRPr="00795D39" w:rsidTr="004D2F44">
        <w:trPr>
          <w:trHeight w:val="687"/>
        </w:trPr>
        <w:tc>
          <w:tcPr>
            <w:tcW w:w="2301" w:type="dxa"/>
            <w:vMerge/>
            <w:shd w:val="clear" w:color="auto" w:fill="auto"/>
          </w:tcPr>
          <w:p w:rsidR="004D2F44" w:rsidRPr="00795D39" w:rsidRDefault="004D2F44" w:rsidP="004D2F44">
            <w:pPr>
              <w:widowControl/>
              <w:suppressAutoHyphens w:val="0"/>
              <w:overflowPunct/>
              <w:autoSpaceDE/>
              <w:jc w:val="both"/>
              <w:rPr>
                <w:rFonts w:eastAsia="Calibri"/>
                <w:sz w:val="22"/>
                <w:szCs w:val="22"/>
                <w:lang w:eastAsia="ru-RU"/>
              </w:rPr>
            </w:pPr>
          </w:p>
        </w:tc>
        <w:tc>
          <w:tcPr>
            <w:tcW w:w="1784" w:type="dxa"/>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до</w:t>
            </w:r>
          </w:p>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красной</w:t>
            </w:r>
          </w:p>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en-US"/>
              </w:rPr>
              <w:t>линии</w:t>
            </w:r>
          </w:p>
        </w:tc>
        <w:tc>
          <w:tcPr>
            <w:tcW w:w="2709" w:type="dxa"/>
            <w:gridSpan w:val="2"/>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до стен</w:t>
            </w:r>
          </w:p>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жилых</w:t>
            </w:r>
          </w:p>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en-US"/>
              </w:rPr>
              <w:t>зданий</w:t>
            </w:r>
          </w:p>
        </w:tc>
        <w:tc>
          <w:tcPr>
            <w:tcW w:w="3060" w:type="dxa"/>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до зданий</w:t>
            </w:r>
          </w:p>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общеобразовательных школ,</w:t>
            </w:r>
          </w:p>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дошкольных образовательных</w:t>
            </w:r>
          </w:p>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en-US"/>
              </w:rPr>
              <w:t>и лечебных учреждений</w:t>
            </w:r>
          </w:p>
        </w:tc>
      </w:tr>
      <w:tr w:rsidR="004D2F44" w:rsidRPr="00795D39" w:rsidTr="004D2F44">
        <w:trPr>
          <w:trHeight w:val="568"/>
        </w:trPr>
        <w:tc>
          <w:tcPr>
            <w:tcW w:w="2301" w:type="dxa"/>
            <w:shd w:val="clear" w:color="auto" w:fill="auto"/>
          </w:tcPr>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ru-RU"/>
              </w:rPr>
              <w:t>Дошкольные образовательные учреждения и общеобразовательные школы</w:t>
            </w:r>
          </w:p>
        </w:tc>
        <w:tc>
          <w:tcPr>
            <w:tcW w:w="1784" w:type="dxa"/>
            <w:shd w:val="clear" w:color="auto" w:fill="auto"/>
          </w:tcPr>
          <w:p w:rsidR="004D2F44" w:rsidRPr="00795D39" w:rsidRDefault="004D2F44" w:rsidP="004D2F44">
            <w:pPr>
              <w:widowControl/>
              <w:suppressAutoHyphens w:val="0"/>
              <w:overflowPunct/>
              <w:autoSpaceDE/>
              <w:jc w:val="center"/>
              <w:rPr>
                <w:rFonts w:eastAsia="Calibri"/>
                <w:sz w:val="22"/>
                <w:szCs w:val="22"/>
                <w:lang w:eastAsia="ru-RU"/>
              </w:rPr>
            </w:pPr>
          </w:p>
          <w:p w:rsidR="004D2F44" w:rsidRPr="00795D39" w:rsidRDefault="004D2F44" w:rsidP="004D2F44">
            <w:pPr>
              <w:widowControl/>
              <w:suppressAutoHyphens w:val="0"/>
              <w:overflowPunct/>
              <w:autoSpaceDE/>
              <w:jc w:val="center"/>
              <w:rPr>
                <w:rFonts w:eastAsia="Calibri"/>
                <w:sz w:val="22"/>
                <w:szCs w:val="22"/>
                <w:lang w:eastAsia="ru-RU"/>
              </w:rPr>
            </w:pPr>
          </w:p>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ru-RU"/>
              </w:rPr>
              <w:t>25</w:t>
            </w:r>
          </w:p>
        </w:tc>
        <w:tc>
          <w:tcPr>
            <w:tcW w:w="5769" w:type="dxa"/>
            <w:gridSpan w:val="3"/>
            <w:shd w:val="clear" w:color="auto" w:fill="auto"/>
          </w:tcPr>
          <w:p w:rsidR="004D2F44" w:rsidRPr="00795D39" w:rsidRDefault="004D2F44" w:rsidP="004D2F44">
            <w:pPr>
              <w:widowControl/>
              <w:suppressAutoHyphens w:val="0"/>
              <w:overflowPunct/>
              <w:autoSpaceDE/>
              <w:jc w:val="center"/>
              <w:rPr>
                <w:rFonts w:eastAsia="Calibri"/>
                <w:sz w:val="22"/>
                <w:szCs w:val="22"/>
                <w:lang w:eastAsia="ru-RU"/>
              </w:rPr>
            </w:pPr>
          </w:p>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ru-RU"/>
              </w:rPr>
              <w:t>По нормам инсоляции, освещенности и противопожарным нормам</w:t>
            </w:r>
          </w:p>
        </w:tc>
      </w:tr>
      <w:tr w:rsidR="004D2F44" w:rsidRPr="00795D39" w:rsidTr="004D2F44">
        <w:trPr>
          <w:trHeight w:val="548"/>
        </w:trPr>
        <w:tc>
          <w:tcPr>
            <w:tcW w:w="2301" w:type="dxa"/>
            <w:shd w:val="clear" w:color="auto" w:fill="auto"/>
          </w:tcPr>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ru-RU"/>
              </w:rPr>
              <w:lastRenderedPageBreak/>
              <w:t>Пункты приема вторичного сырья</w:t>
            </w:r>
          </w:p>
        </w:tc>
        <w:tc>
          <w:tcPr>
            <w:tcW w:w="1784" w:type="dxa"/>
            <w:shd w:val="clear" w:color="auto" w:fill="auto"/>
          </w:tcPr>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ru-RU"/>
              </w:rPr>
              <w:t>-</w:t>
            </w:r>
          </w:p>
        </w:tc>
        <w:tc>
          <w:tcPr>
            <w:tcW w:w="2694" w:type="dxa"/>
            <w:shd w:val="clear" w:color="auto" w:fill="auto"/>
          </w:tcPr>
          <w:p w:rsidR="004D2F44" w:rsidRPr="00795D39" w:rsidRDefault="004D2F44" w:rsidP="004D2F44">
            <w:pPr>
              <w:widowControl/>
              <w:suppressAutoHyphens w:val="0"/>
              <w:overflowPunct/>
              <w:autoSpaceDE/>
              <w:jc w:val="center"/>
              <w:rPr>
                <w:rFonts w:eastAsia="Calibri"/>
                <w:sz w:val="22"/>
                <w:szCs w:val="22"/>
                <w:lang w:eastAsia="ru-RU"/>
              </w:rPr>
            </w:pPr>
          </w:p>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ru-RU"/>
              </w:rPr>
              <w:t>20</w:t>
            </w:r>
          </w:p>
        </w:tc>
        <w:tc>
          <w:tcPr>
            <w:tcW w:w="3075" w:type="dxa"/>
            <w:gridSpan w:val="2"/>
            <w:shd w:val="clear" w:color="auto" w:fill="auto"/>
          </w:tcPr>
          <w:p w:rsidR="004D2F44" w:rsidRPr="00795D39" w:rsidRDefault="004D2F44" w:rsidP="004D2F44">
            <w:pPr>
              <w:widowControl/>
              <w:suppressAutoHyphens w:val="0"/>
              <w:overflowPunct/>
              <w:autoSpaceDE/>
              <w:jc w:val="center"/>
              <w:rPr>
                <w:rFonts w:eastAsia="Calibri"/>
                <w:sz w:val="22"/>
                <w:szCs w:val="22"/>
                <w:lang w:eastAsia="ru-RU"/>
              </w:rPr>
            </w:pPr>
          </w:p>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ru-RU"/>
              </w:rPr>
              <w:t>50</w:t>
            </w:r>
          </w:p>
        </w:tc>
      </w:tr>
      <w:tr w:rsidR="004D2F44" w:rsidRPr="00795D39" w:rsidTr="004D2F44">
        <w:trPr>
          <w:trHeight w:val="548"/>
        </w:trPr>
        <w:tc>
          <w:tcPr>
            <w:tcW w:w="2301" w:type="dxa"/>
            <w:shd w:val="clear" w:color="auto" w:fill="auto"/>
          </w:tcPr>
          <w:p w:rsidR="004D2F44" w:rsidRPr="00795D39" w:rsidRDefault="004D2F44" w:rsidP="004D2F44">
            <w:pPr>
              <w:widowControl/>
              <w:suppressAutoHyphens w:val="0"/>
              <w:overflowPunct/>
              <w:autoSpaceDE/>
              <w:jc w:val="center"/>
              <w:rPr>
                <w:rFonts w:eastAsia="Calibri"/>
                <w:sz w:val="22"/>
                <w:szCs w:val="22"/>
                <w:lang w:eastAsia="ru-RU"/>
              </w:rPr>
            </w:pPr>
          </w:p>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ru-RU"/>
              </w:rPr>
              <w:t>Пожарные депо</w:t>
            </w:r>
          </w:p>
        </w:tc>
        <w:tc>
          <w:tcPr>
            <w:tcW w:w="1784" w:type="dxa"/>
            <w:shd w:val="clear" w:color="auto" w:fill="auto"/>
          </w:tcPr>
          <w:p w:rsidR="004D2F44" w:rsidRPr="00795D39" w:rsidRDefault="004D2F44" w:rsidP="004D2F44">
            <w:pPr>
              <w:widowControl/>
              <w:suppressAutoHyphens w:val="0"/>
              <w:overflowPunct/>
              <w:autoSpaceDE/>
              <w:jc w:val="center"/>
              <w:rPr>
                <w:rFonts w:eastAsia="Calibri"/>
                <w:sz w:val="22"/>
                <w:szCs w:val="22"/>
                <w:lang w:eastAsia="ru-RU"/>
              </w:rPr>
            </w:pPr>
          </w:p>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ru-RU"/>
              </w:rPr>
              <w:t>10</w:t>
            </w:r>
          </w:p>
        </w:tc>
        <w:tc>
          <w:tcPr>
            <w:tcW w:w="2694" w:type="dxa"/>
            <w:shd w:val="clear" w:color="auto" w:fill="auto"/>
          </w:tcPr>
          <w:p w:rsidR="004D2F44" w:rsidRPr="00795D39" w:rsidRDefault="004D2F44" w:rsidP="004D2F44">
            <w:pPr>
              <w:widowControl/>
              <w:suppressAutoHyphens w:val="0"/>
              <w:overflowPunct/>
              <w:autoSpaceDE/>
              <w:jc w:val="center"/>
              <w:rPr>
                <w:rFonts w:eastAsia="Calibri"/>
                <w:sz w:val="22"/>
                <w:szCs w:val="22"/>
                <w:lang w:eastAsia="ru-RU"/>
              </w:rPr>
            </w:pPr>
          </w:p>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ru-RU"/>
              </w:rPr>
              <w:t>50</w:t>
            </w:r>
          </w:p>
        </w:tc>
        <w:tc>
          <w:tcPr>
            <w:tcW w:w="3075" w:type="dxa"/>
            <w:gridSpan w:val="2"/>
            <w:shd w:val="clear" w:color="auto" w:fill="auto"/>
          </w:tcPr>
          <w:p w:rsidR="004D2F44" w:rsidRPr="00795D39" w:rsidRDefault="004D2F44" w:rsidP="004D2F44">
            <w:pPr>
              <w:widowControl/>
              <w:suppressAutoHyphens w:val="0"/>
              <w:overflowPunct/>
              <w:autoSpaceDE/>
              <w:jc w:val="center"/>
              <w:rPr>
                <w:rFonts w:eastAsia="Calibri"/>
                <w:sz w:val="22"/>
                <w:szCs w:val="22"/>
                <w:lang w:eastAsia="ru-RU"/>
              </w:rPr>
            </w:pPr>
          </w:p>
          <w:p w:rsidR="004D2F44" w:rsidRPr="00795D39" w:rsidRDefault="004D2F44" w:rsidP="004D2F44">
            <w:pPr>
              <w:widowControl/>
              <w:suppressAutoHyphens w:val="0"/>
              <w:overflowPunct/>
              <w:autoSpaceDE/>
              <w:jc w:val="center"/>
              <w:rPr>
                <w:rFonts w:eastAsia="Calibri"/>
                <w:sz w:val="22"/>
                <w:szCs w:val="22"/>
                <w:lang w:eastAsia="ru-RU"/>
              </w:rPr>
            </w:pPr>
            <w:r w:rsidRPr="00795D39">
              <w:rPr>
                <w:rFonts w:eastAsia="Calibri"/>
                <w:sz w:val="22"/>
                <w:szCs w:val="22"/>
                <w:lang w:eastAsia="ru-RU"/>
              </w:rPr>
              <w:t>50</w:t>
            </w:r>
          </w:p>
        </w:tc>
      </w:tr>
    </w:tbl>
    <w:p w:rsidR="004D2F44" w:rsidRPr="00795D39" w:rsidRDefault="004D2F44" w:rsidP="004D2F44">
      <w:pPr>
        <w:widowControl/>
        <w:suppressAutoHyphens w:val="0"/>
        <w:overflowPunct/>
        <w:autoSpaceDE/>
        <w:ind w:firstLine="708"/>
        <w:jc w:val="both"/>
        <w:rPr>
          <w:rFonts w:eastAsia="Calibri"/>
          <w:bCs/>
          <w:sz w:val="24"/>
          <w:szCs w:val="28"/>
          <w:lang w:eastAsia="en-US"/>
        </w:rPr>
      </w:pPr>
    </w:p>
    <w:p w:rsidR="004D2F44" w:rsidRPr="00795D39" w:rsidRDefault="004D2F44" w:rsidP="004D2F44">
      <w:pPr>
        <w:widowControl/>
        <w:suppressAutoHyphens w:val="0"/>
        <w:overflowPunct/>
        <w:autoSpaceDN w:val="0"/>
        <w:adjustRightInd w:val="0"/>
        <w:jc w:val="both"/>
        <w:rPr>
          <w:sz w:val="24"/>
          <w:szCs w:val="24"/>
          <w:lang w:eastAsia="ru-RU"/>
        </w:rPr>
      </w:pPr>
      <w:r w:rsidRPr="00795D39">
        <w:rPr>
          <w:sz w:val="24"/>
          <w:szCs w:val="24"/>
          <w:lang w:eastAsia="ru-RU"/>
        </w:rPr>
        <w:tab/>
        <w:t xml:space="preserve">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 </w:t>
      </w:r>
      <w:hyperlink r:id="rId110" w:history="1">
        <w:r w:rsidRPr="00795D39">
          <w:rPr>
            <w:sz w:val="24"/>
            <w:szCs w:val="24"/>
            <w:lang w:eastAsia="ru-RU"/>
          </w:rPr>
          <w:t>таблицей 2</w:t>
        </w:r>
      </w:hyperlink>
      <w:r w:rsidRPr="00795D39">
        <w:rPr>
          <w:sz w:val="24"/>
          <w:szCs w:val="24"/>
          <w:lang w:eastAsia="ru-RU"/>
        </w:rPr>
        <w:t>.</w:t>
      </w:r>
    </w:p>
    <w:p w:rsidR="004D2F44" w:rsidRDefault="004D2F44" w:rsidP="001F7BF1">
      <w:pPr>
        <w:widowControl/>
        <w:suppressAutoHyphens w:val="0"/>
        <w:overflowPunct/>
        <w:autoSpaceDN w:val="0"/>
        <w:adjustRightInd w:val="0"/>
        <w:rPr>
          <w:i/>
          <w:sz w:val="24"/>
          <w:lang w:eastAsia="ru-RU"/>
        </w:rPr>
      </w:pPr>
    </w:p>
    <w:p w:rsidR="004D2F44" w:rsidRPr="00795D39" w:rsidRDefault="004D2F44" w:rsidP="004D2F44">
      <w:pPr>
        <w:widowControl/>
        <w:suppressAutoHyphens w:val="0"/>
        <w:overflowPunct/>
        <w:autoSpaceDN w:val="0"/>
        <w:adjustRightInd w:val="0"/>
        <w:jc w:val="center"/>
        <w:rPr>
          <w:lang w:eastAsia="ru-RU"/>
        </w:rPr>
      </w:pPr>
      <w:r>
        <w:rPr>
          <w:i/>
          <w:sz w:val="24"/>
          <w:lang w:eastAsia="ru-RU"/>
        </w:rPr>
        <w:t xml:space="preserve">                                              </w:t>
      </w:r>
      <w:r w:rsidR="001F7BF1">
        <w:rPr>
          <w:i/>
          <w:sz w:val="24"/>
          <w:lang w:eastAsia="ru-RU"/>
        </w:rPr>
        <w:t xml:space="preserve">                </w:t>
      </w:r>
      <w:r w:rsidRPr="00973AA0">
        <w:rPr>
          <w:i/>
          <w:sz w:val="24"/>
          <w:lang w:eastAsia="ru-RU"/>
        </w:rPr>
        <w:t>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6"/>
        <w:gridCol w:w="2469"/>
        <w:gridCol w:w="2303"/>
        <w:gridCol w:w="843"/>
        <w:gridCol w:w="822"/>
        <w:gridCol w:w="852"/>
        <w:gridCol w:w="859"/>
      </w:tblGrid>
      <w:tr w:rsidR="004D2F44" w:rsidRPr="0026160E" w:rsidTr="004D2F44">
        <w:trPr>
          <w:trHeight w:val="513"/>
        </w:trPr>
        <w:tc>
          <w:tcPr>
            <w:tcW w:w="1706" w:type="dxa"/>
            <w:vMerge w:val="restart"/>
            <w:shd w:val="clear" w:color="auto" w:fill="auto"/>
          </w:tcPr>
          <w:p w:rsidR="004D2F44" w:rsidRPr="0026160E" w:rsidRDefault="004D2F44" w:rsidP="004D2F44">
            <w:pPr>
              <w:widowControl/>
              <w:suppressAutoHyphens w:val="0"/>
              <w:overflowPunct/>
              <w:autoSpaceDE/>
              <w:jc w:val="center"/>
              <w:rPr>
                <w:color w:val="000000"/>
                <w:sz w:val="24"/>
                <w:lang w:eastAsia="ru-RU"/>
              </w:rPr>
            </w:pPr>
          </w:p>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Степень огнестойкости</w:t>
            </w:r>
          </w:p>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здания</w:t>
            </w:r>
          </w:p>
        </w:tc>
        <w:tc>
          <w:tcPr>
            <w:tcW w:w="2469" w:type="dxa"/>
            <w:vMerge w:val="restart"/>
            <w:shd w:val="clear" w:color="auto" w:fill="auto"/>
          </w:tcPr>
          <w:p w:rsidR="004D2F44" w:rsidRPr="0026160E" w:rsidRDefault="004D2F44" w:rsidP="004D2F44">
            <w:pPr>
              <w:widowControl/>
              <w:suppressAutoHyphens w:val="0"/>
              <w:overflowPunct/>
              <w:autoSpaceDE/>
              <w:jc w:val="center"/>
              <w:rPr>
                <w:color w:val="000000"/>
                <w:sz w:val="24"/>
                <w:lang w:eastAsia="ru-RU"/>
              </w:rPr>
            </w:pPr>
          </w:p>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Класс конструктивной пожарной опасности</w:t>
            </w:r>
          </w:p>
        </w:tc>
        <w:tc>
          <w:tcPr>
            <w:tcW w:w="2303" w:type="dxa"/>
            <w:vMerge w:val="restart"/>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Материалы несущие и ограждающих конструкций строения</w:t>
            </w:r>
          </w:p>
        </w:tc>
        <w:tc>
          <w:tcPr>
            <w:tcW w:w="3376" w:type="dxa"/>
            <w:gridSpan w:val="4"/>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 xml:space="preserve">Минимальные расстояния при степени огнестойкости и классе конструктивной пожарной опасности жилых и общественных зданий, </w:t>
            </w:r>
            <w:proofErr w:type="gramStart"/>
            <w:r w:rsidRPr="0026160E">
              <w:rPr>
                <w:color w:val="000000"/>
                <w:sz w:val="24"/>
                <w:lang w:eastAsia="ru-RU"/>
              </w:rPr>
              <w:t>м</w:t>
            </w:r>
            <w:proofErr w:type="gramEnd"/>
          </w:p>
        </w:tc>
      </w:tr>
      <w:tr w:rsidR="004D2F44" w:rsidRPr="0026160E" w:rsidTr="004D2F44">
        <w:trPr>
          <w:trHeight w:val="512"/>
        </w:trPr>
        <w:tc>
          <w:tcPr>
            <w:tcW w:w="1706" w:type="dxa"/>
            <w:vMerge/>
            <w:shd w:val="clear" w:color="auto" w:fill="auto"/>
          </w:tcPr>
          <w:p w:rsidR="004D2F44" w:rsidRPr="0026160E" w:rsidRDefault="004D2F44" w:rsidP="004D2F44">
            <w:pPr>
              <w:widowControl/>
              <w:suppressAutoHyphens w:val="0"/>
              <w:overflowPunct/>
              <w:autoSpaceDE/>
              <w:jc w:val="both"/>
              <w:rPr>
                <w:color w:val="000000"/>
                <w:sz w:val="24"/>
                <w:lang w:eastAsia="ru-RU"/>
              </w:rPr>
            </w:pPr>
          </w:p>
        </w:tc>
        <w:tc>
          <w:tcPr>
            <w:tcW w:w="2469" w:type="dxa"/>
            <w:vMerge/>
            <w:shd w:val="clear" w:color="auto" w:fill="auto"/>
          </w:tcPr>
          <w:p w:rsidR="004D2F44" w:rsidRPr="0026160E" w:rsidRDefault="004D2F44" w:rsidP="004D2F44">
            <w:pPr>
              <w:widowControl/>
              <w:suppressAutoHyphens w:val="0"/>
              <w:overflowPunct/>
              <w:autoSpaceDE/>
              <w:jc w:val="both"/>
              <w:rPr>
                <w:color w:val="000000"/>
                <w:sz w:val="24"/>
                <w:lang w:eastAsia="ru-RU"/>
              </w:rPr>
            </w:pPr>
          </w:p>
        </w:tc>
        <w:tc>
          <w:tcPr>
            <w:tcW w:w="2303" w:type="dxa"/>
            <w:vMerge/>
            <w:shd w:val="clear" w:color="auto" w:fill="auto"/>
          </w:tcPr>
          <w:p w:rsidR="004D2F44" w:rsidRPr="0026160E" w:rsidRDefault="004D2F44" w:rsidP="004D2F44">
            <w:pPr>
              <w:widowControl/>
              <w:suppressAutoHyphens w:val="0"/>
              <w:overflowPunct/>
              <w:autoSpaceDE/>
              <w:ind w:left="-106"/>
              <w:jc w:val="center"/>
              <w:rPr>
                <w:color w:val="000000"/>
                <w:sz w:val="24"/>
              </w:rPr>
            </w:pPr>
          </w:p>
        </w:tc>
        <w:tc>
          <w:tcPr>
            <w:tcW w:w="843" w:type="dxa"/>
            <w:shd w:val="clear" w:color="auto" w:fill="auto"/>
          </w:tcPr>
          <w:p w:rsidR="004D2F44" w:rsidRPr="0026160E" w:rsidRDefault="004D2F44" w:rsidP="004D2F44">
            <w:pPr>
              <w:widowControl/>
              <w:suppressAutoHyphens w:val="0"/>
              <w:overflowPunct/>
              <w:autoSpaceDE/>
              <w:ind w:left="-106"/>
              <w:jc w:val="center"/>
              <w:rPr>
                <w:color w:val="000000"/>
                <w:sz w:val="24"/>
              </w:rPr>
            </w:pPr>
          </w:p>
          <w:p w:rsidR="004D2F44" w:rsidRPr="0026160E" w:rsidRDefault="004D2F44" w:rsidP="004D2F44">
            <w:pPr>
              <w:widowControl/>
              <w:suppressAutoHyphens w:val="0"/>
              <w:overflowPunct/>
              <w:autoSpaceDE/>
              <w:ind w:left="-106"/>
              <w:jc w:val="center"/>
              <w:rPr>
                <w:color w:val="000000"/>
                <w:sz w:val="24"/>
                <w:lang w:val="en-US"/>
              </w:rPr>
            </w:pPr>
            <w:r w:rsidRPr="0026160E">
              <w:rPr>
                <w:color w:val="000000"/>
                <w:sz w:val="24"/>
                <w:lang w:val="en-US"/>
              </w:rPr>
              <w:t xml:space="preserve">I </w:t>
            </w:r>
            <w:r w:rsidRPr="0026160E">
              <w:rPr>
                <w:color w:val="000000"/>
                <w:sz w:val="24"/>
              </w:rPr>
              <w:t xml:space="preserve"> </w:t>
            </w:r>
            <w:r w:rsidRPr="0026160E">
              <w:rPr>
                <w:color w:val="000000"/>
                <w:sz w:val="24"/>
                <w:lang w:val="en-US"/>
              </w:rPr>
              <w:t>II III</w:t>
            </w:r>
          </w:p>
          <w:p w:rsidR="004D2F44" w:rsidRPr="0026160E" w:rsidRDefault="004D2F44" w:rsidP="004D2F44">
            <w:pPr>
              <w:widowControl/>
              <w:suppressAutoHyphens w:val="0"/>
              <w:overflowPunct/>
              <w:autoSpaceDE/>
              <w:ind w:left="319"/>
              <w:jc w:val="center"/>
              <w:rPr>
                <w:color w:val="000000"/>
                <w:sz w:val="24"/>
                <w:lang w:val="en-US"/>
              </w:rPr>
            </w:pPr>
          </w:p>
          <w:p w:rsidR="004D2F44" w:rsidRPr="0026160E" w:rsidRDefault="004D2F44" w:rsidP="004D2F44">
            <w:pPr>
              <w:widowControl/>
              <w:suppressAutoHyphens w:val="0"/>
              <w:overflowPunct/>
              <w:autoSpaceDE/>
              <w:ind w:left="-106"/>
              <w:jc w:val="center"/>
              <w:rPr>
                <w:color w:val="000000"/>
                <w:sz w:val="24"/>
              </w:rPr>
            </w:pPr>
            <w:r w:rsidRPr="0026160E">
              <w:rPr>
                <w:color w:val="000000"/>
                <w:sz w:val="24"/>
              </w:rPr>
              <w:t>С</w:t>
            </w:r>
            <w:proofErr w:type="gramStart"/>
            <w:r w:rsidRPr="0026160E">
              <w:rPr>
                <w:color w:val="000000"/>
                <w:sz w:val="24"/>
              </w:rPr>
              <w:t>0</w:t>
            </w:r>
            <w:proofErr w:type="gramEnd"/>
          </w:p>
          <w:p w:rsidR="004D2F44" w:rsidRPr="0026160E" w:rsidRDefault="004D2F44" w:rsidP="004D2F44">
            <w:pPr>
              <w:widowControl/>
              <w:suppressAutoHyphens w:val="0"/>
              <w:overflowPunct/>
              <w:autoSpaceDE/>
              <w:ind w:left="1080"/>
              <w:jc w:val="center"/>
              <w:rPr>
                <w:color w:val="000000"/>
                <w:sz w:val="24"/>
                <w:lang w:val="en-US"/>
              </w:rPr>
            </w:pPr>
          </w:p>
        </w:tc>
        <w:tc>
          <w:tcPr>
            <w:tcW w:w="822" w:type="dxa"/>
            <w:shd w:val="clear" w:color="auto" w:fill="auto"/>
          </w:tcPr>
          <w:p w:rsidR="004D2F44" w:rsidRPr="0026160E" w:rsidRDefault="004D2F44" w:rsidP="004D2F44">
            <w:pPr>
              <w:widowControl/>
              <w:suppressAutoHyphens w:val="0"/>
              <w:overflowPunct/>
              <w:autoSpaceDE/>
              <w:jc w:val="center"/>
              <w:rPr>
                <w:color w:val="000000"/>
                <w:sz w:val="24"/>
                <w:lang w:val="en-US" w:eastAsia="ru-RU"/>
              </w:rPr>
            </w:pPr>
          </w:p>
          <w:p w:rsidR="004D2F44" w:rsidRPr="0026160E" w:rsidRDefault="004D2F44" w:rsidP="004D2F44">
            <w:pPr>
              <w:widowControl/>
              <w:suppressAutoHyphens w:val="0"/>
              <w:overflowPunct/>
              <w:autoSpaceDE/>
              <w:jc w:val="center"/>
              <w:rPr>
                <w:color w:val="000000"/>
                <w:sz w:val="24"/>
                <w:lang w:val="en-US" w:eastAsia="ru-RU"/>
              </w:rPr>
            </w:pPr>
            <w:r w:rsidRPr="0026160E">
              <w:rPr>
                <w:color w:val="000000"/>
                <w:sz w:val="24"/>
                <w:lang w:val="en-US" w:eastAsia="ru-RU"/>
              </w:rPr>
              <w:t>II III</w:t>
            </w:r>
          </w:p>
          <w:p w:rsidR="004D2F44" w:rsidRPr="0026160E" w:rsidRDefault="004D2F44" w:rsidP="004D2F44">
            <w:pPr>
              <w:widowControl/>
              <w:suppressAutoHyphens w:val="0"/>
              <w:overflowPunct/>
              <w:autoSpaceDE/>
              <w:jc w:val="center"/>
              <w:rPr>
                <w:color w:val="000000"/>
                <w:sz w:val="24"/>
                <w:lang w:val="en-US" w:eastAsia="ru-RU"/>
              </w:rPr>
            </w:pPr>
          </w:p>
          <w:p w:rsidR="004D2F44" w:rsidRPr="0026160E" w:rsidRDefault="004D2F44" w:rsidP="004D2F44">
            <w:pPr>
              <w:widowControl/>
              <w:suppressAutoHyphens w:val="0"/>
              <w:overflowPunct/>
              <w:autoSpaceDE/>
              <w:jc w:val="center"/>
              <w:rPr>
                <w:color w:val="000000"/>
                <w:sz w:val="24"/>
                <w:lang w:val="en-US" w:eastAsia="ru-RU"/>
              </w:rPr>
            </w:pPr>
            <w:r w:rsidRPr="0026160E">
              <w:rPr>
                <w:color w:val="000000"/>
                <w:sz w:val="24"/>
                <w:lang w:val="en-US" w:eastAsia="ru-RU"/>
              </w:rPr>
              <w:t>C1</w:t>
            </w:r>
          </w:p>
        </w:tc>
        <w:tc>
          <w:tcPr>
            <w:tcW w:w="852" w:type="dxa"/>
            <w:shd w:val="clear" w:color="auto" w:fill="auto"/>
          </w:tcPr>
          <w:p w:rsidR="004D2F44" w:rsidRPr="0026160E" w:rsidRDefault="004D2F44" w:rsidP="004D2F44">
            <w:pPr>
              <w:widowControl/>
              <w:suppressAutoHyphens w:val="0"/>
              <w:overflowPunct/>
              <w:autoSpaceDE/>
              <w:jc w:val="center"/>
              <w:rPr>
                <w:color w:val="000000"/>
                <w:sz w:val="24"/>
                <w:lang w:val="en-US" w:eastAsia="ru-RU"/>
              </w:rPr>
            </w:pPr>
          </w:p>
          <w:p w:rsidR="004D2F44" w:rsidRPr="0026160E" w:rsidRDefault="004D2F44" w:rsidP="004D2F44">
            <w:pPr>
              <w:widowControl/>
              <w:suppressAutoHyphens w:val="0"/>
              <w:overflowPunct/>
              <w:autoSpaceDE/>
              <w:jc w:val="center"/>
              <w:rPr>
                <w:color w:val="000000"/>
                <w:sz w:val="24"/>
                <w:lang w:val="en-US" w:eastAsia="ru-RU"/>
              </w:rPr>
            </w:pPr>
            <w:r w:rsidRPr="0026160E">
              <w:rPr>
                <w:color w:val="000000"/>
                <w:sz w:val="24"/>
                <w:lang w:val="en-US" w:eastAsia="ru-RU"/>
              </w:rPr>
              <w:t>IV</w:t>
            </w:r>
          </w:p>
          <w:p w:rsidR="004D2F44" w:rsidRPr="0026160E" w:rsidRDefault="004D2F44" w:rsidP="004D2F44">
            <w:pPr>
              <w:widowControl/>
              <w:suppressAutoHyphens w:val="0"/>
              <w:overflowPunct/>
              <w:autoSpaceDE/>
              <w:jc w:val="center"/>
              <w:rPr>
                <w:color w:val="000000"/>
                <w:sz w:val="24"/>
                <w:lang w:val="en-US" w:eastAsia="ru-RU"/>
              </w:rPr>
            </w:pPr>
          </w:p>
          <w:p w:rsidR="004D2F44" w:rsidRPr="0026160E" w:rsidRDefault="004D2F44" w:rsidP="004D2F44">
            <w:pPr>
              <w:widowControl/>
              <w:suppressAutoHyphens w:val="0"/>
              <w:overflowPunct/>
              <w:autoSpaceDE/>
              <w:jc w:val="center"/>
              <w:rPr>
                <w:color w:val="000000"/>
                <w:sz w:val="24"/>
                <w:lang w:val="en-US" w:eastAsia="ru-RU"/>
              </w:rPr>
            </w:pPr>
            <w:r w:rsidRPr="0026160E">
              <w:rPr>
                <w:color w:val="000000"/>
                <w:sz w:val="24"/>
                <w:lang w:val="en-US" w:eastAsia="ru-RU"/>
              </w:rPr>
              <w:t>C0</w:t>
            </w:r>
            <w:r w:rsidRPr="0026160E">
              <w:rPr>
                <w:color w:val="000000"/>
                <w:sz w:val="24"/>
                <w:lang w:eastAsia="ru-RU"/>
              </w:rPr>
              <w:t>,</w:t>
            </w:r>
            <w:r w:rsidRPr="0026160E">
              <w:rPr>
                <w:color w:val="000000"/>
                <w:sz w:val="24"/>
                <w:lang w:val="en-US" w:eastAsia="ru-RU"/>
              </w:rPr>
              <w:t xml:space="preserve"> C1</w:t>
            </w:r>
          </w:p>
        </w:tc>
        <w:tc>
          <w:tcPr>
            <w:tcW w:w="859" w:type="dxa"/>
            <w:shd w:val="clear" w:color="auto" w:fill="auto"/>
          </w:tcPr>
          <w:p w:rsidR="004D2F44" w:rsidRPr="0026160E" w:rsidRDefault="004D2F44" w:rsidP="004D2F44">
            <w:pPr>
              <w:widowControl/>
              <w:suppressAutoHyphens w:val="0"/>
              <w:overflowPunct/>
              <w:autoSpaceDE/>
              <w:jc w:val="center"/>
              <w:rPr>
                <w:color w:val="000000"/>
                <w:sz w:val="24"/>
                <w:lang w:eastAsia="ru-RU"/>
              </w:rPr>
            </w:pPr>
          </w:p>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val="en-US" w:eastAsia="ru-RU"/>
              </w:rPr>
              <w:t>IV</w:t>
            </w:r>
            <w:r w:rsidRPr="0026160E">
              <w:rPr>
                <w:color w:val="000000"/>
                <w:sz w:val="24"/>
                <w:lang w:eastAsia="ru-RU"/>
              </w:rPr>
              <w:t xml:space="preserve">, </w:t>
            </w:r>
            <w:r w:rsidRPr="0026160E">
              <w:rPr>
                <w:color w:val="000000"/>
                <w:sz w:val="24"/>
                <w:lang w:val="en-US" w:eastAsia="ru-RU"/>
              </w:rPr>
              <w:t>V</w:t>
            </w:r>
          </w:p>
          <w:p w:rsidR="004D2F44" w:rsidRPr="0026160E" w:rsidRDefault="004D2F44" w:rsidP="004D2F44">
            <w:pPr>
              <w:widowControl/>
              <w:suppressAutoHyphens w:val="0"/>
              <w:overflowPunct/>
              <w:autoSpaceDE/>
              <w:jc w:val="center"/>
              <w:rPr>
                <w:color w:val="000000"/>
                <w:sz w:val="24"/>
                <w:lang w:eastAsia="ru-RU"/>
              </w:rPr>
            </w:pPr>
          </w:p>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С</w:t>
            </w:r>
            <w:proofErr w:type="gramStart"/>
            <w:r w:rsidRPr="0026160E">
              <w:rPr>
                <w:color w:val="000000"/>
                <w:sz w:val="24"/>
                <w:lang w:eastAsia="ru-RU"/>
              </w:rPr>
              <w:t>2</w:t>
            </w:r>
            <w:proofErr w:type="gramEnd"/>
            <w:r w:rsidRPr="0026160E">
              <w:rPr>
                <w:color w:val="000000"/>
                <w:sz w:val="24"/>
                <w:lang w:eastAsia="ru-RU"/>
              </w:rPr>
              <w:t>, С3</w:t>
            </w:r>
          </w:p>
        </w:tc>
      </w:tr>
      <w:tr w:rsidR="004D2F44" w:rsidRPr="0026160E" w:rsidTr="004D2F44">
        <w:tc>
          <w:tcPr>
            <w:tcW w:w="1706" w:type="dxa"/>
            <w:shd w:val="clear" w:color="auto" w:fill="auto"/>
          </w:tcPr>
          <w:p w:rsidR="004D2F44" w:rsidRPr="0026160E" w:rsidRDefault="004D2F44" w:rsidP="004D2F44">
            <w:pPr>
              <w:widowControl/>
              <w:suppressAutoHyphens w:val="0"/>
              <w:overflowPunct/>
              <w:autoSpaceDE/>
              <w:ind w:left="-106"/>
              <w:jc w:val="center"/>
              <w:rPr>
                <w:color w:val="000000"/>
                <w:sz w:val="24"/>
                <w:lang w:val="en-US"/>
              </w:rPr>
            </w:pPr>
            <w:r w:rsidRPr="0026160E">
              <w:rPr>
                <w:color w:val="000000"/>
                <w:sz w:val="24"/>
                <w:lang w:val="en-US"/>
              </w:rPr>
              <w:t xml:space="preserve">I </w:t>
            </w:r>
            <w:r w:rsidRPr="0026160E">
              <w:rPr>
                <w:color w:val="000000"/>
                <w:sz w:val="24"/>
              </w:rPr>
              <w:t xml:space="preserve"> </w:t>
            </w:r>
            <w:r w:rsidRPr="0026160E">
              <w:rPr>
                <w:color w:val="000000"/>
                <w:sz w:val="24"/>
                <w:lang w:val="en-US"/>
              </w:rPr>
              <w:t>II III</w:t>
            </w:r>
          </w:p>
          <w:p w:rsidR="004D2F44" w:rsidRPr="0026160E" w:rsidRDefault="004D2F44" w:rsidP="004D2F44">
            <w:pPr>
              <w:widowControl/>
              <w:suppressAutoHyphens w:val="0"/>
              <w:overflowPunct/>
              <w:autoSpaceDE/>
              <w:jc w:val="both"/>
              <w:rPr>
                <w:color w:val="000000"/>
                <w:sz w:val="24"/>
                <w:lang w:eastAsia="ru-RU"/>
              </w:rPr>
            </w:pPr>
          </w:p>
        </w:tc>
        <w:tc>
          <w:tcPr>
            <w:tcW w:w="2469" w:type="dxa"/>
            <w:shd w:val="clear" w:color="auto" w:fill="auto"/>
          </w:tcPr>
          <w:p w:rsidR="004D2F44" w:rsidRPr="0026160E" w:rsidRDefault="004D2F44" w:rsidP="004D2F44">
            <w:pPr>
              <w:widowControl/>
              <w:suppressAutoHyphens w:val="0"/>
              <w:overflowPunct/>
              <w:autoSpaceDE/>
              <w:ind w:left="-106"/>
              <w:jc w:val="center"/>
              <w:rPr>
                <w:color w:val="000000"/>
                <w:sz w:val="24"/>
              </w:rPr>
            </w:pPr>
            <w:r w:rsidRPr="0026160E">
              <w:rPr>
                <w:color w:val="000000"/>
                <w:sz w:val="24"/>
              </w:rPr>
              <w:t>С</w:t>
            </w:r>
            <w:proofErr w:type="gramStart"/>
            <w:r w:rsidRPr="0026160E">
              <w:rPr>
                <w:color w:val="000000"/>
                <w:sz w:val="24"/>
              </w:rPr>
              <w:t>0</w:t>
            </w:r>
            <w:proofErr w:type="gramEnd"/>
          </w:p>
          <w:p w:rsidR="004D2F44" w:rsidRPr="0026160E" w:rsidRDefault="004D2F44" w:rsidP="004D2F44">
            <w:pPr>
              <w:widowControl/>
              <w:suppressAutoHyphens w:val="0"/>
              <w:overflowPunct/>
              <w:autoSpaceDE/>
              <w:jc w:val="both"/>
              <w:rPr>
                <w:color w:val="000000"/>
                <w:sz w:val="24"/>
                <w:lang w:eastAsia="ru-RU"/>
              </w:rPr>
            </w:pPr>
          </w:p>
        </w:tc>
        <w:tc>
          <w:tcPr>
            <w:tcW w:w="2303"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Камень, бетон, железобетон и др. негорючие материалы</w:t>
            </w:r>
          </w:p>
        </w:tc>
        <w:tc>
          <w:tcPr>
            <w:tcW w:w="843"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6</w:t>
            </w:r>
          </w:p>
        </w:tc>
        <w:tc>
          <w:tcPr>
            <w:tcW w:w="822"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8</w:t>
            </w:r>
          </w:p>
        </w:tc>
        <w:tc>
          <w:tcPr>
            <w:tcW w:w="852"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8</w:t>
            </w:r>
          </w:p>
        </w:tc>
        <w:tc>
          <w:tcPr>
            <w:tcW w:w="859"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10</w:t>
            </w:r>
          </w:p>
        </w:tc>
      </w:tr>
      <w:tr w:rsidR="004D2F44" w:rsidRPr="0026160E" w:rsidTr="004D2F44">
        <w:tc>
          <w:tcPr>
            <w:tcW w:w="1706"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val="en-US" w:eastAsia="ru-RU"/>
              </w:rPr>
              <w:t>II</w:t>
            </w:r>
            <w:r w:rsidRPr="0026160E">
              <w:rPr>
                <w:color w:val="000000"/>
                <w:sz w:val="24"/>
                <w:lang w:eastAsia="ru-RU"/>
              </w:rPr>
              <w:t xml:space="preserve"> </w:t>
            </w:r>
            <w:r w:rsidRPr="0026160E">
              <w:rPr>
                <w:color w:val="000000"/>
                <w:sz w:val="24"/>
                <w:lang w:val="en-US" w:eastAsia="ru-RU"/>
              </w:rPr>
              <w:t>III</w:t>
            </w:r>
          </w:p>
          <w:p w:rsidR="004D2F44" w:rsidRPr="0026160E" w:rsidRDefault="004D2F44" w:rsidP="004D2F44">
            <w:pPr>
              <w:widowControl/>
              <w:suppressAutoHyphens w:val="0"/>
              <w:overflowPunct/>
              <w:autoSpaceDE/>
              <w:jc w:val="both"/>
              <w:rPr>
                <w:color w:val="000000"/>
                <w:sz w:val="24"/>
                <w:lang w:eastAsia="ru-RU"/>
              </w:rPr>
            </w:pPr>
          </w:p>
        </w:tc>
        <w:tc>
          <w:tcPr>
            <w:tcW w:w="2469"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val="en-US" w:eastAsia="ru-RU"/>
              </w:rPr>
              <w:t>C</w:t>
            </w:r>
            <w:r w:rsidRPr="0026160E">
              <w:rPr>
                <w:color w:val="000000"/>
                <w:sz w:val="24"/>
                <w:lang w:eastAsia="ru-RU"/>
              </w:rPr>
              <w:t>1</w:t>
            </w:r>
          </w:p>
        </w:tc>
        <w:tc>
          <w:tcPr>
            <w:tcW w:w="2303" w:type="dxa"/>
            <w:vMerge w:val="restart"/>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То же, что и (</w:t>
            </w:r>
            <w:r w:rsidRPr="0026160E">
              <w:rPr>
                <w:color w:val="000000"/>
                <w:sz w:val="24"/>
                <w:lang w:val="en-US" w:eastAsia="ru-RU"/>
              </w:rPr>
              <w:t>I</w:t>
            </w:r>
            <w:r w:rsidRPr="0026160E">
              <w:rPr>
                <w:color w:val="000000"/>
                <w:sz w:val="24"/>
                <w:lang w:eastAsia="ru-RU"/>
              </w:rPr>
              <w:t>), с деревянными перекрытиями, защищенными не горючими и трудно горючими материалами</w:t>
            </w:r>
          </w:p>
        </w:tc>
        <w:tc>
          <w:tcPr>
            <w:tcW w:w="843"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8</w:t>
            </w:r>
          </w:p>
        </w:tc>
        <w:tc>
          <w:tcPr>
            <w:tcW w:w="822"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10</w:t>
            </w:r>
          </w:p>
        </w:tc>
        <w:tc>
          <w:tcPr>
            <w:tcW w:w="852"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10</w:t>
            </w:r>
          </w:p>
        </w:tc>
        <w:tc>
          <w:tcPr>
            <w:tcW w:w="859"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12</w:t>
            </w:r>
          </w:p>
        </w:tc>
      </w:tr>
      <w:tr w:rsidR="004D2F44" w:rsidRPr="0026160E" w:rsidTr="004D2F44">
        <w:tc>
          <w:tcPr>
            <w:tcW w:w="1706"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val="en-US" w:eastAsia="ru-RU"/>
              </w:rPr>
              <w:t>IV</w:t>
            </w:r>
          </w:p>
        </w:tc>
        <w:tc>
          <w:tcPr>
            <w:tcW w:w="2469"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val="en-US" w:eastAsia="ru-RU"/>
              </w:rPr>
              <w:t>C</w:t>
            </w:r>
            <w:r w:rsidRPr="0026160E">
              <w:rPr>
                <w:color w:val="000000"/>
                <w:sz w:val="24"/>
                <w:lang w:eastAsia="ru-RU"/>
              </w:rPr>
              <w:t xml:space="preserve">0, </w:t>
            </w:r>
            <w:r w:rsidRPr="0026160E">
              <w:rPr>
                <w:color w:val="000000"/>
                <w:sz w:val="24"/>
                <w:lang w:val="en-US" w:eastAsia="ru-RU"/>
              </w:rPr>
              <w:t>C</w:t>
            </w:r>
            <w:r w:rsidRPr="0026160E">
              <w:rPr>
                <w:color w:val="000000"/>
                <w:sz w:val="24"/>
                <w:lang w:eastAsia="ru-RU"/>
              </w:rPr>
              <w:t>1</w:t>
            </w:r>
          </w:p>
          <w:p w:rsidR="004D2F44" w:rsidRPr="0026160E" w:rsidRDefault="004D2F44" w:rsidP="004D2F44">
            <w:pPr>
              <w:widowControl/>
              <w:suppressAutoHyphens w:val="0"/>
              <w:overflowPunct/>
              <w:autoSpaceDE/>
              <w:jc w:val="center"/>
              <w:rPr>
                <w:color w:val="000000"/>
                <w:sz w:val="24"/>
                <w:lang w:eastAsia="ru-RU"/>
              </w:rPr>
            </w:pPr>
          </w:p>
        </w:tc>
        <w:tc>
          <w:tcPr>
            <w:tcW w:w="2303" w:type="dxa"/>
            <w:vMerge/>
            <w:shd w:val="clear" w:color="auto" w:fill="auto"/>
          </w:tcPr>
          <w:p w:rsidR="004D2F44" w:rsidRPr="0026160E" w:rsidRDefault="004D2F44" w:rsidP="004D2F44">
            <w:pPr>
              <w:widowControl/>
              <w:suppressAutoHyphens w:val="0"/>
              <w:overflowPunct/>
              <w:autoSpaceDE/>
              <w:jc w:val="center"/>
              <w:rPr>
                <w:color w:val="000000"/>
                <w:sz w:val="24"/>
                <w:lang w:eastAsia="ru-RU"/>
              </w:rPr>
            </w:pPr>
          </w:p>
        </w:tc>
        <w:tc>
          <w:tcPr>
            <w:tcW w:w="843"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8</w:t>
            </w:r>
          </w:p>
        </w:tc>
        <w:tc>
          <w:tcPr>
            <w:tcW w:w="822"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10</w:t>
            </w:r>
          </w:p>
        </w:tc>
        <w:tc>
          <w:tcPr>
            <w:tcW w:w="852"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10</w:t>
            </w:r>
          </w:p>
        </w:tc>
        <w:tc>
          <w:tcPr>
            <w:tcW w:w="859"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12</w:t>
            </w:r>
          </w:p>
        </w:tc>
      </w:tr>
      <w:tr w:rsidR="004D2F44" w:rsidRPr="0026160E" w:rsidTr="004D2F44">
        <w:tc>
          <w:tcPr>
            <w:tcW w:w="1706"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val="en-US" w:eastAsia="ru-RU"/>
              </w:rPr>
              <w:lastRenderedPageBreak/>
              <w:t>IV</w:t>
            </w:r>
            <w:r w:rsidRPr="0026160E">
              <w:rPr>
                <w:color w:val="000000"/>
                <w:sz w:val="24"/>
                <w:lang w:eastAsia="ru-RU"/>
              </w:rPr>
              <w:t xml:space="preserve">, </w:t>
            </w:r>
            <w:r w:rsidRPr="0026160E">
              <w:rPr>
                <w:color w:val="000000"/>
                <w:sz w:val="24"/>
                <w:lang w:val="en-US" w:eastAsia="ru-RU"/>
              </w:rPr>
              <w:t>V</w:t>
            </w:r>
          </w:p>
          <w:p w:rsidR="004D2F44" w:rsidRPr="0026160E" w:rsidRDefault="004D2F44" w:rsidP="004D2F44">
            <w:pPr>
              <w:widowControl/>
              <w:suppressAutoHyphens w:val="0"/>
              <w:overflowPunct/>
              <w:autoSpaceDE/>
              <w:jc w:val="both"/>
              <w:rPr>
                <w:color w:val="000000"/>
                <w:sz w:val="24"/>
                <w:lang w:eastAsia="ru-RU"/>
              </w:rPr>
            </w:pPr>
          </w:p>
        </w:tc>
        <w:tc>
          <w:tcPr>
            <w:tcW w:w="2469"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С</w:t>
            </w:r>
            <w:proofErr w:type="gramStart"/>
            <w:r w:rsidRPr="0026160E">
              <w:rPr>
                <w:color w:val="000000"/>
                <w:sz w:val="24"/>
                <w:lang w:eastAsia="ru-RU"/>
              </w:rPr>
              <w:t>2</w:t>
            </w:r>
            <w:proofErr w:type="gramEnd"/>
            <w:r w:rsidRPr="0026160E">
              <w:rPr>
                <w:color w:val="000000"/>
                <w:sz w:val="24"/>
                <w:lang w:eastAsia="ru-RU"/>
              </w:rPr>
              <w:t>, С3</w:t>
            </w:r>
          </w:p>
        </w:tc>
        <w:tc>
          <w:tcPr>
            <w:tcW w:w="2303"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Древесина, каркасные ограждающие конструкции из негорючих, трудно горючих и горючих материалов</w:t>
            </w:r>
          </w:p>
        </w:tc>
        <w:tc>
          <w:tcPr>
            <w:tcW w:w="843"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10</w:t>
            </w:r>
          </w:p>
        </w:tc>
        <w:tc>
          <w:tcPr>
            <w:tcW w:w="822"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12</w:t>
            </w:r>
          </w:p>
        </w:tc>
        <w:tc>
          <w:tcPr>
            <w:tcW w:w="852"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12</w:t>
            </w:r>
          </w:p>
        </w:tc>
        <w:tc>
          <w:tcPr>
            <w:tcW w:w="859" w:type="dxa"/>
            <w:shd w:val="clear" w:color="auto" w:fill="auto"/>
          </w:tcPr>
          <w:p w:rsidR="004D2F44" w:rsidRPr="0026160E" w:rsidRDefault="004D2F44" w:rsidP="004D2F44">
            <w:pPr>
              <w:widowControl/>
              <w:suppressAutoHyphens w:val="0"/>
              <w:overflowPunct/>
              <w:autoSpaceDE/>
              <w:jc w:val="center"/>
              <w:rPr>
                <w:color w:val="000000"/>
                <w:sz w:val="24"/>
                <w:lang w:eastAsia="ru-RU"/>
              </w:rPr>
            </w:pPr>
            <w:r w:rsidRPr="0026160E">
              <w:rPr>
                <w:color w:val="000000"/>
                <w:sz w:val="24"/>
                <w:lang w:eastAsia="ru-RU"/>
              </w:rPr>
              <w:t>15</w:t>
            </w:r>
          </w:p>
        </w:tc>
      </w:tr>
    </w:tbl>
    <w:p w:rsidR="004D2F44" w:rsidRPr="00795D39" w:rsidRDefault="004D2F44" w:rsidP="004D2F44">
      <w:pPr>
        <w:widowControl/>
        <w:suppressAutoHyphens w:val="0"/>
        <w:overflowPunct/>
        <w:autoSpaceDN w:val="0"/>
        <w:adjustRightInd w:val="0"/>
        <w:jc w:val="both"/>
        <w:rPr>
          <w:sz w:val="24"/>
          <w:szCs w:val="24"/>
          <w:lang w:eastAsia="ru-RU"/>
        </w:rPr>
      </w:pPr>
    </w:p>
    <w:p w:rsidR="004D2F44" w:rsidRPr="00795D39" w:rsidRDefault="004D2F44" w:rsidP="004D2F44">
      <w:pPr>
        <w:widowControl/>
        <w:suppressAutoHyphens w:val="0"/>
        <w:overflowPunct/>
        <w:autoSpaceDN w:val="0"/>
        <w:adjustRightInd w:val="0"/>
        <w:jc w:val="both"/>
        <w:rPr>
          <w:sz w:val="24"/>
          <w:szCs w:val="24"/>
          <w:lang w:eastAsia="ru-RU"/>
        </w:rPr>
      </w:pPr>
      <w:r w:rsidRPr="00795D39">
        <w:rPr>
          <w:sz w:val="24"/>
          <w:szCs w:val="24"/>
          <w:lang w:eastAsia="ru-RU"/>
        </w:rPr>
        <w:tab/>
        <w:t xml:space="preserve">Противопожарные расстояния от хозяйственных построек, расположенных на одном садовом, дачном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111" w:history="1">
        <w:r w:rsidRPr="00795D39">
          <w:rPr>
            <w:sz w:val="24"/>
            <w:szCs w:val="24"/>
            <w:lang w:eastAsia="ru-RU"/>
          </w:rPr>
          <w:t xml:space="preserve">таблицей </w:t>
        </w:r>
      </w:hyperlink>
      <w:r w:rsidRPr="00795D39">
        <w:rPr>
          <w:sz w:val="24"/>
          <w:szCs w:val="24"/>
          <w:lang w:eastAsia="ru-RU"/>
        </w:rPr>
        <w:t>2, а также с учетом требований к объектам класса функциональной пожарной опасности Ф</w:t>
      </w:r>
      <w:proofErr w:type="gramStart"/>
      <w:r w:rsidRPr="00795D39">
        <w:rPr>
          <w:sz w:val="24"/>
          <w:szCs w:val="24"/>
          <w:lang w:eastAsia="ru-RU"/>
        </w:rPr>
        <w:t>1</w:t>
      </w:r>
      <w:proofErr w:type="gramEnd"/>
      <w:r w:rsidRPr="00795D39">
        <w:rPr>
          <w:sz w:val="24"/>
          <w:szCs w:val="24"/>
          <w:lang w:eastAsia="ru-RU"/>
        </w:rPr>
        <w:t>.4 при организованной малоэтажной застройке.</w:t>
      </w:r>
    </w:p>
    <w:p w:rsidR="004D2F44" w:rsidRPr="00795D39" w:rsidRDefault="004D2F44" w:rsidP="004D2F44">
      <w:pPr>
        <w:widowControl/>
        <w:suppressAutoHyphens w:val="0"/>
        <w:overflowPunct/>
        <w:autoSpaceDN w:val="0"/>
        <w:adjustRightInd w:val="0"/>
        <w:jc w:val="both"/>
        <w:rPr>
          <w:sz w:val="24"/>
          <w:szCs w:val="24"/>
          <w:lang w:eastAsia="ru-RU"/>
        </w:rPr>
      </w:pPr>
      <w:r w:rsidRPr="00795D39">
        <w:rPr>
          <w:sz w:val="24"/>
          <w:szCs w:val="24"/>
          <w:lang w:eastAsia="ru-RU"/>
        </w:rPr>
        <w:tab/>
        <w:t>Противопожарные расстояния между жилым домом и хозяйственными постройками, а также между хозяйственными постройками в пределах одного садового, дачного или приусадебного земельного участка не нормируются.</w:t>
      </w:r>
    </w:p>
    <w:p w:rsidR="004D2F44" w:rsidRPr="00795D39" w:rsidRDefault="004D2F44" w:rsidP="004D2F44">
      <w:pPr>
        <w:widowControl/>
        <w:suppressAutoHyphens w:val="0"/>
        <w:overflowPunct/>
        <w:autoSpaceDE/>
        <w:ind w:firstLine="708"/>
        <w:jc w:val="both"/>
        <w:rPr>
          <w:rFonts w:eastAsia="Calibri"/>
          <w:bCs/>
          <w:sz w:val="24"/>
          <w:szCs w:val="28"/>
          <w:lang w:eastAsia="en-US"/>
        </w:rPr>
      </w:pPr>
      <w:r w:rsidRPr="00795D39">
        <w:rPr>
          <w:sz w:val="24"/>
          <w:szCs w:val="24"/>
          <w:lang w:eastAsia="ru-RU"/>
        </w:rPr>
        <w:t>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должны быть не менее 30 м.</w:t>
      </w:r>
    </w:p>
    <w:p w:rsidR="004D2F44" w:rsidRPr="00795D39" w:rsidRDefault="004D2F44" w:rsidP="004D2F44">
      <w:pPr>
        <w:widowControl/>
        <w:suppressAutoHyphens w:val="0"/>
        <w:overflowPunct/>
        <w:autoSpaceDE/>
        <w:ind w:firstLine="708"/>
        <w:jc w:val="both"/>
        <w:rPr>
          <w:rFonts w:eastAsia="Calibri"/>
          <w:bCs/>
          <w:sz w:val="24"/>
          <w:szCs w:val="28"/>
          <w:lang w:eastAsia="en-US"/>
        </w:rPr>
      </w:pPr>
    </w:p>
    <w:p w:rsidR="004D2F44" w:rsidRPr="00795D39" w:rsidRDefault="004D2F44" w:rsidP="004D2F44">
      <w:pPr>
        <w:widowControl/>
        <w:numPr>
          <w:ilvl w:val="0"/>
          <w:numId w:val="27"/>
        </w:numPr>
        <w:suppressAutoHyphens w:val="0"/>
        <w:overflowPunct/>
        <w:autoSpaceDE/>
        <w:autoSpaceDN w:val="0"/>
        <w:adjustRightInd w:val="0"/>
        <w:jc w:val="both"/>
        <w:rPr>
          <w:rFonts w:eastAsia="Calibri"/>
          <w:b/>
          <w:bCs/>
          <w:sz w:val="24"/>
          <w:szCs w:val="24"/>
          <w:lang w:eastAsia="en-US"/>
        </w:rPr>
      </w:pPr>
      <w:r w:rsidRPr="00795D39">
        <w:rPr>
          <w:rFonts w:eastAsia="Calibri"/>
          <w:b/>
          <w:bCs/>
          <w:sz w:val="24"/>
          <w:szCs w:val="24"/>
          <w:lang w:eastAsia="en-US"/>
        </w:rPr>
        <w:t>Параметры гаражей, наземных автостоянок и их земельных участков</w:t>
      </w:r>
    </w:p>
    <w:p w:rsidR="004D2F44" w:rsidRPr="00795D39" w:rsidRDefault="004D2F44" w:rsidP="004D2F44">
      <w:pPr>
        <w:widowControl/>
        <w:suppressAutoHyphens w:val="0"/>
        <w:overflowPunct/>
        <w:autoSpaceDN w:val="0"/>
        <w:adjustRightInd w:val="0"/>
        <w:rPr>
          <w:rFonts w:eastAsia="Calibri"/>
          <w:sz w:val="24"/>
          <w:szCs w:val="24"/>
          <w:lang w:eastAsia="en-US"/>
        </w:rPr>
      </w:pPr>
    </w:p>
    <w:p w:rsidR="004D2F44" w:rsidRPr="00795D39" w:rsidRDefault="004D2F44" w:rsidP="004D2F44">
      <w:pPr>
        <w:widowControl/>
        <w:suppressAutoHyphens w:val="0"/>
        <w:overflowPunct/>
        <w:autoSpaceDN w:val="0"/>
        <w:adjustRightInd w:val="0"/>
        <w:jc w:val="both"/>
        <w:rPr>
          <w:rFonts w:eastAsia="Calibri"/>
          <w:sz w:val="24"/>
          <w:szCs w:val="24"/>
          <w:lang w:eastAsia="en-US"/>
        </w:rPr>
      </w:pPr>
      <w:r w:rsidRPr="00795D39">
        <w:rPr>
          <w:rFonts w:eastAsia="Calibri"/>
          <w:sz w:val="24"/>
          <w:szCs w:val="24"/>
          <w:lang w:eastAsia="en-US"/>
        </w:rPr>
        <w:t>Стандартные размеры гаражей в осях:</w:t>
      </w:r>
    </w:p>
    <w:p w:rsidR="004D2F44" w:rsidRPr="00795D39" w:rsidRDefault="004D2F44" w:rsidP="004D2F44">
      <w:pPr>
        <w:widowControl/>
        <w:suppressAutoHyphens w:val="0"/>
        <w:overflowPunct/>
        <w:autoSpaceDN w:val="0"/>
        <w:adjustRightInd w:val="0"/>
        <w:jc w:val="both"/>
        <w:rPr>
          <w:rFonts w:eastAsia="Calibri"/>
          <w:sz w:val="24"/>
          <w:szCs w:val="24"/>
          <w:lang w:eastAsia="en-US"/>
        </w:rPr>
      </w:pPr>
      <w:r w:rsidRPr="00795D39">
        <w:rPr>
          <w:rFonts w:eastAsia="Calibri"/>
          <w:sz w:val="24"/>
          <w:szCs w:val="24"/>
          <w:lang w:eastAsia="en-US"/>
        </w:rPr>
        <w:t xml:space="preserve">Длина – не более 6 метров, ширина – не более 4,5 м, высота – не более 3 м. </w:t>
      </w:r>
    </w:p>
    <w:p w:rsidR="004D2F44" w:rsidRPr="00795D39" w:rsidRDefault="004D2F44" w:rsidP="004D2F44">
      <w:pPr>
        <w:widowControl/>
        <w:suppressAutoHyphens w:val="0"/>
        <w:overflowPunct/>
        <w:autoSpaceDN w:val="0"/>
        <w:adjustRightInd w:val="0"/>
        <w:jc w:val="both"/>
        <w:rPr>
          <w:rFonts w:eastAsia="Calibri"/>
          <w:sz w:val="24"/>
          <w:szCs w:val="24"/>
          <w:lang w:eastAsia="en-US"/>
        </w:rPr>
      </w:pPr>
      <w:r w:rsidRPr="00795D39">
        <w:rPr>
          <w:rFonts w:eastAsia="Calibri"/>
          <w:sz w:val="24"/>
          <w:szCs w:val="24"/>
          <w:lang w:eastAsia="en-US"/>
        </w:rPr>
        <w:t>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основании технических характеристик (габаритов) автомобиля. На территории зоны</w:t>
      </w:r>
      <w:r>
        <w:rPr>
          <w:rFonts w:eastAsia="Calibri"/>
          <w:sz w:val="24"/>
          <w:szCs w:val="24"/>
          <w:lang w:eastAsia="en-US"/>
        </w:rPr>
        <w:t xml:space="preserve"> Ж</w:t>
      </w:r>
      <w:proofErr w:type="gramStart"/>
      <w:r w:rsidRPr="00795D39">
        <w:rPr>
          <w:rFonts w:eastAsia="Calibri"/>
          <w:sz w:val="24"/>
          <w:szCs w:val="24"/>
          <w:lang w:eastAsia="en-US"/>
        </w:rPr>
        <w:t>1</w:t>
      </w:r>
      <w:proofErr w:type="gramEnd"/>
      <w:r w:rsidRPr="00795D39">
        <w:rPr>
          <w:rFonts w:eastAsia="Calibri"/>
          <w:sz w:val="24"/>
          <w:szCs w:val="24"/>
          <w:lang w:eastAsia="en-US"/>
        </w:rPr>
        <w:t xml:space="preserve"> стоянки размещаются в пределах отведенного участка. Минимальное количество машино-мест для хранения индивидуального автотранспорта на территории земельных участков, в соответствии с таблицей 3.</w:t>
      </w:r>
    </w:p>
    <w:p w:rsidR="004D2F44" w:rsidRPr="00795D39" w:rsidRDefault="004D2F44" w:rsidP="004D2F44">
      <w:pPr>
        <w:widowControl/>
        <w:suppressAutoHyphens w:val="0"/>
        <w:overflowPunct/>
        <w:autoSpaceDN w:val="0"/>
        <w:adjustRightInd w:val="0"/>
        <w:jc w:val="both"/>
        <w:rPr>
          <w:rFonts w:eastAsia="Calibri"/>
          <w:sz w:val="24"/>
          <w:szCs w:val="24"/>
          <w:lang w:eastAsia="en-US"/>
        </w:rPr>
      </w:pPr>
    </w:p>
    <w:p w:rsidR="004D2F44" w:rsidRPr="00973AA0" w:rsidRDefault="004D2F44" w:rsidP="004D2F44">
      <w:pPr>
        <w:widowControl/>
        <w:suppressAutoHyphens w:val="0"/>
        <w:overflowPunct/>
        <w:autoSpaceDN w:val="0"/>
        <w:adjustRightInd w:val="0"/>
        <w:jc w:val="center"/>
        <w:rPr>
          <w:rFonts w:eastAsia="Calibri"/>
          <w:i/>
          <w:sz w:val="24"/>
          <w:szCs w:val="24"/>
          <w:lang w:eastAsia="en-US"/>
        </w:rPr>
      </w:pPr>
      <w:r>
        <w:rPr>
          <w:rFonts w:eastAsia="Calibri"/>
          <w:i/>
          <w:sz w:val="24"/>
          <w:szCs w:val="24"/>
          <w:lang w:eastAsia="en-US"/>
        </w:rPr>
        <w:t xml:space="preserve">                                            </w:t>
      </w:r>
      <w:r w:rsidR="009A1656">
        <w:rPr>
          <w:rFonts w:eastAsia="Calibri"/>
          <w:i/>
          <w:sz w:val="24"/>
          <w:szCs w:val="24"/>
          <w:lang w:eastAsia="en-US"/>
        </w:rPr>
        <w:t xml:space="preserve">                </w:t>
      </w:r>
      <w:r w:rsidRPr="00973AA0">
        <w:rPr>
          <w:rFonts w:eastAsia="Calibri"/>
          <w:i/>
          <w:sz w:val="24"/>
          <w:szCs w:val="24"/>
          <w:lang w:eastAsia="en-US"/>
        </w:rPr>
        <w:t>Таблица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85"/>
        <w:gridCol w:w="3285"/>
        <w:gridCol w:w="3285"/>
      </w:tblGrid>
      <w:tr w:rsidR="004D2F44" w:rsidRPr="00795D39" w:rsidTr="004D2F44">
        <w:tc>
          <w:tcPr>
            <w:tcW w:w="3285" w:type="dxa"/>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ru-RU"/>
              </w:rPr>
            </w:pPr>
            <w:r w:rsidRPr="00795D39">
              <w:rPr>
                <w:rFonts w:eastAsia="Calibri"/>
                <w:sz w:val="22"/>
                <w:szCs w:val="22"/>
                <w:lang w:eastAsia="en-US"/>
              </w:rPr>
              <w:t>Объекты, здания и сооружения</w:t>
            </w:r>
          </w:p>
        </w:tc>
        <w:tc>
          <w:tcPr>
            <w:tcW w:w="3285" w:type="dxa"/>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ru-RU"/>
              </w:rPr>
            </w:pPr>
            <w:r w:rsidRPr="00795D39">
              <w:rPr>
                <w:rFonts w:eastAsia="Calibri"/>
                <w:sz w:val="22"/>
                <w:szCs w:val="22"/>
                <w:lang w:eastAsia="en-US"/>
              </w:rPr>
              <w:t>Расчетная единица</w:t>
            </w:r>
          </w:p>
        </w:tc>
        <w:tc>
          <w:tcPr>
            <w:tcW w:w="3285" w:type="dxa"/>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 xml:space="preserve">Число машино-мест </w:t>
            </w:r>
            <w:proofErr w:type="gramStart"/>
            <w:r w:rsidRPr="00795D39">
              <w:rPr>
                <w:rFonts w:eastAsia="Calibri"/>
                <w:sz w:val="22"/>
                <w:szCs w:val="22"/>
                <w:lang w:eastAsia="en-US"/>
              </w:rPr>
              <w:t>на</w:t>
            </w:r>
            <w:proofErr w:type="gramEnd"/>
          </w:p>
          <w:p w:rsidR="004D2F44" w:rsidRPr="00795D39" w:rsidRDefault="004D2F44" w:rsidP="004D2F44">
            <w:pPr>
              <w:widowControl/>
              <w:suppressAutoHyphens w:val="0"/>
              <w:overflowPunct/>
              <w:autoSpaceDN w:val="0"/>
              <w:adjustRightInd w:val="0"/>
              <w:jc w:val="center"/>
              <w:rPr>
                <w:rFonts w:eastAsia="Calibri"/>
                <w:sz w:val="22"/>
                <w:szCs w:val="22"/>
                <w:lang w:eastAsia="ru-RU"/>
              </w:rPr>
            </w:pPr>
            <w:r w:rsidRPr="00795D39">
              <w:rPr>
                <w:rFonts w:eastAsia="Calibri"/>
                <w:sz w:val="22"/>
                <w:szCs w:val="22"/>
                <w:lang w:eastAsia="en-US"/>
              </w:rPr>
              <w:t>расчетную единицу</w:t>
            </w:r>
          </w:p>
        </w:tc>
      </w:tr>
      <w:tr w:rsidR="004D2F44" w:rsidRPr="00795D39" w:rsidTr="004D2F44">
        <w:tc>
          <w:tcPr>
            <w:tcW w:w="3285" w:type="dxa"/>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ru-RU"/>
              </w:rPr>
            </w:pPr>
            <w:r w:rsidRPr="00795D39">
              <w:rPr>
                <w:rFonts w:eastAsia="Calibri"/>
                <w:sz w:val="22"/>
                <w:szCs w:val="22"/>
                <w:lang w:eastAsia="en-US"/>
              </w:rPr>
              <w:t>Индивидуальные жилые дома</w:t>
            </w:r>
          </w:p>
        </w:tc>
        <w:tc>
          <w:tcPr>
            <w:tcW w:w="3285" w:type="dxa"/>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ru-RU"/>
              </w:rPr>
            </w:pPr>
            <w:r w:rsidRPr="00795D39">
              <w:rPr>
                <w:rFonts w:eastAsia="Calibri"/>
                <w:sz w:val="22"/>
                <w:szCs w:val="22"/>
                <w:lang w:eastAsia="en-US"/>
              </w:rPr>
              <w:t>земельный участок</w:t>
            </w:r>
          </w:p>
        </w:tc>
        <w:tc>
          <w:tcPr>
            <w:tcW w:w="3285" w:type="dxa"/>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ru-RU"/>
              </w:rPr>
            </w:pPr>
            <w:r w:rsidRPr="00795D39">
              <w:rPr>
                <w:rFonts w:eastAsia="Calibri"/>
                <w:sz w:val="22"/>
                <w:szCs w:val="22"/>
                <w:lang w:eastAsia="ru-RU"/>
              </w:rPr>
              <w:t>2</w:t>
            </w:r>
          </w:p>
        </w:tc>
      </w:tr>
    </w:tbl>
    <w:p w:rsidR="004D2F44" w:rsidRPr="00795D39" w:rsidRDefault="004D2F44" w:rsidP="004D2F44">
      <w:pPr>
        <w:widowControl/>
        <w:numPr>
          <w:ilvl w:val="0"/>
          <w:numId w:val="27"/>
        </w:numPr>
        <w:suppressAutoHyphens w:val="0"/>
        <w:overflowPunct/>
        <w:autoSpaceDE/>
        <w:autoSpaceDN w:val="0"/>
        <w:adjustRightInd w:val="0"/>
        <w:rPr>
          <w:rFonts w:eastAsia="Calibri"/>
          <w:b/>
          <w:bCs/>
          <w:sz w:val="24"/>
          <w:szCs w:val="24"/>
          <w:lang w:eastAsia="en-US"/>
        </w:rPr>
      </w:pPr>
      <w:r w:rsidRPr="00795D39">
        <w:rPr>
          <w:rFonts w:eastAsia="Calibri"/>
          <w:b/>
          <w:bCs/>
          <w:sz w:val="24"/>
          <w:szCs w:val="24"/>
          <w:lang w:eastAsia="en-US"/>
        </w:rPr>
        <w:lastRenderedPageBreak/>
        <w:t xml:space="preserve"> Расчетные параметры улиц и дорог </w:t>
      </w:r>
    </w:p>
    <w:p w:rsidR="004D2F44" w:rsidRPr="00795D39" w:rsidRDefault="004D2F44" w:rsidP="004D2F44">
      <w:pPr>
        <w:widowControl/>
        <w:suppressAutoHyphens w:val="0"/>
        <w:overflowPunct/>
        <w:autoSpaceDN w:val="0"/>
        <w:adjustRightInd w:val="0"/>
        <w:jc w:val="center"/>
        <w:rPr>
          <w:rFonts w:eastAsia="Calibri"/>
          <w:b/>
          <w:bCs/>
          <w:sz w:val="24"/>
          <w:szCs w:val="24"/>
          <w:lang w:eastAsia="en-US"/>
        </w:rPr>
      </w:pPr>
    </w:p>
    <w:p w:rsidR="004D2F44" w:rsidRPr="00795D39" w:rsidRDefault="004D2F44" w:rsidP="004D2F44">
      <w:pPr>
        <w:widowControl/>
        <w:suppressAutoHyphens w:val="0"/>
        <w:overflowPunct/>
        <w:autoSpaceDN w:val="0"/>
        <w:adjustRightInd w:val="0"/>
        <w:ind w:firstLine="567"/>
        <w:jc w:val="both"/>
        <w:rPr>
          <w:sz w:val="24"/>
          <w:szCs w:val="24"/>
          <w:lang w:eastAsia="ru-RU"/>
        </w:rPr>
      </w:pPr>
      <w:r w:rsidRPr="00795D39">
        <w:rPr>
          <w:sz w:val="24"/>
          <w:szCs w:val="24"/>
          <w:lang w:eastAsia="ru-RU"/>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rsidR="004D2F44" w:rsidRPr="00795D39" w:rsidRDefault="004D2F44" w:rsidP="004D2F44">
      <w:pPr>
        <w:widowControl/>
        <w:suppressAutoHyphens w:val="0"/>
        <w:overflowPunct/>
        <w:autoSpaceDN w:val="0"/>
        <w:adjustRightInd w:val="0"/>
        <w:ind w:firstLine="567"/>
        <w:jc w:val="both"/>
        <w:rPr>
          <w:sz w:val="24"/>
          <w:szCs w:val="24"/>
          <w:lang w:eastAsia="ru-RU"/>
        </w:rPr>
      </w:pPr>
      <w:r w:rsidRPr="00795D39">
        <w:rPr>
          <w:sz w:val="24"/>
          <w:szCs w:val="24"/>
          <w:lang w:eastAsia="ru-RU"/>
        </w:rPr>
        <w:t>Классификацию и ра</w:t>
      </w:r>
      <w:r>
        <w:rPr>
          <w:sz w:val="24"/>
          <w:szCs w:val="24"/>
          <w:lang w:eastAsia="ru-RU"/>
        </w:rPr>
        <w:t xml:space="preserve">счетные параметры улиц и дорог </w:t>
      </w:r>
      <w:r w:rsidRPr="00795D39">
        <w:rPr>
          <w:sz w:val="24"/>
          <w:szCs w:val="24"/>
          <w:lang w:eastAsia="ru-RU"/>
        </w:rPr>
        <w:t>следует принимать по таблице 4.</w:t>
      </w:r>
    </w:p>
    <w:p w:rsidR="004D2F44" w:rsidRPr="00795D39" w:rsidRDefault="004D2F44" w:rsidP="004D2F44">
      <w:pPr>
        <w:widowControl/>
        <w:suppressAutoHyphens w:val="0"/>
        <w:overflowPunct/>
        <w:autoSpaceDN w:val="0"/>
        <w:adjustRightInd w:val="0"/>
        <w:ind w:firstLine="567"/>
        <w:jc w:val="both"/>
        <w:rPr>
          <w:sz w:val="24"/>
          <w:szCs w:val="24"/>
          <w:lang w:eastAsia="ru-RU"/>
        </w:rPr>
      </w:pPr>
    </w:p>
    <w:p w:rsidR="004D2F44" w:rsidRPr="00973AA0" w:rsidRDefault="004D2F44" w:rsidP="004D2F44">
      <w:pPr>
        <w:widowControl/>
        <w:suppressAutoHyphens w:val="0"/>
        <w:overflowPunct/>
        <w:autoSpaceDN w:val="0"/>
        <w:adjustRightInd w:val="0"/>
        <w:ind w:firstLine="567"/>
        <w:jc w:val="center"/>
        <w:rPr>
          <w:i/>
          <w:sz w:val="24"/>
          <w:szCs w:val="24"/>
          <w:lang w:eastAsia="ru-RU"/>
        </w:rPr>
      </w:pPr>
      <w:r>
        <w:rPr>
          <w:i/>
          <w:sz w:val="24"/>
          <w:szCs w:val="24"/>
          <w:lang w:eastAsia="ru-RU"/>
        </w:rPr>
        <w:t xml:space="preserve">                                                                       </w:t>
      </w:r>
      <w:r w:rsidR="009A1656">
        <w:rPr>
          <w:i/>
          <w:sz w:val="24"/>
          <w:szCs w:val="24"/>
          <w:lang w:eastAsia="ru-RU"/>
        </w:rPr>
        <w:t xml:space="preserve">          </w:t>
      </w:r>
      <w:r w:rsidRPr="00973AA0">
        <w:rPr>
          <w:i/>
          <w:sz w:val="24"/>
          <w:szCs w:val="24"/>
          <w:lang w:eastAsia="ru-RU"/>
        </w:rPr>
        <w:t>Таблица 4</w:t>
      </w:r>
    </w:p>
    <w:tbl>
      <w:tblPr>
        <w:tblW w:w="0" w:type="auto"/>
        <w:tblCellMar>
          <w:left w:w="0" w:type="dxa"/>
          <w:right w:w="0" w:type="dxa"/>
        </w:tblCellMar>
        <w:tblLook w:val="04A0"/>
      </w:tblPr>
      <w:tblGrid>
        <w:gridCol w:w="2957"/>
        <w:gridCol w:w="2772"/>
        <w:gridCol w:w="1478"/>
        <w:gridCol w:w="1109"/>
        <w:gridCol w:w="924"/>
        <w:gridCol w:w="1663"/>
      </w:tblGrid>
      <w:tr w:rsidR="004D2F44" w:rsidRPr="00795D39" w:rsidTr="004D2F44">
        <w:trPr>
          <w:trHeight w:val="15"/>
        </w:trPr>
        <w:tc>
          <w:tcPr>
            <w:tcW w:w="2957" w:type="dxa"/>
            <w:hideMark/>
          </w:tcPr>
          <w:p w:rsidR="004D2F44" w:rsidRPr="00795D39" w:rsidRDefault="004D2F44" w:rsidP="004D2F44">
            <w:pPr>
              <w:widowControl/>
              <w:suppressAutoHyphens w:val="0"/>
              <w:overflowPunct/>
              <w:autoSpaceDE/>
              <w:rPr>
                <w:sz w:val="2"/>
                <w:szCs w:val="24"/>
                <w:lang w:eastAsia="ru-RU"/>
              </w:rPr>
            </w:pPr>
          </w:p>
        </w:tc>
        <w:tc>
          <w:tcPr>
            <w:tcW w:w="2772" w:type="dxa"/>
            <w:hideMark/>
          </w:tcPr>
          <w:p w:rsidR="004D2F44" w:rsidRPr="00795D39" w:rsidRDefault="004D2F44" w:rsidP="004D2F44">
            <w:pPr>
              <w:widowControl/>
              <w:suppressAutoHyphens w:val="0"/>
              <w:overflowPunct/>
              <w:autoSpaceDE/>
              <w:rPr>
                <w:sz w:val="2"/>
                <w:szCs w:val="24"/>
                <w:lang w:eastAsia="ru-RU"/>
              </w:rPr>
            </w:pPr>
          </w:p>
        </w:tc>
        <w:tc>
          <w:tcPr>
            <w:tcW w:w="1478" w:type="dxa"/>
            <w:hideMark/>
          </w:tcPr>
          <w:p w:rsidR="004D2F44" w:rsidRPr="00795D39" w:rsidRDefault="004D2F44" w:rsidP="004D2F44">
            <w:pPr>
              <w:widowControl/>
              <w:suppressAutoHyphens w:val="0"/>
              <w:overflowPunct/>
              <w:autoSpaceDE/>
              <w:rPr>
                <w:sz w:val="2"/>
                <w:szCs w:val="24"/>
                <w:lang w:eastAsia="ru-RU"/>
              </w:rPr>
            </w:pPr>
          </w:p>
        </w:tc>
        <w:tc>
          <w:tcPr>
            <w:tcW w:w="1109" w:type="dxa"/>
            <w:hideMark/>
          </w:tcPr>
          <w:p w:rsidR="004D2F44" w:rsidRPr="00795D39" w:rsidRDefault="004D2F44" w:rsidP="004D2F44">
            <w:pPr>
              <w:widowControl/>
              <w:suppressAutoHyphens w:val="0"/>
              <w:overflowPunct/>
              <w:autoSpaceDE/>
              <w:rPr>
                <w:sz w:val="2"/>
                <w:szCs w:val="24"/>
                <w:lang w:eastAsia="ru-RU"/>
              </w:rPr>
            </w:pPr>
          </w:p>
        </w:tc>
        <w:tc>
          <w:tcPr>
            <w:tcW w:w="924" w:type="dxa"/>
            <w:hideMark/>
          </w:tcPr>
          <w:p w:rsidR="004D2F44" w:rsidRPr="00795D39" w:rsidRDefault="004D2F44" w:rsidP="004D2F44">
            <w:pPr>
              <w:widowControl/>
              <w:suppressAutoHyphens w:val="0"/>
              <w:overflowPunct/>
              <w:autoSpaceDE/>
              <w:rPr>
                <w:sz w:val="2"/>
                <w:szCs w:val="24"/>
                <w:lang w:eastAsia="ru-RU"/>
              </w:rPr>
            </w:pPr>
          </w:p>
        </w:tc>
        <w:tc>
          <w:tcPr>
            <w:tcW w:w="1663" w:type="dxa"/>
            <w:hideMark/>
          </w:tcPr>
          <w:p w:rsidR="004D2F44" w:rsidRPr="00795D39" w:rsidRDefault="004D2F44" w:rsidP="004D2F44">
            <w:pPr>
              <w:widowControl/>
              <w:suppressAutoHyphens w:val="0"/>
              <w:overflowPunct/>
              <w:autoSpaceDE/>
              <w:rPr>
                <w:sz w:val="2"/>
                <w:szCs w:val="24"/>
                <w:lang w:eastAsia="ru-RU"/>
              </w:rPr>
            </w:pPr>
          </w:p>
        </w:tc>
      </w:tr>
      <w:tr w:rsidR="004D2F44" w:rsidRPr="00795D39" w:rsidTr="004D2F44">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 xml:space="preserve">Расчетная скорость движения, </w:t>
            </w:r>
            <w:proofErr w:type="gramStart"/>
            <w:r w:rsidRPr="00795D39">
              <w:rPr>
                <w:sz w:val="21"/>
                <w:szCs w:val="21"/>
                <w:lang w:eastAsia="ru-RU"/>
              </w:rPr>
              <w:t>км</w:t>
            </w:r>
            <w:proofErr w:type="gramEnd"/>
            <w:r w:rsidRPr="00795D39">
              <w:rPr>
                <w:sz w:val="21"/>
                <w:szCs w:val="21"/>
                <w:lang w:eastAsia="ru-RU"/>
              </w:rPr>
              <w:t>/ч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 xml:space="preserve">Ширина полосы </w:t>
            </w:r>
            <w:proofErr w:type="spellStart"/>
            <w:r w:rsidRPr="00795D39">
              <w:rPr>
                <w:sz w:val="21"/>
                <w:szCs w:val="21"/>
                <w:lang w:eastAsia="ru-RU"/>
              </w:rPr>
              <w:t>движ</w:t>
            </w:r>
            <w:proofErr w:type="gramStart"/>
            <w:r w:rsidRPr="00795D39">
              <w:rPr>
                <w:sz w:val="21"/>
                <w:szCs w:val="21"/>
                <w:lang w:eastAsia="ru-RU"/>
              </w:rPr>
              <w:t>е</w:t>
            </w:r>
            <w:proofErr w:type="spellEnd"/>
            <w:r w:rsidRPr="00795D39">
              <w:rPr>
                <w:sz w:val="21"/>
                <w:szCs w:val="21"/>
                <w:lang w:eastAsia="ru-RU"/>
              </w:rPr>
              <w:t>-</w:t>
            </w:r>
            <w:proofErr w:type="gramEnd"/>
            <w:r w:rsidRPr="00795D39">
              <w:rPr>
                <w:sz w:val="21"/>
                <w:szCs w:val="21"/>
                <w:lang w:eastAsia="ru-RU"/>
              </w:rPr>
              <w:t xml:space="preserve"> </w:t>
            </w:r>
            <w:proofErr w:type="spellStart"/>
            <w:r w:rsidRPr="00795D39">
              <w:rPr>
                <w:sz w:val="21"/>
                <w:szCs w:val="21"/>
                <w:lang w:eastAsia="ru-RU"/>
              </w:rPr>
              <w:t>ния</w:t>
            </w:r>
            <w:proofErr w:type="spellEnd"/>
            <w:r w:rsidRPr="00795D39">
              <w:rPr>
                <w:sz w:val="21"/>
                <w:szCs w:val="21"/>
                <w:lang w:eastAsia="ru-RU"/>
              </w:rPr>
              <w:t>,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 xml:space="preserve">Число полос </w:t>
            </w:r>
            <w:proofErr w:type="spellStart"/>
            <w:r w:rsidRPr="00795D39">
              <w:rPr>
                <w:sz w:val="21"/>
                <w:szCs w:val="21"/>
                <w:lang w:eastAsia="ru-RU"/>
              </w:rPr>
              <w:t>движ</w:t>
            </w:r>
            <w:proofErr w:type="gramStart"/>
            <w:r w:rsidRPr="00795D39">
              <w:rPr>
                <w:sz w:val="21"/>
                <w:szCs w:val="21"/>
                <w:lang w:eastAsia="ru-RU"/>
              </w:rPr>
              <w:t>е</w:t>
            </w:r>
            <w:proofErr w:type="spellEnd"/>
            <w:r w:rsidRPr="00795D39">
              <w:rPr>
                <w:sz w:val="21"/>
                <w:szCs w:val="21"/>
                <w:lang w:eastAsia="ru-RU"/>
              </w:rPr>
              <w:t>-</w:t>
            </w:r>
            <w:proofErr w:type="gramEnd"/>
            <w:r w:rsidRPr="00795D39">
              <w:rPr>
                <w:sz w:val="21"/>
                <w:szCs w:val="21"/>
                <w:lang w:eastAsia="ru-RU"/>
              </w:rPr>
              <w:t xml:space="preserve"> </w:t>
            </w:r>
            <w:proofErr w:type="spellStart"/>
            <w:r w:rsidRPr="00795D39">
              <w:rPr>
                <w:sz w:val="21"/>
                <w:szCs w:val="21"/>
                <w:lang w:eastAsia="ru-RU"/>
              </w:rPr>
              <w:t>ния</w:t>
            </w:r>
            <w:proofErr w:type="spellEnd"/>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 xml:space="preserve">Ширина пешеходной части тротуара, </w:t>
            </w:r>
            <w:proofErr w:type="gramStart"/>
            <w:r w:rsidRPr="00795D39">
              <w:rPr>
                <w:sz w:val="21"/>
                <w:szCs w:val="21"/>
                <w:lang w:eastAsia="ru-RU"/>
              </w:rPr>
              <w:t>м</w:t>
            </w:r>
            <w:proofErr w:type="gramEnd"/>
            <w:r w:rsidRPr="00795D39">
              <w:rPr>
                <w:sz w:val="21"/>
                <w:szCs w:val="21"/>
                <w:lang w:eastAsia="ru-RU"/>
              </w:rPr>
              <w:br/>
            </w:r>
          </w:p>
        </w:tc>
      </w:tr>
      <w:tr w:rsidR="004D2F44" w:rsidRPr="00795D39" w:rsidTr="004D2F44">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textAlignment w:val="baseline"/>
              <w:rPr>
                <w:sz w:val="21"/>
                <w:szCs w:val="21"/>
                <w:lang w:eastAsia="ru-RU"/>
              </w:rPr>
            </w:pPr>
            <w:r w:rsidRPr="00795D39">
              <w:rPr>
                <w:sz w:val="21"/>
                <w:szCs w:val="21"/>
                <w:lang w:eastAsia="ru-RU"/>
              </w:rPr>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textAlignment w:val="baseline"/>
              <w:rPr>
                <w:sz w:val="21"/>
                <w:szCs w:val="21"/>
                <w:lang w:eastAsia="ru-RU"/>
              </w:rPr>
            </w:pPr>
            <w:r w:rsidRPr="00795D39">
              <w:rPr>
                <w:sz w:val="21"/>
                <w:szCs w:val="21"/>
                <w:lang w:eastAsia="ru-RU"/>
              </w:rPr>
              <w:t>Связь поселения с внешними дорогами общей сети </w:t>
            </w:r>
            <w:r w:rsidRPr="00795D39">
              <w:rPr>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w:t>
            </w:r>
          </w:p>
        </w:tc>
      </w:tr>
      <w:tr w:rsidR="004D2F44" w:rsidRPr="00795D39"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textAlignment w:val="baseline"/>
              <w:rPr>
                <w:sz w:val="21"/>
                <w:szCs w:val="21"/>
                <w:lang w:eastAsia="ru-RU"/>
              </w:rPr>
            </w:pPr>
            <w:r w:rsidRPr="00795D39">
              <w:rPr>
                <w:sz w:val="21"/>
                <w:szCs w:val="21"/>
                <w:lang w:eastAsia="ru-RU"/>
              </w:rPr>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textAlignment w:val="baseline"/>
              <w:rPr>
                <w:sz w:val="21"/>
                <w:szCs w:val="21"/>
                <w:lang w:eastAsia="ru-RU"/>
              </w:rPr>
            </w:pPr>
            <w:r w:rsidRPr="00795D39">
              <w:rPr>
                <w:sz w:val="21"/>
                <w:szCs w:val="21"/>
                <w:lang w:eastAsia="ru-RU"/>
              </w:rPr>
              <w:t>Связь жилых территорий с общественным центром </w:t>
            </w:r>
            <w:r w:rsidRPr="00795D39">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1,5-2,25</w:t>
            </w:r>
          </w:p>
        </w:tc>
      </w:tr>
      <w:tr w:rsidR="004D2F44" w:rsidRPr="00795D39"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textAlignment w:val="baseline"/>
              <w:rPr>
                <w:sz w:val="21"/>
                <w:szCs w:val="21"/>
                <w:lang w:eastAsia="ru-RU"/>
              </w:rPr>
            </w:pPr>
            <w:r w:rsidRPr="00795D39">
              <w:rPr>
                <w:sz w:val="21"/>
                <w:szCs w:val="21"/>
                <w:lang w:eastAsia="ru-RU"/>
              </w:rPr>
              <w:t>Улица в жилой застройке:</w:t>
            </w:r>
            <w:r w:rsidRPr="00795D39">
              <w:rPr>
                <w:sz w:val="21"/>
                <w:szCs w:val="21"/>
                <w:lang w:eastAsia="ru-RU"/>
              </w:rPr>
              <w:br/>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rPr>
                <w:sz w:val="24"/>
                <w:szCs w:val="24"/>
                <w:lang w:eastAsia="ru-RU"/>
              </w:rPr>
            </w:pPr>
          </w:p>
        </w:tc>
        <w:tc>
          <w:tcPr>
            <w:tcW w:w="1478" w:type="dxa"/>
            <w:tcBorders>
              <w:top w:val="nil"/>
              <w:left w:val="nil"/>
              <w:bottom w:val="nil"/>
              <w:right w:val="nil"/>
            </w:tcBorders>
            <w:tcMar>
              <w:top w:w="0" w:type="dxa"/>
              <w:left w:w="74" w:type="dxa"/>
              <w:bottom w:w="0" w:type="dxa"/>
              <w:right w:w="74" w:type="dxa"/>
            </w:tcMar>
            <w:hideMark/>
          </w:tcPr>
          <w:p w:rsidR="004D2F44" w:rsidRPr="00795D39" w:rsidRDefault="004D2F44" w:rsidP="004D2F44">
            <w:pPr>
              <w:widowControl/>
              <w:suppressAutoHyphens w:val="0"/>
              <w:overflowPunct/>
              <w:autoSpaceDE/>
              <w:rPr>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rPr>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rPr>
                <w:sz w:val="24"/>
                <w:szCs w:val="24"/>
                <w:lang w:eastAsia="ru-RU"/>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rPr>
                <w:sz w:val="24"/>
                <w:szCs w:val="24"/>
                <w:lang w:eastAsia="ru-RU"/>
              </w:rPr>
            </w:pPr>
          </w:p>
        </w:tc>
      </w:tr>
      <w:tr w:rsidR="004D2F44" w:rsidRPr="00795D39"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textAlignment w:val="baseline"/>
              <w:rPr>
                <w:sz w:val="21"/>
                <w:szCs w:val="21"/>
                <w:lang w:eastAsia="ru-RU"/>
              </w:rPr>
            </w:pPr>
            <w:r w:rsidRPr="00795D39">
              <w:rPr>
                <w:sz w:val="21"/>
                <w:szCs w:val="21"/>
                <w:lang w:eastAsia="ru-RU"/>
              </w:rPr>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textAlignment w:val="baseline"/>
              <w:rPr>
                <w:sz w:val="21"/>
                <w:szCs w:val="21"/>
                <w:lang w:eastAsia="ru-RU"/>
              </w:rPr>
            </w:pPr>
            <w:r w:rsidRPr="00795D39">
              <w:rPr>
                <w:sz w:val="21"/>
                <w:szCs w:val="21"/>
                <w:lang w:eastAsia="ru-RU"/>
              </w:rPr>
              <w:t>Связь внутри жилых территорий и с главной улицей по направлениям с интенсивным движением </w:t>
            </w:r>
            <w:r w:rsidRPr="00795D39">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1,0-1,5</w:t>
            </w:r>
          </w:p>
        </w:tc>
      </w:tr>
      <w:tr w:rsidR="004D2F44" w:rsidRPr="00795D39"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textAlignment w:val="baseline"/>
              <w:rPr>
                <w:sz w:val="21"/>
                <w:szCs w:val="21"/>
                <w:lang w:eastAsia="ru-RU"/>
              </w:rPr>
            </w:pPr>
            <w:proofErr w:type="gramStart"/>
            <w:r w:rsidRPr="00795D39">
              <w:rPr>
                <w:sz w:val="21"/>
                <w:szCs w:val="21"/>
                <w:lang w:eastAsia="ru-RU"/>
              </w:rPr>
              <w:t>второстепенная</w:t>
            </w:r>
            <w:proofErr w:type="gramEnd"/>
            <w:r w:rsidRPr="00795D39">
              <w:rPr>
                <w:sz w:val="21"/>
                <w:szCs w:val="21"/>
                <w:lang w:eastAsia="ru-RU"/>
              </w:rPr>
              <w:t xml:space="preserve">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textAlignment w:val="baseline"/>
              <w:rPr>
                <w:sz w:val="21"/>
                <w:szCs w:val="21"/>
                <w:lang w:eastAsia="ru-RU"/>
              </w:rPr>
            </w:pPr>
            <w:r w:rsidRPr="00795D39">
              <w:rPr>
                <w:sz w:val="21"/>
                <w:szCs w:val="21"/>
                <w:lang w:eastAsia="ru-RU"/>
              </w:rPr>
              <w:t xml:space="preserve">Связь между основными </w:t>
            </w:r>
            <w:r w:rsidRPr="00795D39">
              <w:rPr>
                <w:sz w:val="21"/>
                <w:szCs w:val="21"/>
                <w:lang w:eastAsia="ru-RU"/>
              </w:rPr>
              <w:lastRenderedPageBreak/>
              <w:t>жилыми улицами </w:t>
            </w:r>
            <w:r w:rsidRPr="00795D39">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lastRenderedPageBreak/>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1,0</w:t>
            </w:r>
          </w:p>
        </w:tc>
      </w:tr>
      <w:tr w:rsidR="004D2F44" w:rsidRPr="00795D39"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textAlignment w:val="baseline"/>
              <w:rPr>
                <w:sz w:val="21"/>
                <w:szCs w:val="21"/>
                <w:lang w:eastAsia="ru-RU"/>
              </w:rPr>
            </w:pPr>
            <w:r w:rsidRPr="00795D39">
              <w:rPr>
                <w:sz w:val="21"/>
                <w:szCs w:val="21"/>
                <w:lang w:eastAsia="ru-RU"/>
              </w:rPr>
              <w:lastRenderedPageBreak/>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textAlignment w:val="baseline"/>
              <w:rPr>
                <w:sz w:val="21"/>
                <w:szCs w:val="21"/>
                <w:lang w:eastAsia="ru-RU"/>
              </w:rPr>
            </w:pPr>
            <w:r w:rsidRPr="00795D39">
              <w:rPr>
                <w:sz w:val="21"/>
                <w:szCs w:val="21"/>
                <w:lang w:eastAsia="ru-RU"/>
              </w:rPr>
              <w:t>Связь жилых домов, расположенных в глубине квартала, с улицей </w:t>
            </w:r>
            <w:r w:rsidRPr="00795D39">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0-1,0</w:t>
            </w:r>
          </w:p>
        </w:tc>
      </w:tr>
      <w:tr w:rsidR="004D2F44" w:rsidRPr="00795D39" w:rsidTr="004D2F44">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textAlignment w:val="baseline"/>
              <w:rPr>
                <w:sz w:val="21"/>
                <w:szCs w:val="21"/>
                <w:lang w:eastAsia="ru-RU"/>
              </w:rPr>
            </w:pPr>
            <w:r w:rsidRPr="00795D39">
              <w:rPr>
                <w:sz w:val="21"/>
                <w:szCs w:val="21"/>
                <w:lang w:eastAsia="ru-RU"/>
              </w:rPr>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textAlignment w:val="baseline"/>
              <w:rPr>
                <w:sz w:val="21"/>
                <w:szCs w:val="21"/>
                <w:lang w:eastAsia="ru-RU"/>
              </w:rPr>
            </w:pPr>
            <w:r w:rsidRPr="00795D39">
              <w:rPr>
                <w:sz w:val="21"/>
                <w:szCs w:val="21"/>
                <w:lang w:eastAsia="ru-RU"/>
              </w:rPr>
              <w:t>Прогон личного скота и проезд грузового транспорта к приусадебным участкам</w:t>
            </w:r>
            <w:r w:rsidRPr="00795D39">
              <w:rPr>
                <w:sz w:val="21"/>
                <w:szCs w:val="21"/>
                <w:lang w:eastAsia="ru-RU"/>
              </w:rPr>
              <w:br/>
            </w:r>
          </w:p>
        </w:tc>
        <w:tc>
          <w:tcPr>
            <w:tcW w:w="1478" w:type="dxa"/>
            <w:tcBorders>
              <w:top w:val="nil"/>
              <w:left w:val="nil"/>
              <w:bottom w:val="single" w:sz="6" w:space="0" w:color="000000"/>
              <w:right w:val="nil"/>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795D39" w:rsidRDefault="004D2F44" w:rsidP="004D2F44">
            <w:pPr>
              <w:widowControl/>
              <w:suppressAutoHyphens w:val="0"/>
              <w:overflowPunct/>
              <w:autoSpaceDE/>
              <w:spacing w:line="315" w:lineRule="atLeast"/>
              <w:jc w:val="center"/>
              <w:textAlignment w:val="baseline"/>
              <w:rPr>
                <w:sz w:val="21"/>
                <w:szCs w:val="21"/>
                <w:lang w:eastAsia="ru-RU"/>
              </w:rPr>
            </w:pPr>
            <w:r w:rsidRPr="00795D39">
              <w:rPr>
                <w:sz w:val="21"/>
                <w:szCs w:val="21"/>
                <w:lang w:eastAsia="ru-RU"/>
              </w:rPr>
              <w:t>-</w:t>
            </w:r>
          </w:p>
        </w:tc>
      </w:tr>
    </w:tbl>
    <w:p w:rsidR="004D2F44" w:rsidRPr="00795D39" w:rsidRDefault="004D2F44" w:rsidP="004D2F44">
      <w:pPr>
        <w:widowControl/>
        <w:suppressAutoHyphens w:val="0"/>
        <w:overflowPunct/>
        <w:autoSpaceDN w:val="0"/>
        <w:adjustRightInd w:val="0"/>
        <w:ind w:firstLine="567"/>
        <w:jc w:val="both"/>
        <w:rPr>
          <w:rFonts w:eastAsia="Calibri"/>
          <w:color w:val="000000"/>
          <w:sz w:val="24"/>
          <w:szCs w:val="24"/>
          <w:lang w:eastAsia="en-US"/>
        </w:rPr>
      </w:pPr>
    </w:p>
    <w:p w:rsidR="004D2F44" w:rsidRPr="00795D39" w:rsidRDefault="004D2F44" w:rsidP="004D2F44">
      <w:pPr>
        <w:widowControl/>
        <w:suppressAutoHyphens w:val="0"/>
        <w:overflowPunct/>
        <w:autoSpaceDN w:val="0"/>
        <w:adjustRightInd w:val="0"/>
        <w:jc w:val="right"/>
        <w:rPr>
          <w:rFonts w:eastAsia="Calibri"/>
          <w:color w:val="000000"/>
          <w:sz w:val="24"/>
          <w:szCs w:val="24"/>
          <w:lang w:eastAsia="en-US"/>
        </w:rPr>
      </w:pPr>
    </w:p>
    <w:p w:rsidR="004D2F44" w:rsidRPr="00795D39" w:rsidRDefault="004D2F44" w:rsidP="004D2F44">
      <w:pPr>
        <w:widowControl/>
        <w:suppressAutoHyphens w:val="0"/>
        <w:overflowPunct/>
        <w:autoSpaceDN w:val="0"/>
        <w:adjustRightInd w:val="0"/>
        <w:jc w:val="both"/>
        <w:rPr>
          <w:rFonts w:eastAsia="Calibri"/>
          <w:color w:val="000000"/>
          <w:sz w:val="24"/>
          <w:szCs w:val="24"/>
          <w:lang w:eastAsia="en-US"/>
        </w:rPr>
      </w:pPr>
      <w:r w:rsidRPr="00795D39">
        <w:rPr>
          <w:rFonts w:eastAsia="Calibri"/>
          <w:color w:val="000000"/>
          <w:sz w:val="24"/>
          <w:szCs w:val="24"/>
          <w:lang w:eastAsia="en-US"/>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rsidR="004D2F44" w:rsidRPr="00795D39" w:rsidRDefault="004D2F44" w:rsidP="004D2F44">
      <w:pPr>
        <w:widowControl/>
        <w:suppressAutoHyphens w:val="0"/>
        <w:overflowPunct/>
        <w:autoSpaceDN w:val="0"/>
        <w:adjustRightInd w:val="0"/>
        <w:jc w:val="both"/>
        <w:rPr>
          <w:rFonts w:eastAsia="Calibri"/>
          <w:color w:val="000000"/>
          <w:sz w:val="24"/>
          <w:szCs w:val="24"/>
          <w:lang w:eastAsia="en-US"/>
        </w:rPr>
      </w:pPr>
      <w:r w:rsidRPr="00795D39">
        <w:rPr>
          <w:rFonts w:eastAsia="Calibri"/>
          <w:color w:val="000000"/>
          <w:sz w:val="24"/>
          <w:szCs w:val="24"/>
          <w:lang w:eastAsia="en-US"/>
        </w:rPr>
        <w:tab/>
        <w:t>Отдельно стоящие газорегуляторные пункты должны располагаться от зданий и сооружений на расстояниях не менее приведенных в таблице 5.</w:t>
      </w:r>
    </w:p>
    <w:p w:rsidR="004D2F44" w:rsidRPr="00973AA0" w:rsidRDefault="004D2F44" w:rsidP="004D2F44">
      <w:pPr>
        <w:widowControl/>
        <w:suppressAutoHyphens w:val="0"/>
        <w:overflowPunct/>
        <w:autoSpaceDN w:val="0"/>
        <w:adjustRightInd w:val="0"/>
        <w:jc w:val="center"/>
        <w:rPr>
          <w:rFonts w:eastAsia="Calibri"/>
          <w:i/>
          <w:color w:val="000000"/>
          <w:sz w:val="24"/>
          <w:szCs w:val="24"/>
          <w:lang w:eastAsia="en-US"/>
        </w:rPr>
      </w:pPr>
      <w:r>
        <w:rPr>
          <w:rFonts w:eastAsia="Calibri"/>
          <w:i/>
          <w:color w:val="000000"/>
          <w:sz w:val="24"/>
          <w:szCs w:val="24"/>
          <w:lang w:eastAsia="en-US"/>
        </w:rPr>
        <w:t xml:space="preserve">                                               </w:t>
      </w:r>
      <w:r w:rsidR="009A1656">
        <w:rPr>
          <w:rFonts w:eastAsia="Calibri"/>
          <w:i/>
          <w:color w:val="000000"/>
          <w:sz w:val="24"/>
          <w:szCs w:val="24"/>
          <w:lang w:eastAsia="en-US"/>
        </w:rPr>
        <w:t xml:space="preserve">              </w:t>
      </w:r>
      <w:r>
        <w:rPr>
          <w:rFonts w:eastAsia="Calibri"/>
          <w:i/>
          <w:color w:val="000000"/>
          <w:sz w:val="24"/>
          <w:szCs w:val="24"/>
          <w:lang w:eastAsia="en-US"/>
        </w:rPr>
        <w:t xml:space="preserve"> </w:t>
      </w:r>
      <w:r w:rsidRPr="00973AA0">
        <w:rPr>
          <w:rFonts w:eastAsia="Calibri"/>
          <w:i/>
          <w:color w:val="000000"/>
          <w:sz w:val="24"/>
          <w:szCs w:val="24"/>
          <w:lang w:eastAsia="en-US"/>
        </w:rPr>
        <w:t>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5"/>
        <w:gridCol w:w="1840"/>
        <w:gridCol w:w="1958"/>
        <w:gridCol w:w="2117"/>
        <w:gridCol w:w="2229"/>
      </w:tblGrid>
      <w:tr w:rsidR="004D2F44" w:rsidRPr="00795D39" w:rsidTr="004D2F44">
        <w:trPr>
          <w:trHeight w:val="909"/>
        </w:trPr>
        <w:tc>
          <w:tcPr>
            <w:tcW w:w="1805" w:type="dxa"/>
            <w:vMerge w:val="restart"/>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 xml:space="preserve">Давление газа </w:t>
            </w:r>
            <w:proofErr w:type="gramStart"/>
            <w:r w:rsidRPr="00795D39">
              <w:rPr>
                <w:rFonts w:eastAsia="Calibri"/>
                <w:sz w:val="22"/>
                <w:szCs w:val="22"/>
                <w:lang w:eastAsia="en-US"/>
              </w:rPr>
              <w:t>на</w:t>
            </w:r>
            <w:proofErr w:type="gramEnd"/>
          </w:p>
          <w:p w:rsidR="004D2F44" w:rsidRPr="00795D39" w:rsidRDefault="004D2F44" w:rsidP="004D2F44">
            <w:pPr>
              <w:widowControl/>
              <w:suppressAutoHyphens w:val="0"/>
              <w:overflowPunct/>
              <w:autoSpaceDN w:val="0"/>
              <w:adjustRightInd w:val="0"/>
              <w:jc w:val="center"/>
              <w:rPr>
                <w:rFonts w:eastAsia="Calibri"/>
                <w:sz w:val="22"/>
                <w:szCs w:val="22"/>
                <w:lang w:eastAsia="en-US"/>
              </w:rPr>
            </w:pPr>
            <w:proofErr w:type="gramStart"/>
            <w:r w:rsidRPr="00795D39">
              <w:rPr>
                <w:rFonts w:eastAsia="Calibri"/>
                <w:sz w:val="22"/>
                <w:szCs w:val="22"/>
                <w:lang w:eastAsia="en-US"/>
              </w:rPr>
              <w:t>вводе</w:t>
            </w:r>
            <w:proofErr w:type="gramEnd"/>
            <w:r w:rsidRPr="00795D39">
              <w:rPr>
                <w:rFonts w:eastAsia="Calibri"/>
                <w:sz w:val="22"/>
                <w:szCs w:val="22"/>
                <w:lang w:eastAsia="en-US"/>
              </w:rPr>
              <w:t xml:space="preserve"> в ГРП,</w:t>
            </w:r>
          </w:p>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ГРПБ, ШРП</w:t>
            </w:r>
          </w:p>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r w:rsidRPr="00795D39">
              <w:rPr>
                <w:rFonts w:eastAsia="Calibri"/>
                <w:sz w:val="22"/>
                <w:szCs w:val="22"/>
                <w:lang w:eastAsia="en-US"/>
              </w:rPr>
              <w:t>(МПа)</w:t>
            </w:r>
          </w:p>
        </w:tc>
        <w:tc>
          <w:tcPr>
            <w:tcW w:w="8027" w:type="dxa"/>
            <w:gridSpan w:val="4"/>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en-US"/>
              </w:rPr>
            </w:pPr>
          </w:p>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 xml:space="preserve">Расстояния в свету от отдельно </w:t>
            </w:r>
            <w:proofErr w:type="gramStart"/>
            <w:r w:rsidRPr="00795D39">
              <w:rPr>
                <w:rFonts w:eastAsia="Calibri"/>
                <w:sz w:val="22"/>
                <w:szCs w:val="22"/>
                <w:lang w:eastAsia="en-US"/>
              </w:rPr>
              <w:t>стоящих</w:t>
            </w:r>
            <w:proofErr w:type="gramEnd"/>
            <w:r w:rsidRPr="00795D39">
              <w:rPr>
                <w:rFonts w:eastAsia="Calibri"/>
                <w:sz w:val="22"/>
                <w:szCs w:val="22"/>
                <w:lang w:eastAsia="en-US"/>
              </w:rPr>
              <w:t xml:space="preserve"> ГРП, ГРПБ и отдельно стоящих ШРП по горизонтали (м), до</w:t>
            </w:r>
          </w:p>
        </w:tc>
      </w:tr>
      <w:tr w:rsidR="004D2F44" w:rsidRPr="00795D39" w:rsidTr="004D2F44">
        <w:trPr>
          <w:trHeight w:val="909"/>
        </w:trPr>
        <w:tc>
          <w:tcPr>
            <w:tcW w:w="1805" w:type="dxa"/>
            <w:vMerge/>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en-US"/>
              </w:rPr>
            </w:pPr>
          </w:p>
        </w:tc>
        <w:tc>
          <w:tcPr>
            <w:tcW w:w="1840" w:type="dxa"/>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sz w:val="22"/>
                <w:szCs w:val="22"/>
                <w:lang w:eastAsia="ru-RU"/>
              </w:rPr>
              <w:t>зданий и сооружений</w:t>
            </w:r>
          </w:p>
        </w:tc>
        <w:tc>
          <w:tcPr>
            <w:tcW w:w="1841" w:type="dxa"/>
            <w:shd w:val="clear" w:color="auto" w:fill="auto"/>
          </w:tcPr>
          <w:p w:rsidR="004D2F44" w:rsidRPr="00795D39" w:rsidRDefault="004D2F44" w:rsidP="004D2F44">
            <w:pPr>
              <w:widowControl/>
              <w:suppressAutoHyphens w:val="0"/>
              <w:overflowPunct/>
              <w:autoSpaceDE/>
              <w:jc w:val="center"/>
              <w:rPr>
                <w:sz w:val="22"/>
                <w:szCs w:val="22"/>
                <w:lang w:eastAsia="ru-RU"/>
              </w:rPr>
            </w:pPr>
            <w:r w:rsidRPr="00795D39">
              <w:rPr>
                <w:sz w:val="22"/>
                <w:szCs w:val="22"/>
                <w:lang w:eastAsia="ru-RU"/>
              </w:rPr>
              <w:t>железнодорожных и</w:t>
            </w:r>
          </w:p>
          <w:p w:rsidR="004D2F44" w:rsidRPr="00795D39" w:rsidRDefault="004D2F44" w:rsidP="004D2F44">
            <w:pPr>
              <w:widowControl/>
              <w:suppressAutoHyphens w:val="0"/>
              <w:overflowPunct/>
              <w:autoSpaceDE/>
              <w:jc w:val="center"/>
              <w:rPr>
                <w:sz w:val="22"/>
                <w:szCs w:val="22"/>
                <w:lang w:eastAsia="ru-RU"/>
              </w:rPr>
            </w:pPr>
            <w:r w:rsidRPr="00795D39">
              <w:rPr>
                <w:sz w:val="22"/>
                <w:szCs w:val="22"/>
                <w:lang w:eastAsia="ru-RU"/>
              </w:rPr>
              <w:t>трамвайных путей</w:t>
            </w:r>
          </w:p>
          <w:p w:rsidR="004D2F44" w:rsidRPr="00795D39" w:rsidRDefault="004D2F44" w:rsidP="004D2F44">
            <w:pPr>
              <w:widowControl/>
              <w:suppressAutoHyphens w:val="0"/>
              <w:overflowPunct/>
              <w:autoSpaceDE/>
              <w:jc w:val="center"/>
              <w:rPr>
                <w:sz w:val="22"/>
                <w:szCs w:val="22"/>
                <w:lang w:eastAsia="ru-RU"/>
              </w:rPr>
            </w:pPr>
            <w:proofErr w:type="gramStart"/>
            <w:r w:rsidRPr="00795D39">
              <w:rPr>
                <w:sz w:val="22"/>
                <w:szCs w:val="22"/>
                <w:lang w:eastAsia="ru-RU"/>
              </w:rPr>
              <w:t>(до ближайшего</w:t>
            </w:r>
            <w:proofErr w:type="gramEnd"/>
          </w:p>
          <w:p w:rsidR="004D2F44" w:rsidRPr="00795D39" w:rsidRDefault="004D2F44" w:rsidP="004D2F44">
            <w:pPr>
              <w:widowControl/>
              <w:suppressAutoHyphens w:val="0"/>
              <w:overflowPunct/>
              <w:autoSpaceDE/>
              <w:jc w:val="center"/>
              <w:rPr>
                <w:sz w:val="22"/>
                <w:szCs w:val="22"/>
                <w:lang w:eastAsia="ru-RU"/>
              </w:rPr>
            </w:pPr>
            <w:r w:rsidRPr="00795D39">
              <w:rPr>
                <w:sz w:val="22"/>
                <w:szCs w:val="22"/>
                <w:lang w:eastAsia="ru-RU"/>
              </w:rPr>
              <w:t>рельса)</w:t>
            </w:r>
          </w:p>
        </w:tc>
        <w:tc>
          <w:tcPr>
            <w:tcW w:w="2117" w:type="dxa"/>
            <w:shd w:val="clear" w:color="auto" w:fill="auto"/>
          </w:tcPr>
          <w:p w:rsidR="004D2F44" w:rsidRPr="00795D39" w:rsidRDefault="004D2F44" w:rsidP="004D2F44">
            <w:pPr>
              <w:widowControl/>
              <w:suppressAutoHyphens w:val="0"/>
              <w:overflowPunct/>
              <w:autoSpaceDE/>
              <w:jc w:val="center"/>
              <w:rPr>
                <w:sz w:val="22"/>
                <w:szCs w:val="22"/>
                <w:lang w:eastAsia="ru-RU"/>
              </w:rPr>
            </w:pPr>
            <w:r w:rsidRPr="00795D39">
              <w:rPr>
                <w:sz w:val="22"/>
                <w:szCs w:val="22"/>
                <w:lang w:eastAsia="ru-RU"/>
              </w:rPr>
              <w:t>автомобильных</w:t>
            </w:r>
          </w:p>
          <w:p w:rsidR="004D2F44" w:rsidRPr="00795D39" w:rsidRDefault="004D2F44" w:rsidP="004D2F44">
            <w:pPr>
              <w:widowControl/>
              <w:suppressAutoHyphens w:val="0"/>
              <w:overflowPunct/>
              <w:autoSpaceDE/>
              <w:jc w:val="center"/>
              <w:rPr>
                <w:sz w:val="22"/>
                <w:szCs w:val="22"/>
                <w:lang w:eastAsia="ru-RU"/>
              </w:rPr>
            </w:pPr>
            <w:r w:rsidRPr="00795D39">
              <w:rPr>
                <w:sz w:val="22"/>
                <w:szCs w:val="22"/>
                <w:lang w:eastAsia="ru-RU"/>
              </w:rPr>
              <w:t>дорог</w:t>
            </w:r>
          </w:p>
          <w:p w:rsidR="004D2F44" w:rsidRPr="00795D39" w:rsidRDefault="004D2F44" w:rsidP="004D2F44">
            <w:pPr>
              <w:widowControl/>
              <w:suppressAutoHyphens w:val="0"/>
              <w:overflowPunct/>
              <w:autoSpaceDE/>
              <w:jc w:val="center"/>
              <w:rPr>
                <w:sz w:val="22"/>
                <w:szCs w:val="22"/>
                <w:lang w:eastAsia="ru-RU"/>
              </w:rPr>
            </w:pPr>
            <w:r w:rsidRPr="00795D39">
              <w:rPr>
                <w:sz w:val="22"/>
                <w:szCs w:val="22"/>
                <w:lang w:eastAsia="ru-RU"/>
              </w:rPr>
              <w:t>(до обочины)</w:t>
            </w:r>
          </w:p>
          <w:p w:rsidR="004D2F44" w:rsidRPr="00795D39" w:rsidRDefault="004D2F44" w:rsidP="004D2F44">
            <w:pPr>
              <w:widowControl/>
              <w:suppressAutoHyphens w:val="0"/>
              <w:overflowPunct/>
              <w:autoSpaceDN w:val="0"/>
              <w:adjustRightInd w:val="0"/>
              <w:jc w:val="center"/>
              <w:rPr>
                <w:rFonts w:eastAsia="Calibri"/>
                <w:sz w:val="22"/>
                <w:szCs w:val="22"/>
                <w:lang w:eastAsia="en-US"/>
              </w:rPr>
            </w:pPr>
          </w:p>
        </w:tc>
        <w:tc>
          <w:tcPr>
            <w:tcW w:w="2229" w:type="dxa"/>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sz w:val="22"/>
                <w:szCs w:val="22"/>
                <w:lang w:eastAsia="ru-RU"/>
              </w:rPr>
              <w:t>воздушных линий электропередачи</w:t>
            </w:r>
          </w:p>
        </w:tc>
      </w:tr>
      <w:tr w:rsidR="004D2F44" w:rsidRPr="00795D39" w:rsidTr="004D2F44">
        <w:trPr>
          <w:trHeight w:val="521"/>
        </w:trPr>
        <w:tc>
          <w:tcPr>
            <w:tcW w:w="1805" w:type="dxa"/>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en-US"/>
              </w:rPr>
            </w:pPr>
          </w:p>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r w:rsidRPr="00795D39">
              <w:rPr>
                <w:rFonts w:eastAsia="Calibri"/>
                <w:sz w:val="22"/>
                <w:szCs w:val="22"/>
                <w:lang w:eastAsia="en-US"/>
              </w:rPr>
              <w:t>до 0,6</w:t>
            </w:r>
          </w:p>
        </w:tc>
        <w:tc>
          <w:tcPr>
            <w:tcW w:w="1840" w:type="dxa"/>
            <w:shd w:val="clear" w:color="auto" w:fill="auto"/>
          </w:tcPr>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r w:rsidRPr="00795D39">
              <w:rPr>
                <w:rFonts w:eastAsia="Calibri"/>
                <w:color w:val="000000"/>
                <w:sz w:val="22"/>
                <w:szCs w:val="22"/>
                <w:lang w:eastAsia="en-US"/>
              </w:rPr>
              <w:t>10</w:t>
            </w:r>
          </w:p>
        </w:tc>
        <w:tc>
          <w:tcPr>
            <w:tcW w:w="1841" w:type="dxa"/>
            <w:shd w:val="clear" w:color="auto" w:fill="auto"/>
          </w:tcPr>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r w:rsidRPr="00795D39">
              <w:rPr>
                <w:rFonts w:eastAsia="Calibri"/>
                <w:color w:val="000000"/>
                <w:sz w:val="22"/>
                <w:szCs w:val="22"/>
                <w:lang w:eastAsia="en-US"/>
              </w:rPr>
              <w:t>10</w:t>
            </w:r>
          </w:p>
        </w:tc>
        <w:tc>
          <w:tcPr>
            <w:tcW w:w="2117" w:type="dxa"/>
            <w:shd w:val="clear" w:color="auto" w:fill="auto"/>
          </w:tcPr>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r w:rsidRPr="00795D39">
              <w:rPr>
                <w:rFonts w:eastAsia="Calibri"/>
                <w:color w:val="000000"/>
                <w:sz w:val="22"/>
                <w:szCs w:val="22"/>
                <w:lang w:eastAsia="en-US"/>
              </w:rPr>
              <w:t xml:space="preserve">5 </w:t>
            </w:r>
          </w:p>
        </w:tc>
        <w:tc>
          <w:tcPr>
            <w:tcW w:w="2229" w:type="dxa"/>
            <w:vMerge w:val="restart"/>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en-US"/>
              </w:rPr>
            </w:pPr>
          </w:p>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r w:rsidRPr="00795D39">
              <w:rPr>
                <w:rFonts w:eastAsia="Calibri"/>
                <w:sz w:val="22"/>
                <w:szCs w:val="22"/>
                <w:lang w:eastAsia="en-US"/>
              </w:rPr>
              <w:t>не менее 1,5 высоты опоры</w:t>
            </w:r>
          </w:p>
        </w:tc>
      </w:tr>
      <w:tr w:rsidR="004D2F44" w:rsidRPr="00795D39" w:rsidTr="004D2F44">
        <w:trPr>
          <w:trHeight w:val="573"/>
        </w:trPr>
        <w:tc>
          <w:tcPr>
            <w:tcW w:w="1805" w:type="dxa"/>
            <w:shd w:val="clear" w:color="auto" w:fill="auto"/>
          </w:tcPr>
          <w:p w:rsidR="004D2F44" w:rsidRPr="00795D39" w:rsidRDefault="004D2F44" w:rsidP="004D2F44">
            <w:pPr>
              <w:widowControl/>
              <w:suppressAutoHyphens w:val="0"/>
              <w:overflowPunct/>
              <w:autoSpaceDN w:val="0"/>
              <w:adjustRightInd w:val="0"/>
              <w:jc w:val="center"/>
              <w:rPr>
                <w:rFonts w:eastAsia="Calibri"/>
                <w:sz w:val="22"/>
                <w:szCs w:val="22"/>
                <w:lang w:eastAsia="en-US"/>
              </w:rPr>
            </w:pPr>
            <w:r w:rsidRPr="00795D39">
              <w:rPr>
                <w:rFonts w:eastAsia="Calibri"/>
                <w:sz w:val="22"/>
                <w:szCs w:val="22"/>
                <w:lang w:eastAsia="en-US"/>
              </w:rPr>
              <w:t xml:space="preserve">свыше 0,6 </w:t>
            </w:r>
          </w:p>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r w:rsidRPr="00795D39">
              <w:rPr>
                <w:rFonts w:eastAsia="Calibri"/>
                <w:sz w:val="22"/>
                <w:szCs w:val="22"/>
                <w:lang w:eastAsia="en-US"/>
              </w:rPr>
              <w:t>до 1,2</w:t>
            </w:r>
          </w:p>
        </w:tc>
        <w:tc>
          <w:tcPr>
            <w:tcW w:w="1840" w:type="dxa"/>
            <w:shd w:val="clear" w:color="auto" w:fill="auto"/>
          </w:tcPr>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r w:rsidRPr="00795D39">
              <w:rPr>
                <w:rFonts w:eastAsia="Calibri"/>
                <w:color w:val="000000"/>
                <w:sz w:val="22"/>
                <w:szCs w:val="22"/>
                <w:lang w:eastAsia="en-US"/>
              </w:rPr>
              <w:t>15</w:t>
            </w:r>
          </w:p>
        </w:tc>
        <w:tc>
          <w:tcPr>
            <w:tcW w:w="1841" w:type="dxa"/>
            <w:shd w:val="clear" w:color="auto" w:fill="auto"/>
          </w:tcPr>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r w:rsidRPr="00795D39">
              <w:rPr>
                <w:rFonts w:eastAsia="Calibri"/>
                <w:color w:val="000000"/>
                <w:sz w:val="22"/>
                <w:szCs w:val="22"/>
                <w:lang w:eastAsia="en-US"/>
              </w:rPr>
              <w:t>15</w:t>
            </w:r>
          </w:p>
        </w:tc>
        <w:tc>
          <w:tcPr>
            <w:tcW w:w="2117" w:type="dxa"/>
            <w:shd w:val="clear" w:color="auto" w:fill="auto"/>
          </w:tcPr>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r w:rsidRPr="00795D39">
              <w:rPr>
                <w:rFonts w:eastAsia="Calibri"/>
                <w:color w:val="000000"/>
                <w:sz w:val="22"/>
                <w:szCs w:val="22"/>
                <w:lang w:eastAsia="en-US"/>
              </w:rPr>
              <w:t>8</w:t>
            </w:r>
          </w:p>
        </w:tc>
        <w:tc>
          <w:tcPr>
            <w:tcW w:w="2229" w:type="dxa"/>
            <w:vMerge/>
            <w:shd w:val="clear" w:color="auto" w:fill="auto"/>
          </w:tcPr>
          <w:p w:rsidR="004D2F44" w:rsidRPr="00795D39" w:rsidRDefault="004D2F44" w:rsidP="004D2F44">
            <w:pPr>
              <w:widowControl/>
              <w:suppressAutoHyphens w:val="0"/>
              <w:overflowPunct/>
              <w:autoSpaceDN w:val="0"/>
              <w:adjustRightInd w:val="0"/>
              <w:jc w:val="center"/>
              <w:rPr>
                <w:rFonts w:eastAsia="Calibri"/>
                <w:color w:val="000000"/>
                <w:sz w:val="22"/>
                <w:szCs w:val="22"/>
                <w:lang w:eastAsia="en-US"/>
              </w:rPr>
            </w:pPr>
          </w:p>
        </w:tc>
      </w:tr>
    </w:tbl>
    <w:p w:rsidR="004D2F44" w:rsidRPr="00795D39" w:rsidRDefault="004D2F44" w:rsidP="004D2F44">
      <w:pPr>
        <w:widowControl/>
        <w:suppressAutoHyphens w:val="0"/>
        <w:overflowPunct/>
        <w:autoSpaceDN w:val="0"/>
        <w:adjustRightInd w:val="0"/>
        <w:jc w:val="center"/>
        <w:rPr>
          <w:rFonts w:eastAsia="Calibri"/>
          <w:color w:val="000000"/>
          <w:sz w:val="24"/>
          <w:szCs w:val="24"/>
          <w:lang w:eastAsia="en-US"/>
        </w:rPr>
      </w:pPr>
    </w:p>
    <w:p w:rsidR="004D2F44" w:rsidRPr="00795D39" w:rsidRDefault="004D2F44" w:rsidP="004D2F44">
      <w:pPr>
        <w:widowControl/>
        <w:suppressAutoHyphens w:val="0"/>
        <w:overflowPunct/>
        <w:autoSpaceDN w:val="0"/>
        <w:adjustRightInd w:val="0"/>
        <w:ind w:firstLine="709"/>
        <w:jc w:val="both"/>
        <w:rPr>
          <w:rFonts w:eastAsia="Calibri"/>
          <w:sz w:val="22"/>
          <w:szCs w:val="22"/>
          <w:lang w:eastAsia="en-US"/>
        </w:rPr>
      </w:pPr>
      <w:r w:rsidRPr="00795D39">
        <w:rPr>
          <w:rFonts w:eastAsia="Calibri"/>
          <w:sz w:val="22"/>
          <w:szCs w:val="22"/>
          <w:lang w:eastAsia="en-US"/>
        </w:rPr>
        <w:t>Примечания:</w:t>
      </w:r>
    </w:p>
    <w:p w:rsidR="004D2F44" w:rsidRPr="00795D39" w:rsidRDefault="004D2F44" w:rsidP="004D2F44">
      <w:pPr>
        <w:widowControl/>
        <w:suppressAutoHyphens w:val="0"/>
        <w:overflowPunct/>
        <w:autoSpaceDN w:val="0"/>
        <w:adjustRightInd w:val="0"/>
        <w:ind w:firstLine="709"/>
        <w:jc w:val="both"/>
        <w:rPr>
          <w:rFonts w:eastAsia="Calibri"/>
          <w:sz w:val="22"/>
          <w:szCs w:val="22"/>
          <w:lang w:eastAsia="en-US"/>
        </w:rPr>
      </w:pPr>
      <w:r w:rsidRPr="00795D39">
        <w:rPr>
          <w:rFonts w:eastAsia="Calibri"/>
          <w:sz w:val="22"/>
          <w:szCs w:val="22"/>
          <w:lang w:eastAsia="en-US"/>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4D2F44" w:rsidRPr="00795D39" w:rsidRDefault="004D2F44" w:rsidP="004D2F44">
      <w:pPr>
        <w:widowControl/>
        <w:suppressAutoHyphens w:val="0"/>
        <w:overflowPunct/>
        <w:autoSpaceDN w:val="0"/>
        <w:adjustRightInd w:val="0"/>
        <w:ind w:firstLine="709"/>
        <w:jc w:val="both"/>
        <w:rPr>
          <w:rFonts w:eastAsia="Calibri"/>
          <w:sz w:val="22"/>
          <w:szCs w:val="22"/>
          <w:lang w:eastAsia="en-US"/>
        </w:rPr>
      </w:pPr>
      <w:r w:rsidRPr="00795D39">
        <w:rPr>
          <w:rFonts w:eastAsia="Calibri"/>
          <w:sz w:val="22"/>
          <w:szCs w:val="22"/>
          <w:lang w:eastAsia="en-US"/>
        </w:rPr>
        <w:t xml:space="preserve">2. Требования таблицы распространяются также на узлы учета расхода газа, располагаемые </w:t>
      </w:r>
      <w:proofErr w:type="gramStart"/>
      <w:r w:rsidRPr="00795D39">
        <w:rPr>
          <w:rFonts w:eastAsia="Calibri"/>
          <w:sz w:val="22"/>
          <w:szCs w:val="22"/>
          <w:lang w:eastAsia="en-US"/>
        </w:rPr>
        <w:t>в</w:t>
      </w:r>
      <w:proofErr w:type="gramEnd"/>
    </w:p>
    <w:p w:rsidR="004D2F44" w:rsidRPr="00795D39" w:rsidRDefault="004D2F44" w:rsidP="004D2F44">
      <w:pPr>
        <w:widowControl/>
        <w:suppressAutoHyphens w:val="0"/>
        <w:overflowPunct/>
        <w:autoSpaceDN w:val="0"/>
        <w:adjustRightInd w:val="0"/>
        <w:ind w:firstLine="709"/>
        <w:jc w:val="both"/>
        <w:rPr>
          <w:rFonts w:eastAsia="Calibri"/>
          <w:sz w:val="22"/>
          <w:szCs w:val="22"/>
          <w:lang w:eastAsia="en-US"/>
        </w:rPr>
      </w:pPr>
      <w:r w:rsidRPr="00795D39">
        <w:rPr>
          <w:rFonts w:eastAsia="Calibri"/>
          <w:sz w:val="22"/>
          <w:szCs w:val="22"/>
          <w:lang w:eastAsia="en-US"/>
        </w:rPr>
        <w:t xml:space="preserve">отдельно стоящих </w:t>
      </w:r>
      <w:proofErr w:type="gramStart"/>
      <w:r w:rsidRPr="00795D39">
        <w:rPr>
          <w:rFonts w:eastAsia="Calibri"/>
          <w:sz w:val="22"/>
          <w:szCs w:val="22"/>
          <w:lang w:eastAsia="en-US"/>
        </w:rPr>
        <w:t>зданиях</w:t>
      </w:r>
      <w:proofErr w:type="gramEnd"/>
      <w:r w:rsidRPr="00795D39">
        <w:rPr>
          <w:rFonts w:eastAsia="Calibri"/>
          <w:sz w:val="22"/>
          <w:szCs w:val="22"/>
          <w:lang w:eastAsia="en-US"/>
        </w:rPr>
        <w:t xml:space="preserve"> или в шкафах на отдельно стоящих опорах.</w:t>
      </w:r>
    </w:p>
    <w:p w:rsidR="004D2F44" w:rsidRPr="00795D39" w:rsidRDefault="004D2F44" w:rsidP="004D2F44">
      <w:pPr>
        <w:widowControl/>
        <w:suppressAutoHyphens w:val="0"/>
        <w:overflowPunct/>
        <w:autoSpaceDN w:val="0"/>
        <w:adjustRightInd w:val="0"/>
        <w:ind w:firstLine="709"/>
        <w:jc w:val="both"/>
        <w:rPr>
          <w:rFonts w:eastAsia="Calibri"/>
          <w:sz w:val="22"/>
          <w:szCs w:val="22"/>
          <w:lang w:eastAsia="en-US"/>
        </w:rPr>
      </w:pPr>
      <w:r w:rsidRPr="00795D39">
        <w:rPr>
          <w:rFonts w:eastAsia="Calibri"/>
          <w:sz w:val="22"/>
          <w:szCs w:val="22"/>
          <w:lang w:eastAsia="en-US"/>
        </w:rPr>
        <w:t>3. Расстояние от отдельно стоящего ШРП при давлении газа на вводе до 0,3 МПа до зданий и</w:t>
      </w:r>
    </w:p>
    <w:p w:rsidR="004D2F44" w:rsidRDefault="004D2F44" w:rsidP="004D2F44">
      <w:pPr>
        <w:ind w:firstLine="709"/>
        <w:jc w:val="both"/>
        <w:rPr>
          <w:b/>
          <w:sz w:val="24"/>
          <w:szCs w:val="24"/>
        </w:rPr>
      </w:pPr>
      <w:r w:rsidRPr="00795D39">
        <w:rPr>
          <w:rFonts w:eastAsia="Calibri"/>
          <w:sz w:val="22"/>
          <w:szCs w:val="22"/>
          <w:lang w:eastAsia="en-US"/>
        </w:rPr>
        <w:t>сооружений не нормируется.</w:t>
      </w:r>
    </w:p>
    <w:p w:rsidR="004D2F44" w:rsidRDefault="004D2F44" w:rsidP="004D2F44">
      <w:pPr>
        <w:ind w:firstLine="567"/>
        <w:jc w:val="both"/>
        <w:rPr>
          <w:b/>
          <w:sz w:val="24"/>
          <w:szCs w:val="24"/>
        </w:rPr>
      </w:pPr>
    </w:p>
    <w:p w:rsidR="004D2F44" w:rsidRPr="00F76C48" w:rsidRDefault="004D2F44" w:rsidP="004D2F44">
      <w:pPr>
        <w:ind w:firstLine="567"/>
        <w:jc w:val="both"/>
        <w:rPr>
          <w:b/>
          <w:sz w:val="24"/>
          <w:szCs w:val="24"/>
        </w:rPr>
      </w:pPr>
      <w:r w:rsidRPr="00F76C48">
        <w:rPr>
          <w:b/>
          <w:sz w:val="24"/>
          <w:szCs w:val="24"/>
        </w:rPr>
        <w:t>ОГРАНИЧЕНИЯ ИСПОЛЬЗОВАНИЯ ЗЕМЕЛЬНЫХ УЧАСТКОВ И ОБЪЕКТОВ КАПИТАЛЬНОГО СТРОИТЕЛЬСТВА:</w:t>
      </w:r>
    </w:p>
    <w:p w:rsidR="004D2F44" w:rsidRDefault="004D2F44" w:rsidP="004D2F44">
      <w:pPr>
        <w:ind w:firstLine="709"/>
        <w:jc w:val="both"/>
      </w:pPr>
    </w:p>
    <w:p w:rsidR="004D2F44" w:rsidRPr="00F76C48" w:rsidRDefault="004D2F44" w:rsidP="004D2F44">
      <w:pPr>
        <w:ind w:firstLine="567"/>
        <w:jc w:val="both"/>
        <w:rPr>
          <w:sz w:val="22"/>
          <w:szCs w:val="22"/>
        </w:rPr>
      </w:pPr>
      <w:r w:rsidRPr="00F76C48">
        <w:rPr>
          <w:sz w:val="22"/>
          <w:szCs w:val="22"/>
        </w:rPr>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4D2F44" w:rsidRPr="00F76C48" w:rsidRDefault="004D2F44" w:rsidP="004D2F44">
      <w:pPr>
        <w:ind w:firstLine="567"/>
        <w:jc w:val="both"/>
        <w:rPr>
          <w:sz w:val="22"/>
          <w:szCs w:val="22"/>
        </w:rPr>
      </w:pPr>
      <w:r w:rsidRPr="00F76C48">
        <w:rPr>
          <w:sz w:val="22"/>
          <w:szCs w:val="22"/>
        </w:rPr>
        <w:tab/>
        <w:t>В границах зоны застройки индивидуальными жилыми домами Ж</w:t>
      </w:r>
      <w:proofErr w:type="gramStart"/>
      <w:r w:rsidRPr="00F76C48">
        <w:rPr>
          <w:sz w:val="22"/>
          <w:szCs w:val="22"/>
        </w:rPr>
        <w:t>1</w:t>
      </w:r>
      <w:proofErr w:type="gramEnd"/>
      <w:r w:rsidRPr="00F76C48">
        <w:rPr>
          <w:sz w:val="22"/>
          <w:szCs w:val="22"/>
        </w:rPr>
        <w:t xml:space="preserve"> не допускается:</w:t>
      </w:r>
    </w:p>
    <w:p w:rsidR="004D2F44" w:rsidRPr="00F76C48" w:rsidRDefault="004D2F44" w:rsidP="004D2F44">
      <w:pPr>
        <w:ind w:firstLine="567"/>
        <w:jc w:val="both"/>
        <w:rPr>
          <w:sz w:val="22"/>
          <w:szCs w:val="22"/>
        </w:rPr>
      </w:pPr>
      <w:r w:rsidRPr="00F76C48">
        <w:rPr>
          <w:sz w:val="22"/>
          <w:szCs w:val="22"/>
        </w:rPr>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4D2F44" w:rsidRPr="00F76C48" w:rsidRDefault="004D2F44" w:rsidP="004D2F44">
      <w:pPr>
        <w:ind w:firstLine="567"/>
        <w:jc w:val="both"/>
        <w:rPr>
          <w:sz w:val="22"/>
          <w:szCs w:val="22"/>
        </w:rPr>
      </w:pPr>
      <w:r w:rsidRPr="00F76C48">
        <w:rPr>
          <w:sz w:val="22"/>
          <w:szCs w:val="22"/>
        </w:rPr>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4D2F44" w:rsidRPr="00F76C48" w:rsidRDefault="004D2F44" w:rsidP="004D2F44">
      <w:pPr>
        <w:ind w:firstLine="567"/>
        <w:jc w:val="both"/>
        <w:rPr>
          <w:sz w:val="22"/>
          <w:szCs w:val="22"/>
        </w:rPr>
      </w:pPr>
      <w:r w:rsidRPr="00F76C48">
        <w:rPr>
          <w:sz w:val="22"/>
          <w:szCs w:val="22"/>
        </w:rPr>
        <w:t>в) размещение рекламы на ограждениях участка, домах, строениях;</w:t>
      </w:r>
    </w:p>
    <w:p w:rsidR="004D2F44" w:rsidRPr="00F76C48" w:rsidRDefault="004D2F44" w:rsidP="004D2F44">
      <w:pPr>
        <w:ind w:firstLine="567"/>
        <w:jc w:val="both"/>
        <w:rPr>
          <w:sz w:val="22"/>
          <w:szCs w:val="22"/>
        </w:rPr>
      </w:pPr>
      <w:r w:rsidRPr="00F76C48">
        <w:rPr>
          <w:sz w:val="22"/>
          <w:szCs w:val="22"/>
        </w:rPr>
        <w:t>г) размещение со стороны улиц вспомогательных строений, за исключением гаражей;</w:t>
      </w:r>
    </w:p>
    <w:p w:rsidR="004D2F44" w:rsidRPr="00F76C48" w:rsidRDefault="004D2F44" w:rsidP="004D2F44">
      <w:pPr>
        <w:ind w:firstLine="567"/>
        <w:rPr>
          <w:sz w:val="22"/>
          <w:szCs w:val="22"/>
        </w:rPr>
      </w:pPr>
      <w:r w:rsidRPr="00F76C48">
        <w:rPr>
          <w:sz w:val="22"/>
          <w:szCs w:val="22"/>
        </w:rPr>
        <w:t>д) размещение бань, саун при отсутствии канализования стоков.</w:t>
      </w:r>
    </w:p>
    <w:p w:rsidR="004D2F44" w:rsidRDefault="004D2F44" w:rsidP="004D2F44">
      <w:pPr>
        <w:ind w:firstLine="567"/>
        <w:rPr>
          <w:sz w:val="22"/>
          <w:szCs w:val="22"/>
        </w:rPr>
      </w:pPr>
      <w:r w:rsidRPr="00895609">
        <w:rPr>
          <w:sz w:val="22"/>
          <w:szCs w:val="22"/>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Pr>
          <w:sz w:val="22"/>
          <w:szCs w:val="22"/>
        </w:rPr>
        <w:br/>
      </w:r>
      <w:r w:rsidRPr="00895609">
        <w:rPr>
          <w:sz w:val="22"/>
          <w:szCs w:val="22"/>
        </w:rP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Pr>
          <w:sz w:val="22"/>
          <w:szCs w:val="22"/>
        </w:rPr>
        <w:t>.</w:t>
      </w:r>
    </w:p>
    <w:p w:rsidR="004D2F44" w:rsidRDefault="004D2F44" w:rsidP="004D2F44">
      <w:pPr>
        <w:ind w:firstLine="567"/>
        <w:rPr>
          <w:sz w:val="22"/>
          <w:szCs w:val="22"/>
        </w:rPr>
      </w:pPr>
      <w:r w:rsidRPr="00A773AB">
        <w:rPr>
          <w:sz w:val="22"/>
          <w:szCs w:val="22"/>
        </w:rPr>
        <w:t>Ограничения использования земельных участков и объектов капитального строительства</w:t>
      </w:r>
      <w:r>
        <w:rPr>
          <w:sz w:val="22"/>
          <w:szCs w:val="22"/>
        </w:rPr>
        <w:t xml:space="preserve"> в зонах с особыми условиями использования территорий</w:t>
      </w:r>
      <w:r w:rsidRPr="00A773AB">
        <w:rPr>
          <w:sz w:val="22"/>
          <w:szCs w:val="22"/>
        </w:rPr>
        <w:t xml:space="preserve"> устанавливаются совокупностью требований, определенных главой 6 настоящих Правил.</w:t>
      </w:r>
    </w:p>
    <w:p w:rsidR="004D2F44" w:rsidRDefault="004D2F44" w:rsidP="004D2F44">
      <w:pPr>
        <w:ind w:firstLine="567"/>
        <w:rPr>
          <w:sz w:val="22"/>
          <w:szCs w:val="22"/>
        </w:rPr>
      </w:pPr>
    </w:p>
    <w:p w:rsidR="004D2F44" w:rsidRPr="006A2991" w:rsidRDefault="004D2F44" w:rsidP="004D2F44">
      <w:pPr>
        <w:spacing w:before="120" w:after="120"/>
        <w:ind w:left="567"/>
        <w:jc w:val="both"/>
        <w:rPr>
          <w:b/>
          <w:sz w:val="24"/>
          <w:szCs w:val="24"/>
        </w:rPr>
      </w:pPr>
      <w:r w:rsidRPr="006A2991">
        <w:rPr>
          <w:b/>
          <w:sz w:val="24"/>
          <w:szCs w:val="24"/>
        </w:rPr>
        <w:t xml:space="preserve">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w:t>
      </w:r>
      <w:r w:rsidRPr="006A2991">
        <w:rPr>
          <w:b/>
          <w:sz w:val="24"/>
          <w:szCs w:val="24"/>
        </w:rPr>
        <w:lastRenderedPageBreak/>
        <w:t>ОБЪЕКТОВ ДЛЯ НАСЕЛЕНИЯ ДЛЯ ТЕРРИТОРИЙ, ПРЕДПОЛАГАЮЩИХ ДЕЯТЕЛЬНОСТЬ ПО КОМПЛЕКСНОМУ И УСТОЙЧИВОМУ РАЗВИТИЮ ТЕРРИТОРИИ</w:t>
      </w:r>
    </w:p>
    <w:p w:rsidR="004D2F44" w:rsidRPr="00895609" w:rsidRDefault="004D2F44" w:rsidP="004D2F44">
      <w:pPr>
        <w:spacing w:before="160" w:after="160"/>
        <w:jc w:val="center"/>
        <w:rPr>
          <w:b/>
          <w:szCs w:val="16"/>
        </w:rPr>
      </w:pPr>
      <w:r w:rsidRPr="00895609">
        <w:rPr>
          <w:b/>
          <w:sz w:val="22"/>
          <w:szCs w:val="16"/>
        </w:rPr>
        <w:t>Для объектов социальной сферы местного значения городского округа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93"/>
        <w:gridCol w:w="2636"/>
        <w:gridCol w:w="2622"/>
        <w:gridCol w:w="2821"/>
        <w:gridCol w:w="4102"/>
      </w:tblGrid>
      <w:tr w:rsidR="004D2F44" w:rsidRPr="00895609" w:rsidTr="004D2F44">
        <w:trPr>
          <w:trHeight w:val="20"/>
        </w:trPr>
        <w:tc>
          <w:tcPr>
            <w:tcW w:w="703" w:type="pct"/>
            <w:vMerge w:val="restart"/>
            <w:vAlign w:val="center"/>
          </w:tcPr>
          <w:p w:rsidR="004D2F44" w:rsidRPr="00895609" w:rsidRDefault="004D2F44" w:rsidP="004D2F44">
            <w:pPr>
              <w:pStyle w:val="afffffff4"/>
              <w:rPr>
                <w:sz w:val="22"/>
                <w:szCs w:val="22"/>
              </w:rPr>
            </w:pPr>
            <w:r w:rsidRPr="00895609">
              <w:rPr>
                <w:sz w:val="22"/>
                <w:szCs w:val="22"/>
              </w:rPr>
              <w:t>Тип застройки</w:t>
            </w:r>
          </w:p>
        </w:tc>
        <w:tc>
          <w:tcPr>
            <w:tcW w:w="930" w:type="pct"/>
            <w:vMerge w:val="restart"/>
            <w:shd w:val="clear" w:color="auto" w:fill="auto"/>
            <w:vAlign w:val="center"/>
          </w:tcPr>
          <w:p w:rsidR="004D2F44" w:rsidRPr="00895609" w:rsidRDefault="004D2F44" w:rsidP="004D2F44">
            <w:pPr>
              <w:pStyle w:val="afffffff4"/>
              <w:rPr>
                <w:sz w:val="22"/>
                <w:szCs w:val="22"/>
              </w:rPr>
            </w:pPr>
            <w:r w:rsidRPr="00895609">
              <w:rPr>
                <w:sz w:val="22"/>
                <w:szCs w:val="22"/>
              </w:rPr>
              <w:t xml:space="preserve">Вид объекта </w:t>
            </w:r>
          </w:p>
        </w:tc>
        <w:tc>
          <w:tcPr>
            <w:tcW w:w="1920" w:type="pct"/>
            <w:gridSpan w:val="2"/>
            <w:shd w:val="clear" w:color="auto" w:fill="auto"/>
            <w:vAlign w:val="center"/>
          </w:tcPr>
          <w:p w:rsidR="004D2F44" w:rsidRPr="00895609" w:rsidRDefault="004D2F44" w:rsidP="004D2F44">
            <w:pPr>
              <w:pStyle w:val="afffffff4"/>
              <w:rPr>
                <w:sz w:val="22"/>
                <w:szCs w:val="22"/>
              </w:rPr>
            </w:pPr>
            <w:r w:rsidRPr="00895609">
              <w:rPr>
                <w:sz w:val="22"/>
                <w:szCs w:val="22"/>
              </w:rPr>
              <w:t xml:space="preserve">Обеспеченность объектами </w:t>
            </w:r>
          </w:p>
        </w:tc>
        <w:tc>
          <w:tcPr>
            <w:tcW w:w="1447" w:type="pct"/>
            <w:vMerge w:val="restart"/>
            <w:shd w:val="clear" w:color="auto" w:fill="auto"/>
            <w:vAlign w:val="center"/>
          </w:tcPr>
          <w:p w:rsidR="004D2F44" w:rsidRPr="00895609" w:rsidRDefault="004D2F44" w:rsidP="004D2F44">
            <w:pPr>
              <w:pStyle w:val="afffffff4"/>
              <w:rPr>
                <w:sz w:val="22"/>
                <w:szCs w:val="22"/>
              </w:rPr>
            </w:pPr>
            <w:r w:rsidRPr="00895609">
              <w:rPr>
                <w:sz w:val="22"/>
                <w:szCs w:val="22"/>
              </w:rPr>
              <w:t>Территориальная доступность объектов, мин. пешеходной доступности</w:t>
            </w:r>
          </w:p>
        </w:tc>
      </w:tr>
      <w:tr w:rsidR="004D2F44" w:rsidRPr="00895609" w:rsidTr="004D2F44">
        <w:trPr>
          <w:trHeight w:val="20"/>
        </w:trPr>
        <w:tc>
          <w:tcPr>
            <w:tcW w:w="703" w:type="pct"/>
            <w:vMerge/>
          </w:tcPr>
          <w:p w:rsidR="004D2F44" w:rsidRPr="00895609" w:rsidRDefault="004D2F44" w:rsidP="004D2F44">
            <w:pPr>
              <w:jc w:val="center"/>
              <w:rPr>
                <w:b/>
                <w:sz w:val="22"/>
                <w:szCs w:val="22"/>
              </w:rPr>
            </w:pPr>
          </w:p>
        </w:tc>
        <w:tc>
          <w:tcPr>
            <w:tcW w:w="930" w:type="pct"/>
            <w:vMerge/>
            <w:shd w:val="clear" w:color="auto" w:fill="auto"/>
            <w:vAlign w:val="center"/>
          </w:tcPr>
          <w:p w:rsidR="004D2F44" w:rsidRPr="00895609" w:rsidRDefault="004D2F44" w:rsidP="004D2F44">
            <w:pPr>
              <w:jc w:val="center"/>
              <w:rPr>
                <w:b/>
                <w:sz w:val="22"/>
                <w:szCs w:val="22"/>
              </w:rPr>
            </w:pPr>
          </w:p>
        </w:tc>
        <w:tc>
          <w:tcPr>
            <w:tcW w:w="925" w:type="pct"/>
            <w:shd w:val="clear" w:color="auto" w:fill="auto"/>
            <w:vAlign w:val="center"/>
          </w:tcPr>
          <w:p w:rsidR="004D2F44" w:rsidRPr="00895609" w:rsidRDefault="004D2F44" w:rsidP="004D2F44">
            <w:pPr>
              <w:pStyle w:val="afffffff4"/>
              <w:rPr>
                <w:sz w:val="22"/>
                <w:szCs w:val="22"/>
              </w:rPr>
            </w:pPr>
            <w:r w:rsidRPr="00895609">
              <w:rPr>
                <w:sz w:val="22"/>
                <w:szCs w:val="22"/>
              </w:rPr>
              <w:t>Потребность в мощности объекта на 10 га территории объектов жилого назначения, мест</w:t>
            </w:r>
          </w:p>
        </w:tc>
        <w:tc>
          <w:tcPr>
            <w:tcW w:w="995" w:type="pct"/>
            <w:shd w:val="clear" w:color="auto" w:fill="auto"/>
            <w:vAlign w:val="center"/>
          </w:tcPr>
          <w:p w:rsidR="004D2F44" w:rsidRPr="00895609" w:rsidRDefault="004D2F44" w:rsidP="004D2F44">
            <w:pPr>
              <w:pStyle w:val="afffffff4"/>
              <w:rPr>
                <w:sz w:val="22"/>
                <w:szCs w:val="22"/>
              </w:rPr>
            </w:pPr>
            <w:r w:rsidRPr="00895609">
              <w:rPr>
                <w:sz w:val="22"/>
                <w:szCs w:val="22"/>
              </w:rPr>
              <w:t>потребность в территории, для размещения на 10 га территории объектов жилого назначения, кв. м</w:t>
            </w:r>
          </w:p>
        </w:tc>
        <w:tc>
          <w:tcPr>
            <w:tcW w:w="1447" w:type="pct"/>
            <w:vMerge/>
            <w:shd w:val="clear" w:color="auto" w:fill="auto"/>
            <w:vAlign w:val="center"/>
          </w:tcPr>
          <w:p w:rsidR="004D2F44" w:rsidRPr="00895609" w:rsidRDefault="004D2F44" w:rsidP="004D2F44">
            <w:pPr>
              <w:jc w:val="center"/>
              <w:rPr>
                <w:b/>
                <w:sz w:val="22"/>
                <w:szCs w:val="22"/>
              </w:rPr>
            </w:pPr>
          </w:p>
        </w:tc>
      </w:tr>
      <w:tr w:rsidR="004D2F44" w:rsidRPr="00895609" w:rsidTr="004D2F44">
        <w:trPr>
          <w:trHeight w:val="20"/>
        </w:trPr>
        <w:tc>
          <w:tcPr>
            <w:tcW w:w="703" w:type="pct"/>
            <w:vMerge w:val="restart"/>
          </w:tcPr>
          <w:p w:rsidR="004D2F44" w:rsidRPr="00895609" w:rsidRDefault="004D2F44" w:rsidP="004D2F44">
            <w:pPr>
              <w:rPr>
                <w:sz w:val="22"/>
                <w:szCs w:val="22"/>
              </w:rPr>
            </w:pPr>
            <w:r w:rsidRPr="00895609">
              <w:rPr>
                <w:sz w:val="22"/>
                <w:szCs w:val="22"/>
              </w:rPr>
              <w:t>Индивидуальная жилая застройка с размером земельного участка до 600 кв. м.</w:t>
            </w:r>
          </w:p>
        </w:tc>
        <w:tc>
          <w:tcPr>
            <w:tcW w:w="930" w:type="pct"/>
            <w:shd w:val="clear" w:color="auto" w:fill="auto"/>
            <w:vAlign w:val="center"/>
          </w:tcPr>
          <w:p w:rsidR="004D2F44" w:rsidRPr="00895609" w:rsidRDefault="004D2F44" w:rsidP="004D2F44">
            <w:pPr>
              <w:rPr>
                <w:sz w:val="22"/>
                <w:szCs w:val="22"/>
              </w:rPr>
            </w:pPr>
            <w:r w:rsidRPr="00895609">
              <w:rPr>
                <w:sz w:val="22"/>
                <w:szCs w:val="22"/>
              </w:rPr>
              <w:t>дошкольные образовательные организации</w:t>
            </w:r>
          </w:p>
        </w:tc>
        <w:tc>
          <w:tcPr>
            <w:tcW w:w="925" w:type="pct"/>
            <w:shd w:val="clear" w:color="auto" w:fill="auto"/>
            <w:vAlign w:val="center"/>
          </w:tcPr>
          <w:p w:rsidR="004D2F44" w:rsidRPr="00895609" w:rsidRDefault="004D2F44" w:rsidP="004D2F44">
            <w:pPr>
              <w:jc w:val="center"/>
              <w:rPr>
                <w:sz w:val="22"/>
                <w:szCs w:val="22"/>
              </w:rPr>
            </w:pPr>
            <w:r w:rsidRPr="00895609">
              <w:rPr>
                <w:sz w:val="22"/>
                <w:szCs w:val="22"/>
              </w:rPr>
              <w:t>40</w:t>
            </w:r>
          </w:p>
        </w:tc>
        <w:tc>
          <w:tcPr>
            <w:tcW w:w="995" w:type="pct"/>
            <w:shd w:val="clear" w:color="auto" w:fill="auto"/>
            <w:vAlign w:val="center"/>
          </w:tcPr>
          <w:p w:rsidR="004D2F44" w:rsidRPr="00895609" w:rsidRDefault="004D2F44" w:rsidP="004D2F44">
            <w:pPr>
              <w:jc w:val="center"/>
              <w:rPr>
                <w:sz w:val="22"/>
                <w:szCs w:val="22"/>
              </w:rPr>
            </w:pPr>
            <w:r w:rsidRPr="00895609">
              <w:rPr>
                <w:sz w:val="22"/>
                <w:szCs w:val="22"/>
              </w:rPr>
              <w:t>1100</w:t>
            </w:r>
          </w:p>
        </w:tc>
        <w:tc>
          <w:tcPr>
            <w:tcW w:w="1447" w:type="pct"/>
            <w:shd w:val="clear" w:color="auto" w:fill="auto"/>
            <w:vAlign w:val="center"/>
          </w:tcPr>
          <w:p w:rsidR="004D2F44" w:rsidRPr="00895609" w:rsidRDefault="004D2F44" w:rsidP="004D2F44">
            <w:pPr>
              <w:jc w:val="center"/>
              <w:rPr>
                <w:sz w:val="22"/>
                <w:szCs w:val="22"/>
              </w:rPr>
            </w:pPr>
            <w:r w:rsidRPr="00895609">
              <w:rPr>
                <w:sz w:val="22"/>
                <w:szCs w:val="22"/>
              </w:rPr>
              <w:t>10</w:t>
            </w:r>
          </w:p>
        </w:tc>
      </w:tr>
      <w:tr w:rsidR="004D2F44" w:rsidRPr="00895609" w:rsidTr="004D2F44">
        <w:trPr>
          <w:trHeight w:val="20"/>
        </w:trPr>
        <w:tc>
          <w:tcPr>
            <w:tcW w:w="703" w:type="pct"/>
            <w:vMerge/>
          </w:tcPr>
          <w:p w:rsidR="004D2F44" w:rsidRPr="00895609" w:rsidRDefault="004D2F44" w:rsidP="004D2F44">
            <w:pPr>
              <w:rPr>
                <w:sz w:val="22"/>
                <w:szCs w:val="22"/>
              </w:rPr>
            </w:pPr>
          </w:p>
        </w:tc>
        <w:tc>
          <w:tcPr>
            <w:tcW w:w="930" w:type="pct"/>
            <w:shd w:val="clear" w:color="auto" w:fill="auto"/>
            <w:vAlign w:val="center"/>
            <w:hideMark/>
          </w:tcPr>
          <w:p w:rsidR="004D2F44" w:rsidRPr="00895609" w:rsidRDefault="004D2F44" w:rsidP="004D2F44">
            <w:pPr>
              <w:rPr>
                <w:sz w:val="22"/>
                <w:szCs w:val="22"/>
              </w:rPr>
            </w:pPr>
            <w:r w:rsidRPr="00895609">
              <w:rPr>
                <w:sz w:val="22"/>
                <w:szCs w:val="22"/>
              </w:rPr>
              <w:t>общеобразовательные организации</w:t>
            </w:r>
          </w:p>
        </w:tc>
        <w:tc>
          <w:tcPr>
            <w:tcW w:w="925" w:type="pct"/>
            <w:shd w:val="clear" w:color="auto" w:fill="auto"/>
            <w:vAlign w:val="center"/>
          </w:tcPr>
          <w:p w:rsidR="004D2F44" w:rsidRPr="00895609" w:rsidRDefault="004D2F44" w:rsidP="004D2F44">
            <w:pPr>
              <w:jc w:val="center"/>
              <w:rPr>
                <w:sz w:val="22"/>
                <w:szCs w:val="22"/>
              </w:rPr>
            </w:pPr>
            <w:r w:rsidRPr="00895609">
              <w:rPr>
                <w:sz w:val="22"/>
                <w:szCs w:val="22"/>
              </w:rPr>
              <w:t>45</w:t>
            </w:r>
          </w:p>
        </w:tc>
        <w:tc>
          <w:tcPr>
            <w:tcW w:w="995" w:type="pct"/>
            <w:shd w:val="clear" w:color="auto" w:fill="auto"/>
            <w:vAlign w:val="center"/>
          </w:tcPr>
          <w:p w:rsidR="004D2F44" w:rsidRPr="00895609" w:rsidRDefault="004D2F44" w:rsidP="004D2F44">
            <w:pPr>
              <w:jc w:val="center"/>
              <w:rPr>
                <w:sz w:val="22"/>
                <w:szCs w:val="22"/>
              </w:rPr>
            </w:pPr>
            <w:r w:rsidRPr="00895609">
              <w:rPr>
                <w:sz w:val="22"/>
                <w:szCs w:val="22"/>
              </w:rPr>
              <w:t>1500</w:t>
            </w:r>
          </w:p>
        </w:tc>
        <w:tc>
          <w:tcPr>
            <w:tcW w:w="1447" w:type="pct"/>
            <w:shd w:val="clear" w:color="auto" w:fill="auto"/>
            <w:vAlign w:val="center"/>
          </w:tcPr>
          <w:p w:rsidR="004D2F44" w:rsidRPr="00895609" w:rsidRDefault="004D2F44" w:rsidP="004D2F44">
            <w:pPr>
              <w:jc w:val="center"/>
              <w:rPr>
                <w:sz w:val="22"/>
                <w:szCs w:val="22"/>
              </w:rPr>
            </w:pPr>
            <w:r w:rsidRPr="00895609">
              <w:rPr>
                <w:sz w:val="22"/>
                <w:szCs w:val="22"/>
              </w:rPr>
              <w:t>15</w:t>
            </w:r>
          </w:p>
        </w:tc>
      </w:tr>
      <w:tr w:rsidR="004D2F44" w:rsidRPr="00895609" w:rsidTr="004D2F44">
        <w:trPr>
          <w:trHeight w:val="20"/>
        </w:trPr>
        <w:tc>
          <w:tcPr>
            <w:tcW w:w="703" w:type="pct"/>
            <w:vMerge/>
          </w:tcPr>
          <w:p w:rsidR="004D2F44" w:rsidRPr="00895609" w:rsidRDefault="004D2F44" w:rsidP="004D2F44">
            <w:pPr>
              <w:rPr>
                <w:sz w:val="22"/>
                <w:szCs w:val="22"/>
              </w:rPr>
            </w:pPr>
          </w:p>
        </w:tc>
        <w:tc>
          <w:tcPr>
            <w:tcW w:w="930" w:type="pct"/>
            <w:shd w:val="clear" w:color="auto" w:fill="auto"/>
            <w:vAlign w:val="center"/>
            <w:hideMark/>
          </w:tcPr>
          <w:p w:rsidR="004D2F44" w:rsidRPr="00895609" w:rsidRDefault="004D2F44" w:rsidP="004D2F44">
            <w:pPr>
              <w:rPr>
                <w:sz w:val="22"/>
                <w:szCs w:val="22"/>
              </w:rPr>
            </w:pPr>
            <w:r w:rsidRPr="00895609">
              <w:rPr>
                <w:sz w:val="22"/>
                <w:szCs w:val="22"/>
              </w:rPr>
              <w:t>организации дополнительного образования</w:t>
            </w:r>
          </w:p>
        </w:tc>
        <w:tc>
          <w:tcPr>
            <w:tcW w:w="925" w:type="pct"/>
            <w:shd w:val="clear" w:color="auto" w:fill="auto"/>
            <w:vAlign w:val="center"/>
          </w:tcPr>
          <w:p w:rsidR="004D2F44" w:rsidRPr="00895609" w:rsidRDefault="004D2F44" w:rsidP="004D2F44">
            <w:pPr>
              <w:jc w:val="center"/>
              <w:rPr>
                <w:sz w:val="22"/>
                <w:szCs w:val="22"/>
              </w:rPr>
            </w:pPr>
            <w:r w:rsidRPr="00895609">
              <w:rPr>
                <w:sz w:val="22"/>
                <w:szCs w:val="22"/>
              </w:rPr>
              <w:t>35</w:t>
            </w:r>
          </w:p>
        </w:tc>
        <w:tc>
          <w:tcPr>
            <w:tcW w:w="995" w:type="pct"/>
            <w:shd w:val="clear" w:color="auto" w:fill="auto"/>
            <w:vAlign w:val="center"/>
          </w:tcPr>
          <w:p w:rsidR="004D2F44" w:rsidRPr="00895609" w:rsidRDefault="004D2F44" w:rsidP="004D2F44">
            <w:pPr>
              <w:jc w:val="center"/>
              <w:rPr>
                <w:sz w:val="22"/>
                <w:szCs w:val="22"/>
              </w:rPr>
            </w:pPr>
            <w:r w:rsidRPr="00895609">
              <w:rPr>
                <w:sz w:val="22"/>
                <w:szCs w:val="22"/>
              </w:rPr>
              <w:t>300</w:t>
            </w:r>
          </w:p>
        </w:tc>
        <w:tc>
          <w:tcPr>
            <w:tcW w:w="1447" w:type="pct"/>
            <w:shd w:val="clear" w:color="auto" w:fill="auto"/>
            <w:vAlign w:val="center"/>
          </w:tcPr>
          <w:p w:rsidR="004D2F44" w:rsidRPr="00895609" w:rsidRDefault="004D2F44" w:rsidP="004D2F44">
            <w:pPr>
              <w:jc w:val="center"/>
              <w:rPr>
                <w:sz w:val="22"/>
                <w:szCs w:val="22"/>
              </w:rPr>
            </w:pPr>
            <w:r w:rsidRPr="00895609">
              <w:rPr>
                <w:sz w:val="22"/>
                <w:szCs w:val="22"/>
              </w:rPr>
              <w:t>15</w:t>
            </w:r>
          </w:p>
        </w:tc>
      </w:tr>
      <w:tr w:rsidR="004D2F44" w:rsidRPr="00895609" w:rsidTr="004D2F44">
        <w:trPr>
          <w:trHeight w:val="20"/>
        </w:trPr>
        <w:tc>
          <w:tcPr>
            <w:tcW w:w="703" w:type="pct"/>
            <w:vMerge w:val="restart"/>
          </w:tcPr>
          <w:p w:rsidR="004D2F44" w:rsidRPr="00895609" w:rsidRDefault="004D2F44" w:rsidP="004D2F44">
            <w:pPr>
              <w:rPr>
                <w:sz w:val="22"/>
                <w:szCs w:val="22"/>
              </w:rPr>
            </w:pPr>
            <w:r w:rsidRPr="00895609">
              <w:rPr>
                <w:sz w:val="22"/>
                <w:szCs w:val="22"/>
              </w:rPr>
              <w:t>Индивидуальная жилая застройка с размером земельного участка до 1000 кв. м</w:t>
            </w:r>
          </w:p>
        </w:tc>
        <w:tc>
          <w:tcPr>
            <w:tcW w:w="930" w:type="pct"/>
            <w:shd w:val="clear" w:color="auto" w:fill="auto"/>
            <w:vAlign w:val="center"/>
          </w:tcPr>
          <w:p w:rsidR="004D2F44" w:rsidRPr="00895609" w:rsidRDefault="004D2F44" w:rsidP="004D2F44">
            <w:pPr>
              <w:rPr>
                <w:sz w:val="22"/>
                <w:szCs w:val="22"/>
              </w:rPr>
            </w:pPr>
            <w:r w:rsidRPr="00895609">
              <w:rPr>
                <w:sz w:val="22"/>
                <w:szCs w:val="22"/>
              </w:rPr>
              <w:t>дошкольные образовательные организации</w:t>
            </w:r>
          </w:p>
        </w:tc>
        <w:tc>
          <w:tcPr>
            <w:tcW w:w="925" w:type="pct"/>
            <w:shd w:val="clear" w:color="auto" w:fill="auto"/>
            <w:vAlign w:val="center"/>
          </w:tcPr>
          <w:p w:rsidR="004D2F44" w:rsidRPr="00895609" w:rsidRDefault="004D2F44" w:rsidP="004D2F44">
            <w:pPr>
              <w:jc w:val="center"/>
              <w:rPr>
                <w:sz w:val="22"/>
                <w:szCs w:val="22"/>
              </w:rPr>
            </w:pPr>
            <w:r w:rsidRPr="00895609">
              <w:rPr>
                <w:sz w:val="22"/>
                <w:szCs w:val="22"/>
              </w:rPr>
              <w:t>24</w:t>
            </w:r>
          </w:p>
        </w:tc>
        <w:tc>
          <w:tcPr>
            <w:tcW w:w="995" w:type="pct"/>
            <w:shd w:val="clear" w:color="auto" w:fill="auto"/>
            <w:vAlign w:val="center"/>
          </w:tcPr>
          <w:p w:rsidR="004D2F44" w:rsidRPr="00895609" w:rsidRDefault="004D2F44" w:rsidP="004D2F44">
            <w:pPr>
              <w:jc w:val="center"/>
              <w:rPr>
                <w:sz w:val="22"/>
                <w:szCs w:val="22"/>
              </w:rPr>
            </w:pPr>
            <w:r w:rsidRPr="00895609">
              <w:rPr>
                <w:sz w:val="22"/>
                <w:szCs w:val="22"/>
              </w:rPr>
              <w:t>600</w:t>
            </w:r>
          </w:p>
        </w:tc>
        <w:tc>
          <w:tcPr>
            <w:tcW w:w="1447" w:type="pct"/>
            <w:shd w:val="clear" w:color="auto" w:fill="auto"/>
            <w:vAlign w:val="center"/>
          </w:tcPr>
          <w:p w:rsidR="004D2F44" w:rsidRPr="00895609" w:rsidRDefault="004D2F44" w:rsidP="004D2F44">
            <w:pPr>
              <w:jc w:val="center"/>
              <w:rPr>
                <w:sz w:val="22"/>
                <w:szCs w:val="22"/>
              </w:rPr>
            </w:pPr>
            <w:r w:rsidRPr="00895609">
              <w:rPr>
                <w:sz w:val="22"/>
                <w:szCs w:val="22"/>
              </w:rPr>
              <w:t>10</w:t>
            </w:r>
          </w:p>
        </w:tc>
      </w:tr>
      <w:tr w:rsidR="004D2F44" w:rsidRPr="00895609" w:rsidTr="004D2F44">
        <w:trPr>
          <w:trHeight w:val="20"/>
        </w:trPr>
        <w:tc>
          <w:tcPr>
            <w:tcW w:w="703" w:type="pct"/>
            <w:vMerge/>
          </w:tcPr>
          <w:p w:rsidR="004D2F44" w:rsidRPr="00895609" w:rsidRDefault="004D2F44" w:rsidP="004D2F44">
            <w:pPr>
              <w:rPr>
                <w:sz w:val="22"/>
                <w:szCs w:val="22"/>
              </w:rPr>
            </w:pPr>
          </w:p>
        </w:tc>
        <w:tc>
          <w:tcPr>
            <w:tcW w:w="930" w:type="pct"/>
            <w:shd w:val="clear" w:color="auto" w:fill="auto"/>
            <w:vAlign w:val="center"/>
          </w:tcPr>
          <w:p w:rsidR="004D2F44" w:rsidRPr="00895609" w:rsidRDefault="004D2F44" w:rsidP="004D2F44">
            <w:pPr>
              <w:rPr>
                <w:sz w:val="22"/>
                <w:szCs w:val="22"/>
              </w:rPr>
            </w:pPr>
            <w:r w:rsidRPr="00895609">
              <w:rPr>
                <w:sz w:val="22"/>
                <w:szCs w:val="22"/>
              </w:rPr>
              <w:t>общеобразовательные организации</w:t>
            </w:r>
          </w:p>
        </w:tc>
        <w:tc>
          <w:tcPr>
            <w:tcW w:w="925" w:type="pct"/>
            <w:shd w:val="clear" w:color="auto" w:fill="auto"/>
            <w:vAlign w:val="center"/>
          </w:tcPr>
          <w:p w:rsidR="004D2F44" w:rsidRPr="00895609" w:rsidRDefault="004D2F44" w:rsidP="004D2F44">
            <w:pPr>
              <w:jc w:val="center"/>
              <w:rPr>
                <w:sz w:val="22"/>
                <w:szCs w:val="22"/>
              </w:rPr>
            </w:pPr>
            <w:r w:rsidRPr="00895609">
              <w:rPr>
                <w:sz w:val="22"/>
                <w:szCs w:val="22"/>
              </w:rPr>
              <w:t>27</w:t>
            </w:r>
          </w:p>
        </w:tc>
        <w:tc>
          <w:tcPr>
            <w:tcW w:w="995" w:type="pct"/>
            <w:shd w:val="clear" w:color="auto" w:fill="auto"/>
            <w:vAlign w:val="center"/>
          </w:tcPr>
          <w:p w:rsidR="004D2F44" w:rsidRPr="00895609" w:rsidRDefault="004D2F44" w:rsidP="004D2F44">
            <w:pPr>
              <w:jc w:val="center"/>
              <w:rPr>
                <w:sz w:val="22"/>
                <w:szCs w:val="22"/>
              </w:rPr>
            </w:pPr>
            <w:r w:rsidRPr="00895609">
              <w:rPr>
                <w:sz w:val="22"/>
                <w:szCs w:val="22"/>
              </w:rPr>
              <w:t>900</w:t>
            </w:r>
          </w:p>
        </w:tc>
        <w:tc>
          <w:tcPr>
            <w:tcW w:w="1447" w:type="pct"/>
            <w:shd w:val="clear" w:color="auto" w:fill="auto"/>
            <w:vAlign w:val="center"/>
          </w:tcPr>
          <w:p w:rsidR="004D2F44" w:rsidRPr="00895609" w:rsidRDefault="004D2F44" w:rsidP="004D2F44">
            <w:pPr>
              <w:jc w:val="center"/>
              <w:rPr>
                <w:sz w:val="22"/>
                <w:szCs w:val="22"/>
              </w:rPr>
            </w:pPr>
            <w:r w:rsidRPr="00895609">
              <w:rPr>
                <w:sz w:val="22"/>
                <w:szCs w:val="22"/>
              </w:rPr>
              <w:t>15</w:t>
            </w:r>
          </w:p>
        </w:tc>
      </w:tr>
      <w:tr w:rsidR="004D2F44" w:rsidRPr="00895609" w:rsidTr="004D2F44">
        <w:trPr>
          <w:trHeight w:val="20"/>
        </w:trPr>
        <w:tc>
          <w:tcPr>
            <w:tcW w:w="703" w:type="pct"/>
            <w:vMerge/>
          </w:tcPr>
          <w:p w:rsidR="004D2F44" w:rsidRPr="00895609" w:rsidRDefault="004D2F44" w:rsidP="004D2F44">
            <w:pPr>
              <w:rPr>
                <w:sz w:val="22"/>
                <w:szCs w:val="22"/>
              </w:rPr>
            </w:pPr>
          </w:p>
        </w:tc>
        <w:tc>
          <w:tcPr>
            <w:tcW w:w="930" w:type="pct"/>
            <w:shd w:val="clear" w:color="auto" w:fill="auto"/>
            <w:vAlign w:val="center"/>
          </w:tcPr>
          <w:p w:rsidR="004D2F44" w:rsidRPr="00895609" w:rsidRDefault="004D2F44" w:rsidP="004D2F44">
            <w:pPr>
              <w:rPr>
                <w:sz w:val="22"/>
                <w:szCs w:val="22"/>
              </w:rPr>
            </w:pPr>
            <w:r w:rsidRPr="00895609">
              <w:rPr>
                <w:sz w:val="22"/>
                <w:szCs w:val="22"/>
              </w:rPr>
              <w:t>организации дополнительного образования</w:t>
            </w:r>
          </w:p>
        </w:tc>
        <w:tc>
          <w:tcPr>
            <w:tcW w:w="925" w:type="pct"/>
            <w:shd w:val="clear" w:color="auto" w:fill="auto"/>
            <w:vAlign w:val="center"/>
          </w:tcPr>
          <w:p w:rsidR="004D2F44" w:rsidRPr="00895609" w:rsidRDefault="004D2F44" w:rsidP="004D2F44">
            <w:pPr>
              <w:jc w:val="center"/>
              <w:rPr>
                <w:sz w:val="22"/>
                <w:szCs w:val="22"/>
              </w:rPr>
            </w:pPr>
            <w:r w:rsidRPr="00895609">
              <w:rPr>
                <w:sz w:val="22"/>
                <w:szCs w:val="22"/>
              </w:rPr>
              <w:t>21</w:t>
            </w:r>
          </w:p>
        </w:tc>
        <w:tc>
          <w:tcPr>
            <w:tcW w:w="995" w:type="pct"/>
            <w:shd w:val="clear" w:color="auto" w:fill="auto"/>
            <w:vAlign w:val="center"/>
          </w:tcPr>
          <w:p w:rsidR="004D2F44" w:rsidRPr="00895609" w:rsidRDefault="004D2F44" w:rsidP="004D2F44">
            <w:pPr>
              <w:jc w:val="center"/>
              <w:rPr>
                <w:sz w:val="22"/>
                <w:szCs w:val="22"/>
              </w:rPr>
            </w:pPr>
            <w:r w:rsidRPr="00895609">
              <w:rPr>
                <w:sz w:val="22"/>
                <w:szCs w:val="22"/>
              </w:rPr>
              <w:t>200</w:t>
            </w:r>
          </w:p>
        </w:tc>
        <w:tc>
          <w:tcPr>
            <w:tcW w:w="1447" w:type="pct"/>
            <w:shd w:val="clear" w:color="auto" w:fill="auto"/>
            <w:vAlign w:val="center"/>
          </w:tcPr>
          <w:p w:rsidR="004D2F44" w:rsidRPr="00895609" w:rsidRDefault="004D2F44" w:rsidP="004D2F44">
            <w:pPr>
              <w:jc w:val="center"/>
              <w:rPr>
                <w:sz w:val="22"/>
                <w:szCs w:val="22"/>
              </w:rPr>
            </w:pPr>
            <w:r w:rsidRPr="00895609">
              <w:rPr>
                <w:sz w:val="22"/>
                <w:szCs w:val="22"/>
              </w:rPr>
              <w:t>20</w:t>
            </w:r>
          </w:p>
        </w:tc>
      </w:tr>
      <w:tr w:rsidR="004D2F44" w:rsidRPr="00895609" w:rsidTr="004D2F44">
        <w:trPr>
          <w:trHeight w:val="20"/>
        </w:trPr>
        <w:tc>
          <w:tcPr>
            <w:tcW w:w="703" w:type="pct"/>
            <w:vMerge w:val="restart"/>
          </w:tcPr>
          <w:p w:rsidR="004D2F44" w:rsidRPr="00895609" w:rsidRDefault="004D2F44" w:rsidP="004D2F44">
            <w:pPr>
              <w:rPr>
                <w:sz w:val="22"/>
                <w:szCs w:val="22"/>
              </w:rPr>
            </w:pPr>
            <w:r w:rsidRPr="00895609">
              <w:rPr>
                <w:sz w:val="22"/>
                <w:szCs w:val="22"/>
              </w:rPr>
              <w:t>Индивидуальная жилая застройка с размером земельного участка до 1800 кв. м</w:t>
            </w:r>
          </w:p>
        </w:tc>
        <w:tc>
          <w:tcPr>
            <w:tcW w:w="930" w:type="pct"/>
            <w:shd w:val="clear" w:color="auto" w:fill="auto"/>
            <w:vAlign w:val="center"/>
          </w:tcPr>
          <w:p w:rsidR="004D2F44" w:rsidRPr="00895609" w:rsidRDefault="004D2F44" w:rsidP="004D2F44">
            <w:pPr>
              <w:rPr>
                <w:sz w:val="22"/>
                <w:szCs w:val="22"/>
              </w:rPr>
            </w:pPr>
            <w:r w:rsidRPr="00895609">
              <w:rPr>
                <w:sz w:val="22"/>
                <w:szCs w:val="22"/>
              </w:rPr>
              <w:t>дошкольные образовательные организации</w:t>
            </w:r>
          </w:p>
        </w:tc>
        <w:tc>
          <w:tcPr>
            <w:tcW w:w="925" w:type="pct"/>
            <w:shd w:val="clear" w:color="auto" w:fill="auto"/>
            <w:vAlign w:val="center"/>
          </w:tcPr>
          <w:p w:rsidR="004D2F44" w:rsidRPr="00895609" w:rsidRDefault="004D2F44" w:rsidP="004D2F44">
            <w:pPr>
              <w:jc w:val="center"/>
              <w:rPr>
                <w:sz w:val="22"/>
                <w:szCs w:val="22"/>
              </w:rPr>
            </w:pPr>
            <w:r w:rsidRPr="00895609">
              <w:rPr>
                <w:sz w:val="22"/>
                <w:szCs w:val="22"/>
              </w:rPr>
              <w:t>16</w:t>
            </w:r>
          </w:p>
        </w:tc>
        <w:tc>
          <w:tcPr>
            <w:tcW w:w="995" w:type="pct"/>
            <w:shd w:val="clear" w:color="auto" w:fill="auto"/>
            <w:vAlign w:val="center"/>
          </w:tcPr>
          <w:p w:rsidR="004D2F44" w:rsidRPr="00895609" w:rsidRDefault="004D2F44" w:rsidP="004D2F44">
            <w:pPr>
              <w:jc w:val="center"/>
              <w:rPr>
                <w:sz w:val="22"/>
                <w:szCs w:val="22"/>
              </w:rPr>
            </w:pPr>
            <w:r w:rsidRPr="00895609">
              <w:rPr>
                <w:sz w:val="22"/>
                <w:szCs w:val="22"/>
              </w:rPr>
              <w:t>400</w:t>
            </w:r>
          </w:p>
        </w:tc>
        <w:tc>
          <w:tcPr>
            <w:tcW w:w="1447" w:type="pct"/>
            <w:shd w:val="clear" w:color="auto" w:fill="auto"/>
            <w:vAlign w:val="center"/>
          </w:tcPr>
          <w:p w:rsidR="004D2F44" w:rsidRPr="00895609" w:rsidRDefault="004D2F44" w:rsidP="004D2F44">
            <w:pPr>
              <w:jc w:val="center"/>
              <w:rPr>
                <w:sz w:val="22"/>
                <w:szCs w:val="22"/>
              </w:rPr>
            </w:pPr>
            <w:r w:rsidRPr="00895609">
              <w:rPr>
                <w:sz w:val="22"/>
                <w:szCs w:val="22"/>
              </w:rPr>
              <w:t>13</w:t>
            </w:r>
          </w:p>
        </w:tc>
      </w:tr>
      <w:tr w:rsidR="004D2F44" w:rsidRPr="00895609" w:rsidTr="004D2F44">
        <w:trPr>
          <w:trHeight w:val="20"/>
        </w:trPr>
        <w:tc>
          <w:tcPr>
            <w:tcW w:w="703" w:type="pct"/>
            <w:vMerge/>
          </w:tcPr>
          <w:p w:rsidR="004D2F44" w:rsidRPr="00895609" w:rsidRDefault="004D2F44" w:rsidP="004D2F44">
            <w:pPr>
              <w:rPr>
                <w:sz w:val="22"/>
                <w:szCs w:val="22"/>
              </w:rPr>
            </w:pPr>
          </w:p>
        </w:tc>
        <w:tc>
          <w:tcPr>
            <w:tcW w:w="930" w:type="pct"/>
            <w:shd w:val="clear" w:color="auto" w:fill="auto"/>
            <w:vAlign w:val="center"/>
          </w:tcPr>
          <w:p w:rsidR="004D2F44" w:rsidRPr="00895609" w:rsidRDefault="004D2F44" w:rsidP="004D2F44">
            <w:pPr>
              <w:rPr>
                <w:sz w:val="22"/>
                <w:szCs w:val="22"/>
              </w:rPr>
            </w:pPr>
            <w:r w:rsidRPr="00895609">
              <w:rPr>
                <w:sz w:val="22"/>
                <w:szCs w:val="22"/>
              </w:rPr>
              <w:t>общеобразовательные организации</w:t>
            </w:r>
          </w:p>
        </w:tc>
        <w:tc>
          <w:tcPr>
            <w:tcW w:w="925" w:type="pct"/>
            <w:shd w:val="clear" w:color="auto" w:fill="auto"/>
            <w:vAlign w:val="center"/>
          </w:tcPr>
          <w:p w:rsidR="004D2F44" w:rsidRPr="00895609" w:rsidRDefault="004D2F44" w:rsidP="004D2F44">
            <w:pPr>
              <w:jc w:val="center"/>
              <w:rPr>
                <w:sz w:val="22"/>
                <w:szCs w:val="22"/>
              </w:rPr>
            </w:pPr>
            <w:r w:rsidRPr="00895609">
              <w:rPr>
                <w:sz w:val="22"/>
                <w:szCs w:val="22"/>
              </w:rPr>
              <w:t>18</w:t>
            </w:r>
          </w:p>
        </w:tc>
        <w:tc>
          <w:tcPr>
            <w:tcW w:w="995" w:type="pct"/>
            <w:shd w:val="clear" w:color="auto" w:fill="auto"/>
            <w:vAlign w:val="center"/>
          </w:tcPr>
          <w:p w:rsidR="004D2F44" w:rsidRPr="00895609" w:rsidRDefault="004D2F44" w:rsidP="004D2F44">
            <w:pPr>
              <w:jc w:val="center"/>
              <w:rPr>
                <w:sz w:val="22"/>
                <w:szCs w:val="22"/>
              </w:rPr>
            </w:pPr>
            <w:r w:rsidRPr="00895609">
              <w:rPr>
                <w:sz w:val="22"/>
                <w:szCs w:val="22"/>
              </w:rPr>
              <w:t>700</w:t>
            </w:r>
          </w:p>
        </w:tc>
        <w:tc>
          <w:tcPr>
            <w:tcW w:w="1447" w:type="pct"/>
            <w:shd w:val="clear" w:color="auto" w:fill="auto"/>
            <w:vAlign w:val="center"/>
          </w:tcPr>
          <w:p w:rsidR="004D2F44" w:rsidRPr="00895609" w:rsidRDefault="004D2F44" w:rsidP="004D2F44">
            <w:pPr>
              <w:jc w:val="center"/>
              <w:rPr>
                <w:sz w:val="22"/>
                <w:szCs w:val="22"/>
              </w:rPr>
            </w:pPr>
            <w:r w:rsidRPr="00895609">
              <w:rPr>
                <w:sz w:val="22"/>
                <w:szCs w:val="22"/>
              </w:rPr>
              <w:t>15</w:t>
            </w:r>
          </w:p>
        </w:tc>
      </w:tr>
      <w:tr w:rsidR="004D2F44" w:rsidRPr="00895609" w:rsidTr="004D2F44">
        <w:trPr>
          <w:trHeight w:val="20"/>
        </w:trPr>
        <w:tc>
          <w:tcPr>
            <w:tcW w:w="703" w:type="pct"/>
            <w:vMerge/>
          </w:tcPr>
          <w:p w:rsidR="004D2F44" w:rsidRPr="00895609" w:rsidRDefault="004D2F44" w:rsidP="004D2F44">
            <w:pPr>
              <w:rPr>
                <w:sz w:val="22"/>
                <w:szCs w:val="22"/>
              </w:rPr>
            </w:pPr>
          </w:p>
        </w:tc>
        <w:tc>
          <w:tcPr>
            <w:tcW w:w="930" w:type="pct"/>
            <w:shd w:val="clear" w:color="auto" w:fill="auto"/>
            <w:vAlign w:val="center"/>
          </w:tcPr>
          <w:p w:rsidR="004D2F44" w:rsidRPr="00895609" w:rsidRDefault="004D2F44" w:rsidP="004D2F44">
            <w:pPr>
              <w:rPr>
                <w:sz w:val="22"/>
                <w:szCs w:val="22"/>
              </w:rPr>
            </w:pPr>
            <w:r w:rsidRPr="00895609">
              <w:rPr>
                <w:sz w:val="22"/>
                <w:szCs w:val="22"/>
              </w:rPr>
              <w:t xml:space="preserve">организации дополнительного </w:t>
            </w:r>
            <w:r w:rsidRPr="00895609">
              <w:rPr>
                <w:sz w:val="22"/>
                <w:szCs w:val="22"/>
              </w:rPr>
              <w:lastRenderedPageBreak/>
              <w:t>образования</w:t>
            </w:r>
          </w:p>
        </w:tc>
        <w:tc>
          <w:tcPr>
            <w:tcW w:w="925" w:type="pct"/>
            <w:shd w:val="clear" w:color="auto" w:fill="auto"/>
            <w:vAlign w:val="center"/>
          </w:tcPr>
          <w:p w:rsidR="004D2F44" w:rsidRPr="00895609" w:rsidRDefault="004D2F44" w:rsidP="004D2F44">
            <w:pPr>
              <w:jc w:val="center"/>
              <w:rPr>
                <w:sz w:val="22"/>
                <w:szCs w:val="22"/>
              </w:rPr>
            </w:pPr>
            <w:r w:rsidRPr="00895609">
              <w:rPr>
                <w:sz w:val="22"/>
                <w:szCs w:val="22"/>
              </w:rPr>
              <w:lastRenderedPageBreak/>
              <w:t>14</w:t>
            </w:r>
          </w:p>
        </w:tc>
        <w:tc>
          <w:tcPr>
            <w:tcW w:w="995" w:type="pct"/>
            <w:shd w:val="clear" w:color="auto" w:fill="auto"/>
            <w:vAlign w:val="center"/>
          </w:tcPr>
          <w:p w:rsidR="004D2F44" w:rsidRPr="00895609" w:rsidRDefault="004D2F44" w:rsidP="004D2F44">
            <w:pPr>
              <w:jc w:val="center"/>
              <w:rPr>
                <w:sz w:val="22"/>
                <w:szCs w:val="22"/>
              </w:rPr>
            </w:pPr>
            <w:r w:rsidRPr="00895609">
              <w:rPr>
                <w:sz w:val="22"/>
                <w:szCs w:val="22"/>
              </w:rPr>
              <w:t>100</w:t>
            </w:r>
          </w:p>
        </w:tc>
        <w:tc>
          <w:tcPr>
            <w:tcW w:w="1447" w:type="pct"/>
            <w:shd w:val="clear" w:color="auto" w:fill="auto"/>
            <w:vAlign w:val="center"/>
          </w:tcPr>
          <w:p w:rsidR="004D2F44" w:rsidRPr="00895609" w:rsidRDefault="004D2F44" w:rsidP="004D2F44">
            <w:pPr>
              <w:jc w:val="center"/>
              <w:rPr>
                <w:sz w:val="22"/>
                <w:szCs w:val="22"/>
              </w:rPr>
            </w:pPr>
            <w:r w:rsidRPr="00895609">
              <w:rPr>
                <w:sz w:val="22"/>
                <w:szCs w:val="22"/>
              </w:rPr>
              <w:t>20</w:t>
            </w:r>
          </w:p>
        </w:tc>
      </w:tr>
    </w:tbl>
    <w:p w:rsidR="004D2F44" w:rsidRPr="00895609" w:rsidRDefault="004D2F44" w:rsidP="004D2F44">
      <w:pPr>
        <w:spacing w:before="160" w:after="160"/>
        <w:jc w:val="center"/>
        <w:rPr>
          <w:b/>
          <w:sz w:val="22"/>
          <w:szCs w:val="16"/>
        </w:rPr>
      </w:pPr>
      <w:r w:rsidRPr="00895609">
        <w:rPr>
          <w:b/>
          <w:sz w:val="22"/>
          <w:szCs w:val="16"/>
        </w:rPr>
        <w:lastRenderedPageBreak/>
        <w:t>Для объектов коммунальной инфраструктуры местного значения городского округа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25"/>
        <w:gridCol w:w="4775"/>
        <w:gridCol w:w="4774"/>
      </w:tblGrid>
      <w:tr w:rsidR="004D2F44" w:rsidRPr="00895609" w:rsidTr="004D2F44">
        <w:trPr>
          <w:jc w:val="center"/>
        </w:trPr>
        <w:tc>
          <w:tcPr>
            <w:tcW w:w="1631" w:type="pct"/>
            <w:vAlign w:val="center"/>
          </w:tcPr>
          <w:p w:rsidR="004D2F44" w:rsidRPr="002672AE" w:rsidRDefault="004D2F44" w:rsidP="004D2F44">
            <w:pPr>
              <w:pStyle w:val="afffffff4"/>
              <w:rPr>
                <w:sz w:val="22"/>
                <w:szCs w:val="22"/>
              </w:rPr>
            </w:pPr>
            <w:r w:rsidRPr="002672AE">
              <w:rPr>
                <w:sz w:val="22"/>
                <w:szCs w:val="22"/>
              </w:rPr>
              <w:t>Вид объекта местного значения</w:t>
            </w:r>
          </w:p>
        </w:tc>
        <w:tc>
          <w:tcPr>
            <w:tcW w:w="1684" w:type="pct"/>
            <w:vAlign w:val="center"/>
          </w:tcPr>
          <w:p w:rsidR="004D2F44" w:rsidRPr="002672AE" w:rsidRDefault="004D2F44" w:rsidP="004D2F44">
            <w:pPr>
              <w:pStyle w:val="afffffff4"/>
              <w:rPr>
                <w:sz w:val="22"/>
                <w:szCs w:val="22"/>
              </w:rPr>
            </w:pPr>
            <w:r w:rsidRPr="002672AE">
              <w:rPr>
                <w:sz w:val="22"/>
                <w:szCs w:val="22"/>
              </w:rPr>
              <w:t>Потребность в территории, для размещения объекта обслуживания, кв. м</w:t>
            </w:r>
          </w:p>
        </w:tc>
        <w:tc>
          <w:tcPr>
            <w:tcW w:w="1684" w:type="pct"/>
          </w:tcPr>
          <w:p w:rsidR="004D2F44" w:rsidRPr="002672AE" w:rsidRDefault="004D2F44" w:rsidP="004D2F44">
            <w:pPr>
              <w:pStyle w:val="afffffff4"/>
              <w:rPr>
                <w:sz w:val="22"/>
                <w:szCs w:val="22"/>
              </w:rPr>
            </w:pPr>
            <w:r w:rsidRPr="002672AE">
              <w:rPr>
                <w:sz w:val="22"/>
                <w:szCs w:val="22"/>
              </w:rPr>
              <w:t xml:space="preserve">Территориальная доступность объектов </w:t>
            </w:r>
            <w:r w:rsidRPr="002672AE">
              <w:rPr>
                <w:sz w:val="22"/>
                <w:szCs w:val="22"/>
              </w:rPr>
              <w:br/>
              <w:t>коммунальной инфраструктуры</w:t>
            </w:r>
          </w:p>
        </w:tc>
      </w:tr>
      <w:tr w:rsidR="004D2F44" w:rsidRPr="00895609" w:rsidTr="004D2F44">
        <w:trPr>
          <w:jc w:val="center"/>
        </w:trPr>
        <w:tc>
          <w:tcPr>
            <w:tcW w:w="1631" w:type="pct"/>
          </w:tcPr>
          <w:p w:rsidR="004D2F44" w:rsidRPr="002672AE" w:rsidRDefault="004D2F44" w:rsidP="004D2F44">
            <w:pPr>
              <w:rPr>
                <w:sz w:val="22"/>
                <w:szCs w:val="22"/>
              </w:rPr>
            </w:pPr>
            <w:r w:rsidRPr="002672AE">
              <w:rPr>
                <w:sz w:val="22"/>
                <w:szCs w:val="22"/>
              </w:rPr>
              <w:t xml:space="preserve">Трансформаторные подстанции </w:t>
            </w:r>
          </w:p>
        </w:tc>
        <w:tc>
          <w:tcPr>
            <w:tcW w:w="1684" w:type="pct"/>
          </w:tcPr>
          <w:p w:rsidR="004D2F44" w:rsidRPr="002672AE" w:rsidRDefault="004D2F44" w:rsidP="004D2F44">
            <w:pPr>
              <w:jc w:val="center"/>
              <w:rPr>
                <w:sz w:val="22"/>
                <w:szCs w:val="22"/>
              </w:rPr>
            </w:pPr>
            <w:r w:rsidRPr="002672AE">
              <w:rPr>
                <w:sz w:val="22"/>
                <w:szCs w:val="22"/>
              </w:rPr>
              <w:t>от 50</w:t>
            </w:r>
          </w:p>
        </w:tc>
        <w:tc>
          <w:tcPr>
            <w:tcW w:w="1684" w:type="pct"/>
          </w:tcPr>
          <w:p w:rsidR="004D2F44" w:rsidRPr="002672AE" w:rsidRDefault="004D2F44" w:rsidP="004D2F44">
            <w:pPr>
              <w:jc w:val="center"/>
              <w:rPr>
                <w:sz w:val="22"/>
                <w:szCs w:val="22"/>
              </w:rPr>
            </w:pPr>
            <w:r w:rsidRPr="002672AE">
              <w:rPr>
                <w:sz w:val="22"/>
                <w:szCs w:val="22"/>
              </w:rPr>
              <w:t>Не нормируется</w:t>
            </w:r>
          </w:p>
        </w:tc>
      </w:tr>
      <w:tr w:rsidR="004D2F44" w:rsidRPr="00895609" w:rsidTr="004D2F44">
        <w:trPr>
          <w:jc w:val="center"/>
        </w:trPr>
        <w:tc>
          <w:tcPr>
            <w:tcW w:w="1631" w:type="pct"/>
          </w:tcPr>
          <w:p w:rsidR="004D2F44" w:rsidRPr="002672AE" w:rsidRDefault="004D2F44" w:rsidP="004D2F44">
            <w:pPr>
              <w:rPr>
                <w:sz w:val="22"/>
                <w:szCs w:val="22"/>
              </w:rPr>
            </w:pPr>
            <w:r w:rsidRPr="002672AE">
              <w:rPr>
                <w:sz w:val="22"/>
                <w:szCs w:val="22"/>
              </w:rPr>
              <w:t>Пункты редуцирования газа</w:t>
            </w:r>
          </w:p>
        </w:tc>
        <w:tc>
          <w:tcPr>
            <w:tcW w:w="1684" w:type="pct"/>
          </w:tcPr>
          <w:p w:rsidR="004D2F44" w:rsidRPr="002672AE" w:rsidRDefault="004D2F44" w:rsidP="004D2F44">
            <w:pPr>
              <w:jc w:val="center"/>
              <w:rPr>
                <w:sz w:val="22"/>
                <w:szCs w:val="22"/>
              </w:rPr>
            </w:pPr>
            <w:r w:rsidRPr="002672AE">
              <w:rPr>
                <w:sz w:val="22"/>
                <w:szCs w:val="22"/>
              </w:rPr>
              <w:t>от 4</w:t>
            </w:r>
          </w:p>
        </w:tc>
        <w:tc>
          <w:tcPr>
            <w:tcW w:w="1684" w:type="pct"/>
          </w:tcPr>
          <w:p w:rsidR="004D2F44" w:rsidRPr="002672AE" w:rsidRDefault="004D2F44" w:rsidP="004D2F44">
            <w:pPr>
              <w:jc w:val="center"/>
              <w:rPr>
                <w:sz w:val="22"/>
                <w:szCs w:val="22"/>
              </w:rPr>
            </w:pPr>
            <w:r w:rsidRPr="002672AE">
              <w:rPr>
                <w:sz w:val="22"/>
                <w:szCs w:val="22"/>
              </w:rPr>
              <w:t>Не нормируется</w:t>
            </w:r>
          </w:p>
        </w:tc>
      </w:tr>
    </w:tbl>
    <w:p w:rsidR="004D2F44" w:rsidRDefault="004D2F44" w:rsidP="004D2F44">
      <w:pPr>
        <w:ind w:firstLine="567"/>
        <w:rPr>
          <w:sz w:val="24"/>
          <w:szCs w:val="24"/>
        </w:rPr>
      </w:pPr>
    </w:p>
    <w:p w:rsidR="004D2F44" w:rsidRPr="006914D1" w:rsidRDefault="004D2F44" w:rsidP="004E6CEE">
      <w:pPr>
        <w:tabs>
          <w:tab w:val="left" w:pos="1320"/>
        </w:tabs>
        <w:rPr>
          <w:b/>
          <w:sz w:val="28"/>
          <w:szCs w:val="28"/>
        </w:rPr>
      </w:pPr>
    </w:p>
    <w:p w:rsidR="004D2F44" w:rsidRPr="006914D1" w:rsidRDefault="004D2F44" w:rsidP="004D2F44">
      <w:pPr>
        <w:tabs>
          <w:tab w:val="left" w:pos="1320"/>
        </w:tabs>
        <w:jc w:val="center"/>
        <w:rPr>
          <w:b/>
          <w:sz w:val="28"/>
          <w:szCs w:val="28"/>
        </w:rPr>
      </w:pPr>
      <w:bookmarkStart w:id="370" w:name="СТАТЬЯ37"/>
      <w:r w:rsidRPr="006914D1">
        <w:rPr>
          <w:b/>
          <w:sz w:val="28"/>
          <w:szCs w:val="28"/>
        </w:rPr>
        <w:t>СТАТЬЯ 37. ГРАДОСТРОИТЕЛЬНЫЕ РЕГЛАМЕНТЫ ДЛЯ ОБЩЕСТВЕННО-ДЕЛОВЫХ ЗОН</w:t>
      </w:r>
    </w:p>
    <w:bookmarkEnd w:id="370"/>
    <w:p w:rsidR="004D2F44" w:rsidRPr="006914D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4D2F44" w:rsidRPr="006914D1" w:rsidTr="004D2F44">
        <w:tc>
          <w:tcPr>
            <w:tcW w:w="14275" w:type="dxa"/>
            <w:shd w:val="clear" w:color="auto" w:fill="DAEEF3"/>
          </w:tcPr>
          <w:p w:rsidR="004D2F44" w:rsidRPr="0007654A" w:rsidRDefault="004D2F44" w:rsidP="004D2F44">
            <w:pPr>
              <w:tabs>
                <w:tab w:val="left" w:pos="1320"/>
              </w:tabs>
              <w:jc w:val="center"/>
              <w:rPr>
                <w:rFonts w:eastAsia="Calibri"/>
                <w:b/>
                <w:sz w:val="24"/>
                <w:szCs w:val="24"/>
              </w:rPr>
            </w:pPr>
            <w:r w:rsidRPr="0007654A">
              <w:rPr>
                <w:rFonts w:eastAsia="Calibri"/>
                <w:b/>
                <w:iCs/>
                <w:sz w:val="24"/>
                <w:szCs w:val="24"/>
              </w:rPr>
              <w:t>О</w:t>
            </w:r>
            <w:proofErr w:type="gramStart"/>
            <w:r w:rsidRPr="0007654A">
              <w:rPr>
                <w:rFonts w:eastAsia="Calibri"/>
                <w:b/>
                <w:iCs/>
                <w:sz w:val="24"/>
                <w:szCs w:val="24"/>
              </w:rPr>
              <w:t>1</w:t>
            </w:r>
            <w:proofErr w:type="gramEnd"/>
            <w:r w:rsidRPr="0007654A">
              <w:rPr>
                <w:rFonts w:eastAsia="Calibri"/>
                <w:b/>
                <w:iCs/>
                <w:sz w:val="24"/>
                <w:szCs w:val="24"/>
              </w:rPr>
              <w:t xml:space="preserve">. </w:t>
            </w:r>
            <w:r w:rsidRPr="0007654A">
              <w:rPr>
                <w:b/>
                <w:sz w:val="24"/>
                <w:szCs w:val="24"/>
              </w:rPr>
              <w:t>МНОГОФУНКЦИОНАЛЬНАЯ ОБЩЕСТВЕННО-ДЕЛОВАЯ ЗОНА</w:t>
            </w:r>
          </w:p>
          <w:p w:rsidR="004D2F44" w:rsidRPr="006914D1" w:rsidRDefault="004D2F44" w:rsidP="004D2F44">
            <w:pPr>
              <w:tabs>
                <w:tab w:val="left" w:pos="1320"/>
              </w:tabs>
              <w:jc w:val="center"/>
              <w:rPr>
                <w:rFonts w:eastAsia="Calibri"/>
                <w:b/>
                <w:iCs/>
                <w:sz w:val="24"/>
                <w:szCs w:val="24"/>
              </w:rPr>
            </w:pPr>
            <w:r w:rsidRPr="0007654A">
              <w:rPr>
                <w:sz w:val="24"/>
                <w:szCs w:val="24"/>
              </w:rPr>
              <w:t>Многофункциональная общественно-деловая зона</w:t>
            </w:r>
            <w:r>
              <w:rPr>
                <w:rFonts w:eastAsia="HiddenHorzOCR"/>
                <w:sz w:val="24"/>
                <w:szCs w:val="24"/>
              </w:rPr>
              <w:t xml:space="preserve"> </w:t>
            </w:r>
            <w:r w:rsidRPr="006914D1">
              <w:rPr>
                <w:rFonts w:eastAsia="HiddenHorzOCR"/>
                <w:sz w:val="24"/>
                <w:szCs w:val="24"/>
              </w:rPr>
              <w:t>(О</w:t>
            </w:r>
            <w:proofErr w:type="gramStart"/>
            <w:r w:rsidRPr="006914D1">
              <w:rPr>
                <w:rFonts w:eastAsia="HiddenHorzOCR"/>
                <w:sz w:val="24"/>
                <w:szCs w:val="24"/>
              </w:rPr>
              <w:t>1</w:t>
            </w:r>
            <w:proofErr w:type="gramEnd"/>
            <w:r w:rsidRPr="006914D1">
              <w:rPr>
                <w:rFonts w:eastAsia="HiddenHorzOCR"/>
                <w:sz w:val="24"/>
                <w:szCs w:val="24"/>
              </w:rPr>
              <w:t>)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4D2F44" w:rsidRDefault="004D2F44" w:rsidP="004D2F44">
      <w:pPr>
        <w:ind w:firstLine="709"/>
        <w:rPr>
          <w:sz w:val="24"/>
          <w:szCs w:val="24"/>
        </w:rPr>
      </w:pPr>
    </w:p>
    <w:p w:rsidR="00FD6A1F" w:rsidRDefault="00FD6A1F" w:rsidP="004D2F44">
      <w:pPr>
        <w:ind w:firstLine="709"/>
        <w:rPr>
          <w:sz w:val="24"/>
          <w:szCs w:val="24"/>
        </w:rPr>
      </w:pPr>
    </w:p>
    <w:p w:rsidR="004D2F44" w:rsidRPr="006914D1" w:rsidRDefault="004D2F44" w:rsidP="004D2F44">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562"/>
        <w:gridCol w:w="1276"/>
        <w:gridCol w:w="1984"/>
      </w:tblGrid>
      <w:tr w:rsidR="004D2F44" w:rsidRPr="006914D1" w:rsidTr="004D2F44">
        <w:trPr>
          <w:trHeight w:val="285"/>
          <w:tblHeader/>
        </w:trPr>
        <w:tc>
          <w:tcPr>
            <w:tcW w:w="15026" w:type="dxa"/>
            <w:gridSpan w:val="9"/>
            <w:shd w:val="clear" w:color="auto" w:fill="C6D9F1"/>
            <w:vAlign w:val="center"/>
          </w:tcPr>
          <w:p w:rsidR="004D2F44" w:rsidRDefault="004D2F44" w:rsidP="004D2F44">
            <w:pPr>
              <w:jc w:val="center"/>
              <w:rPr>
                <w:b/>
              </w:rPr>
            </w:pPr>
            <w:r w:rsidRPr="006914D1">
              <w:rPr>
                <w:b/>
                <w:sz w:val="24"/>
                <w:szCs w:val="24"/>
              </w:rPr>
              <w:t>Основные виды разрешенного использования</w:t>
            </w:r>
          </w:p>
        </w:tc>
      </w:tr>
      <w:tr w:rsidR="004D2F44" w:rsidRPr="006914D1" w:rsidTr="004D2F44">
        <w:trPr>
          <w:trHeight w:val="285"/>
          <w:tblHeader/>
        </w:trPr>
        <w:tc>
          <w:tcPr>
            <w:tcW w:w="1559" w:type="dxa"/>
            <w:vMerge w:val="restart"/>
            <w:shd w:val="clear" w:color="auto" w:fill="EAF1DD"/>
            <w:vAlign w:val="center"/>
          </w:tcPr>
          <w:p w:rsidR="004D2F44" w:rsidRPr="006914D1" w:rsidRDefault="004D2F44" w:rsidP="004D2F44">
            <w:pPr>
              <w:autoSpaceDE/>
              <w:jc w:val="center"/>
              <w:rPr>
                <w:b/>
              </w:rPr>
            </w:pPr>
            <w:r w:rsidRPr="006914D1">
              <w:rPr>
                <w:b/>
              </w:rPr>
              <w:t>Наименование и код ВРИ</w:t>
            </w:r>
          </w:p>
        </w:tc>
        <w:tc>
          <w:tcPr>
            <w:tcW w:w="4109" w:type="dxa"/>
            <w:vMerge w:val="restart"/>
            <w:shd w:val="clear" w:color="auto" w:fill="EAF1DD"/>
            <w:noWrap/>
            <w:vAlign w:val="center"/>
          </w:tcPr>
          <w:p w:rsidR="004D2F44" w:rsidRPr="006914D1" w:rsidRDefault="004D2F44" w:rsidP="004D2F44">
            <w:pPr>
              <w:autoSpaceDE/>
              <w:jc w:val="center"/>
              <w:rPr>
                <w:b/>
              </w:rPr>
            </w:pPr>
            <w:r w:rsidRPr="006914D1">
              <w:rPr>
                <w:b/>
              </w:rPr>
              <w:t>Описание ВРИ</w:t>
            </w:r>
          </w:p>
        </w:tc>
        <w:tc>
          <w:tcPr>
            <w:tcW w:w="3119" w:type="dxa"/>
            <w:gridSpan w:val="3"/>
            <w:shd w:val="clear" w:color="auto" w:fill="EAF1DD"/>
            <w:vAlign w:val="center"/>
          </w:tcPr>
          <w:p w:rsidR="004D2F44" w:rsidRPr="006914D1" w:rsidRDefault="004D2F44" w:rsidP="004D2F44">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4D2F44" w:rsidRPr="006914D1" w:rsidRDefault="004D2F44" w:rsidP="004D2F44">
            <w:pPr>
              <w:autoSpaceDE/>
              <w:jc w:val="center"/>
              <w:rPr>
                <w:b/>
              </w:rPr>
            </w:pPr>
            <w:r w:rsidRPr="006914D1">
              <w:rPr>
                <w:b/>
              </w:rPr>
              <w:t>Предельное количество этажей. Предельная высота.</w:t>
            </w:r>
          </w:p>
          <w:p w:rsidR="004D2F44" w:rsidRPr="006914D1" w:rsidRDefault="004D2F44" w:rsidP="004D2F44">
            <w:pPr>
              <w:autoSpaceDE/>
              <w:jc w:val="center"/>
              <w:rPr>
                <w:b/>
              </w:rPr>
            </w:pPr>
            <w:r w:rsidRPr="006914D1">
              <w:rPr>
                <w:b/>
              </w:rPr>
              <w:t>(эт./м.)</w:t>
            </w:r>
          </w:p>
        </w:tc>
        <w:tc>
          <w:tcPr>
            <w:tcW w:w="1562" w:type="dxa"/>
            <w:vMerge w:val="restart"/>
            <w:shd w:val="clear" w:color="auto" w:fill="EAF1DD"/>
            <w:noWrap/>
            <w:vAlign w:val="center"/>
          </w:tcPr>
          <w:p w:rsidR="004D2F44" w:rsidRPr="006914D1" w:rsidRDefault="004D2F44" w:rsidP="004D2F44">
            <w:pPr>
              <w:autoSpaceDE/>
              <w:jc w:val="center"/>
              <w:rPr>
                <w:b/>
              </w:rPr>
            </w:pPr>
            <w:r w:rsidRPr="006914D1">
              <w:rPr>
                <w:b/>
              </w:rPr>
              <w:t xml:space="preserve">Максимальный процент застройки </w:t>
            </w:r>
            <w:r>
              <w:rPr>
                <w:b/>
              </w:rPr>
              <w:t>в границах земельного участка</w:t>
            </w:r>
          </w:p>
        </w:tc>
        <w:tc>
          <w:tcPr>
            <w:tcW w:w="1276" w:type="dxa"/>
            <w:vMerge w:val="restart"/>
            <w:shd w:val="clear" w:color="auto" w:fill="EAF1DD"/>
            <w:noWrap/>
            <w:vAlign w:val="center"/>
          </w:tcPr>
          <w:p w:rsidR="004D2F44" w:rsidRPr="006914D1" w:rsidRDefault="004D2F44" w:rsidP="004D2F44">
            <w:pPr>
              <w:autoSpaceDE/>
              <w:jc w:val="center"/>
              <w:rPr>
                <w:b/>
              </w:rPr>
            </w:pPr>
            <w:r w:rsidRPr="006914D1">
              <w:rPr>
                <w:b/>
              </w:rPr>
              <w:t>Min отступы от границ земельного участка (</w:t>
            </w:r>
            <w:proofErr w:type="gramStart"/>
            <w:r w:rsidRPr="006914D1">
              <w:rPr>
                <w:b/>
              </w:rPr>
              <w:t>м</w:t>
            </w:r>
            <w:proofErr w:type="gramEnd"/>
            <w:r w:rsidRPr="006914D1">
              <w:rPr>
                <w:b/>
              </w:rPr>
              <w:t>.)</w:t>
            </w:r>
          </w:p>
        </w:tc>
        <w:tc>
          <w:tcPr>
            <w:tcW w:w="1984" w:type="dxa"/>
            <w:vMerge w:val="restart"/>
            <w:shd w:val="clear" w:color="auto" w:fill="EAF1DD"/>
            <w:vAlign w:val="center"/>
          </w:tcPr>
          <w:p w:rsidR="004D2F44" w:rsidRPr="006914D1" w:rsidRDefault="004D2F44" w:rsidP="004D2F44">
            <w:pPr>
              <w:jc w:val="center"/>
              <w:rPr>
                <w:b/>
              </w:rPr>
            </w:pPr>
            <w:r w:rsidRPr="00795D39">
              <w:rPr>
                <w:b/>
              </w:rPr>
              <w:t>Наименование ВРИ объекта капитального строительства</w:t>
            </w:r>
          </w:p>
        </w:tc>
      </w:tr>
      <w:tr w:rsidR="004D2F44" w:rsidRPr="006914D1" w:rsidTr="004D2F44">
        <w:trPr>
          <w:trHeight w:val="77"/>
          <w:tblHeader/>
        </w:trPr>
        <w:tc>
          <w:tcPr>
            <w:tcW w:w="1559" w:type="dxa"/>
            <w:vMerge/>
            <w:shd w:val="clear" w:color="auto" w:fill="auto"/>
            <w:vAlign w:val="center"/>
          </w:tcPr>
          <w:p w:rsidR="004D2F44" w:rsidRPr="006914D1" w:rsidRDefault="004D2F44" w:rsidP="004D2F44">
            <w:pPr>
              <w:autoSpaceDE/>
            </w:pPr>
          </w:p>
        </w:tc>
        <w:tc>
          <w:tcPr>
            <w:tcW w:w="4109" w:type="dxa"/>
            <w:vMerge/>
            <w:shd w:val="clear" w:color="auto" w:fill="auto"/>
            <w:vAlign w:val="center"/>
          </w:tcPr>
          <w:p w:rsidR="004D2F44" w:rsidRPr="006914D1" w:rsidRDefault="004D2F44" w:rsidP="004D2F44">
            <w:pPr>
              <w:autoSpaceDE/>
            </w:pPr>
          </w:p>
        </w:tc>
        <w:tc>
          <w:tcPr>
            <w:tcW w:w="1985" w:type="dxa"/>
            <w:gridSpan w:val="2"/>
            <w:shd w:val="clear" w:color="auto" w:fill="EAF1DD"/>
            <w:noWrap/>
            <w:vAlign w:val="center"/>
          </w:tcPr>
          <w:p w:rsidR="004D2F44" w:rsidRPr="006914D1" w:rsidRDefault="004D2F44" w:rsidP="004D2F44">
            <w:pPr>
              <w:autoSpaceDE/>
              <w:jc w:val="center"/>
              <w:rPr>
                <w:b/>
              </w:rPr>
            </w:pPr>
            <w:r w:rsidRPr="006914D1">
              <w:rPr>
                <w:b/>
              </w:rPr>
              <w:t>Площадь (кв. м.)</w:t>
            </w:r>
          </w:p>
        </w:tc>
        <w:tc>
          <w:tcPr>
            <w:tcW w:w="1134" w:type="dxa"/>
            <w:shd w:val="clear" w:color="auto" w:fill="EAF1DD"/>
            <w:noWrap/>
            <w:vAlign w:val="center"/>
          </w:tcPr>
          <w:p w:rsidR="004D2F44" w:rsidRPr="006914D1" w:rsidRDefault="004D2F44" w:rsidP="004D2F44">
            <w:pPr>
              <w:autoSpaceDE/>
              <w:jc w:val="center"/>
              <w:rPr>
                <w:b/>
              </w:rPr>
            </w:pPr>
            <w:r w:rsidRPr="006914D1">
              <w:rPr>
                <w:b/>
              </w:rPr>
              <w:t>Размер (</w:t>
            </w:r>
            <w:proofErr w:type="gramStart"/>
            <w:r w:rsidRPr="006914D1">
              <w:rPr>
                <w:b/>
              </w:rPr>
              <w:t>м</w:t>
            </w:r>
            <w:proofErr w:type="gramEnd"/>
            <w:r w:rsidRPr="006914D1">
              <w:rPr>
                <w:b/>
              </w:rPr>
              <w:t xml:space="preserve">.) </w:t>
            </w:r>
          </w:p>
        </w:tc>
        <w:tc>
          <w:tcPr>
            <w:tcW w:w="1417" w:type="dxa"/>
            <w:vMerge/>
            <w:shd w:val="clear" w:color="auto" w:fill="auto"/>
            <w:vAlign w:val="center"/>
          </w:tcPr>
          <w:p w:rsidR="004D2F44" w:rsidRPr="006914D1" w:rsidRDefault="004D2F44" w:rsidP="004D2F44">
            <w:pPr>
              <w:autoSpaceDE/>
            </w:pPr>
          </w:p>
        </w:tc>
        <w:tc>
          <w:tcPr>
            <w:tcW w:w="1562"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pPr>
          </w:p>
        </w:tc>
        <w:tc>
          <w:tcPr>
            <w:tcW w:w="1984" w:type="dxa"/>
            <w:vMerge/>
          </w:tcPr>
          <w:p w:rsidR="004D2F44" w:rsidRPr="006914D1" w:rsidRDefault="004D2F44" w:rsidP="004D2F44">
            <w:pPr>
              <w:autoSpaceDE/>
            </w:pPr>
          </w:p>
        </w:tc>
      </w:tr>
      <w:tr w:rsidR="004D2F44" w:rsidRPr="006914D1" w:rsidTr="004D2F44">
        <w:trPr>
          <w:trHeight w:val="77"/>
          <w:tblHeader/>
        </w:trPr>
        <w:tc>
          <w:tcPr>
            <w:tcW w:w="1559" w:type="dxa"/>
            <w:vMerge/>
            <w:shd w:val="clear" w:color="auto" w:fill="auto"/>
            <w:vAlign w:val="center"/>
          </w:tcPr>
          <w:p w:rsidR="004D2F44" w:rsidRPr="006914D1" w:rsidRDefault="004D2F44" w:rsidP="004D2F44">
            <w:pPr>
              <w:autoSpaceDE/>
            </w:pPr>
          </w:p>
        </w:tc>
        <w:tc>
          <w:tcPr>
            <w:tcW w:w="4109" w:type="dxa"/>
            <w:vMerge/>
            <w:shd w:val="clear" w:color="auto" w:fill="auto"/>
            <w:vAlign w:val="center"/>
          </w:tcPr>
          <w:p w:rsidR="004D2F44" w:rsidRPr="006914D1" w:rsidRDefault="004D2F44" w:rsidP="004D2F44">
            <w:pPr>
              <w:autoSpaceDE/>
            </w:pPr>
          </w:p>
        </w:tc>
        <w:tc>
          <w:tcPr>
            <w:tcW w:w="992"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p>
        </w:tc>
        <w:tc>
          <w:tcPr>
            <w:tcW w:w="993"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ax</w:t>
            </w:r>
          </w:p>
        </w:tc>
        <w:tc>
          <w:tcPr>
            <w:tcW w:w="1134"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in</w:t>
            </w:r>
            <w:r>
              <w:rPr>
                <w:b/>
              </w:rPr>
              <w:t xml:space="preserve"> /</w:t>
            </w:r>
            <w:r w:rsidRPr="006914D1">
              <w:rPr>
                <w:b/>
                <w:lang w:val="en-US"/>
              </w:rPr>
              <w:t xml:space="preserve"> m</w:t>
            </w:r>
            <w:r w:rsidRPr="006914D1">
              <w:rPr>
                <w:b/>
              </w:rPr>
              <w:t>ax</w:t>
            </w:r>
          </w:p>
        </w:tc>
        <w:tc>
          <w:tcPr>
            <w:tcW w:w="1417" w:type="dxa"/>
            <w:vMerge/>
            <w:shd w:val="clear" w:color="auto" w:fill="auto"/>
            <w:vAlign w:val="center"/>
          </w:tcPr>
          <w:p w:rsidR="004D2F44" w:rsidRPr="006914D1" w:rsidRDefault="004D2F44" w:rsidP="004D2F44">
            <w:pPr>
              <w:autoSpaceDE/>
            </w:pPr>
          </w:p>
        </w:tc>
        <w:tc>
          <w:tcPr>
            <w:tcW w:w="1562" w:type="dxa"/>
            <w:vMerge/>
            <w:shd w:val="clear" w:color="auto" w:fill="auto"/>
            <w:vAlign w:val="center"/>
          </w:tcPr>
          <w:p w:rsidR="004D2F44" w:rsidRPr="006914D1" w:rsidRDefault="004D2F44" w:rsidP="004D2F44">
            <w:pPr>
              <w:autoSpaceDE/>
              <w:jc w:val="center"/>
            </w:pPr>
          </w:p>
        </w:tc>
        <w:tc>
          <w:tcPr>
            <w:tcW w:w="1276" w:type="dxa"/>
            <w:vMerge/>
            <w:shd w:val="clear" w:color="auto" w:fill="auto"/>
            <w:vAlign w:val="center"/>
          </w:tcPr>
          <w:p w:rsidR="004D2F44" w:rsidRPr="006914D1" w:rsidRDefault="004D2F44" w:rsidP="004D2F44">
            <w:pPr>
              <w:autoSpaceDE/>
              <w:jc w:val="center"/>
            </w:pPr>
          </w:p>
        </w:tc>
        <w:tc>
          <w:tcPr>
            <w:tcW w:w="1984" w:type="dxa"/>
            <w:vMerge/>
          </w:tcPr>
          <w:p w:rsidR="004D2F44" w:rsidRPr="006914D1" w:rsidRDefault="004D2F44" w:rsidP="004D2F44">
            <w:pPr>
              <w:autoSpaceDE/>
              <w:jc w:val="center"/>
            </w:pP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Объекты гаражного назначения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Default="00FC7A5E" w:rsidP="004E6CEE">
            <w:pPr>
              <w:widowControl/>
              <w:suppressAutoHyphens w:val="0"/>
              <w:overflowPunct/>
              <w:autoSpaceDE/>
              <w:autoSpaceDN w:val="0"/>
              <w:spacing w:line="276" w:lineRule="auto"/>
              <w:jc w:val="center"/>
              <w:rPr>
                <w:szCs w:val="24"/>
                <w:lang w:val="en-US" w:eastAsia="ru-RU"/>
              </w:rPr>
            </w:pPr>
            <w:r>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Default="00FC7A5E" w:rsidP="004E6CEE">
            <w:pPr>
              <w:widowControl/>
              <w:suppressAutoHyphens w:val="0"/>
              <w:overflowPunct/>
              <w:autoSpaceDE/>
              <w:autoSpaceDN w:val="0"/>
              <w:spacing w:line="276" w:lineRule="auto"/>
              <w:jc w:val="center"/>
              <w:rPr>
                <w:szCs w:val="24"/>
                <w:lang w:val="en-US" w:eastAsia="ru-RU"/>
              </w:rPr>
            </w:pPr>
            <w:r>
              <w:rPr>
                <w:szCs w:val="24"/>
                <w:lang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Default="00FC7A5E" w:rsidP="004E6CEE">
            <w:pPr>
              <w:widowControl/>
              <w:suppressAutoHyphens w:val="0"/>
              <w:overflowPunct/>
              <w:autoSpaceDE/>
              <w:autoSpaceDN w:val="0"/>
              <w:spacing w:line="276" w:lineRule="auto"/>
              <w:jc w:val="center"/>
              <w:rPr>
                <w:szCs w:val="24"/>
                <w:lang w:eastAsia="ru-RU"/>
              </w:rPr>
            </w:pPr>
            <w:r>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Default="00FC7A5E" w:rsidP="004E6CEE">
            <w:pPr>
              <w:widowControl/>
              <w:suppressAutoHyphens w:val="0"/>
              <w:overflowPunct/>
              <w:autoSpaceDE/>
              <w:autoSpaceDN w:val="0"/>
              <w:spacing w:line="276" w:lineRule="auto"/>
              <w:jc w:val="center"/>
              <w:rPr>
                <w:szCs w:val="24"/>
                <w:lang w:eastAsia="ru-RU"/>
              </w:rPr>
            </w:pPr>
            <w:r>
              <w:rPr>
                <w:szCs w:val="24"/>
                <w:lang w:eastAsia="ru-RU"/>
              </w:rPr>
              <w:t>1/3</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Default="00FC7A5E" w:rsidP="004E6CEE">
            <w:pPr>
              <w:widowControl/>
              <w:suppressAutoHyphens w:val="0"/>
              <w:overflowPunct/>
              <w:autoSpaceDE/>
              <w:autoSpaceDN w:val="0"/>
              <w:spacing w:line="276" w:lineRule="auto"/>
              <w:jc w:val="center"/>
              <w:rPr>
                <w:szCs w:val="24"/>
                <w:lang w:eastAsia="ru-RU"/>
              </w:rPr>
            </w:pPr>
            <w:r>
              <w:rPr>
                <w:szCs w:val="24"/>
                <w:lang w:eastAsia="ru-RU"/>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Default="00FC7A5E" w:rsidP="004E6CEE">
            <w:pPr>
              <w:widowControl/>
              <w:suppressAutoHyphens w:val="0"/>
              <w:overflowPunct/>
              <w:autoSpaceDE/>
              <w:autoSpaceDN w:val="0"/>
              <w:spacing w:line="276" w:lineRule="auto"/>
              <w:jc w:val="center"/>
              <w:rPr>
                <w:szCs w:val="24"/>
                <w:lang w:eastAsia="ru-RU"/>
              </w:rPr>
            </w:pPr>
            <w:r>
              <w:rPr>
                <w:szCs w:val="24"/>
                <w:lang w:eastAsia="ru-RU"/>
              </w:rPr>
              <w:t>0</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E6CEE">
            <w:pPr>
              <w:widowControl/>
              <w:suppressAutoHyphens w:val="0"/>
              <w:overflowPunct/>
              <w:autoSpaceDE/>
              <w:autoSpaceDN w:val="0"/>
              <w:spacing w:line="276" w:lineRule="auto"/>
              <w:jc w:val="center"/>
              <w:rPr>
                <w:szCs w:val="24"/>
                <w:lang w:eastAsia="ru-RU"/>
              </w:rPr>
            </w:pPr>
            <w:r>
              <w:rPr>
                <w:szCs w:val="24"/>
                <w:lang w:eastAsia="ru-RU"/>
              </w:rPr>
              <w:t>- Индивидуальный гараж</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 xml:space="preserve">Коммунальное обслуживание </w:t>
            </w:r>
            <w:r w:rsidRPr="006914D1">
              <w:lastRenderedPageBreak/>
              <w:t>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proofErr w:type="gramStart"/>
            <w:r w:rsidRPr="006914D1">
              <w:lastRenderedPageBreak/>
              <w:t xml:space="preserve">Размещение объектов капитального строительства в целях обеспечения </w:t>
            </w:r>
            <w:r w:rsidRPr="006914D1">
              <w:lastRenderedPageBreak/>
              <w:t>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6914D1">
              <w:t xml:space="preserve">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rPr>
                <w:lang w:val="en-US"/>
              </w:rPr>
            </w:pPr>
            <w:r w:rsidRPr="006914D1">
              <w:rPr>
                <w:lang w:val="en-US"/>
              </w:rPr>
              <w:lastRenderedPageBreak/>
              <w:t>1</w:t>
            </w:r>
            <w:r w:rsidRPr="006914D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autoSpaceDE/>
              <w:jc w:val="center"/>
            </w:pPr>
            <w:r>
              <w:t xml:space="preserve">не подлежат </w:t>
            </w:r>
            <w:r>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lastRenderedPageBreak/>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t>3</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D2F44">
            <w:pPr>
              <w:jc w:val="center"/>
            </w:pPr>
            <w:r>
              <w:t>- Водонапорная башня;</w:t>
            </w:r>
          </w:p>
          <w:p w:rsidR="00FC7A5E" w:rsidRDefault="00FC7A5E" w:rsidP="004D2F44">
            <w:pPr>
              <w:jc w:val="center"/>
            </w:pPr>
            <w:r>
              <w:lastRenderedPageBreak/>
              <w:t>- Водопроводная насосная станция;</w:t>
            </w:r>
          </w:p>
          <w:p w:rsidR="00FC7A5E" w:rsidRDefault="00FC7A5E" w:rsidP="004D2F44">
            <w:pPr>
              <w:jc w:val="center"/>
            </w:pPr>
            <w:r>
              <w:t>- Водопровод;</w:t>
            </w:r>
          </w:p>
          <w:p w:rsidR="00FC7A5E" w:rsidRDefault="00FC7A5E" w:rsidP="004D2F44">
            <w:pPr>
              <w:jc w:val="center"/>
              <w:rPr>
                <w:b/>
              </w:rPr>
            </w:pPr>
            <w:r>
              <w:t>- Канализационная насосная  станция;</w:t>
            </w:r>
          </w:p>
          <w:p w:rsidR="00FC7A5E" w:rsidRDefault="00FC7A5E" w:rsidP="004D2F44">
            <w:pPr>
              <w:jc w:val="center"/>
            </w:pPr>
            <w:r>
              <w:t>- Канализация;</w:t>
            </w:r>
          </w:p>
          <w:p w:rsidR="00FC7A5E" w:rsidRDefault="00FC7A5E" w:rsidP="004D2F44">
            <w:pPr>
              <w:jc w:val="center"/>
            </w:pPr>
            <w:r>
              <w:t>- Газопровод;</w:t>
            </w:r>
          </w:p>
          <w:p w:rsidR="00FC7A5E" w:rsidRDefault="00FC7A5E" w:rsidP="004D2F44">
            <w:pPr>
              <w:jc w:val="center"/>
            </w:pPr>
            <w:r>
              <w:t>- Газорегуляторный пункт;</w:t>
            </w:r>
          </w:p>
          <w:p w:rsidR="00FC7A5E" w:rsidRDefault="00FC7A5E" w:rsidP="004D2F44">
            <w:pPr>
              <w:jc w:val="center"/>
            </w:pPr>
            <w:r>
              <w:t>- Кабель связи;</w:t>
            </w:r>
          </w:p>
          <w:p w:rsidR="00FC7A5E" w:rsidRDefault="00FC7A5E" w:rsidP="004D2F44">
            <w:pPr>
              <w:jc w:val="center"/>
            </w:pPr>
            <w:r>
              <w:t>- Кабель силовой;</w:t>
            </w:r>
          </w:p>
          <w:p w:rsidR="00FC7A5E" w:rsidRDefault="00FC7A5E" w:rsidP="004D2F44">
            <w:pPr>
              <w:jc w:val="center"/>
            </w:pPr>
            <w:r>
              <w:t>- Тепловая сеть;</w:t>
            </w:r>
          </w:p>
          <w:p w:rsidR="00FC7A5E" w:rsidRDefault="00FC7A5E" w:rsidP="004D2F44">
            <w:pPr>
              <w:jc w:val="center"/>
            </w:pPr>
            <w:r>
              <w:t>- Воздушная линия электропередачи;</w:t>
            </w:r>
          </w:p>
          <w:p w:rsidR="00FC7A5E" w:rsidRDefault="00FC7A5E" w:rsidP="004D2F44">
            <w:pPr>
              <w:jc w:val="center"/>
            </w:pPr>
            <w:r>
              <w:t>- Тепловой пункт;</w:t>
            </w:r>
          </w:p>
          <w:p w:rsidR="00FC7A5E" w:rsidRDefault="00FC7A5E" w:rsidP="004D2F44">
            <w:pPr>
              <w:jc w:val="center"/>
            </w:pPr>
            <w:r>
              <w:t>- Дождевая канализация;</w:t>
            </w:r>
          </w:p>
          <w:p w:rsidR="00FC7A5E" w:rsidRDefault="00FC7A5E" w:rsidP="004D2F44">
            <w:pPr>
              <w:jc w:val="center"/>
            </w:pPr>
            <w:r>
              <w:t>- Котельная;</w:t>
            </w:r>
          </w:p>
          <w:p w:rsidR="00FC7A5E" w:rsidRDefault="00FC7A5E" w:rsidP="004D2F44">
            <w:pPr>
              <w:jc w:val="center"/>
            </w:pPr>
            <w:r>
              <w:t>- Насосная станция;</w:t>
            </w:r>
          </w:p>
          <w:p w:rsidR="00FC7A5E" w:rsidRDefault="00FC7A5E" w:rsidP="004D2F44">
            <w:pPr>
              <w:jc w:val="center"/>
            </w:pPr>
            <w:r>
              <w:t>- Трансформаторная подстанция;</w:t>
            </w:r>
          </w:p>
          <w:p w:rsidR="00FC7A5E" w:rsidRDefault="00FC7A5E" w:rsidP="004D2F44">
            <w:pPr>
              <w:jc w:val="center"/>
            </w:pPr>
            <w:r>
              <w:t>- Телефонная станция;</w:t>
            </w:r>
          </w:p>
          <w:p w:rsidR="00FC7A5E" w:rsidRDefault="00FC7A5E" w:rsidP="004D2F44">
            <w:pPr>
              <w:jc w:val="center"/>
            </w:pPr>
            <w:r>
              <w:t>- Станция, антенна сотовой связи;</w:t>
            </w:r>
          </w:p>
          <w:p w:rsidR="00FC7A5E" w:rsidRDefault="00FC7A5E" w:rsidP="004D2F44">
            <w:pPr>
              <w:jc w:val="center"/>
            </w:pPr>
            <w:r>
              <w:t>- Водозаборное сооружение</w:t>
            </w:r>
          </w:p>
          <w:p w:rsidR="00FC7A5E" w:rsidRDefault="00FC7A5E" w:rsidP="004D2F44">
            <w:pPr>
              <w:jc w:val="center"/>
            </w:pPr>
            <w:r>
              <w:t xml:space="preserve">- Здание </w:t>
            </w:r>
            <w:proofErr w:type="spellStart"/>
            <w:r>
              <w:t>ресурсоснабжающей</w:t>
            </w:r>
            <w:proofErr w:type="spellEnd"/>
            <w:r>
              <w:t xml:space="preserve"> организации;</w:t>
            </w:r>
          </w:p>
          <w:p w:rsidR="00FC7A5E" w:rsidRPr="006914D1" w:rsidRDefault="00FC7A5E" w:rsidP="004D2F44">
            <w:pPr>
              <w:jc w:val="center"/>
            </w:pPr>
            <w:r>
              <w:lastRenderedPageBreak/>
              <w:t>- Площадка для сбора мусора;</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rsidRPr="006914D1">
              <w:lastRenderedPageBreak/>
              <w:t>Социальное обслуживание 3.2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proofErr w:type="gramStart"/>
            <w:r w:rsidRPr="006914D1">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r w:rsidRPr="006914D1">
              <w:t xml:space="preserve">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rsidRPr="006914D1">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rsidRPr="006914D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rsidRPr="006914D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E6CEE">
            <w:pPr>
              <w:autoSpaceDE/>
              <w:autoSpaceDN w:val="0"/>
              <w:jc w:val="center"/>
            </w:pPr>
            <w:r>
              <w:t>- Административное здание;</w:t>
            </w:r>
          </w:p>
          <w:p w:rsidR="00FC7A5E" w:rsidRDefault="00FC7A5E" w:rsidP="004E6CEE">
            <w:pPr>
              <w:autoSpaceDE/>
              <w:autoSpaceDN w:val="0"/>
              <w:jc w:val="center"/>
            </w:pPr>
            <w:r>
              <w:t xml:space="preserve">- Дом </w:t>
            </w:r>
            <w:proofErr w:type="gramStart"/>
            <w:r>
              <w:t>престарелых</w:t>
            </w:r>
            <w:proofErr w:type="gramEnd"/>
            <w:r>
              <w:t>;</w:t>
            </w:r>
          </w:p>
          <w:p w:rsidR="00FC7A5E" w:rsidRDefault="00FC7A5E" w:rsidP="004E6CEE">
            <w:pPr>
              <w:autoSpaceDE/>
              <w:autoSpaceDN w:val="0"/>
              <w:jc w:val="center"/>
            </w:pPr>
            <w:r>
              <w:t>- Детский дом;</w:t>
            </w:r>
          </w:p>
          <w:p w:rsidR="00FC7A5E" w:rsidRDefault="00FC7A5E" w:rsidP="004E6CEE">
            <w:pPr>
              <w:autoSpaceDE/>
              <w:autoSpaceDN w:val="0"/>
              <w:jc w:val="center"/>
            </w:pPr>
            <w:r>
              <w:t>- Центр социальной помощи семье и детям;</w:t>
            </w:r>
          </w:p>
          <w:p w:rsidR="00FC7A5E" w:rsidRDefault="00FC7A5E" w:rsidP="004E6CEE">
            <w:pPr>
              <w:autoSpaceDE/>
              <w:autoSpaceDN w:val="0"/>
              <w:jc w:val="center"/>
            </w:pPr>
            <w:r>
              <w:t>- Детский дом-интернат;</w:t>
            </w:r>
          </w:p>
          <w:p w:rsidR="00FC7A5E" w:rsidRDefault="00FC7A5E" w:rsidP="004E6CEE">
            <w:pPr>
              <w:tabs>
                <w:tab w:val="num" w:pos="1380"/>
              </w:tabs>
              <w:autoSpaceDE/>
              <w:autoSpaceDN w:val="0"/>
              <w:jc w:val="center"/>
            </w:pPr>
            <w:r>
              <w:t>- Дом ребенка (малютки);</w:t>
            </w:r>
          </w:p>
          <w:p w:rsidR="00FC7A5E" w:rsidRDefault="00FC7A5E" w:rsidP="004E6CEE">
            <w:pPr>
              <w:tabs>
                <w:tab w:val="num" w:pos="1380"/>
              </w:tabs>
              <w:autoSpaceDE/>
              <w:autoSpaceDN w:val="0"/>
              <w:jc w:val="center"/>
            </w:pPr>
            <w:r>
              <w:t>- Дом-интернат для престарелых и инвалидов;</w:t>
            </w:r>
          </w:p>
          <w:p w:rsidR="00FC7A5E" w:rsidRDefault="00FC7A5E" w:rsidP="004E6CEE">
            <w:pPr>
              <w:tabs>
                <w:tab w:val="num" w:pos="1380"/>
              </w:tabs>
              <w:autoSpaceDE/>
              <w:autoSpaceDN w:val="0"/>
              <w:jc w:val="center"/>
            </w:pPr>
            <w:r>
              <w:t>- Дом-интернат для детей-инвалидов;</w:t>
            </w:r>
          </w:p>
          <w:p w:rsidR="00FC7A5E" w:rsidRDefault="00FC7A5E" w:rsidP="004E6CEE">
            <w:pPr>
              <w:tabs>
                <w:tab w:val="num" w:pos="1380"/>
              </w:tabs>
              <w:autoSpaceDE/>
              <w:autoSpaceDN w:val="0"/>
              <w:jc w:val="center"/>
            </w:pPr>
            <w:r>
              <w:t>- Дом-интернат для взрослых с физическими нарушениями;</w:t>
            </w:r>
          </w:p>
          <w:p w:rsidR="00FC7A5E" w:rsidRDefault="00FC7A5E" w:rsidP="004E6CEE">
            <w:pPr>
              <w:tabs>
                <w:tab w:val="num" w:pos="1380"/>
              </w:tabs>
              <w:autoSpaceDE/>
              <w:autoSpaceDN w:val="0"/>
              <w:jc w:val="center"/>
            </w:pPr>
            <w:r>
              <w:t>-Психоневрологический интернат;</w:t>
            </w:r>
          </w:p>
          <w:p w:rsidR="00FC7A5E" w:rsidRDefault="00FC7A5E" w:rsidP="004E6CEE">
            <w:pPr>
              <w:tabs>
                <w:tab w:val="num" w:pos="1380"/>
              </w:tabs>
              <w:autoSpaceDE/>
              <w:autoSpaceDN w:val="0"/>
              <w:jc w:val="center"/>
            </w:pPr>
            <w:r>
              <w:t>- Пункт питания малоимущих граждан;</w:t>
            </w:r>
          </w:p>
          <w:p w:rsidR="00FC7A5E" w:rsidRDefault="00FC7A5E" w:rsidP="004E6CEE">
            <w:pPr>
              <w:autoSpaceDE/>
              <w:autoSpaceDN w:val="0"/>
              <w:jc w:val="center"/>
            </w:pPr>
            <w:r>
              <w:t>- Пункт ночлега для бездомных граждан;</w:t>
            </w:r>
          </w:p>
          <w:p w:rsidR="00FC7A5E" w:rsidRDefault="00FC7A5E" w:rsidP="004E6CEE">
            <w:pPr>
              <w:autoSpaceDE/>
              <w:autoSpaceDN w:val="0"/>
              <w:jc w:val="center"/>
            </w:pPr>
            <w:r>
              <w:lastRenderedPageBreak/>
              <w:t>-Отделение связи;</w:t>
            </w:r>
          </w:p>
          <w:p w:rsidR="00FC7A5E" w:rsidRDefault="00FC7A5E" w:rsidP="004E6CEE">
            <w:pPr>
              <w:autoSpaceDE/>
              <w:autoSpaceDN w:val="0"/>
              <w:jc w:val="center"/>
            </w:pPr>
            <w:r>
              <w:t>- Почта;</w:t>
            </w:r>
          </w:p>
          <w:p w:rsidR="00FC7A5E" w:rsidRPr="006914D1" w:rsidRDefault="00FC7A5E" w:rsidP="004E6CEE">
            <w:pPr>
              <w:autoSpaceDE/>
              <w:jc w:val="center"/>
            </w:pPr>
            <w:r>
              <w:t>- Почтовое отделение;</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lastRenderedPageBreak/>
              <w:t>Бытовое обслуживание 3.3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E6CEE">
            <w:pPr>
              <w:jc w:val="center"/>
            </w:pPr>
            <w:r>
              <w:t>- Мастерская мелкого ремонта;</w:t>
            </w:r>
          </w:p>
          <w:p w:rsidR="00FC7A5E" w:rsidRDefault="00FC7A5E" w:rsidP="004E6CEE">
            <w:pPr>
              <w:jc w:val="center"/>
            </w:pPr>
            <w:r>
              <w:t>- Баня общественная;</w:t>
            </w:r>
          </w:p>
          <w:p w:rsidR="00FC7A5E" w:rsidRDefault="00FC7A5E" w:rsidP="004E6CEE">
            <w:pPr>
              <w:jc w:val="center"/>
            </w:pPr>
            <w:r>
              <w:t>- Парикмахерская;</w:t>
            </w:r>
          </w:p>
          <w:p w:rsidR="00FC7A5E" w:rsidRDefault="00FC7A5E" w:rsidP="004E6CEE">
            <w:pPr>
              <w:jc w:val="center"/>
            </w:pPr>
            <w:r>
              <w:t>- Ателье;</w:t>
            </w:r>
          </w:p>
          <w:p w:rsidR="00FC7A5E" w:rsidRDefault="00FC7A5E" w:rsidP="004E6CEE">
            <w:pPr>
              <w:jc w:val="center"/>
            </w:pPr>
            <w:r>
              <w:t>- Прачечная;</w:t>
            </w:r>
          </w:p>
          <w:p w:rsidR="00FC7A5E" w:rsidRPr="006914D1" w:rsidRDefault="00FC7A5E" w:rsidP="004E6CEE">
            <w:pPr>
              <w:jc w:val="center"/>
            </w:pPr>
            <w:r>
              <w:t>- Химчистка</w:t>
            </w:r>
            <w:r>
              <w:rPr>
                <w:lang w:val="en-US"/>
              </w:rPr>
              <w:t>;</w:t>
            </w:r>
          </w:p>
        </w:tc>
      </w:tr>
      <w:tr w:rsidR="00FC7A5E" w:rsidRPr="006914D1" w:rsidTr="004E6CEE">
        <w:trPr>
          <w:trHeight w:val="1664"/>
        </w:trPr>
        <w:tc>
          <w:tcPr>
            <w:tcW w:w="1559"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jc w:val="center"/>
            </w:pPr>
            <w:r w:rsidRPr="006914D1">
              <w:t>Амбулаторно-поликлиническое обслуживание 3.4.1</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jc w:val="center"/>
            </w:pPr>
            <w:r w:rsidRPr="006914D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jc w:val="center"/>
            </w:pPr>
            <w:r>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jc w:val="center"/>
            </w:pPr>
            <w:r w:rsidRPr="006914D1">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autoSpaceDE/>
              <w:jc w:val="center"/>
            </w:pPr>
            <w: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jc w:val="center"/>
            </w:pPr>
            <w:r w:rsidRPr="006914D1">
              <w:t>9</w:t>
            </w:r>
            <w:r w:rsidRPr="006914D1">
              <w:rPr>
                <w:lang w:val="en-US"/>
              </w:rPr>
              <w:t>/</w:t>
            </w:r>
            <w:r w:rsidRPr="006914D1">
              <w:t>45</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jc w:val="center"/>
            </w:pPr>
            <w:r w:rsidRPr="006914D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Default="00FC7A5E" w:rsidP="004E6CEE">
            <w:pPr>
              <w:jc w:val="center"/>
            </w:pPr>
            <w:r>
              <w:t>3</w:t>
            </w:r>
          </w:p>
          <w:p w:rsidR="00FC7A5E" w:rsidRDefault="00FC7A5E" w:rsidP="004E6CEE"/>
          <w:p w:rsidR="00FC7A5E" w:rsidRDefault="00FC7A5E" w:rsidP="004E6CEE"/>
        </w:tc>
        <w:tc>
          <w:tcPr>
            <w:tcW w:w="1984" w:type="dxa"/>
            <w:vMerge w:val="restart"/>
            <w:tcBorders>
              <w:top w:val="single" w:sz="4" w:space="0" w:color="auto"/>
              <w:left w:val="single" w:sz="4" w:space="0" w:color="auto"/>
              <w:right w:val="single" w:sz="4" w:space="0" w:color="auto"/>
            </w:tcBorders>
            <w:vAlign w:val="center"/>
          </w:tcPr>
          <w:p w:rsidR="00FC7A5E" w:rsidRDefault="00FC7A5E" w:rsidP="004E6CEE">
            <w:pPr>
              <w:jc w:val="center"/>
            </w:pPr>
            <w:r>
              <w:t>- Поликлиника;</w:t>
            </w:r>
          </w:p>
          <w:p w:rsidR="00FC7A5E" w:rsidRDefault="00FC7A5E" w:rsidP="004E6CEE">
            <w:pPr>
              <w:jc w:val="center"/>
            </w:pPr>
            <w:r>
              <w:t xml:space="preserve">- Фельдшерский или </w:t>
            </w:r>
            <w:proofErr w:type="gramStart"/>
            <w:r>
              <w:t>фельдшерско-акушерские</w:t>
            </w:r>
            <w:proofErr w:type="gramEnd"/>
            <w:r>
              <w:t xml:space="preserve"> пункт;</w:t>
            </w:r>
          </w:p>
          <w:p w:rsidR="00FC7A5E" w:rsidRDefault="00FC7A5E" w:rsidP="004E6CEE">
            <w:pPr>
              <w:jc w:val="center"/>
            </w:pPr>
            <w:r>
              <w:t>- Пун</w:t>
            </w:r>
            <w:proofErr w:type="gramStart"/>
            <w:r>
              <w:t>кт здр</w:t>
            </w:r>
            <w:proofErr w:type="gramEnd"/>
            <w:r>
              <w:t>авоохранения;</w:t>
            </w:r>
          </w:p>
          <w:p w:rsidR="00FC7A5E" w:rsidRDefault="00FC7A5E" w:rsidP="004E6CEE">
            <w:pPr>
              <w:jc w:val="center"/>
            </w:pPr>
            <w:r>
              <w:t>- Станции скорой помощи;</w:t>
            </w:r>
          </w:p>
          <w:p w:rsidR="00FC7A5E" w:rsidRDefault="00FC7A5E" w:rsidP="004E6CEE">
            <w:pPr>
              <w:jc w:val="center"/>
            </w:pPr>
            <w:r>
              <w:t>- Пункт оказания первой медицинской помощи;</w:t>
            </w:r>
          </w:p>
          <w:p w:rsidR="00FC7A5E" w:rsidRDefault="00FC7A5E" w:rsidP="004E6CEE">
            <w:pPr>
              <w:jc w:val="center"/>
            </w:pPr>
            <w:r>
              <w:t>- Аптека</w:t>
            </w:r>
          </w:p>
          <w:p w:rsidR="00FC7A5E" w:rsidRPr="006914D1" w:rsidRDefault="00FC7A5E" w:rsidP="004E6CEE">
            <w:pPr>
              <w:jc w:val="center"/>
            </w:pPr>
          </w:p>
        </w:tc>
      </w:tr>
      <w:tr w:rsidR="00FC7A5E" w:rsidRPr="006914D1" w:rsidTr="004E6CEE">
        <w:trPr>
          <w:trHeight w:val="1537"/>
        </w:trPr>
        <w:tc>
          <w:tcPr>
            <w:tcW w:w="1559"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FC7A5E" w:rsidRDefault="00FC7A5E" w:rsidP="004E6CEE">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FC7A5E" w:rsidRDefault="00FC7A5E" w:rsidP="004E6CEE">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Default="00FC7A5E" w:rsidP="00B50998">
            <w:pPr>
              <w:jc w:val="center"/>
            </w:pPr>
            <w:r>
              <w:t>минимальный отступ от красных линий улиц – 30 м;</w:t>
            </w:r>
          </w:p>
          <w:p w:rsidR="00FC7A5E" w:rsidRDefault="00FC7A5E" w:rsidP="00B50998">
            <w:pPr>
              <w:jc w:val="center"/>
            </w:pPr>
            <w:r>
              <w:t xml:space="preserve">минимальный отступ от жилых и общественных зданий – </w:t>
            </w:r>
            <w:r>
              <w:lastRenderedPageBreak/>
              <w:t>30-50 м в зависимости от этажности АПУ</w:t>
            </w:r>
          </w:p>
        </w:tc>
        <w:tc>
          <w:tcPr>
            <w:tcW w:w="1984" w:type="dxa"/>
            <w:vMerge/>
            <w:tcBorders>
              <w:left w:val="single" w:sz="4" w:space="0" w:color="auto"/>
              <w:bottom w:val="single" w:sz="4" w:space="0" w:color="auto"/>
              <w:right w:val="single" w:sz="4" w:space="0" w:color="auto"/>
            </w:tcBorders>
            <w:vAlign w:val="center"/>
          </w:tcPr>
          <w:p w:rsidR="00FC7A5E" w:rsidRDefault="00FC7A5E" w:rsidP="004E6CEE">
            <w:pPr>
              <w:jc w:val="center"/>
            </w:pP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lastRenderedPageBreak/>
              <w:t>Стационарное медицинское обслуживание 3.4.2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размещение станций скорой помощи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t>15</w:t>
            </w:r>
            <w:r w:rsidRPr="006914D1">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t>10000</w:t>
            </w:r>
            <w:r w:rsidRPr="006914D1">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E6CEE">
            <w:pPr>
              <w:widowControl/>
              <w:suppressAutoHyphens w:val="0"/>
              <w:overflowPunct/>
              <w:autoSpaceDE/>
              <w:autoSpaceDN w:val="0"/>
              <w:jc w:val="center"/>
              <w:rPr>
                <w:szCs w:val="24"/>
                <w:lang w:eastAsia="ru-RU"/>
              </w:rPr>
            </w:pPr>
            <w:r>
              <w:rPr>
                <w:szCs w:val="24"/>
                <w:lang w:eastAsia="ru-RU"/>
              </w:rPr>
              <w:t>- Больницы;</w:t>
            </w:r>
          </w:p>
          <w:p w:rsidR="00FC7A5E" w:rsidRDefault="00FC7A5E" w:rsidP="004E6CEE">
            <w:pPr>
              <w:widowControl/>
              <w:suppressAutoHyphens w:val="0"/>
              <w:overflowPunct/>
              <w:autoSpaceDE/>
              <w:autoSpaceDN w:val="0"/>
              <w:jc w:val="center"/>
              <w:rPr>
                <w:szCs w:val="24"/>
                <w:lang w:eastAsia="ru-RU"/>
              </w:rPr>
            </w:pPr>
            <w:r>
              <w:rPr>
                <w:szCs w:val="24"/>
                <w:lang w:eastAsia="ru-RU"/>
              </w:rPr>
              <w:t>- Родильные дома;</w:t>
            </w:r>
          </w:p>
          <w:p w:rsidR="00FC7A5E" w:rsidRDefault="00FC7A5E" w:rsidP="004E6CEE">
            <w:pPr>
              <w:widowControl/>
              <w:suppressAutoHyphens w:val="0"/>
              <w:overflowPunct/>
              <w:autoSpaceDE/>
              <w:autoSpaceDN w:val="0"/>
              <w:jc w:val="center"/>
              <w:rPr>
                <w:szCs w:val="24"/>
                <w:lang w:eastAsia="ru-RU"/>
              </w:rPr>
            </w:pPr>
            <w:r>
              <w:rPr>
                <w:szCs w:val="24"/>
                <w:lang w:eastAsia="ru-RU"/>
              </w:rPr>
              <w:t>-Научно-медицинские учреждения;</w:t>
            </w:r>
          </w:p>
          <w:p w:rsidR="00FC7A5E" w:rsidRDefault="00FC7A5E" w:rsidP="004E6CEE">
            <w:pPr>
              <w:widowControl/>
              <w:suppressAutoHyphens w:val="0"/>
              <w:overflowPunct/>
              <w:autoSpaceDE/>
              <w:autoSpaceDN w:val="0"/>
              <w:jc w:val="center"/>
              <w:rPr>
                <w:szCs w:val="24"/>
                <w:lang w:eastAsia="ru-RU"/>
              </w:rPr>
            </w:pPr>
            <w:r>
              <w:rPr>
                <w:szCs w:val="24"/>
                <w:lang w:eastAsia="ru-RU"/>
              </w:rPr>
              <w:t>- Объекты, обеспечивающие оказание услуги по лечению в стационаре;</w:t>
            </w:r>
          </w:p>
          <w:p w:rsidR="00FC7A5E" w:rsidRPr="006914D1" w:rsidRDefault="00FC7A5E" w:rsidP="004E6CEE">
            <w:pPr>
              <w:jc w:val="center"/>
            </w:pPr>
            <w:r>
              <w:rPr>
                <w:szCs w:val="24"/>
                <w:lang w:val="en-US" w:eastAsia="ru-RU"/>
              </w:rPr>
              <w:t>-</w:t>
            </w:r>
            <w:r>
              <w:rPr>
                <w:szCs w:val="24"/>
                <w:lang w:eastAsia="ru-RU"/>
              </w:rPr>
              <w:t xml:space="preserve"> Станция скорой помощи</w:t>
            </w:r>
            <w:r>
              <w:rPr>
                <w:szCs w:val="24"/>
                <w:lang w:val="en-US" w:eastAsia="ru-RU"/>
              </w:rPr>
              <w:t>;</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Дошкольное, начальное и среднее общее образование 3.5.1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roofErr w:type="gramStart"/>
            <w:r w:rsidRPr="006914D1">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t>15</w:t>
            </w:r>
            <w:r w:rsidRPr="006914D1">
              <w:t>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t>500</w:t>
            </w:r>
            <w:r w:rsidRPr="006914D1">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E6CEE">
            <w:pPr>
              <w:jc w:val="center"/>
            </w:pPr>
            <w:r>
              <w:t>- Детские ясли;</w:t>
            </w:r>
          </w:p>
          <w:p w:rsidR="00FC7A5E" w:rsidRDefault="00FC7A5E" w:rsidP="004E6CEE">
            <w:pPr>
              <w:jc w:val="center"/>
            </w:pPr>
            <w:r>
              <w:t>- Детский сад;</w:t>
            </w:r>
          </w:p>
          <w:p w:rsidR="00FC7A5E" w:rsidRDefault="00FC7A5E" w:rsidP="004E6CEE">
            <w:pPr>
              <w:jc w:val="center"/>
              <w:rPr>
                <w:bCs/>
              </w:rPr>
            </w:pPr>
            <w:r>
              <w:rPr>
                <w:bCs/>
              </w:rPr>
              <w:t xml:space="preserve">- </w:t>
            </w:r>
            <w:proofErr w:type="gramStart"/>
            <w:r>
              <w:rPr>
                <w:bCs/>
              </w:rPr>
              <w:t>Начальная</w:t>
            </w:r>
            <w:proofErr w:type="gramEnd"/>
            <w:r>
              <w:rPr>
                <w:bCs/>
              </w:rPr>
              <w:t xml:space="preserve"> школа-детский сад;</w:t>
            </w:r>
          </w:p>
          <w:p w:rsidR="00FC7A5E" w:rsidRDefault="00FC7A5E" w:rsidP="004E6CEE">
            <w:pPr>
              <w:jc w:val="center"/>
            </w:pPr>
            <w:r>
              <w:t>- Школа;</w:t>
            </w:r>
          </w:p>
          <w:p w:rsidR="00FC7A5E" w:rsidRDefault="00FC7A5E" w:rsidP="004E6CEE">
            <w:pPr>
              <w:jc w:val="center"/>
            </w:pPr>
            <w:r>
              <w:t>- Лицей;</w:t>
            </w:r>
          </w:p>
          <w:p w:rsidR="00FC7A5E" w:rsidRDefault="00FC7A5E" w:rsidP="004E6CEE">
            <w:pPr>
              <w:jc w:val="center"/>
            </w:pPr>
            <w:r>
              <w:t>- Гимназия;</w:t>
            </w:r>
          </w:p>
          <w:p w:rsidR="00FC7A5E" w:rsidRDefault="00FC7A5E" w:rsidP="004E6CEE">
            <w:pPr>
              <w:jc w:val="center"/>
            </w:pPr>
            <w:r>
              <w:t>- Музыкальная школа</w:t>
            </w:r>
          </w:p>
          <w:p w:rsidR="00FC7A5E" w:rsidRPr="006914D1" w:rsidRDefault="00FC7A5E" w:rsidP="004E6CEE">
            <w:pPr>
              <w:jc w:val="center"/>
            </w:pP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 xml:space="preserve">Среднее и </w:t>
            </w:r>
            <w:r w:rsidRPr="006914D1">
              <w:lastRenderedPageBreak/>
              <w:t>высшее профессиональное образование 3.5.2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lastRenderedPageBreak/>
              <w:t xml:space="preserve">Размещение объектов капитального </w:t>
            </w:r>
            <w:r w:rsidRPr="006914D1">
              <w:lastRenderedPageBreak/>
              <w:t>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lastRenderedPageBreak/>
              <w:t>2</w:t>
            </w:r>
            <w:r w:rsidRPr="006914D1">
              <w:t xml:space="preserve">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t>100</w:t>
            </w:r>
            <w:r w:rsidRPr="006914D1">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t xml:space="preserve">не </w:t>
            </w:r>
            <w:r>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lastRenderedPageBreak/>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E6CEE">
            <w:pPr>
              <w:jc w:val="center"/>
            </w:pPr>
            <w:r>
              <w:t>-П</w:t>
            </w:r>
            <w:r w:rsidRPr="006914D1">
              <w:t>рофе</w:t>
            </w:r>
            <w:r>
              <w:t xml:space="preserve">ссиональные </w:t>
            </w:r>
            <w:r>
              <w:lastRenderedPageBreak/>
              <w:t>технические училища;</w:t>
            </w:r>
            <w:r w:rsidRPr="006914D1">
              <w:t xml:space="preserve"> </w:t>
            </w:r>
          </w:p>
          <w:p w:rsidR="00FC7A5E" w:rsidRDefault="00FC7A5E" w:rsidP="004E6CEE">
            <w:pPr>
              <w:jc w:val="center"/>
            </w:pPr>
            <w:r>
              <w:t>- Колледжи;</w:t>
            </w:r>
            <w:r w:rsidRPr="006914D1">
              <w:t xml:space="preserve"> </w:t>
            </w:r>
          </w:p>
          <w:p w:rsidR="00FC7A5E" w:rsidRDefault="00FC7A5E" w:rsidP="004E6CEE">
            <w:pPr>
              <w:jc w:val="center"/>
            </w:pPr>
            <w:r>
              <w:t xml:space="preserve"> - Х</w:t>
            </w:r>
            <w:r w:rsidRPr="006914D1">
              <w:t>удо</w:t>
            </w:r>
            <w:r>
              <w:t>жественные, музыкальные училища;</w:t>
            </w:r>
          </w:p>
          <w:p w:rsidR="00FC7A5E" w:rsidRDefault="00FC7A5E" w:rsidP="004E6CEE">
            <w:pPr>
              <w:jc w:val="center"/>
            </w:pPr>
            <w:r>
              <w:t>- Общества знаний;</w:t>
            </w:r>
            <w:r w:rsidRPr="006914D1">
              <w:t xml:space="preserve"> </w:t>
            </w:r>
            <w:r>
              <w:t>- Институты;</w:t>
            </w:r>
            <w:r w:rsidRPr="006914D1">
              <w:t xml:space="preserve"> </w:t>
            </w:r>
          </w:p>
          <w:p w:rsidR="00FC7A5E" w:rsidRDefault="00FC7A5E" w:rsidP="004E6CEE">
            <w:pPr>
              <w:jc w:val="center"/>
            </w:pPr>
            <w:r>
              <w:t>- Университеты;</w:t>
            </w:r>
          </w:p>
          <w:p w:rsidR="00FC7A5E" w:rsidRPr="006914D1" w:rsidRDefault="00FC7A5E" w:rsidP="004E6CEE">
            <w:pPr>
              <w:jc w:val="center"/>
            </w:pPr>
            <w:r>
              <w:t>- О</w:t>
            </w:r>
            <w:r w:rsidRPr="006914D1">
              <w:t>рганизации по переподготовке и повышению квалификации специалистов</w:t>
            </w:r>
          </w:p>
        </w:tc>
      </w:tr>
      <w:tr w:rsidR="00FC7A5E" w:rsidRPr="006914D1" w:rsidTr="004E6CEE">
        <w:trPr>
          <w:trHeight w:val="1552"/>
        </w:trPr>
        <w:tc>
          <w:tcPr>
            <w:tcW w:w="1559"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jc w:val="center"/>
            </w:pPr>
            <w:r w:rsidRPr="006914D1">
              <w:lastRenderedPageBreak/>
              <w:t>Культурное развитие 3.6</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jc w:val="center"/>
            </w:pPr>
            <w:proofErr w:type="gramStart"/>
            <w:r w:rsidRPr="006914D1">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c>
          <w:tcPr>
            <w:tcW w:w="992"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jc w:val="center"/>
            </w:pPr>
            <w:r>
              <w:t>5</w:t>
            </w:r>
            <w:r w:rsidRPr="006914D1">
              <w:t xml:space="preserve">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jc w:val="center"/>
            </w:pPr>
            <w:r w:rsidRPr="006914D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autoSpaceDE/>
              <w:jc w:val="center"/>
            </w:pPr>
            <w: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jc w:val="center"/>
            </w:pPr>
            <w:r w:rsidRPr="006914D1">
              <w:t>5/30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jc w:val="center"/>
            </w:pPr>
            <w:r w:rsidRPr="006914D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Default="00FC7A5E" w:rsidP="004E6CEE">
            <w:pPr>
              <w:jc w:val="center"/>
            </w:pPr>
            <w:r>
              <w:t>3</w:t>
            </w:r>
          </w:p>
        </w:tc>
        <w:tc>
          <w:tcPr>
            <w:tcW w:w="1984" w:type="dxa"/>
            <w:vMerge w:val="restart"/>
            <w:tcBorders>
              <w:top w:val="single" w:sz="4" w:space="0" w:color="auto"/>
              <w:left w:val="single" w:sz="4" w:space="0" w:color="auto"/>
              <w:right w:val="single" w:sz="4" w:space="0" w:color="auto"/>
            </w:tcBorders>
            <w:vAlign w:val="center"/>
          </w:tcPr>
          <w:p w:rsidR="00FC7A5E" w:rsidRDefault="00FC7A5E" w:rsidP="004E6CEE">
            <w:pPr>
              <w:jc w:val="center"/>
            </w:pPr>
            <w:r>
              <w:t>- Музей;</w:t>
            </w:r>
          </w:p>
          <w:p w:rsidR="00FC7A5E" w:rsidRDefault="00FC7A5E" w:rsidP="004E6CEE">
            <w:pPr>
              <w:jc w:val="center"/>
            </w:pPr>
            <w:r>
              <w:t>- Выставочный зал;</w:t>
            </w:r>
          </w:p>
          <w:p w:rsidR="00FC7A5E" w:rsidRDefault="00FC7A5E" w:rsidP="004E6CEE">
            <w:pPr>
              <w:jc w:val="center"/>
            </w:pPr>
            <w:r>
              <w:t>- Художественная галерея;</w:t>
            </w:r>
          </w:p>
          <w:p w:rsidR="00FC7A5E" w:rsidRDefault="00FC7A5E" w:rsidP="004E6CEE">
            <w:pPr>
              <w:jc w:val="center"/>
            </w:pPr>
            <w:r>
              <w:t>- Дом культуры;</w:t>
            </w:r>
          </w:p>
          <w:p w:rsidR="00FC7A5E" w:rsidRDefault="00FC7A5E" w:rsidP="004E6CEE">
            <w:pPr>
              <w:jc w:val="center"/>
            </w:pPr>
            <w:r>
              <w:t>- Центр культурного развития;</w:t>
            </w:r>
          </w:p>
          <w:p w:rsidR="00FC7A5E" w:rsidRDefault="00FC7A5E" w:rsidP="004E6CEE">
            <w:pPr>
              <w:jc w:val="center"/>
            </w:pPr>
            <w:r>
              <w:t>- Библиотека;</w:t>
            </w:r>
          </w:p>
          <w:p w:rsidR="00FC7A5E" w:rsidRDefault="00FC7A5E" w:rsidP="004E6CEE">
            <w:pPr>
              <w:jc w:val="center"/>
            </w:pPr>
            <w:r>
              <w:t>- Пункт книговыдачи;</w:t>
            </w:r>
          </w:p>
          <w:p w:rsidR="00FC7A5E" w:rsidRDefault="00FC7A5E" w:rsidP="004E6CEE">
            <w:pPr>
              <w:jc w:val="center"/>
            </w:pPr>
            <w:r>
              <w:t>- Кинозал</w:t>
            </w:r>
          </w:p>
          <w:p w:rsidR="00FC7A5E" w:rsidRPr="006914D1" w:rsidRDefault="00FC7A5E" w:rsidP="004E6CEE">
            <w:pPr>
              <w:jc w:val="center"/>
            </w:pPr>
          </w:p>
        </w:tc>
      </w:tr>
      <w:tr w:rsidR="00FC7A5E" w:rsidRPr="006914D1" w:rsidTr="004E6CEE">
        <w:trPr>
          <w:trHeight w:val="1197"/>
        </w:trPr>
        <w:tc>
          <w:tcPr>
            <w:tcW w:w="1559"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FC7A5E" w:rsidRDefault="00FC7A5E" w:rsidP="004E6CEE">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FC7A5E" w:rsidRDefault="00FC7A5E" w:rsidP="004E6CEE">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Default="00FC7A5E" w:rsidP="004E6CEE">
            <w:pPr>
              <w:jc w:val="center"/>
            </w:pPr>
            <w:r>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rsidR="00FC7A5E" w:rsidRDefault="00FC7A5E" w:rsidP="004E6CEE">
            <w:pPr>
              <w:jc w:val="center"/>
            </w:pPr>
          </w:p>
        </w:tc>
      </w:tr>
      <w:tr w:rsidR="00FC7A5E" w:rsidRPr="006914D1" w:rsidTr="004E6CEE">
        <w:trPr>
          <w:trHeight w:val="280"/>
        </w:trPr>
        <w:tc>
          <w:tcPr>
            <w:tcW w:w="1559"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autoSpaceDE/>
              <w:jc w:val="center"/>
            </w:pPr>
            <w:r w:rsidRPr="006914D1">
              <w:t xml:space="preserve">Религиозное </w:t>
            </w:r>
            <w:r w:rsidRPr="006914D1">
              <w:lastRenderedPageBreak/>
              <w:t>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autoSpaceDE/>
              <w:jc w:val="center"/>
            </w:pPr>
            <w:proofErr w:type="gramStart"/>
            <w:r w:rsidRPr="006914D1">
              <w:lastRenderedPageBreak/>
              <w:t xml:space="preserve">Размещение объектов капитального </w:t>
            </w:r>
            <w:r w:rsidRPr="006914D1">
              <w:lastRenderedPageBreak/>
              <w:t>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roofErr w:type="gramEnd"/>
          </w:p>
        </w:tc>
        <w:tc>
          <w:tcPr>
            <w:tcW w:w="992"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jc w:val="center"/>
            </w:pPr>
            <w:r>
              <w:lastRenderedPageBreak/>
              <w:t>1</w:t>
            </w:r>
            <w:r w:rsidRPr="006914D1">
              <w:t xml:space="preserve">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jc w:val="center"/>
            </w:pPr>
            <w:r w:rsidRPr="006914D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autoSpaceDE/>
              <w:jc w:val="center"/>
            </w:pPr>
            <w:r>
              <w:t xml:space="preserve">не </w:t>
            </w:r>
            <w:r>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Default="00FC7A5E" w:rsidP="004E6CEE">
            <w:pPr>
              <w:autoSpaceDE/>
              <w:autoSpaceDN w:val="0"/>
              <w:jc w:val="center"/>
            </w:pPr>
            <w:r>
              <w:lastRenderedPageBreak/>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Default="00FC7A5E" w:rsidP="004E6CEE">
            <w:pPr>
              <w:autoSpaceDE/>
              <w:autoSpaceDN w:val="0"/>
              <w:jc w:val="center"/>
            </w:pPr>
            <w:r>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E6CEE">
            <w:pPr>
              <w:autoSpaceDE/>
              <w:jc w:val="center"/>
            </w:pPr>
            <w:r w:rsidRPr="006914D1">
              <w:t>1</w:t>
            </w:r>
          </w:p>
        </w:tc>
        <w:tc>
          <w:tcPr>
            <w:tcW w:w="1984" w:type="dxa"/>
            <w:vMerge w:val="restart"/>
            <w:tcBorders>
              <w:top w:val="single" w:sz="4" w:space="0" w:color="auto"/>
              <w:left w:val="single" w:sz="4" w:space="0" w:color="auto"/>
              <w:right w:val="single" w:sz="4" w:space="0" w:color="auto"/>
            </w:tcBorders>
            <w:vAlign w:val="center"/>
          </w:tcPr>
          <w:p w:rsidR="00FC7A5E" w:rsidRDefault="00FC7A5E" w:rsidP="004E6CEE">
            <w:pPr>
              <w:autoSpaceDE/>
              <w:autoSpaceDN w:val="0"/>
              <w:jc w:val="center"/>
            </w:pPr>
            <w:r>
              <w:t>- Церковь;</w:t>
            </w:r>
          </w:p>
          <w:p w:rsidR="00FC7A5E" w:rsidRDefault="00FC7A5E" w:rsidP="004E6CEE">
            <w:pPr>
              <w:autoSpaceDE/>
              <w:autoSpaceDN w:val="0"/>
              <w:jc w:val="center"/>
            </w:pPr>
            <w:r>
              <w:lastRenderedPageBreak/>
              <w:t>- Собор;</w:t>
            </w:r>
          </w:p>
          <w:p w:rsidR="00FC7A5E" w:rsidRDefault="00FC7A5E" w:rsidP="004E6CEE">
            <w:pPr>
              <w:autoSpaceDE/>
              <w:autoSpaceDN w:val="0"/>
              <w:jc w:val="center"/>
            </w:pPr>
            <w:r>
              <w:t>- Храм;</w:t>
            </w:r>
          </w:p>
          <w:p w:rsidR="00FC7A5E" w:rsidRDefault="00FC7A5E" w:rsidP="004E6CEE">
            <w:pPr>
              <w:autoSpaceDE/>
              <w:autoSpaceDN w:val="0"/>
              <w:jc w:val="center"/>
            </w:pPr>
            <w:r>
              <w:t>- Часовня;</w:t>
            </w:r>
          </w:p>
          <w:p w:rsidR="00FC7A5E" w:rsidRDefault="00FC7A5E" w:rsidP="004E6CEE">
            <w:pPr>
              <w:autoSpaceDE/>
              <w:autoSpaceDN w:val="0"/>
              <w:jc w:val="center"/>
            </w:pPr>
            <w:r>
              <w:t>- Монастырь;</w:t>
            </w:r>
          </w:p>
          <w:p w:rsidR="00FC7A5E" w:rsidRDefault="00FC7A5E" w:rsidP="004E6CEE">
            <w:pPr>
              <w:autoSpaceDE/>
              <w:autoSpaceDN w:val="0"/>
              <w:jc w:val="center"/>
            </w:pPr>
            <w:r>
              <w:t>- Воскресная школа;</w:t>
            </w:r>
          </w:p>
          <w:p w:rsidR="00FC7A5E" w:rsidRDefault="00FC7A5E" w:rsidP="004E6CEE">
            <w:pPr>
              <w:autoSpaceDE/>
              <w:autoSpaceDN w:val="0"/>
              <w:jc w:val="center"/>
            </w:pPr>
            <w:r>
              <w:t>- Семинария;</w:t>
            </w:r>
          </w:p>
          <w:p w:rsidR="00FC7A5E" w:rsidRDefault="00FC7A5E" w:rsidP="004E6CEE">
            <w:pPr>
              <w:autoSpaceDE/>
              <w:autoSpaceDN w:val="0"/>
              <w:jc w:val="center"/>
            </w:pPr>
            <w:r>
              <w:t>- Духовное училище</w:t>
            </w:r>
          </w:p>
          <w:p w:rsidR="00FC7A5E" w:rsidRPr="006914D1" w:rsidRDefault="00FC7A5E" w:rsidP="004E6CEE">
            <w:pPr>
              <w:autoSpaceDE/>
              <w:jc w:val="center"/>
            </w:pPr>
          </w:p>
        </w:tc>
      </w:tr>
      <w:tr w:rsidR="00FC7A5E" w:rsidRPr="006914D1" w:rsidTr="004E6CEE">
        <w:trPr>
          <w:trHeight w:val="3151"/>
        </w:trPr>
        <w:tc>
          <w:tcPr>
            <w:tcW w:w="1559"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FC7A5E" w:rsidRDefault="00FC7A5E" w:rsidP="004E6CEE">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FC7A5E" w:rsidRDefault="00FC7A5E" w:rsidP="004E6CEE">
            <w:pPr>
              <w:autoSpaceDE/>
              <w:jc w:val="cente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7A5E" w:rsidRDefault="00FC7A5E" w:rsidP="004E6CEE">
            <w:pPr>
              <w:autoSpaceDN w:val="0"/>
              <w:jc w:val="center"/>
            </w:pPr>
            <w:proofErr w:type="gramStart"/>
            <w:r>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276"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p>
        </w:tc>
        <w:tc>
          <w:tcPr>
            <w:tcW w:w="1984" w:type="dxa"/>
            <w:vMerge/>
            <w:tcBorders>
              <w:left w:val="single" w:sz="4" w:space="0" w:color="auto"/>
              <w:bottom w:val="single" w:sz="4" w:space="0" w:color="auto"/>
              <w:right w:val="single" w:sz="4" w:space="0" w:color="auto"/>
            </w:tcBorders>
            <w:vAlign w:val="center"/>
          </w:tcPr>
          <w:p w:rsidR="00FC7A5E" w:rsidRDefault="00FC7A5E" w:rsidP="004E6CEE">
            <w:pPr>
              <w:autoSpaceDE/>
              <w:autoSpaceDN w:val="0"/>
              <w:jc w:val="center"/>
            </w:pP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lastRenderedPageBreak/>
              <w:t>Общественное управление 3.8</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r w:rsidRPr="006914D1">
              <w:b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r w:rsidRPr="006914D1">
              <w:br/>
              <w:t xml:space="preserve">размещение объектов капитального </w:t>
            </w:r>
            <w:r w:rsidRPr="006914D1">
              <w:lastRenderedPageBreak/>
              <w:t>строительства для дипломатических представительства иностранных государств и консульских учреждений в Российской Федерации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lastRenderedPageBreak/>
              <w:t>1</w:t>
            </w:r>
            <w:r w:rsidRPr="006914D1">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E6CEE">
            <w:pPr>
              <w:widowControl/>
              <w:suppressAutoHyphens w:val="0"/>
              <w:overflowPunct/>
              <w:autoSpaceDE/>
              <w:autoSpaceDN w:val="0"/>
              <w:jc w:val="center"/>
              <w:rPr>
                <w:bCs/>
                <w:szCs w:val="24"/>
                <w:lang w:eastAsia="ru-RU" w:bidi="ru-RU"/>
              </w:rPr>
            </w:pPr>
            <w:r>
              <w:rPr>
                <w:bCs/>
                <w:szCs w:val="24"/>
                <w:lang w:eastAsia="ru-RU" w:bidi="ru-RU"/>
              </w:rPr>
              <w:t>- Административное здание;</w:t>
            </w:r>
          </w:p>
          <w:p w:rsidR="00FC7A5E" w:rsidRDefault="00FC7A5E" w:rsidP="004E6CEE">
            <w:pPr>
              <w:widowControl/>
              <w:suppressAutoHyphens w:val="0"/>
              <w:overflowPunct/>
              <w:autoSpaceDE/>
              <w:autoSpaceDN w:val="0"/>
              <w:jc w:val="center"/>
              <w:rPr>
                <w:bCs/>
                <w:szCs w:val="24"/>
                <w:lang w:eastAsia="ru-RU" w:bidi="ru-RU"/>
              </w:rPr>
            </w:pPr>
            <w:r>
              <w:rPr>
                <w:bCs/>
                <w:szCs w:val="24"/>
                <w:lang w:eastAsia="ru-RU" w:bidi="ru-RU"/>
              </w:rPr>
              <w:t>- Здание административно - управленческого учреждения;</w:t>
            </w:r>
          </w:p>
          <w:p w:rsidR="00FC7A5E" w:rsidRDefault="00FC7A5E" w:rsidP="004E6CEE">
            <w:pPr>
              <w:widowControl/>
              <w:suppressAutoHyphens w:val="0"/>
              <w:overflowPunct/>
              <w:autoSpaceDE/>
              <w:autoSpaceDN w:val="0"/>
              <w:jc w:val="center"/>
              <w:rPr>
                <w:bCs/>
                <w:szCs w:val="24"/>
                <w:lang w:eastAsia="ru-RU" w:bidi="ru-RU"/>
              </w:rPr>
            </w:pPr>
            <w:r>
              <w:rPr>
                <w:bCs/>
                <w:szCs w:val="24"/>
                <w:lang w:eastAsia="ru-RU" w:bidi="ru-RU"/>
              </w:rPr>
              <w:t>- Здание суда;</w:t>
            </w:r>
          </w:p>
          <w:p w:rsidR="00FC7A5E" w:rsidRDefault="00FC7A5E" w:rsidP="004E6CEE">
            <w:pPr>
              <w:widowControl/>
              <w:suppressAutoHyphens w:val="0"/>
              <w:overflowPunct/>
              <w:autoSpaceDE/>
              <w:autoSpaceDN w:val="0"/>
              <w:jc w:val="center"/>
              <w:rPr>
                <w:bCs/>
                <w:szCs w:val="24"/>
                <w:lang w:eastAsia="ru-RU" w:bidi="ru-RU"/>
              </w:rPr>
            </w:pPr>
            <w:r>
              <w:rPr>
                <w:bCs/>
                <w:szCs w:val="24"/>
                <w:lang w:eastAsia="ru-RU" w:bidi="ru-RU"/>
              </w:rPr>
              <w:t>- Здание, помещение общественной организации;</w:t>
            </w:r>
          </w:p>
          <w:p w:rsidR="00FC7A5E" w:rsidRPr="006914D1" w:rsidRDefault="00FC7A5E" w:rsidP="004E6CEE">
            <w:pPr>
              <w:jc w:val="center"/>
            </w:pP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lastRenderedPageBreak/>
              <w:t>Обеспечение научной деятельности 3.9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roofErr w:type="gramStart"/>
            <w:r w:rsidRPr="006914D1">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rPr>
                <w:lang w:val="en-US"/>
              </w:rPr>
            </w:pPr>
            <w:r w:rsidRPr="006914D1">
              <w:t>2500</w:t>
            </w:r>
            <w:r w:rsidRPr="006914D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rPr>
                <w:lang w:val="en-US"/>
              </w:rP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E6CEE">
            <w:pPr>
              <w:jc w:val="center"/>
            </w:pPr>
            <w:r>
              <w:t>- Н</w:t>
            </w:r>
            <w:r w:rsidRPr="006914D1">
              <w:t>ау</w:t>
            </w:r>
            <w:r>
              <w:t>чно-исследовательские институты;</w:t>
            </w:r>
          </w:p>
          <w:p w:rsidR="00FC7A5E" w:rsidRDefault="00FC7A5E" w:rsidP="004E6CEE">
            <w:pPr>
              <w:jc w:val="center"/>
            </w:pPr>
            <w:r>
              <w:t>-</w:t>
            </w:r>
            <w:r w:rsidRPr="006914D1">
              <w:t xml:space="preserve"> </w:t>
            </w:r>
            <w:r>
              <w:t>Проектные институты;</w:t>
            </w:r>
          </w:p>
          <w:p w:rsidR="00FC7A5E" w:rsidRDefault="00FC7A5E" w:rsidP="004E6CEE">
            <w:pPr>
              <w:jc w:val="center"/>
            </w:pPr>
            <w:r>
              <w:t>-</w:t>
            </w:r>
            <w:r w:rsidRPr="006914D1">
              <w:t xml:space="preserve"> </w:t>
            </w:r>
            <w:r>
              <w:t>Научные центры;</w:t>
            </w:r>
          </w:p>
          <w:p w:rsidR="00FC7A5E" w:rsidRDefault="00FC7A5E" w:rsidP="004E6CEE">
            <w:pPr>
              <w:jc w:val="center"/>
            </w:pPr>
            <w:r>
              <w:t>-</w:t>
            </w:r>
            <w:r w:rsidRPr="006914D1">
              <w:t xml:space="preserve"> </w:t>
            </w:r>
            <w:r>
              <w:t>Опытно-конструкторские центры;</w:t>
            </w:r>
          </w:p>
          <w:p w:rsidR="00FC7A5E" w:rsidRPr="006914D1" w:rsidRDefault="00FC7A5E" w:rsidP="004E6CEE">
            <w:pPr>
              <w:jc w:val="center"/>
            </w:pPr>
            <w:r>
              <w:t>-</w:t>
            </w:r>
            <w:r w:rsidRPr="006914D1">
              <w:t xml:space="preserve"> </w:t>
            </w:r>
            <w:r>
              <w:t>Г</w:t>
            </w:r>
            <w:r w:rsidRPr="006914D1">
              <w:t>осударственные академии наук</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rPr>
                <w:iCs/>
              </w:rPr>
              <w:t>Обеспечение деятельности в области гидрометеорологии и смежных с ней областях 3.9.1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roofErr w:type="gramStart"/>
            <w:r w:rsidRPr="006914D1">
              <w:rPr>
                <w:iCs/>
              </w:rPr>
              <w:t xml:space="preserve">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w:t>
            </w:r>
            <w:r w:rsidRPr="006914D1">
              <w:rPr>
                <w:iCs/>
              </w:rPr>
              <w:lastRenderedPageBreak/>
              <w:t>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rPr>
                <w:lang w:val="en-US"/>
              </w:rPr>
            </w:pPr>
            <w:r w:rsidRPr="006914D1">
              <w:lastRenderedPageBreak/>
              <w:t>2500</w:t>
            </w:r>
            <w:r w:rsidRPr="006914D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rPr>
                <w:lang w:val="en-US"/>
              </w:rP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rPr>
                <w:lang w:val="en-US"/>
              </w:rPr>
            </w:pPr>
            <w:r w:rsidRPr="006914D1">
              <w:rPr>
                <w:lang w:val="en-US"/>
              </w:rPr>
              <w:t>3</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E6CEE">
            <w:pPr>
              <w:widowControl/>
              <w:suppressAutoHyphens w:val="0"/>
              <w:overflowPunct/>
              <w:autoSpaceDE/>
              <w:autoSpaceDN w:val="0"/>
              <w:jc w:val="center"/>
              <w:rPr>
                <w:szCs w:val="24"/>
                <w:lang w:eastAsia="ru-RU"/>
              </w:rPr>
            </w:pPr>
            <w:r>
              <w:rPr>
                <w:szCs w:val="24"/>
                <w:lang w:eastAsia="ru-RU"/>
              </w:rPr>
              <w:t xml:space="preserve">- Стационарный пункт наблюдений за состоянием окружающей среды, </w:t>
            </w:r>
          </w:p>
          <w:p w:rsidR="00FC7A5E" w:rsidRDefault="00FC7A5E" w:rsidP="004E6CEE">
            <w:pPr>
              <w:widowControl/>
              <w:suppressAutoHyphens w:val="0"/>
              <w:overflowPunct/>
              <w:autoSpaceDE/>
              <w:autoSpaceDN w:val="0"/>
              <w:jc w:val="center"/>
              <w:rPr>
                <w:szCs w:val="24"/>
                <w:lang w:val="en-US" w:eastAsia="ru-RU"/>
              </w:rPr>
            </w:pPr>
            <w:r>
              <w:rPr>
                <w:szCs w:val="24"/>
                <w:lang w:eastAsia="ru-RU"/>
              </w:rPr>
              <w:t>- Гидрологический пост</w:t>
            </w:r>
            <w:r>
              <w:rPr>
                <w:szCs w:val="24"/>
                <w:lang w:val="en-US" w:eastAsia="ru-RU"/>
              </w:rPr>
              <w:t>;</w:t>
            </w:r>
          </w:p>
          <w:p w:rsidR="00FC7A5E" w:rsidRPr="00D06E2E" w:rsidRDefault="00FC7A5E" w:rsidP="004E6CEE">
            <w:pPr>
              <w:jc w:val="center"/>
            </w:pP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rsidRPr="006914D1">
              <w:lastRenderedPageBreak/>
              <w:t>Амбулаторное ветеринарное обслуживание 3.10.1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rsidRPr="006914D1">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t>250</w:t>
            </w:r>
            <w:r w:rsidRPr="006914D1">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rsidRPr="006914D1">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rsidRPr="006914D1">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autoSpaceDE/>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E6CEE">
            <w:pPr>
              <w:autoSpaceDE/>
              <w:autoSpaceDN w:val="0"/>
              <w:jc w:val="center"/>
              <w:rPr>
                <w:bCs/>
                <w:lang w:bidi="ru-RU"/>
              </w:rPr>
            </w:pPr>
            <w:r>
              <w:rPr>
                <w:bCs/>
                <w:lang w:bidi="ru-RU"/>
              </w:rPr>
              <w:t>- Ветеринарный кабинет;</w:t>
            </w:r>
          </w:p>
          <w:p w:rsidR="00FC7A5E" w:rsidRPr="006914D1" w:rsidRDefault="00FC7A5E" w:rsidP="004E6CEE">
            <w:pPr>
              <w:autoSpaceDE/>
              <w:jc w:val="center"/>
            </w:pPr>
            <w:r>
              <w:rPr>
                <w:bCs/>
                <w:lang w:bidi="ru-RU"/>
              </w:rPr>
              <w:t>- Ветеринарная клиника</w:t>
            </w:r>
            <w:r>
              <w:rPr>
                <w:bCs/>
                <w:lang w:val="en-US" w:bidi="ru-RU"/>
              </w:rPr>
              <w:t>;</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Деловое управление 4.1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t>2</w:t>
            </w:r>
            <w:r w:rsidRPr="006914D1">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D2F44">
            <w:pPr>
              <w:suppressAutoHyphens w:val="0"/>
              <w:overflowPunct/>
              <w:autoSpaceDN w:val="0"/>
              <w:adjustRightInd w:val="0"/>
              <w:jc w:val="center"/>
              <w:rPr>
                <w:szCs w:val="24"/>
                <w:lang w:eastAsia="ru-RU"/>
              </w:rPr>
            </w:pPr>
            <w:r>
              <w:rPr>
                <w:szCs w:val="24"/>
                <w:lang w:eastAsia="ru-RU"/>
              </w:rPr>
              <w:t>- Деловой центр;</w:t>
            </w:r>
          </w:p>
          <w:p w:rsidR="00FC7A5E" w:rsidRDefault="00FC7A5E" w:rsidP="004D2F44">
            <w:pPr>
              <w:suppressAutoHyphens w:val="0"/>
              <w:overflowPunct/>
              <w:autoSpaceDN w:val="0"/>
              <w:adjustRightInd w:val="0"/>
              <w:jc w:val="center"/>
              <w:rPr>
                <w:szCs w:val="24"/>
                <w:lang w:eastAsia="ru-RU"/>
              </w:rPr>
            </w:pPr>
            <w:r>
              <w:rPr>
                <w:szCs w:val="24"/>
                <w:lang w:eastAsia="ru-RU"/>
              </w:rPr>
              <w:t>- Офисный центр;</w:t>
            </w:r>
          </w:p>
          <w:p w:rsidR="00FC7A5E" w:rsidRDefault="00FC7A5E" w:rsidP="004D2F44">
            <w:pPr>
              <w:suppressAutoHyphens w:val="0"/>
              <w:overflowPunct/>
              <w:autoSpaceDN w:val="0"/>
              <w:adjustRightInd w:val="0"/>
              <w:jc w:val="center"/>
              <w:rPr>
                <w:szCs w:val="24"/>
                <w:lang w:eastAsia="ru-RU"/>
              </w:rPr>
            </w:pPr>
            <w:r>
              <w:rPr>
                <w:szCs w:val="24"/>
                <w:lang w:eastAsia="ru-RU"/>
              </w:rPr>
              <w:t>- Биржа ценных бумаг;</w:t>
            </w:r>
          </w:p>
          <w:p w:rsidR="00FC7A5E" w:rsidRPr="006914D1" w:rsidRDefault="00FC7A5E" w:rsidP="004D2F44">
            <w:pPr>
              <w:jc w:val="center"/>
            </w:pPr>
            <w:r>
              <w:rPr>
                <w:szCs w:val="24"/>
                <w:lang w:eastAsia="ru-RU"/>
              </w:rPr>
              <w:t>- Административное здание</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proofErr w:type="gramStart"/>
            <w:r w:rsidRPr="006914D1">
              <w:t>Объекты торговли (торговые центры, торгово-развлекательные центры (комплексы) 4.2</w:t>
            </w:r>
            <w:proofErr w:type="gramEnd"/>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4.5 - 4.9; размещение гаражей и (или) стоянок для автомобилей сотрудников и посетителей </w:t>
            </w:r>
            <w:r w:rsidRPr="006914D1">
              <w:lastRenderedPageBreak/>
              <w:t>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lastRenderedPageBreak/>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Pr="006914D1" w:rsidRDefault="00FC7A5E" w:rsidP="004D2F44">
            <w:pPr>
              <w:jc w:val="center"/>
            </w:pPr>
            <w:r>
              <w:t>- Торговые центры;</w:t>
            </w:r>
            <w:r w:rsidRPr="006914D1">
              <w:t xml:space="preserve"> </w:t>
            </w:r>
            <w:r>
              <w:t>- Т</w:t>
            </w:r>
            <w:r w:rsidRPr="006914D1">
              <w:t>оргово-развлекательные центры (комплексы)</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lastRenderedPageBreak/>
              <w:t>Рынки 4.3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3/30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65 %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D2F44">
            <w:pPr>
              <w:jc w:val="center"/>
            </w:pPr>
            <w:r>
              <w:t>- Ярмарка;</w:t>
            </w:r>
          </w:p>
          <w:p w:rsidR="00FC7A5E" w:rsidRDefault="00FC7A5E" w:rsidP="004D2F44">
            <w:pPr>
              <w:jc w:val="center"/>
            </w:pPr>
            <w:r>
              <w:t>-Рынок;</w:t>
            </w:r>
          </w:p>
          <w:p w:rsidR="00FC7A5E" w:rsidRPr="006914D1" w:rsidRDefault="00FC7A5E" w:rsidP="004D2F44">
            <w:pPr>
              <w:jc w:val="center"/>
            </w:pPr>
            <w:r>
              <w:t>- Автомобильная стоянка</w:t>
            </w:r>
          </w:p>
        </w:tc>
      </w:tr>
      <w:tr w:rsidR="00FC7A5E" w:rsidRPr="006914D1" w:rsidTr="004D2F44">
        <w:trPr>
          <w:trHeight w:val="561"/>
        </w:trPr>
        <w:tc>
          <w:tcPr>
            <w:tcW w:w="1559"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D2F44">
            <w:pPr>
              <w:jc w:val="center"/>
            </w:pPr>
            <w:r w:rsidRPr="006914D1">
              <w:t>Магазины 4.4</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D2F44">
            <w:pPr>
              <w:jc w:val="center"/>
            </w:pPr>
            <w:r w:rsidRPr="006914D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D2F44">
            <w:pPr>
              <w:spacing w:line="276" w:lineRule="auto"/>
              <w:jc w:val="center"/>
            </w:pPr>
            <w:r>
              <w:t>8</w:t>
            </w:r>
            <w:r w:rsidRPr="006914D1">
              <w:t xml:space="preserve">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D2F44">
            <w:pPr>
              <w:spacing w:line="276" w:lineRule="auto"/>
              <w:jc w:val="center"/>
            </w:pPr>
            <w:r>
              <w:t>1</w:t>
            </w:r>
            <w:r w:rsidRPr="006914D1">
              <w:t>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D2F44">
            <w:pPr>
              <w:autoSpaceDE/>
              <w:jc w:val="center"/>
            </w:pPr>
            <w: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D2F44">
            <w:pPr>
              <w:spacing w:line="276" w:lineRule="auto"/>
              <w:jc w:val="center"/>
            </w:pPr>
            <w:r>
              <w:t>2</w:t>
            </w:r>
            <w:r w:rsidRPr="006914D1">
              <w:t>/</w:t>
            </w:r>
            <w:r>
              <w:t>8</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FC7A5E" w:rsidRPr="006914D1" w:rsidRDefault="00FC7A5E" w:rsidP="004D2F44">
            <w:pPr>
              <w:spacing w:line="276" w:lineRule="auto"/>
              <w:jc w:val="center"/>
            </w:pPr>
            <w:r>
              <w:t>60</w:t>
            </w:r>
            <w:r w:rsidRPr="006914D1">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spacing w:line="276" w:lineRule="auto"/>
              <w:jc w:val="center"/>
            </w:pPr>
            <w:r>
              <w:t>3</w:t>
            </w:r>
          </w:p>
        </w:tc>
        <w:tc>
          <w:tcPr>
            <w:tcW w:w="1984" w:type="dxa"/>
            <w:vMerge w:val="restart"/>
            <w:tcBorders>
              <w:top w:val="single" w:sz="4" w:space="0" w:color="auto"/>
              <w:left w:val="single" w:sz="4" w:space="0" w:color="auto"/>
              <w:right w:val="single" w:sz="4" w:space="0" w:color="auto"/>
            </w:tcBorders>
            <w:vAlign w:val="center"/>
          </w:tcPr>
          <w:p w:rsidR="00FC7A5E" w:rsidRDefault="00FC7A5E" w:rsidP="004D2F44">
            <w:pPr>
              <w:spacing w:line="276" w:lineRule="auto"/>
              <w:jc w:val="center"/>
              <w:rPr>
                <w:bCs/>
                <w:lang w:bidi="ru-RU"/>
              </w:rPr>
            </w:pPr>
            <w:r>
              <w:rPr>
                <w:bCs/>
                <w:lang w:bidi="ru-RU"/>
              </w:rPr>
              <w:t>- Магазин;</w:t>
            </w:r>
          </w:p>
          <w:p w:rsidR="00FC7A5E" w:rsidRDefault="00FC7A5E" w:rsidP="004D2F44">
            <w:pPr>
              <w:spacing w:line="276" w:lineRule="auto"/>
              <w:jc w:val="center"/>
              <w:rPr>
                <w:bCs/>
                <w:lang w:bidi="ru-RU"/>
              </w:rPr>
            </w:pPr>
            <w:r>
              <w:rPr>
                <w:bCs/>
                <w:lang w:bidi="ru-RU"/>
              </w:rPr>
              <w:t xml:space="preserve">- </w:t>
            </w:r>
            <w:r>
              <w:t>Аптека</w:t>
            </w:r>
          </w:p>
          <w:p w:rsidR="00FC7A5E" w:rsidRPr="006914D1" w:rsidRDefault="00FC7A5E" w:rsidP="004D2F44">
            <w:pPr>
              <w:spacing w:line="276" w:lineRule="auto"/>
              <w:jc w:val="center"/>
            </w:pPr>
          </w:p>
        </w:tc>
      </w:tr>
      <w:tr w:rsidR="00FC7A5E" w:rsidRPr="006914D1" w:rsidTr="004D2F44">
        <w:trPr>
          <w:trHeight w:val="340"/>
        </w:trPr>
        <w:tc>
          <w:tcPr>
            <w:tcW w:w="1559"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FC7A5E" w:rsidRDefault="00FC7A5E" w:rsidP="004D2F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FC7A5E" w:rsidRDefault="00FC7A5E" w:rsidP="004D2F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FC7A5E" w:rsidRDefault="00FC7A5E"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D2F44">
            <w:pPr>
              <w:spacing w:line="276" w:lineRule="auto"/>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FC7A5E" w:rsidRPr="006914D1" w:rsidRDefault="00FC7A5E" w:rsidP="004D2F44">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spacing w:line="276" w:lineRule="auto"/>
              <w:jc w:val="center"/>
            </w:pPr>
            <w:r w:rsidRPr="00795D39">
              <w:t>минимальный отступ застройки от красной линии улиц - 5 м</w:t>
            </w:r>
          </w:p>
        </w:tc>
        <w:tc>
          <w:tcPr>
            <w:tcW w:w="1984" w:type="dxa"/>
            <w:vMerge/>
            <w:tcBorders>
              <w:left w:val="single" w:sz="4" w:space="0" w:color="auto"/>
              <w:bottom w:val="single" w:sz="4" w:space="0" w:color="auto"/>
              <w:right w:val="single" w:sz="4" w:space="0" w:color="auto"/>
            </w:tcBorders>
            <w:vAlign w:val="center"/>
          </w:tcPr>
          <w:p w:rsidR="00FC7A5E" w:rsidRDefault="00FC7A5E" w:rsidP="004D2F44">
            <w:pPr>
              <w:spacing w:line="276" w:lineRule="auto"/>
              <w:jc w:val="center"/>
              <w:rPr>
                <w:bCs/>
                <w:lang w:bidi="ru-RU"/>
              </w:rPr>
            </w:pP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Банковская и страховая деятельность 4.5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proofErr w:type="gramStart"/>
            <w:r w:rsidRPr="006914D1">
              <w:t>Размещение объектов капитального строительства, предназначенных для размещения организаций, оказывающих банковские и страховые</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spacing w:line="276" w:lineRule="auto"/>
              <w:jc w:val="center"/>
            </w:pPr>
            <w:r>
              <w:t>5</w:t>
            </w:r>
            <w:r w:rsidRPr="006914D1">
              <w:t xml:space="preserve">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spacing w:line="276" w:lineRule="auto"/>
              <w:jc w:val="center"/>
            </w:pPr>
            <w:r>
              <w:t>5</w:t>
            </w:r>
            <w:r w:rsidRPr="006914D1">
              <w:t>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D2F44">
            <w:pPr>
              <w:widowControl/>
              <w:suppressAutoHyphens w:val="0"/>
              <w:overflowPunct/>
              <w:autoSpaceDE/>
              <w:autoSpaceDN w:val="0"/>
              <w:jc w:val="center"/>
              <w:rPr>
                <w:bCs/>
                <w:szCs w:val="24"/>
                <w:lang w:eastAsia="ru-RU" w:bidi="ru-RU"/>
              </w:rPr>
            </w:pPr>
            <w:r>
              <w:rPr>
                <w:bCs/>
                <w:szCs w:val="24"/>
                <w:lang w:eastAsia="ru-RU" w:bidi="ru-RU"/>
              </w:rPr>
              <w:t>- Банк;</w:t>
            </w:r>
          </w:p>
          <w:p w:rsidR="00FC7A5E" w:rsidRDefault="00FC7A5E" w:rsidP="004D2F44">
            <w:pPr>
              <w:widowControl/>
              <w:suppressAutoHyphens w:val="0"/>
              <w:overflowPunct/>
              <w:autoSpaceDE/>
              <w:autoSpaceDN w:val="0"/>
              <w:jc w:val="center"/>
              <w:rPr>
                <w:bCs/>
                <w:szCs w:val="24"/>
                <w:lang w:eastAsia="ru-RU" w:bidi="ru-RU"/>
              </w:rPr>
            </w:pPr>
            <w:r>
              <w:rPr>
                <w:bCs/>
                <w:szCs w:val="24"/>
                <w:lang w:eastAsia="ru-RU" w:bidi="ru-RU"/>
              </w:rPr>
              <w:t>- Банковское отделение;</w:t>
            </w:r>
          </w:p>
          <w:p w:rsidR="00FC7A5E" w:rsidRDefault="00FC7A5E" w:rsidP="004D2F44">
            <w:pPr>
              <w:widowControl/>
              <w:suppressAutoHyphens w:val="0"/>
              <w:overflowPunct/>
              <w:autoSpaceDE/>
              <w:autoSpaceDN w:val="0"/>
              <w:jc w:val="center"/>
              <w:rPr>
                <w:bCs/>
                <w:szCs w:val="24"/>
                <w:lang w:eastAsia="ru-RU" w:bidi="ru-RU"/>
              </w:rPr>
            </w:pPr>
            <w:r>
              <w:rPr>
                <w:bCs/>
                <w:szCs w:val="24"/>
                <w:lang w:eastAsia="ru-RU" w:bidi="ru-RU"/>
              </w:rPr>
              <w:t>- Обменный пункт;</w:t>
            </w:r>
          </w:p>
          <w:p w:rsidR="00FC7A5E" w:rsidRDefault="00FC7A5E" w:rsidP="004D2F44">
            <w:pPr>
              <w:widowControl/>
              <w:suppressAutoHyphens w:val="0"/>
              <w:overflowPunct/>
              <w:autoSpaceDE/>
              <w:autoSpaceDN w:val="0"/>
              <w:jc w:val="center"/>
              <w:rPr>
                <w:bCs/>
                <w:szCs w:val="24"/>
                <w:lang w:eastAsia="ru-RU" w:bidi="ru-RU"/>
              </w:rPr>
            </w:pPr>
            <w:r>
              <w:rPr>
                <w:bCs/>
                <w:szCs w:val="24"/>
                <w:lang w:eastAsia="ru-RU" w:bidi="ru-RU"/>
              </w:rPr>
              <w:t>- Кредитно-финансовое учреждение;</w:t>
            </w:r>
          </w:p>
          <w:p w:rsidR="00FC7A5E" w:rsidRPr="006914D1" w:rsidRDefault="00FC7A5E" w:rsidP="004D2F44">
            <w:pPr>
              <w:jc w:val="center"/>
            </w:pPr>
            <w:r>
              <w:rPr>
                <w:bCs/>
                <w:szCs w:val="24"/>
                <w:lang w:eastAsia="ru-RU" w:bidi="ru-RU"/>
              </w:rPr>
              <w:t>- Здание страховой компании;</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lastRenderedPageBreak/>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t>2</w:t>
            </w:r>
            <w:r w:rsidRPr="006914D1">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D2F44">
            <w:pPr>
              <w:jc w:val="center"/>
              <w:rPr>
                <w:bCs/>
                <w:lang w:bidi="ru-RU"/>
              </w:rPr>
            </w:pPr>
            <w:r>
              <w:rPr>
                <w:bCs/>
                <w:lang w:bidi="ru-RU"/>
              </w:rPr>
              <w:t>- Ресторан;</w:t>
            </w:r>
          </w:p>
          <w:p w:rsidR="00FC7A5E" w:rsidRDefault="00FC7A5E" w:rsidP="004D2F44">
            <w:pPr>
              <w:jc w:val="center"/>
              <w:rPr>
                <w:bCs/>
                <w:lang w:bidi="ru-RU"/>
              </w:rPr>
            </w:pPr>
            <w:r>
              <w:rPr>
                <w:bCs/>
                <w:lang w:bidi="ru-RU"/>
              </w:rPr>
              <w:t>- Кафе;</w:t>
            </w:r>
          </w:p>
          <w:p w:rsidR="00FC7A5E" w:rsidRDefault="00FC7A5E" w:rsidP="004D2F44">
            <w:pPr>
              <w:jc w:val="center"/>
              <w:rPr>
                <w:bCs/>
                <w:lang w:bidi="ru-RU"/>
              </w:rPr>
            </w:pPr>
            <w:r>
              <w:rPr>
                <w:bCs/>
                <w:lang w:bidi="ru-RU"/>
              </w:rPr>
              <w:t>- Столовая</w:t>
            </w:r>
          </w:p>
          <w:p w:rsidR="00FC7A5E" w:rsidRPr="006914D1" w:rsidRDefault="00FC7A5E" w:rsidP="004D2F44">
            <w:pPr>
              <w:jc w:val="center"/>
            </w:pP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rPr>
                <w:lang w:val="en-US"/>
              </w:rPr>
            </w:pPr>
            <w:r w:rsidRPr="006914D1">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t>50</w:t>
            </w:r>
            <w:r w:rsidRPr="006914D1">
              <w:t xml:space="preserve">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D2F44">
            <w:pPr>
              <w:jc w:val="center"/>
            </w:pPr>
            <w:r>
              <w:t>- Гостиница;</w:t>
            </w:r>
          </w:p>
          <w:p w:rsidR="00FC7A5E" w:rsidRPr="006914D1" w:rsidRDefault="00FC7A5E" w:rsidP="004D2F44">
            <w:pPr>
              <w:jc w:val="center"/>
            </w:pPr>
            <w:r>
              <w:t>- Гостевой дом</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Развлечения 4.8</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proofErr w:type="gramStart"/>
            <w:r w:rsidRPr="006914D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r w:rsidRPr="006914D1">
              <w:t xml:space="preserve">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t>1</w:t>
            </w:r>
            <w:r w:rsidRPr="006914D1">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D2F44">
            <w:pPr>
              <w:jc w:val="center"/>
            </w:pPr>
            <w:r>
              <w:t>- Дискотека;</w:t>
            </w:r>
          </w:p>
          <w:p w:rsidR="00FC7A5E" w:rsidRDefault="00FC7A5E" w:rsidP="004D2F44">
            <w:pPr>
              <w:jc w:val="center"/>
            </w:pPr>
            <w:r>
              <w:t>- Ночной клуб;</w:t>
            </w:r>
          </w:p>
          <w:p w:rsidR="00FC7A5E" w:rsidRDefault="00FC7A5E" w:rsidP="004D2F44">
            <w:pPr>
              <w:jc w:val="center"/>
            </w:pPr>
            <w:r>
              <w:t>- Аквапарк;</w:t>
            </w:r>
          </w:p>
          <w:p w:rsidR="00FC7A5E" w:rsidRDefault="00FC7A5E" w:rsidP="004D2F44">
            <w:pPr>
              <w:jc w:val="center"/>
            </w:pPr>
            <w:r>
              <w:t>- Боулинг;</w:t>
            </w:r>
          </w:p>
          <w:p w:rsidR="00FC7A5E" w:rsidRDefault="00FC7A5E" w:rsidP="004D2F44">
            <w:pPr>
              <w:jc w:val="center"/>
            </w:pPr>
            <w:r>
              <w:t>-Аттракцион;</w:t>
            </w:r>
          </w:p>
          <w:p w:rsidR="00FC7A5E" w:rsidRPr="006914D1" w:rsidRDefault="00FC7A5E" w:rsidP="004D2F44">
            <w:pPr>
              <w:jc w:val="center"/>
            </w:pPr>
            <w:r>
              <w:t>- Ипподром</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Обслуживание автотранспорта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D2F44">
            <w:pPr>
              <w:widowControl/>
              <w:suppressAutoHyphens w:val="0"/>
              <w:overflowPunct/>
              <w:autoSpaceDE/>
              <w:autoSpaceDN w:val="0"/>
              <w:jc w:val="center"/>
              <w:rPr>
                <w:szCs w:val="24"/>
                <w:lang w:eastAsia="ru-RU"/>
              </w:rPr>
            </w:pPr>
            <w:r>
              <w:rPr>
                <w:szCs w:val="24"/>
                <w:lang w:eastAsia="ru-RU"/>
              </w:rPr>
              <w:t>- Гаражи с несколькими стояночными местами;</w:t>
            </w:r>
          </w:p>
          <w:p w:rsidR="00FC7A5E" w:rsidRDefault="00FC7A5E" w:rsidP="004D2F44">
            <w:pPr>
              <w:widowControl/>
              <w:suppressAutoHyphens w:val="0"/>
              <w:overflowPunct/>
              <w:autoSpaceDE/>
              <w:autoSpaceDN w:val="0"/>
              <w:jc w:val="center"/>
              <w:rPr>
                <w:szCs w:val="24"/>
                <w:lang w:eastAsia="ru-RU"/>
              </w:rPr>
            </w:pPr>
            <w:r>
              <w:rPr>
                <w:szCs w:val="24"/>
                <w:lang w:eastAsia="ru-RU"/>
              </w:rPr>
              <w:t>- Стоянки (парковки);</w:t>
            </w:r>
          </w:p>
          <w:p w:rsidR="00FC7A5E" w:rsidRPr="006914D1" w:rsidRDefault="00FC7A5E" w:rsidP="004D2F44">
            <w:pPr>
              <w:jc w:val="center"/>
            </w:pPr>
            <w:r>
              <w:rPr>
                <w:szCs w:val="24"/>
                <w:lang w:eastAsia="ru-RU"/>
              </w:rPr>
              <w:lastRenderedPageBreak/>
              <w:t>- Гаражи, многоярусные гаражи;</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lastRenderedPageBreak/>
              <w:t>Объекты придорожного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t>5</w:t>
            </w:r>
            <w:r w:rsidRPr="006914D1">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E6CEE">
            <w:pPr>
              <w:widowControl/>
              <w:suppressAutoHyphens w:val="0"/>
              <w:overflowPunct/>
              <w:autoSpaceDE/>
              <w:autoSpaceDN w:val="0"/>
              <w:jc w:val="center"/>
              <w:rPr>
                <w:bCs/>
                <w:szCs w:val="24"/>
                <w:lang w:eastAsia="ru-RU" w:bidi="ru-RU"/>
              </w:rPr>
            </w:pPr>
            <w:r>
              <w:rPr>
                <w:bCs/>
                <w:szCs w:val="24"/>
                <w:lang w:eastAsia="ru-RU" w:bidi="ru-RU"/>
              </w:rPr>
              <w:t>- Кафе;</w:t>
            </w:r>
          </w:p>
          <w:p w:rsidR="00FC7A5E" w:rsidRDefault="00FC7A5E" w:rsidP="004E6CEE">
            <w:pPr>
              <w:widowControl/>
              <w:suppressAutoHyphens w:val="0"/>
              <w:overflowPunct/>
              <w:autoSpaceDE/>
              <w:autoSpaceDN w:val="0"/>
              <w:jc w:val="center"/>
              <w:rPr>
                <w:bCs/>
                <w:szCs w:val="24"/>
                <w:lang w:eastAsia="ru-RU" w:bidi="ru-RU"/>
              </w:rPr>
            </w:pPr>
            <w:r>
              <w:rPr>
                <w:bCs/>
                <w:szCs w:val="24"/>
                <w:lang w:eastAsia="ru-RU" w:bidi="ru-RU"/>
              </w:rPr>
              <w:t>- Столовая</w:t>
            </w:r>
          </w:p>
          <w:p w:rsidR="00FC7A5E" w:rsidRDefault="00FC7A5E" w:rsidP="004E6CEE">
            <w:pPr>
              <w:widowControl/>
              <w:suppressAutoHyphens w:val="0"/>
              <w:overflowPunct/>
              <w:autoSpaceDE/>
              <w:autoSpaceDN w:val="0"/>
              <w:jc w:val="center"/>
              <w:rPr>
                <w:bCs/>
                <w:szCs w:val="24"/>
                <w:lang w:eastAsia="ru-RU" w:bidi="ru-RU"/>
              </w:rPr>
            </w:pPr>
            <w:r>
              <w:rPr>
                <w:bCs/>
                <w:szCs w:val="24"/>
                <w:lang w:eastAsia="ru-RU" w:bidi="ru-RU"/>
              </w:rPr>
              <w:t>- Автозаправочная станция;</w:t>
            </w:r>
          </w:p>
          <w:p w:rsidR="00FC7A5E" w:rsidRDefault="00FC7A5E" w:rsidP="004E6CEE">
            <w:pPr>
              <w:widowControl/>
              <w:suppressAutoHyphens w:val="0"/>
              <w:overflowPunct/>
              <w:autoSpaceDE/>
              <w:autoSpaceDN w:val="0"/>
              <w:jc w:val="center"/>
              <w:rPr>
                <w:bCs/>
                <w:szCs w:val="24"/>
                <w:lang w:eastAsia="ru-RU" w:bidi="ru-RU"/>
              </w:rPr>
            </w:pPr>
            <w:r>
              <w:rPr>
                <w:bCs/>
                <w:szCs w:val="24"/>
                <w:lang w:eastAsia="ru-RU" w:bidi="ru-RU"/>
              </w:rPr>
              <w:t>- Мотель;</w:t>
            </w:r>
          </w:p>
          <w:p w:rsidR="00FC7A5E" w:rsidRDefault="00FC7A5E" w:rsidP="004E6CEE">
            <w:pPr>
              <w:widowControl/>
              <w:suppressAutoHyphens w:val="0"/>
              <w:overflowPunct/>
              <w:autoSpaceDE/>
              <w:autoSpaceDN w:val="0"/>
              <w:jc w:val="center"/>
              <w:rPr>
                <w:bCs/>
                <w:szCs w:val="24"/>
                <w:lang w:eastAsia="ru-RU" w:bidi="ru-RU"/>
              </w:rPr>
            </w:pPr>
            <w:r>
              <w:rPr>
                <w:bCs/>
                <w:szCs w:val="24"/>
                <w:lang w:eastAsia="ru-RU" w:bidi="ru-RU"/>
              </w:rPr>
              <w:t>- Автомобильная мойка;</w:t>
            </w:r>
          </w:p>
          <w:p w:rsidR="00FC7A5E" w:rsidRPr="006914D1" w:rsidRDefault="00FC7A5E" w:rsidP="004E6CEE">
            <w:pPr>
              <w:jc w:val="center"/>
            </w:pPr>
            <w:r>
              <w:rPr>
                <w:bCs/>
                <w:szCs w:val="24"/>
                <w:lang w:eastAsia="ru-RU" w:bidi="ru-RU"/>
              </w:rPr>
              <w:t>- Мастерская для ремонта автомобилей;</w:t>
            </w:r>
          </w:p>
        </w:tc>
      </w:tr>
      <w:tr w:rsidR="00FC7A5E" w:rsidRPr="006914D1" w:rsidTr="004E6C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rPr>
                <w:iCs/>
              </w:rPr>
              <w:t>Выставочно-ярмарочная деятельность 4.10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rPr>
                <w:iCs/>
              </w:rPr>
              <w:t xml:space="preserve">Размещение объектов капитального строительства, сооружений, предназначенных для осуществления выставочно-ярмарочной и </w:t>
            </w:r>
            <w:proofErr w:type="spellStart"/>
            <w:r w:rsidRPr="006914D1">
              <w:rPr>
                <w:iCs/>
              </w:rPr>
              <w:t>конгрессной</w:t>
            </w:r>
            <w:proofErr w:type="spellEnd"/>
            <w:r w:rsidRPr="006914D1">
              <w:rPr>
                <w:iCs/>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E6CEE">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E6CEE">
            <w:pPr>
              <w:jc w:val="center"/>
            </w:pPr>
            <w:r>
              <w:t xml:space="preserve">- Здание для </w:t>
            </w:r>
            <w:proofErr w:type="spellStart"/>
            <w:r>
              <w:t>выставочно-ярморочной</w:t>
            </w:r>
            <w:proofErr w:type="spellEnd"/>
            <w:r>
              <w:t xml:space="preserve"> и </w:t>
            </w:r>
            <w:proofErr w:type="spellStart"/>
            <w:r>
              <w:t>конгрессной</w:t>
            </w:r>
            <w:proofErr w:type="spellEnd"/>
            <w:r>
              <w:t xml:space="preserve"> деятельности;</w:t>
            </w:r>
          </w:p>
          <w:p w:rsidR="00FC7A5E" w:rsidRPr="006914D1" w:rsidRDefault="00FC7A5E" w:rsidP="004E6CEE">
            <w:pPr>
              <w:jc w:val="center"/>
            </w:pPr>
            <w:r>
              <w:t>- Выставочный центр</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Туристическое обслуживание 5.2.1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 xml:space="preserve">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w:t>
            </w:r>
            <w:r w:rsidRPr="006914D1">
              <w:lastRenderedPageBreak/>
              <w:t>временного проживания в них;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lastRenderedPageBreak/>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3</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D2F44">
            <w:pPr>
              <w:widowControl/>
              <w:suppressAutoHyphens w:val="0"/>
              <w:overflowPunct/>
              <w:autoSpaceDE/>
              <w:autoSpaceDN w:val="0"/>
              <w:jc w:val="center"/>
              <w:rPr>
                <w:lang w:eastAsia="ru-RU"/>
              </w:rPr>
            </w:pPr>
            <w:r>
              <w:rPr>
                <w:lang w:eastAsia="ru-RU"/>
              </w:rPr>
              <w:t>- Пансионаты;</w:t>
            </w:r>
          </w:p>
          <w:p w:rsidR="00FC7A5E" w:rsidRDefault="00FC7A5E" w:rsidP="004D2F44">
            <w:pPr>
              <w:widowControl/>
              <w:suppressAutoHyphens w:val="0"/>
              <w:overflowPunct/>
              <w:autoSpaceDE/>
              <w:autoSpaceDN w:val="0"/>
              <w:jc w:val="center"/>
              <w:rPr>
                <w:lang w:eastAsia="ru-RU"/>
              </w:rPr>
            </w:pPr>
            <w:r>
              <w:rPr>
                <w:lang w:eastAsia="ru-RU"/>
              </w:rPr>
              <w:t>- Туристические гостиницы;</w:t>
            </w:r>
          </w:p>
          <w:p w:rsidR="00FC7A5E" w:rsidRDefault="00FC7A5E" w:rsidP="004D2F44">
            <w:pPr>
              <w:widowControl/>
              <w:suppressAutoHyphens w:val="0"/>
              <w:overflowPunct/>
              <w:autoSpaceDE/>
              <w:autoSpaceDN w:val="0"/>
              <w:jc w:val="center"/>
              <w:rPr>
                <w:lang w:eastAsia="ru-RU"/>
              </w:rPr>
            </w:pPr>
            <w:r>
              <w:rPr>
                <w:lang w:eastAsia="ru-RU"/>
              </w:rPr>
              <w:t>-Кемпинги;</w:t>
            </w:r>
          </w:p>
          <w:p w:rsidR="00FC7A5E" w:rsidRDefault="00FC7A5E" w:rsidP="004D2F44">
            <w:pPr>
              <w:widowControl/>
              <w:suppressAutoHyphens w:val="0"/>
              <w:overflowPunct/>
              <w:autoSpaceDE/>
              <w:autoSpaceDN w:val="0"/>
              <w:jc w:val="center"/>
              <w:rPr>
                <w:lang w:eastAsia="ru-RU"/>
              </w:rPr>
            </w:pPr>
            <w:r>
              <w:rPr>
                <w:lang w:eastAsia="ru-RU"/>
              </w:rPr>
              <w:t>- Дома отдыха;</w:t>
            </w:r>
          </w:p>
          <w:p w:rsidR="00FC7A5E" w:rsidRPr="006914D1" w:rsidRDefault="00FC7A5E" w:rsidP="004D2F44">
            <w:pPr>
              <w:jc w:val="center"/>
            </w:pPr>
            <w:r>
              <w:rPr>
                <w:lang w:eastAsia="ru-RU"/>
              </w:rPr>
              <w:t>- Детские лагеря;</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lastRenderedPageBreak/>
              <w:t>Санаторная деятельность 9.2.1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Размещение санаториев и профилакториев,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spacing w:line="276" w:lineRule="auto"/>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spacing w:line="276" w:lineRule="auto"/>
              <w:jc w:val="center"/>
            </w:pPr>
            <w:r w:rsidRPr="006914D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D2F44">
            <w:pPr>
              <w:widowControl/>
              <w:suppressAutoHyphens w:val="0"/>
              <w:overflowPunct/>
              <w:autoSpaceDE/>
              <w:autoSpaceDN w:val="0"/>
              <w:jc w:val="center"/>
              <w:rPr>
                <w:szCs w:val="24"/>
                <w:lang w:eastAsia="ru-RU"/>
              </w:rPr>
            </w:pPr>
            <w:r>
              <w:rPr>
                <w:szCs w:val="24"/>
                <w:lang w:eastAsia="ru-RU"/>
              </w:rPr>
              <w:t>- Санатории;</w:t>
            </w:r>
          </w:p>
          <w:p w:rsidR="00FC7A5E" w:rsidRDefault="00FC7A5E" w:rsidP="004D2F44">
            <w:pPr>
              <w:widowControl/>
              <w:suppressAutoHyphens w:val="0"/>
              <w:overflowPunct/>
              <w:autoSpaceDE/>
              <w:autoSpaceDN w:val="0"/>
              <w:jc w:val="center"/>
              <w:rPr>
                <w:szCs w:val="24"/>
                <w:lang w:eastAsia="ru-RU"/>
              </w:rPr>
            </w:pPr>
            <w:r>
              <w:rPr>
                <w:szCs w:val="24"/>
                <w:lang w:eastAsia="ru-RU"/>
              </w:rPr>
              <w:t>-Профилактории;</w:t>
            </w:r>
          </w:p>
          <w:p w:rsidR="00FC7A5E" w:rsidRDefault="00FC7A5E" w:rsidP="004D2F44">
            <w:pPr>
              <w:widowControl/>
              <w:suppressAutoHyphens w:val="0"/>
              <w:overflowPunct/>
              <w:autoSpaceDE/>
              <w:autoSpaceDN w:val="0"/>
              <w:jc w:val="center"/>
              <w:rPr>
                <w:szCs w:val="24"/>
                <w:lang w:eastAsia="ru-RU"/>
              </w:rPr>
            </w:pPr>
            <w:r>
              <w:rPr>
                <w:szCs w:val="24"/>
                <w:lang w:eastAsia="ru-RU"/>
              </w:rPr>
              <w:t>- Обустройство лечебно-оздоровительных местностей;</w:t>
            </w:r>
          </w:p>
          <w:p w:rsidR="00FC7A5E" w:rsidRPr="006914D1" w:rsidRDefault="00FC7A5E" w:rsidP="004D2F44">
            <w:pPr>
              <w:jc w:val="center"/>
            </w:pPr>
            <w:r>
              <w:rPr>
                <w:szCs w:val="24"/>
                <w:lang w:eastAsia="ru-RU"/>
              </w:rPr>
              <w:t>- Лечебно-оздоровительные лагеря;</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Обеспечение внутреннего правопорядка 8.3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rsidRPr="006914D1">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autoSpaceDE/>
              <w:jc w:val="center"/>
            </w:pPr>
            <w:r w:rsidRPr="006914D1">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autoSpaceDE/>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Default="00FC7A5E" w:rsidP="004D2F44">
            <w:pPr>
              <w:autoSpaceDE/>
              <w:autoSpaceDN w:val="0"/>
              <w:jc w:val="center"/>
            </w:pPr>
            <w:r>
              <w:t>- Здание РОВД, ГИБДД, военные комиссариаты;</w:t>
            </w:r>
          </w:p>
          <w:p w:rsidR="00FC7A5E" w:rsidRDefault="00FC7A5E" w:rsidP="004D2F44">
            <w:pPr>
              <w:autoSpaceDE/>
              <w:autoSpaceDN w:val="0"/>
              <w:jc w:val="center"/>
            </w:pPr>
            <w:r>
              <w:t>- Здание, сооружение следственных органов;</w:t>
            </w:r>
          </w:p>
          <w:p w:rsidR="00FC7A5E" w:rsidRDefault="00FC7A5E" w:rsidP="004D2F44">
            <w:pPr>
              <w:autoSpaceDE/>
              <w:autoSpaceDN w:val="0"/>
              <w:jc w:val="center"/>
            </w:pPr>
            <w:r>
              <w:t>- Отделение, участковый пункт полиции;</w:t>
            </w:r>
          </w:p>
          <w:p w:rsidR="00FC7A5E" w:rsidRDefault="00FC7A5E" w:rsidP="004D2F44">
            <w:pPr>
              <w:autoSpaceDE/>
              <w:autoSpaceDN w:val="0"/>
              <w:jc w:val="center"/>
            </w:pPr>
            <w:r>
              <w:t>- Пожарное депо;</w:t>
            </w:r>
          </w:p>
          <w:p w:rsidR="00FC7A5E" w:rsidRDefault="00FC7A5E" w:rsidP="004D2F44">
            <w:pPr>
              <w:autoSpaceDE/>
              <w:autoSpaceDN w:val="0"/>
              <w:jc w:val="center"/>
            </w:pPr>
            <w:r>
              <w:t>- Пожарная часть;</w:t>
            </w:r>
          </w:p>
          <w:p w:rsidR="00FC7A5E" w:rsidRDefault="00FC7A5E" w:rsidP="004D2F44">
            <w:pPr>
              <w:autoSpaceDE/>
              <w:autoSpaceDN w:val="0"/>
              <w:jc w:val="center"/>
            </w:pPr>
            <w:r>
              <w:t>- Объект гражданской обороны;</w:t>
            </w:r>
          </w:p>
          <w:p w:rsidR="00FC7A5E" w:rsidRDefault="00FC7A5E" w:rsidP="004D2F44">
            <w:pPr>
              <w:autoSpaceDE/>
              <w:autoSpaceDN w:val="0"/>
              <w:jc w:val="center"/>
            </w:pPr>
            <w:r>
              <w:t>- Спасательная служба;</w:t>
            </w:r>
          </w:p>
          <w:p w:rsidR="00FC7A5E" w:rsidRPr="006914D1" w:rsidRDefault="00FC7A5E" w:rsidP="004D2F44">
            <w:pPr>
              <w:autoSpaceDE/>
              <w:jc w:val="center"/>
            </w:pPr>
            <w:r>
              <w:t>- Гараж</w:t>
            </w:r>
            <w:r>
              <w:rPr>
                <w:lang w:val="en-US"/>
              </w:rPr>
              <w:t>;</w:t>
            </w:r>
          </w:p>
        </w:tc>
      </w:tr>
      <w:tr w:rsidR="00FC7A5E"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lastRenderedPageBreak/>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jc w:val="cente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7A5E" w:rsidRPr="006914D1" w:rsidRDefault="00FC7A5E" w:rsidP="004D2F44">
            <w:pPr>
              <w:spacing w:line="276" w:lineRule="auto"/>
              <w:jc w:val="center"/>
            </w:pPr>
            <w:r>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Default="00FC7A5E" w:rsidP="004D2F44">
            <w:pPr>
              <w:autoSpaceDE/>
              <w:autoSpaceDN w:val="0"/>
              <w:jc w:val="center"/>
              <w:rPr>
                <w:rFonts w:eastAsia="SimSun"/>
                <w:bCs/>
                <w:szCs w:val="22"/>
              </w:rPr>
            </w:pPr>
            <w:r>
              <w:rPr>
                <w:rFonts w:eastAsia="SimSun"/>
                <w:bCs/>
                <w:szCs w:val="22"/>
              </w:rPr>
              <w:t>- Автомобильная дорога;</w:t>
            </w:r>
          </w:p>
          <w:p w:rsidR="00FC7A5E" w:rsidRDefault="00FC7A5E" w:rsidP="004D2F44">
            <w:pPr>
              <w:autoSpaceDE/>
              <w:autoSpaceDN w:val="0"/>
              <w:jc w:val="center"/>
              <w:rPr>
                <w:rFonts w:eastAsia="SimSun"/>
                <w:bCs/>
                <w:szCs w:val="22"/>
              </w:rPr>
            </w:pPr>
            <w:r>
              <w:rPr>
                <w:rFonts w:eastAsia="SimSun"/>
                <w:bCs/>
                <w:szCs w:val="22"/>
              </w:rPr>
              <w:t>- Набережная;</w:t>
            </w:r>
          </w:p>
          <w:p w:rsidR="00FC7A5E" w:rsidRDefault="00FC7A5E" w:rsidP="004D2F44">
            <w:pPr>
              <w:autoSpaceDE/>
              <w:autoSpaceDN w:val="0"/>
              <w:jc w:val="center"/>
              <w:rPr>
                <w:rFonts w:eastAsia="SimSun"/>
                <w:bCs/>
                <w:szCs w:val="22"/>
              </w:rPr>
            </w:pPr>
            <w:r>
              <w:rPr>
                <w:rFonts w:eastAsia="SimSun"/>
                <w:bCs/>
                <w:szCs w:val="22"/>
              </w:rPr>
              <w:t xml:space="preserve">- Сквер; </w:t>
            </w:r>
          </w:p>
          <w:p w:rsidR="00FC7A5E" w:rsidRDefault="00FC7A5E" w:rsidP="004D2F44">
            <w:pPr>
              <w:autoSpaceDE/>
              <w:autoSpaceDN w:val="0"/>
              <w:jc w:val="center"/>
              <w:rPr>
                <w:rFonts w:eastAsia="SimSun"/>
                <w:bCs/>
                <w:szCs w:val="22"/>
              </w:rPr>
            </w:pPr>
            <w:r>
              <w:rPr>
                <w:rFonts w:eastAsia="SimSun"/>
                <w:bCs/>
                <w:szCs w:val="22"/>
              </w:rPr>
              <w:t>- Бульвар;</w:t>
            </w:r>
          </w:p>
          <w:p w:rsidR="00FC7A5E" w:rsidRDefault="00FC7A5E" w:rsidP="004D2F44">
            <w:pPr>
              <w:autoSpaceDE/>
              <w:autoSpaceDN w:val="0"/>
              <w:jc w:val="center"/>
              <w:rPr>
                <w:rFonts w:eastAsia="SimSun"/>
                <w:bCs/>
                <w:szCs w:val="22"/>
              </w:rPr>
            </w:pPr>
            <w:r>
              <w:rPr>
                <w:rFonts w:eastAsia="SimSun"/>
                <w:bCs/>
                <w:szCs w:val="22"/>
              </w:rPr>
              <w:t>- Ротонда;</w:t>
            </w:r>
          </w:p>
          <w:p w:rsidR="00FC7A5E" w:rsidRDefault="00FC7A5E" w:rsidP="004D2F44">
            <w:pPr>
              <w:autoSpaceDE/>
              <w:autoSpaceDN w:val="0"/>
              <w:jc w:val="center"/>
              <w:rPr>
                <w:rFonts w:eastAsia="SimSun"/>
                <w:bCs/>
                <w:szCs w:val="22"/>
              </w:rPr>
            </w:pPr>
            <w:r>
              <w:rPr>
                <w:rFonts w:eastAsia="SimSun"/>
                <w:bCs/>
                <w:szCs w:val="22"/>
              </w:rPr>
              <w:t>- Площадь;</w:t>
            </w:r>
          </w:p>
          <w:p w:rsidR="00FC7A5E" w:rsidRDefault="00FC7A5E" w:rsidP="004D2F44">
            <w:pPr>
              <w:autoSpaceDE/>
              <w:autoSpaceDN w:val="0"/>
              <w:jc w:val="center"/>
              <w:rPr>
                <w:rFonts w:eastAsia="SimSun"/>
                <w:bCs/>
                <w:szCs w:val="22"/>
              </w:rPr>
            </w:pPr>
            <w:r>
              <w:rPr>
                <w:rFonts w:eastAsia="SimSun"/>
                <w:bCs/>
                <w:szCs w:val="22"/>
              </w:rPr>
              <w:t>- Пешеходный мост;</w:t>
            </w:r>
          </w:p>
          <w:p w:rsidR="00FC7A5E" w:rsidRDefault="00FC7A5E" w:rsidP="004D2F44">
            <w:pPr>
              <w:autoSpaceDE/>
              <w:autoSpaceDN w:val="0"/>
              <w:jc w:val="center"/>
              <w:rPr>
                <w:rFonts w:eastAsia="SimSun"/>
                <w:bCs/>
                <w:szCs w:val="22"/>
              </w:rPr>
            </w:pPr>
            <w:r>
              <w:rPr>
                <w:rFonts w:eastAsia="SimSun"/>
                <w:bCs/>
                <w:szCs w:val="22"/>
              </w:rPr>
              <w:t>- Пляж;</w:t>
            </w:r>
          </w:p>
          <w:p w:rsidR="00FC7A5E" w:rsidRDefault="00FC7A5E" w:rsidP="004D2F44">
            <w:pPr>
              <w:autoSpaceDE/>
              <w:autoSpaceDN w:val="0"/>
              <w:jc w:val="center"/>
              <w:rPr>
                <w:rFonts w:eastAsia="SimSun"/>
                <w:bCs/>
                <w:szCs w:val="22"/>
              </w:rPr>
            </w:pPr>
            <w:r>
              <w:rPr>
                <w:rFonts w:eastAsia="SimSun"/>
                <w:bCs/>
                <w:szCs w:val="22"/>
              </w:rPr>
              <w:t>- Объект общего пользования;</w:t>
            </w:r>
          </w:p>
          <w:p w:rsidR="00FC7A5E" w:rsidRDefault="00FC7A5E" w:rsidP="004D2F44">
            <w:pPr>
              <w:autoSpaceDE/>
              <w:autoSpaceDN w:val="0"/>
              <w:jc w:val="center"/>
              <w:rPr>
                <w:rFonts w:eastAsia="SimSun"/>
                <w:bCs/>
                <w:szCs w:val="22"/>
              </w:rPr>
            </w:pPr>
            <w:r>
              <w:rPr>
                <w:rFonts w:eastAsia="SimSun"/>
                <w:bCs/>
                <w:szCs w:val="22"/>
              </w:rPr>
              <w:t>- Памятник;</w:t>
            </w:r>
          </w:p>
          <w:p w:rsidR="00FC7A5E" w:rsidRPr="006914D1" w:rsidRDefault="00FC7A5E" w:rsidP="004D2F44">
            <w:pPr>
              <w:spacing w:line="276" w:lineRule="auto"/>
              <w:jc w:val="center"/>
            </w:pPr>
            <w:r>
              <w:rPr>
                <w:rFonts w:eastAsia="SimSun"/>
                <w:bCs/>
                <w:szCs w:val="22"/>
              </w:rPr>
              <w:t>- Мемориал;</w:t>
            </w:r>
          </w:p>
        </w:tc>
      </w:tr>
    </w:tbl>
    <w:p w:rsidR="004D2F44"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418"/>
        <w:gridCol w:w="1417"/>
        <w:gridCol w:w="1984"/>
      </w:tblGrid>
      <w:tr w:rsidR="00FC7A5E" w:rsidRPr="006914D1" w:rsidTr="004E6CEE">
        <w:trPr>
          <w:trHeight w:val="124"/>
          <w:tblHeader/>
        </w:trPr>
        <w:tc>
          <w:tcPr>
            <w:tcW w:w="15026" w:type="dxa"/>
            <w:gridSpan w:val="9"/>
            <w:shd w:val="clear" w:color="auto" w:fill="C6D9F1"/>
            <w:vAlign w:val="center"/>
          </w:tcPr>
          <w:p w:rsidR="00FC7A5E" w:rsidRDefault="00FC7A5E" w:rsidP="004E6CEE">
            <w:pPr>
              <w:jc w:val="center"/>
              <w:rPr>
                <w:b/>
              </w:rPr>
            </w:pPr>
            <w:r w:rsidRPr="00BD573B">
              <w:rPr>
                <w:b/>
                <w:sz w:val="24"/>
                <w:szCs w:val="24"/>
                <w:shd w:val="clear" w:color="auto" w:fill="C6D9F1"/>
              </w:rPr>
              <w:t>Условно разрешенные виды использования</w:t>
            </w:r>
          </w:p>
        </w:tc>
      </w:tr>
      <w:tr w:rsidR="00FC7A5E" w:rsidRPr="006914D1" w:rsidTr="004E6CEE">
        <w:trPr>
          <w:trHeight w:val="124"/>
          <w:tblHeader/>
        </w:trPr>
        <w:tc>
          <w:tcPr>
            <w:tcW w:w="1560" w:type="dxa"/>
            <w:vMerge w:val="restart"/>
            <w:shd w:val="clear" w:color="auto" w:fill="EAF1DD"/>
            <w:vAlign w:val="center"/>
          </w:tcPr>
          <w:p w:rsidR="00FC7A5E" w:rsidRPr="006914D1" w:rsidRDefault="00FC7A5E" w:rsidP="004E6CEE">
            <w:pPr>
              <w:autoSpaceDE/>
              <w:jc w:val="center"/>
              <w:rPr>
                <w:b/>
              </w:rPr>
            </w:pPr>
            <w:r w:rsidRPr="006914D1">
              <w:rPr>
                <w:b/>
              </w:rPr>
              <w:t>Наименование и код ВРИ</w:t>
            </w:r>
          </w:p>
        </w:tc>
        <w:tc>
          <w:tcPr>
            <w:tcW w:w="4111" w:type="dxa"/>
            <w:vMerge w:val="restart"/>
            <w:shd w:val="clear" w:color="auto" w:fill="EAF1DD"/>
            <w:noWrap/>
            <w:vAlign w:val="center"/>
          </w:tcPr>
          <w:p w:rsidR="00FC7A5E" w:rsidRPr="006914D1" w:rsidRDefault="00FC7A5E" w:rsidP="004E6CEE">
            <w:pPr>
              <w:autoSpaceDE/>
              <w:jc w:val="center"/>
              <w:rPr>
                <w:b/>
              </w:rPr>
            </w:pPr>
            <w:r w:rsidRPr="006914D1">
              <w:rPr>
                <w:b/>
              </w:rPr>
              <w:t>Описание ВРИ</w:t>
            </w:r>
          </w:p>
        </w:tc>
        <w:tc>
          <w:tcPr>
            <w:tcW w:w="3119" w:type="dxa"/>
            <w:gridSpan w:val="3"/>
            <w:shd w:val="clear" w:color="auto" w:fill="EAF1DD"/>
            <w:vAlign w:val="center"/>
          </w:tcPr>
          <w:p w:rsidR="00FC7A5E" w:rsidRPr="006914D1" w:rsidRDefault="00FC7A5E" w:rsidP="004E6CEE">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FC7A5E" w:rsidRPr="006914D1" w:rsidRDefault="00FC7A5E" w:rsidP="004E6CEE">
            <w:pPr>
              <w:autoSpaceDE/>
              <w:jc w:val="center"/>
              <w:rPr>
                <w:b/>
              </w:rPr>
            </w:pPr>
            <w:r w:rsidRPr="006914D1">
              <w:rPr>
                <w:b/>
              </w:rPr>
              <w:t>Предельное количество этажей. Предельная высота.</w:t>
            </w:r>
          </w:p>
          <w:p w:rsidR="00FC7A5E" w:rsidRPr="006914D1" w:rsidRDefault="00FC7A5E" w:rsidP="004E6CEE">
            <w:pPr>
              <w:autoSpaceDE/>
              <w:jc w:val="center"/>
              <w:rPr>
                <w:b/>
              </w:rPr>
            </w:pPr>
            <w:r w:rsidRPr="006914D1">
              <w:rPr>
                <w:b/>
              </w:rPr>
              <w:t>(эт./м.)</w:t>
            </w:r>
          </w:p>
        </w:tc>
        <w:tc>
          <w:tcPr>
            <w:tcW w:w="1418" w:type="dxa"/>
            <w:vMerge w:val="restart"/>
            <w:shd w:val="clear" w:color="auto" w:fill="EAF1DD"/>
            <w:noWrap/>
            <w:vAlign w:val="center"/>
          </w:tcPr>
          <w:p w:rsidR="00FC7A5E" w:rsidRPr="006914D1" w:rsidRDefault="00FC7A5E" w:rsidP="004E6CEE">
            <w:pPr>
              <w:autoSpaceDE/>
              <w:jc w:val="center"/>
              <w:rPr>
                <w:b/>
              </w:rPr>
            </w:pPr>
            <w:r w:rsidRPr="006914D1">
              <w:rPr>
                <w:b/>
              </w:rPr>
              <w:t xml:space="preserve">Максимальный процент застройки </w:t>
            </w:r>
            <w:r>
              <w:rPr>
                <w:b/>
              </w:rPr>
              <w:t>в границах земельного участка</w:t>
            </w:r>
          </w:p>
        </w:tc>
        <w:tc>
          <w:tcPr>
            <w:tcW w:w="1417" w:type="dxa"/>
            <w:vMerge w:val="restart"/>
            <w:shd w:val="clear" w:color="auto" w:fill="EAF1DD"/>
            <w:noWrap/>
            <w:vAlign w:val="center"/>
          </w:tcPr>
          <w:p w:rsidR="00FC7A5E" w:rsidRPr="006914D1" w:rsidRDefault="00FC7A5E" w:rsidP="004E6CEE">
            <w:pPr>
              <w:autoSpaceDE/>
              <w:jc w:val="center"/>
              <w:rPr>
                <w:b/>
              </w:rPr>
            </w:pPr>
            <w:r w:rsidRPr="006914D1">
              <w:rPr>
                <w:b/>
              </w:rPr>
              <w:t>Min отступы от границ земельного участка (</w:t>
            </w:r>
            <w:proofErr w:type="gramStart"/>
            <w:r w:rsidRPr="006914D1">
              <w:rPr>
                <w:b/>
              </w:rPr>
              <w:t>м</w:t>
            </w:r>
            <w:proofErr w:type="gramEnd"/>
            <w:r w:rsidRPr="006914D1">
              <w:rPr>
                <w:b/>
              </w:rPr>
              <w:t>.)</w:t>
            </w:r>
          </w:p>
        </w:tc>
        <w:tc>
          <w:tcPr>
            <w:tcW w:w="1984" w:type="dxa"/>
            <w:vMerge w:val="restart"/>
            <w:shd w:val="clear" w:color="auto" w:fill="EAF1DD"/>
            <w:vAlign w:val="center"/>
          </w:tcPr>
          <w:p w:rsidR="00FC7A5E" w:rsidRPr="006914D1" w:rsidRDefault="00FC7A5E" w:rsidP="004E6CEE">
            <w:pPr>
              <w:jc w:val="center"/>
              <w:rPr>
                <w:b/>
              </w:rPr>
            </w:pPr>
            <w:r w:rsidRPr="00795D39">
              <w:rPr>
                <w:b/>
              </w:rPr>
              <w:t>Наименование ВРИ объекта капитального строительства</w:t>
            </w:r>
          </w:p>
        </w:tc>
      </w:tr>
      <w:tr w:rsidR="00FC7A5E" w:rsidRPr="006914D1" w:rsidTr="004E6CEE">
        <w:trPr>
          <w:trHeight w:val="371"/>
          <w:tblHeader/>
        </w:trPr>
        <w:tc>
          <w:tcPr>
            <w:tcW w:w="1560" w:type="dxa"/>
            <w:vMerge/>
            <w:shd w:val="clear" w:color="auto" w:fill="auto"/>
            <w:vAlign w:val="center"/>
          </w:tcPr>
          <w:p w:rsidR="00FC7A5E" w:rsidRPr="006914D1" w:rsidRDefault="00FC7A5E" w:rsidP="004E6CEE">
            <w:pPr>
              <w:autoSpaceDE/>
            </w:pPr>
          </w:p>
        </w:tc>
        <w:tc>
          <w:tcPr>
            <w:tcW w:w="4111" w:type="dxa"/>
            <w:vMerge/>
            <w:shd w:val="clear" w:color="auto" w:fill="auto"/>
            <w:vAlign w:val="center"/>
          </w:tcPr>
          <w:p w:rsidR="00FC7A5E" w:rsidRPr="006914D1" w:rsidRDefault="00FC7A5E" w:rsidP="004E6CEE">
            <w:pPr>
              <w:autoSpaceDE/>
            </w:pPr>
          </w:p>
        </w:tc>
        <w:tc>
          <w:tcPr>
            <w:tcW w:w="1985" w:type="dxa"/>
            <w:gridSpan w:val="2"/>
            <w:shd w:val="clear" w:color="auto" w:fill="EAF1DD"/>
            <w:noWrap/>
            <w:vAlign w:val="center"/>
          </w:tcPr>
          <w:p w:rsidR="00FC7A5E" w:rsidRPr="006914D1" w:rsidRDefault="00FC7A5E" w:rsidP="004E6CEE">
            <w:pPr>
              <w:autoSpaceDE/>
              <w:jc w:val="center"/>
              <w:rPr>
                <w:b/>
              </w:rPr>
            </w:pPr>
            <w:r w:rsidRPr="006914D1">
              <w:rPr>
                <w:b/>
              </w:rPr>
              <w:t>Площадь (кв. м.)</w:t>
            </w:r>
          </w:p>
        </w:tc>
        <w:tc>
          <w:tcPr>
            <w:tcW w:w="1134" w:type="dxa"/>
            <w:shd w:val="clear" w:color="auto" w:fill="EAF1DD"/>
            <w:noWrap/>
            <w:vAlign w:val="center"/>
          </w:tcPr>
          <w:p w:rsidR="00FC7A5E" w:rsidRPr="006914D1" w:rsidRDefault="00FC7A5E" w:rsidP="004E6CEE">
            <w:pPr>
              <w:autoSpaceDE/>
              <w:jc w:val="center"/>
              <w:rPr>
                <w:b/>
              </w:rPr>
            </w:pPr>
            <w:r w:rsidRPr="006914D1">
              <w:rPr>
                <w:b/>
              </w:rPr>
              <w:t>Размер (</w:t>
            </w:r>
            <w:proofErr w:type="gramStart"/>
            <w:r w:rsidRPr="006914D1">
              <w:rPr>
                <w:b/>
              </w:rPr>
              <w:t>м</w:t>
            </w:r>
            <w:proofErr w:type="gramEnd"/>
            <w:r w:rsidRPr="006914D1">
              <w:rPr>
                <w:b/>
              </w:rPr>
              <w:t xml:space="preserve">.) </w:t>
            </w:r>
          </w:p>
        </w:tc>
        <w:tc>
          <w:tcPr>
            <w:tcW w:w="1417" w:type="dxa"/>
            <w:vMerge/>
            <w:shd w:val="clear" w:color="auto" w:fill="auto"/>
            <w:vAlign w:val="center"/>
          </w:tcPr>
          <w:p w:rsidR="00FC7A5E" w:rsidRPr="006914D1" w:rsidRDefault="00FC7A5E" w:rsidP="004E6CEE">
            <w:pPr>
              <w:autoSpaceDE/>
            </w:pPr>
          </w:p>
        </w:tc>
        <w:tc>
          <w:tcPr>
            <w:tcW w:w="1418" w:type="dxa"/>
            <w:vMerge/>
            <w:shd w:val="clear" w:color="auto" w:fill="auto"/>
            <w:vAlign w:val="center"/>
          </w:tcPr>
          <w:p w:rsidR="00FC7A5E" w:rsidRPr="006914D1" w:rsidRDefault="00FC7A5E" w:rsidP="004E6CEE">
            <w:pPr>
              <w:autoSpaceDE/>
            </w:pPr>
          </w:p>
        </w:tc>
        <w:tc>
          <w:tcPr>
            <w:tcW w:w="1417" w:type="dxa"/>
            <w:vMerge/>
            <w:shd w:val="clear" w:color="auto" w:fill="auto"/>
            <w:vAlign w:val="center"/>
          </w:tcPr>
          <w:p w:rsidR="00FC7A5E" w:rsidRPr="006914D1" w:rsidRDefault="00FC7A5E" w:rsidP="004E6CEE">
            <w:pPr>
              <w:autoSpaceDE/>
            </w:pPr>
          </w:p>
        </w:tc>
        <w:tc>
          <w:tcPr>
            <w:tcW w:w="1984" w:type="dxa"/>
            <w:vMerge/>
          </w:tcPr>
          <w:p w:rsidR="00FC7A5E" w:rsidRPr="006914D1" w:rsidRDefault="00FC7A5E" w:rsidP="004E6CEE">
            <w:pPr>
              <w:autoSpaceDE/>
            </w:pPr>
          </w:p>
        </w:tc>
      </w:tr>
      <w:tr w:rsidR="00FC7A5E" w:rsidRPr="006914D1" w:rsidTr="004E6CEE">
        <w:trPr>
          <w:trHeight w:val="77"/>
          <w:tblHeader/>
        </w:trPr>
        <w:tc>
          <w:tcPr>
            <w:tcW w:w="1560" w:type="dxa"/>
            <w:vMerge/>
            <w:shd w:val="clear" w:color="auto" w:fill="auto"/>
            <w:vAlign w:val="center"/>
          </w:tcPr>
          <w:p w:rsidR="00FC7A5E" w:rsidRPr="006914D1" w:rsidRDefault="00FC7A5E" w:rsidP="004E6CEE">
            <w:pPr>
              <w:autoSpaceDE/>
            </w:pPr>
          </w:p>
        </w:tc>
        <w:tc>
          <w:tcPr>
            <w:tcW w:w="4111" w:type="dxa"/>
            <w:vMerge/>
            <w:shd w:val="clear" w:color="auto" w:fill="auto"/>
            <w:vAlign w:val="center"/>
          </w:tcPr>
          <w:p w:rsidR="00FC7A5E" w:rsidRPr="006914D1" w:rsidRDefault="00FC7A5E" w:rsidP="004E6CEE">
            <w:pPr>
              <w:autoSpaceDE/>
            </w:pPr>
          </w:p>
        </w:tc>
        <w:tc>
          <w:tcPr>
            <w:tcW w:w="992" w:type="dxa"/>
            <w:shd w:val="clear" w:color="auto" w:fill="EAF1DD"/>
            <w:noWrap/>
            <w:vAlign w:val="center"/>
          </w:tcPr>
          <w:p w:rsidR="00FC7A5E" w:rsidRPr="006914D1" w:rsidRDefault="00FC7A5E" w:rsidP="004E6CEE">
            <w:pPr>
              <w:autoSpaceDE/>
              <w:jc w:val="center"/>
              <w:rPr>
                <w:b/>
              </w:rPr>
            </w:pPr>
            <w:r w:rsidRPr="006914D1">
              <w:rPr>
                <w:b/>
                <w:lang w:val="en-US"/>
              </w:rPr>
              <w:t>m</w:t>
            </w:r>
            <w:r w:rsidRPr="006914D1">
              <w:rPr>
                <w:b/>
              </w:rPr>
              <w:t>in</w:t>
            </w:r>
          </w:p>
        </w:tc>
        <w:tc>
          <w:tcPr>
            <w:tcW w:w="993" w:type="dxa"/>
            <w:shd w:val="clear" w:color="auto" w:fill="EAF1DD"/>
            <w:vAlign w:val="center"/>
          </w:tcPr>
          <w:p w:rsidR="00FC7A5E" w:rsidRPr="006914D1" w:rsidRDefault="00FC7A5E" w:rsidP="004E6CEE">
            <w:pPr>
              <w:autoSpaceDE/>
              <w:jc w:val="center"/>
              <w:rPr>
                <w:b/>
              </w:rPr>
            </w:pPr>
            <w:r w:rsidRPr="006914D1">
              <w:rPr>
                <w:b/>
                <w:lang w:val="en-US"/>
              </w:rPr>
              <w:t>m</w:t>
            </w:r>
            <w:r w:rsidRPr="006914D1">
              <w:rPr>
                <w:b/>
              </w:rPr>
              <w:t>ax</w:t>
            </w:r>
          </w:p>
        </w:tc>
        <w:tc>
          <w:tcPr>
            <w:tcW w:w="1134" w:type="dxa"/>
            <w:shd w:val="clear" w:color="auto" w:fill="EAF1DD"/>
            <w:noWrap/>
            <w:vAlign w:val="center"/>
          </w:tcPr>
          <w:p w:rsidR="00FC7A5E" w:rsidRPr="006914D1" w:rsidRDefault="00FC7A5E" w:rsidP="004E6CEE">
            <w:pPr>
              <w:autoSpaceDE/>
              <w:jc w:val="center"/>
              <w:rPr>
                <w:b/>
              </w:rPr>
            </w:pPr>
            <w:r w:rsidRPr="006914D1">
              <w:rPr>
                <w:b/>
                <w:lang w:val="en-US"/>
              </w:rPr>
              <w:t>m</w:t>
            </w:r>
            <w:r w:rsidRPr="006914D1">
              <w:rPr>
                <w:b/>
              </w:rPr>
              <w:t>in</w:t>
            </w:r>
            <w:r>
              <w:rPr>
                <w:b/>
              </w:rPr>
              <w:t xml:space="preserve"> /</w:t>
            </w:r>
            <w:r w:rsidRPr="006914D1">
              <w:rPr>
                <w:b/>
                <w:lang w:val="en-US"/>
              </w:rPr>
              <w:t xml:space="preserve"> m</w:t>
            </w:r>
            <w:r w:rsidRPr="006914D1">
              <w:rPr>
                <w:b/>
              </w:rPr>
              <w:t>ax</w:t>
            </w:r>
          </w:p>
        </w:tc>
        <w:tc>
          <w:tcPr>
            <w:tcW w:w="1417" w:type="dxa"/>
            <w:vMerge/>
            <w:shd w:val="clear" w:color="auto" w:fill="auto"/>
            <w:vAlign w:val="center"/>
          </w:tcPr>
          <w:p w:rsidR="00FC7A5E" w:rsidRPr="006914D1" w:rsidRDefault="00FC7A5E" w:rsidP="004E6CEE">
            <w:pPr>
              <w:autoSpaceDE/>
            </w:pPr>
          </w:p>
        </w:tc>
        <w:tc>
          <w:tcPr>
            <w:tcW w:w="1418" w:type="dxa"/>
            <w:vMerge/>
            <w:shd w:val="clear" w:color="auto" w:fill="auto"/>
            <w:vAlign w:val="center"/>
          </w:tcPr>
          <w:p w:rsidR="00FC7A5E" w:rsidRPr="006914D1" w:rsidRDefault="00FC7A5E" w:rsidP="004E6CEE">
            <w:pPr>
              <w:autoSpaceDE/>
            </w:pPr>
          </w:p>
        </w:tc>
        <w:tc>
          <w:tcPr>
            <w:tcW w:w="1417" w:type="dxa"/>
            <w:vMerge/>
            <w:shd w:val="clear" w:color="auto" w:fill="auto"/>
            <w:vAlign w:val="center"/>
          </w:tcPr>
          <w:p w:rsidR="00FC7A5E" w:rsidRPr="006914D1" w:rsidRDefault="00FC7A5E" w:rsidP="004E6CEE">
            <w:pPr>
              <w:autoSpaceDE/>
            </w:pPr>
          </w:p>
        </w:tc>
        <w:tc>
          <w:tcPr>
            <w:tcW w:w="1984" w:type="dxa"/>
            <w:vMerge/>
          </w:tcPr>
          <w:p w:rsidR="00FC7A5E" w:rsidRPr="006914D1" w:rsidRDefault="00FC7A5E" w:rsidP="004E6CEE">
            <w:pPr>
              <w:autoSpaceDE/>
            </w:pPr>
          </w:p>
        </w:tc>
      </w:tr>
      <w:tr w:rsidR="00FC7A5E" w:rsidRPr="006914D1" w:rsidTr="004E6CEE">
        <w:trPr>
          <w:trHeight w:val="365"/>
        </w:trPr>
        <w:tc>
          <w:tcPr>
            <w:tcW w:w="1560" w:type="dxa"/>
            <w:shd w:val="clear" w:color="auto" w:fill="auto"/>
            <w:vAlign w:val="center"/>
          </w:tcPr>
          <w:p w:rsidR="00FC7A5E" w:rsidRPr="006914D1" w:rsidRDefault="00FC7A5E" w:rsidP="004E6CEE">
            <w:pPr>
              <w:jc w:val="center"/>
            </w:pPr>
            <w:r w:rsidRPr="006914D1">
              <w:rPr>
                <w:iCs/>
              </w:rPr>
              <w:t>Приюты для животных 3.10.2</w:t>
            </w:r>
          </w:p>
        </w:tc>
        <w:tc>
          <w:tcPr>
            <w:tcW w:w="4111" w:type="dxa"/>
            <w:shd w:val="clear" w:color="auto" w:fill="auto"/>
            <w:vAlign w:val="center"/>
          </w:tcPr>
          <w:p w:rsidR="00FC7A5E" w:rsidRPr="006914D1" w:rsidRDefault="00FC7A5E" w:rsidP="004E6CEE">
            <w:pPr>
              <w:tabs>
                <w:tab w:val="left" w:pos="540"/>
                <w:tab w:val="num" w:pos="720"/>
                <w:tab w:val="left" w:pos="900"/>
                <w:tab w:val="left" w:pos="1080"/>
                <w:tab w:val="left" w:pos="1260"/>
              </w:tabs>
              <w:jc w:val="center"/>
              <w:rPr>
                <w:iCs/>
              </w:rPr>
            </w:pPr>
            <w:r w:rsidRPr="006914D1">
              <w:rPr>
                <w:iCs/>
              </w:rPr>
              <w:t>Размещение объектов капитального строительства, предназначенных для оказания ветеринарных услуг в стационаре;</w:t>
            </w:r>
          </w:p>
          <w:p w:rsidR="00FC7A5E" w:rsidRPr="006914D1" w:rsidRDefault="00FC7A5E" w:rsidP="004E6CEE">
            <w:pPr>
              <w:tabs>
                <w:tab w:val="left" w:pos="540"/>
                <w:tab w:val="num" w:pos="720"/>
                <w:tab w:val="left" w:pos="900"/>
                <w:tab w:val="left" w:pos="1080"/>
                <w:tab w:val="left" w:pos="1260"/>
              </w:tabs>
              <w:jc w:val="center"/>
              <w:rPr>
                <w:iCs/>
              </w:rPr>
            </w:pPr>
            <w:r w:rsidRPr="006914D1">
              <w:rPr>
                <w:iCs/>
              </w:rPr>
              <w:t xml:space="preserve">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w:t>
            </w:r>
            <w:r w:rsidRPr="006914D1">
              <w:rPr>
                <w:iCs/>
              </w:rPr>
              <w:lastRenderedPageBreak/>
              <w:t>содержанию и лечению бездомных животных;</w:t>
            </w:r>
          </w:p>
          <w:p w:rsidR="00FC7A5E" w:rsidRPr="006914D1" w:rsidRDefault="00FC7A5E" w:rsidP="004E6CEE">
            <w:pPr>
              <w:jc w:val="center"/>
            </w:pPr>
            <w:r w:rsidRPr="006914D1">
              <w:rPr>
                <w:iCs/>
              </w:rPr>
              <w:t>размещение объектов капитального строительства, предназначенных для организации гостиниц для животных</w:t>
            </w:r>
          </w:p>
        </w:tc>
        <w:tc>
          <w:tcPr>
            <w:tcW w:w="5954" w:type="dxa"/>
            <w:gridSpan w:val="5"/>
            <w:shd w:val="clear" w:color="auto" w:fill="auto"/>
            <w:vAlign w:val="center"/>
          </w:tcPr>
          <w:p w:rsidR="00FC7A5E" w:rsidRPr="006914D1" w:rsidRDefault="00FC7A5E" w:rsidP="004E6CEE">
            <w:pPr>
              <w:spacing w:line="276" w:lineRule="auto"/>
              <w:jc w:val="center"/>
            </w:pPr>
            <w:r w:rsidRPr="006914D1">
              <w:lastRenderedPageBreak/>
              <w:t>не подлежат установлению</w:t>
            </w:r>
          </w:p>
        </w:tc>
        <w:tc>
          <w:tcPr>
            <w:tcW w:w="1417" w:type="dxa"/>
            <w:shd w:val="clear" w:color="auto" w:fill="auto"/>
            <w:vAlign w:val="center"/>
          </w:tcPr>
          <w:p w:rsidR="00FC7A5E" w:rsidRPr="006914D1" w:rsidRDefault="00FC7A5E" w:rsidP="004E6CEE">
            <w:pPr>
              <w:spacing w:line="276" w:lineRule="auto"/>
              <w:jc w:val="center"/>
            </w:pPr>
            <w:r w:rsidRPr="006914D1">
              <w:t>3</w:t>
            </w:r>
          </w:p>
        </w:tc>
        <w:tc>
          <w:tcPr>
            <w:tcW w:w="1984" w:type="dxa"/>
            <w:vAlign w:val="center"/>
          </w:tcPr>
          <w:p w:rsidR="00FC7A5E" w:rsidRDefault="00FC7A5E" w:rsidP="004E6CEE">
            <w:pPr>
              <w:widowControl/>
              <w:suppressAutoHyphens w:val="0"/>
              <w:overflowPunct/>
              <w:autoSpaceDE/>
              <w:autoSpaceDN w:val="0"/>
              <w:spacing w:line="276" w:lineRule="auto"/>
              <w:jc w:val="center"/>
              <w:rPr>
                <w:bCs/>
                <w:szCs w:val="24"/>
                <w:lang w:eastAsia="ru-RU" w:bidi="ru-RU"/>
              </w:rPr>
            </w:pPr>
            <w:r>
              <w:rPr>
                <w:bCs/>
                <w:szCs w:val="24"/>
                <w:lang w:eastAsia="ru-RU" w:bidi="ru-RU"/>
              </w:rPr>
              <w:t>-  Ветеринарный кабинет;</w:t>
            </w:r>
          </w:p>
          <w:p w:rsidR="00FC7A5E" w:rsidRDefault="00FC7A5E" w:rsidP="004E6CEE">
            <w:pPr>
              <w:widowControl/>
              <w:suppressAutoHyphens w:val="0"/>
              <w:overflowPunct/>
              <w:autoSpaceDE/>
              <w:autoSpaceDN w:val="0"/>
              <w:spacing w:line="276" w:lineRule="auto"/>
              <w:jc w:val="center"/>
              <w:rPr>
                <w:bCs/>
                <w:szCs w:val="24"/>
                <w:lang w:eastAsia="ru-RU" w:bidi="ru-RU"/>
              </w:rPr>
            </w:pPr>
            <w:r>
              <w:rPr>
                <w:bCs/>
                <w:szCs w:val="24"/>
                <w:lang w:eastAsia="ru-RU" w:bidi="ru-RU"/>
              </w:rPr>
              <w:t>- Ветеринарная клиника;</w:t>
            </w:r>
          </w:p>
          <w:p w:rsidR="00FC7A5E" w:rsidRDefault="00FC7A5E" w:rsidP="004E6CEE">
            <w:pPr>
              <w:widowControl/>
              <w:suppressAutoHyphens w:val="0"/>
              <w:overflowPunct/>
              <w:autoSpaceDE/>
              <w:autoSpaceDN w:val="0"/>
              <w:spacing w:line="276" w:lineRule="auto"/>
              <w:jc w:val="center"/>
              <w:rPr>
                <w:bCs/>
                <w:szCs w:val="24"/>
                <w:lang w:eastAsia="ru-RU" w:bidi="ru-RU"/>
              </w:rPr>
            </w:pPr>
            <w:r>
              <w:rPr>
                <w:bCs/>
                <w:szCs w:val="24"/>
                <w:lang w:eastAsia="ru-RU" w:bidi="ru-RU"/>
              </w:rPr>
              <w:t>- Ветеринарная клиника со стационаром;</w:t>
            </w:r>
          </w:p>
          <w:p w:rsidR="00FC7A5E" w:rsidRDefault="00FC7A5E" w:rsidP="004E6CEE">
            <w:pPr>
              <w:widowControl/>
              <w:suppressAutoHyphens w:val="0"/>
              <w:overflowPunct/>
              <w:autoSpaceDE/>
              <w:autoSpaceDN w:val="0"/>
              <w:spacing w:line="276" w:lineRule="auto"/>
              <w:jc w:val="center"/>
              <w:rPr>
                <w:bCs/>
                <w:szCs w:val="24"/>
                <w:lang w:eastAsia="ru-RU" w:bidi="ru-RU"/>
              </w:rPr>
            </w:pPr>
            <w:r>
              <w:rPr>
                <w:bCs/>
                <w:szCs w:val="24"/>
                <w:lang w:eastAsia="ru-RU" w:bidi="ru-RU"/>
              </w:rPr>
              <w:lastRenderedPageBreak/>
              <w:t>- Приют для животных;</w:t>
            </w:r>
          </w:p>
          <w:p w:rsidR="00FC7A5E" w:rsidRPr="006914D1" w:rsidRDefault="00FC7A5E" w:rsidP="004E6CEE">
            <w:pPr>
              <w:spacing w:line="276" w:lineRule="auto"/>
              <w:jc w:val="center"/>
            </w:pPr>
            <w:r>
              <w:rPr>
                <w:bCs/>
                <w:szCs w:val="24"/>
                <w:lang w:eastAsia="ru-RU" w:bidi="ru-RU"/>
              </w:rPr>
              <w:t>- Гостиница для животных</w:t>
            </w:r>
          </w:p>
        </w:tc>
      </w:tr>
    </w:tbl>
    <w:p w:rsidR="00FC7A5E" w:rsidRDefault="00FC7A5E" w:rsidP="004D2F44">
      <w:pPr>
        <w:jc w:val="center"/>
        <w:rPr>
          <w:b/>
          <w:sz w:val="24"/>
          <w:szCs w:val="24"/>
          <w:shd w:val="clear" w:color="auto" w:fill="FFFFFF"/>
        </w:rPr>
      </w:pPr>
    </w:p>
    <w:p w:rsidR="004D2F44" w:rsidRPr="006914D1" w:rsidRDefault="004D2F44" w:rsidP="004D2F44">
      <w:pPr>
        <w:jc w:val="center"/>
        <w:rPr>
          <w:sz w:val="24"/>
          <w:szCs w:val="24"/>
          <w:shd w:val="clear" w:color="auto" w:fill="FFFFFF"/>
        </w:rPr>
      </w:pPr>
    </w:p>
    <w:p w:rsidR="004D2F44" w:rsidRPr="006914D1" w:rsidRDefault="004D2F44" w:rsidP="004D2F44">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4D2F44" w:rsidRPr="006914D1" w:rsidRDefault="004D2F44" w:rsidP="004D2F44">
      <w:pPr>
        <w:jc w:val="center"/>
        <w:rPr>
          <w:b/>
          <w:sz w:val="24"/>
          <w:szCs w:val="24"/>
          <w:shd w:val="clear" w:color="auto" w:fill="FFFFFF"/>
        </w:rPr>
      </w:pPr>
    </w:p>
    <w:p w:rsidR="004D2F44" w:rsidRDefault="004D2F44" w:rsidP="004D2F44">
      <w:pPr>
        <w:ind w:firstLine="567"/>
        <w:rPr>
          <w:sz w:val="24"/>
          <w:szCs w:val="24"/>
        </w:rPr>
      </w:pPr>
      <w:r w:rsidRPr="006914D1">
        <w:rPr>
          <w:sz w:val="24"/>
          <w:szCs w:val="24"/>
        </w:rPr>
        <w:t xml:space="preserve">- </w:t>
      </w:r>
      <w:r w:rsidRPr="004152B7">
        <w:rPr>
          <w:sz w:val="24"/>
          <w:szCs w:val="24"/>
        </w:rPr>
        <w:t>Не подлежат установлению</w:t>
      </w:r>
      <w:r>
        <w:rPr>
          <w:sz w:val="24"/>
          <w:szCs w:val="24"/>
        </w:rPr>
        <w:t>.</w:t>
      </w:r>
    </w:p>
    <w:p w:rsidR="004D2F44" w:rsidRDefault="004D2F44" w:rsidP="004D2F44">
      <w:pPr>
        <w:tabs>
          <w:tab w:val="left" w:pos="1320"/>
        </w:tabs>
        <w:ind w:firstLine="567"/>
        <w:rPr>
          <w:b/>
          <w:iCs/>
          <w:sz w:val="24"/>
          <w:szCs w:val="24"/>
        </w:rPr>
      </w:pPr>
    </w:p>
    <w:p w:rsidR="004D2F44" w:rsidRPr="00F76C48" w:rsidRDefault="004D2F44" w:rsidP="004D2F44">
      <w:pPr>
        <w:ind w:firstLine="567"/>
        <w:jc w:val="both"/>
        <w:rPr>
          <w:b/>
          <w:sz w:val="24"/>
          <w:szCs w:val="24"/>
        </w:rPr>
      </w:pPr>
      <w:r w:rsidRPr="00F76C48">
        <w:rPr>
          <w:b/>
          <w:sz w:val="24"/>
          <w:szCs w:val="24"/>
        </w:rPr>
        <w:t>ОГРАНИЧЕНИЯ ИСПОЛЬЗОВАНИЯ ЗЕМЕЛЬНЫХ УЧАСТКОВ И ОБЪЕКТОВ КАПИТАЛЬНОГО СТРОИТЕЛЬСТВА:</w:t>
      </w:r>
    </w:p>
    <w:p w:rsidR="004D2F44" w:rsidRDefault="004D2F44" w:rsidP="004D2F44">
      <w:pPr>
        <w:ind w:firstLine="709"/>
        <w:jc w:val="both"/>
      </w:pPr>
    </w:p>
    <w:p w:rsidR="004D2F44" w:rsidRPr="00F76C48" w:rsidRDefault="004D2F44" w:rsidP="004D2F44">
      <w:pPr>
        <w:ind w:firstLine="567"/>
        <w:jc w:val="both"/>
        <w:rPr>
          <w:sz w:val="22"/>
          <w:szCs w:val="22"/>
        </w:rPr>
      </w:pPr>
      <w:r w:rsidRPr="00F76C48">
        <w:rPr>
          <w:sz w:val="22"/>
          <w:szCs w:val="22"/>
        </w:rPr>
        <w:t>Не допускается размещение</w:t>
      </w:r>
      <w:r>
        <w:rPr>
          <w:sz w:val="22"/>
          <w:szCs w:val="22"/>
        </w:rPr>
        <w:t xml:space="preserve"> </w:t>
      </w:r>
      <w:r w:rsidRPr="00F76C48">
        <w:rPr>
          <w:sz w:val="22"/>
          <w:szCs w:val="22"/>
        </w:rPr>
        <w:t>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4D2F44" w:rsidRDefault="004D2F44" w:rsidP="004D2F44">
      <w:pPr>
        <w:ind w:firstLine="567"/>
        <w:jc w:val="both"/>
        <w:rPr>
          <w:sz w:val="22"/>
          <w:szCs w:val="22"/>
        </w:rPr>
      </w:pPr>
      <w:r w:rsidRPr="00895609">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Pr>
          <w:sz w:val="22"/>
          <w:szCs w:val="22"/>
        </w:rPr>
        <w:t>.</w:t>
      </w:r>
    </w:p>
    <w:p w:rsidR="004D2F44" w:rsidRPr="006914D1" w:rsidRDefault="004D2F44" w:rsidP="004D2F44">
      <w:pPr>
        <w:ind w:firstLine="567"/>
        <w:rPr>
          <w:sz w:val="24"/>
          <w:szCs w:val="24"/>
          <w:shd w:val="clear" w:color="auto" w:fill="FFFFFF"/>
        </w:rPr>
      </w:pPr>
      <w:r w:rsidRPr="00A773AB">
        <w:rPr>
          <w:sz w:val="22"/>
          <w:szCs w:val="22"/>
        </w:rPr>
        <w:t>Ограничения использования земельных участков и объектов капитального строительства</w:t>
      </w:r>
      <w:r>
        <w:rPr>
          <w:sz w:val="22"/>
          <w:szCs w:val="22"/>
        </w:rPr>
        <w:t xml:space="preserve"> в зонах с особыми условиями использования территорий</w:t>
      </w:r>
      <w:r w:rsidRPr="00A773AB">
        <w:rPr>
          <w:sz w:val="22"/>
          <w:szCs w:val="22"/>
        </w:rPr>
        <w:t xml:space="preserve"> устанавливаются совокупностью требований, определенных главой 6 настоящих Правил.</w:t>
      </w:r>
    </w:p>
    <w:p w:rsidR="004D2F44" w:rsidRPr="006914D1" w:rsidRDefault="004D2F44" w:rsidP="004D2F44">
      <w:pPr>
        <w:tabs>
          <w:tab w:val="left" w:pos="1320"/>
        </w:tabs>
        <w:jc w:val="center"/>
        <w:rPr>
          <w:b/>
          <w:iCs/>
          <w:sz w:val="24"/>
          <w:szCs w:val="24"/>
        </w:rPr>
      </w:pPr>
    </w:p>
    <w:p w:rsidR="004D2F44" w:rsidRDefault="004D2F44" w:rsidP="004D2F44">
      <w:pPr>
        <w:tabs>
          <w:tab w:val="left" w:pos="1320"/>
        </w:tabs>
        <w:jc w:val="center"/>
        <w:rPr>
          <w:b/>
          <w:iCs/>
          <w:sz w:val="24"/>
          <w:szCs w:val="24"/>
        </w:rPr>
      </w:pPr>
    </w:p>
    <w:p w:rsidR="004E6CEE" w:rsidRDefault="004E6CEE" w:rsidP="004D2F44">
      <w:pPr>
        <w:tabs>
          <w:tab w:val="left" w:pos="1320"/>
        </w:tabs>
        <w:jc w:val="center"/>
        <w:rPr>
          <w:b/>
          <w:iCs/>
          <w:sz w:val="24"/>
          <w:szCs w:val="24"/>
        </w:rPr>
      </w:pPr>
    </w:p>
    <w:p w:rsidR="004E6CEE" w:rsidRDefault="004E6CEE" w:rsidP="004D2F44">
      <w:pPr>
        <w:tabs>
          <w:tab w:val="left" w:pos="1320"/>
        </w:tabs>
        <w:jc w:val="center"/>
        <w:rPr>
          <w:b/>
          <w:iCs/>
          <w:sz w:val="24"/>
          <w:szCs w:val="24"/>
        </w:rPr>
      </w:pPr>
    </w:p>
    <w:p w:rsidR="004E6CEE" w:rsidRPr="006914D1" w:rsidRDefault="004E6CEE" w:rsidP="004D2F44">
      <w:pPr>
        <w:tabs>
          <w:tab w:val="left" w:pos="1320"/>
        </w:tabs>
        <w:jc w:val="center"/>
        <w:rPr>
          <w:b/>
          <w:iCs/>
          <w:sz w:val="24"/>
          <w:szCs w:val="24"/>
        </w:rPr>
      </w:pPr>
    </w:p>
    <w:p w:rsidR="004D2F44" w:rsidRPr="006914D1" w:rsidRDefault="004D2F44" w:rsidP="004D2F44">
      <w:pPr>
        <w:tabs>
          <w:tab w:val="left" w:pos="1320"/>
        </w:tabs>
        <w:jc w:val="center"/>
        <w:rPr>
          <w:b/>
          <w:iCs/>
          <w:sz w:val="28"/>
          <w:szCs w:val="28"/>
        </w:rPr>
      </w:pPr>
      <w:bookmarkStart w:id="371" w:name="СТАТЬЯ38"/>
      <w:r w:rsidRPr="006914D1">
        <w:rPr>
          <w:b/>
          <w:iCs/>
          <w:sz w:val="28"/>
          <w:szCs w:val="28"/>
        </w:rPr>
        <w:lastRenderedPageBreak/>
        <w:t xml:space="preserve">СТАТЬЯ 38. ГРАДОСТРОИТЕЛЬНЫЕ РЕГЛАМЕНТЫ ДЛЯ ЗОН </w:t>
      </w:r>
      <w:r w:rsidRPr="006914D1">
        <w:rPr>
          <w:b/>
          <w:sz w:val="28"/>
          <w:szCs w:val="28"/>
          <w:lang w:eastAsia="ru-RU"/>
        </w:rPr>
        <w:t>ПРОИЗВОДСТВЕННОГО ИСПОЛЬЗОВАНИЯ</w:t>
      </w:r>
      <w:r w:rsidRPr="006914D1">
        <w:rPr>
          <w:b/>
          <w:iCs/>
          <w:sz w:val="28"/>
          <w:szCs w:val="28"/>
        </w:rPr>
        <w:t xml:space="preserve"> </w:t>
      </w:r>
      <w:bookmarkEnd w:id="371"/>
    </w:p>
    <w:p w:rsidR="004D2F44" w:rsidRPr="006914D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4D2F44" w:rsidRPr="006914D1" w:rsidTr="004D2F44">
        <w:tc>
          <w:tcPr>
            <w:tcW w:w="14275" w:type="dxa"/>
            <w:shd w:val="clear" w:color="auto" w:fill="DAEEF3"/>
          </w:tcPr>
          <w:p w:rsidR="004D2F44" w:rsidRPr="006914D1" w:rsidRDefault="004D2F44" w:rsidP="004D2F44">
            <w:pPr>
              <w:tabs>
                <w:tab w:val="left" w:pos="1320"/>
              </w:tabs>
              <w:jc w:val="center"/>
              <w:rPr>
                <w:rFonts w:eastAsia="Calibri"/>
                <w:b/>
                <w:sz w:val="24"/>
                <w:szCs w:val="24"/>
              </w:rPr>
            </w:pPr>
            <w:r w:rsidRPr="006914D1">
              <w:rPr>
                <w:rFonts w:eastAsia="Calibri"/>
                <w:b/>
                <w:iCs/>
                <w:sz w:val="24"/>
                <w:szCs w:val="24"/>
              </w:rPr>
              <w:t>П</w:t>
            </w:r>
            <w:proofErr w:type="gramStart"/>
            <w:r w:rsidRPr="006914D1">
              <w:rPr>
                <w:rFonts w:eastAsia="Calibri"/>
                <w:b/>
                <w:iCs/>
                <w:sz w:val="24"/>
                <w:szCs w:val="24"/>
              </w:rPr>
              <w:t>1</w:t>
            </w:r>
            <w:proofErr w:type="gramEnd"/>
            <w:r w:rsidRPr="006914D1">
              <w:rPr>
                <w:rFonts w:eastAsia="Calibri"/>
                <w:b/>
                <w:iCs/>
                <w:sz w:val="24"/>
                <w:szCs w:val="24"/>
              </w:rPr>
              <w:t xml:space="preserve">. ЗОНА ПРОИЗВОДСТВЕННЫХ ОБЪЕКТОВ </w:t>
            </w:r>
            <w:r w:rsidRPr="006914D1">
              <w:rPr>
                <w:rFonts w:eastAsia="Calibri"/>
                <w:b/>
                <w:iCs/>
                <w:sz w:val="24"/>
                <w:szCs w:val="24"/>
                <w:lang w:val="en-US"/>
              </w:rPr>
              <w:t>I</w:t>
            </w:r>
            <w:r>
              <w:rPr>
                <w:rFonts w:eastAsia="Calibri"/>
                <w:b/>
                <w:iCs/>
                <w:sz w:val="24"/>
                <w:szCs w:val="24"/>
                <w:lang w:val="en-US"/>
              </w:rPr>
              <w:t>V</w:t>
            </w:r>
            <w:r w:rsidRPr="006914D1">
              <w:rPr>
                <w:rFonts w:eastAsia="Calibri"/>
                <w:b/>
                <w:iCs/>
                <w:sz w:val="24"/>
                <w:szCs w:val="24"/>
              </w:rPr>
              <w:t>-</w:t>
            </w:r>
            <w:r w:rsidRPr="006914D1">
              <w:rPr>
                <w:rFonts w:eastAsia="Calibri"/>
                <w:b/>
                <w:iCs/>
                <w:sz w:val="24"/>
                <w:szCs w:val="24"/>
                <w:lang w:val="en-US"/>
              </w:rPr>
              <w:t>V</w:t>
            </w:r>
            <w:r w:rsidRPr="006914D1">
              <w:rPr>
                <w:rFonts w:eastAsia="Calibri"/>
                <w:b/>
                <w:iCs/>
                <w:sz w:val="24"/>
                <w:szCs w:val="24"/>
              </w:rPr>
              <w:t xml:space="preserve"> КЛАССОВ ОПАСНОСТИ</w:t>
            </w:r>
          </w:p>
          <w:p w:rsidR="004D2F44" w:rsidRPr="006914D1" w:rsidRDefault="004D2F44" w:rsidP="004D2F44">
            <w:pPr>
              <w:tabs>
                <w:tab w:val="left" w:pos="1320"/>
              </w:tabs>
              <w:jc w:val="center"/>
              <w:rPr>
                <w:rFonts w:eastAsia="Calibri"/>
                <w:b/>
                <w:iCs/>
                <w:sz w:val="24"/>
                <w:szCs w:val="24"/>
              </w:rPr>
            </w:pPr>
            <w:r w:rsidRPr="006914D1">
              <w:rPr>
                <w:rFonts w:eastAsia="Calibri"/>
                <w:iCs/>
                <w:sz w:val="24"/>
                <w:szCs w:val="24"/>
              </w:rPr>
              <w:t xml:space="preserve">Зона производственных объектов </w:t>
            </w:r>
            <w:r w:rsidRPr="006914D1">
              <w:rPr>
                <w:rFonts w:eastAsia="Calibri"/>
                <w:iCs/>
                <w:sz w:val="24"/>
                <w:szCs w:val="24"/>
                <w:lang w:val="en-US"/>
              </w:rPr>
              <w:t>I</w:t>
            </w:r>
            <w:r>
              <w:rPr>
                <w:rFonts w:eastAsia="Calibri"/>
                <w:iCs/>
                <w:sz w:val="24"/>
                <w:szCs w:val="24"/>
                <w:lang w:val="en-US"/>
              </w:rPr>
              <w:t>V</w:t>
            </w:r>
            <w:r w:rsidRPr="006914D1">
              <w:rPr>
                <w:rFonts w:eastAsia="Calibri"/>
                <w:iCs/>
                <w:sz w:val="24"/>
                <w:szCs w:val="24"/>
              </w:rPr>
              <w:t>-</w:t>
            </w:r>
            <w:r w:rsidRPr="006914D1">
              <w:rPr>
                <w:rFonts w:eastAsia="Calibri"/>
                <w:iCs/>
                <w:sz w:val="24"/>
                <w:szCs w:val="24"/>
                <w:lang w:val="en-US"/>
              </w:rPr>
              <w:t>V</w:t>
            </w:r>
            <w:r w:rsidRPr="006914D1">
              <w:rPr>
                <w:rFonts w:eastAsia="Calibri"/>
                <w:iCs/>
                <w:sz w:val="24"/>
                <w:szCs w:val="24"/>
              </w:rPr>
              <w:t xml:space="preserve"> классов опасности (П</w:t>
            </w:r>
            <w:proofErr w:type="gramStart"/>
            <w:r w:rsidRPr="006914D1">
              <w:rPr>
                <w:rFonts w:eastAsia="Calibri"/>
                <w:iCs/>
                <w:sz w:val="24"/>
                <w:szCs w:val="24"/>
              </w:rPr>
              <w:t>1</w:t>
            </w:r>
            <w:proofErr w:type="gramEnd"/>
            <w:r w:rsidRPr="006914D1">
              <w:rPr>
                <w:rFonts w:eastAsia="Calibri"/>
                <w:iCs/>
                <w:sz w:val="24"/>
                <w:szCs w:val="24"/>
              </w:rPr>
              <w:t xml:space="preserve">) </w:t>
            </w:r>
            <w:r w:rsidRPr="006914D1">
              <w:rPr>
                <w:rFonts w:eastAsia="Calibri"/>
                <w:sz w:val="24"/>
                <w:szCs w:val="24"/>
                <w:shd w:val="clear" w:color="auto" w:fill="DAEEF3"/>
              </w:rPr>
              <w:t xml:space="preserve">выделена для обеспечения правовых условий формирования территории производственных предприятий и складских баз </w:t>
            </w:r>
            <w:r w:rsidRPr="006914D1">
              <w:rPr>
                <w:rFonts w:eastAsia="Calibri"/>
                <w:sz w:val="24"/>
                <w:szCs w:val="24"/>
                <w:shd w:val="clear" w:color="auto" w:fill="DAEEF3"/>
                <w:lang w:val="en-US"/>
              </w:rPr>
              <w:t>I</w:t>
            </w:r>
            <w:r>
              <w:rPr>
                <w:rFonts w:eastAsia="Calibri"/>
                <w:sz w:val="24"/>
                <w:szCs w:val="24"/>
                <w:shd w:val="clear" w:color="auto" w:fill="DAEEF3"/>
                <w:lang w:val="en-US"/>
              </w:rPr>
              <w:t>V</w:t>
            </w:r>
            <w:r w:rsidRPr="006914D1">
              <w:rPr>
                <w:rFonts w:eastAsia="Calibri"/>
                <w:sz w:val="24"/>
                <w:szCs w:val="24"/>
                <w:shd w:val="clear" w:color="auto" w:fill="DAEEF3"/>
              </w:rPr>
              <w:t>-</w:t>
            </w:r>
            <w:r w:rsidRPr="006914D1">
              <w:rPr>
                <w:rFonts w:eastAsia="Calibri"/>
                <w:sz w:val="24"/>
                <w:szCs w:val="24"/>
                <w:shd w:val="clear" w:color="auto" w:fill="DAEEF3"/>
                <w:lang w:val="en-US"/>
              </w:rPr>
              <w:t>V</w:t>
            </w:r>
            <w:r w:rsidRPr="006914D1">
              <w:rPr>
                <w:rFonts w:eastAsia="Calibri"/>
                <w:sz w:val="24"/>
                <w:szCs w:val="24"/>
                <w:shd w:val="clear" w:color="auto" w:fill="DAEEF3"/>
              </w:rPr>
              <w:t xml:space="preserve"> классов опасности, имеющих санитарно-защитную зону не более </w:t>
            </w:r>
            <w:r w:rsidRPr="000D020D">
              <w:rPr>
                <w:rFonts w:eastAsia="Calibri"/>
                <w:sz w:val="24"/>
                <w:szCs w:val="24"/>
                <w:shd w:val="clear" w:color="auto" w:fill="DAEEF3"/>
              </w:rPr>
              <w:t>1</w:t>
            </w:r>
            <w:r w:rsidRPr="006914D1">
              <w:rPr>
                <w:rFonts w:eastAsia="Calibri"/>
                <w:sz w:val="24"/>
                <w:szCs w:val="24"/>
                <w:shd w:val="clear" w:color="auto" w:fill="DAEEF3"/>
              </w:rPr>
              <w:t>00 м.</w:t>
            </w:r>
          </w:p>
        </w:tc>
      </w:tr>
    </w:tbl>
    <w:p w:rsidR="004D2F44" w:rsidRDefault="004D2F44" w:rsidP="004D2F44">
      <w:pPr>
        <w:tabs>
          <w:tab w:val="left" w:pos="1320"/>
        </w:tabs>
        <w:jc w:val="center"/>
        <w:rPr>
          <w:b/>
          <w:iCs/>
          <w:sz w:val="24"/>
          <w:szCs w:val="24"/>
        </w:rPr>
      </w:pPr>
    </w:p>
    <w:p w:rsidR="004D2F44" w:rsidRPr="006914D1" w:rsidRDefault="004D2F44" w:rsidP="004D2F44">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418"/>
        <w:gridCol w:w="1417"/>
        <w:gridCol w:w="1984"/>
      </w:tblGrid>
      <w:tr w:rsidR="004D2F44" w:rsidRPr="006914D1" w:rsidTr="004D2F44">
        <w:trPr>
          <w:trHeight w:val="138"/>
          <w:tblHeader/>
        </w:trPr>
        <w:tc>
          <w:tcPr>
            <w:tcW w:w="15026" w:type="dxa"/>
            <w:gridSpan w:val="9"/>
            <w:shd w:val="clear" w:color="auto" w:fill="C6D9F1"/>
            <w:vAlign w:val="center"/>
          </w:tcPr>
          <w:p w:rsidR="004D2F44" w:rsidRDefault="004D2F44" w:rsidP="004D2F44">
            <w:pPr>
              <w:jc w:val="center"/>
              <w:rPr>
                <w:b/>
              </w:rPr>
            </w:pPr>
            <w:r w:rsidRPr="006914D1">
              <w:rPr>
                <w:b/>
                <w:sz w:val="24"/>
                <w:szCs w:val="24"/>
              </w:rPr>
              <w:t>Основные виды разрешенного использования</w:t>
            </w:r>
          </w:p>
        </w:tc>
      </w:tr>
      <w:tr w:rsidR="004D2F44" w:rsidRPr="006914D1" w:rsidTr="004D2F44">
        <w:trPr>
          <w:trHeight w:val="138"/>
          <w:tblHeader/>
        </w:trPr>
        <w:tc>
          <w:tcPr>
            <w:tcW w:w="1560" w:type="dxa"/>
            <w:vMerge w:val="restart"/>
            <w:shd w:val="clear" w:color="auto" w:fill="EAF1DD"/>
            <w:vAlign w:val="center"/>
          </w:tcPr>
          <w:p w:rsidR="004D2F44" w:rsidRPr="006914D1" w:rsidRDefault="004D2F44" w:rsidP="004D2F44">
            <w:pPr>
              <w:autoSpaceDE/>
              <w:jc w:val="center"/>
              <w:rPr>
                <w:b/>
              </w:rPr>
            </w:pPr>
            <w:r w:rsidRPr="006914D1">
              <w:rPr>
                <w:b/>
              </w:rPr>
              <w:t>Наименование и код ВРИ</w:t>
            </w:r>
          </w:p>
        </w:tc>
        <w:tc>
          <w:tcPr>
            <w:tcW w:w="4111" w:type="dxa"/>
            <w:vMerge w:val="restart"/>
            <w:shd w:val="clear" w:color="auto" w:fill="EAF1DD"/>
            <w:noWrap/>
            <w:vAlign w:val="center"/>
          </w:tcPr>
          <w:p w:rsidR="004D2F44" w:rsidRPr="006914D1" w:rsidRDefault="004D2F44" w:rsidP="004D2F44">
            <w:pPr>
              <w:autoSpaceDE/>
              <w:jc w:val="center"/>
              <w:rPr>
                <w:b/>
              </w:rPr>
            </w:pPr>
            <w:r w:rsidRPr="006914D1">
              <w:rPr>
                <w:b/>
              </w:rPr>
              <w:t>Описание ВРИ</w:t>
            </w:r>
          </w:p>
        </w:tc>
        <w:tc>
          <w:tcPr>
            <w:tcW w:w="3119" w:type="dxa"/>
            <w:gridSpan w:val="3"/>
            <w:shd w:val="clear" w:color="auto" w:fill="EAF1DD"/>
            <w:vAlign w:val="center"/>
          </w:tcPr>
          <w:p w:rsidR="004D2F44" w:rsidRPr="006914D1" w:rsidRDefault="004D2F44" w:rsidP="004D2F44">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4D2F44" w:rsidRPr="006914D1" w:rsidRDefault="004D2F44" w:rsidP="004D2F44">
            <w:pPr>
              <w:autoSpaceDE/>
              <w:jc w:val="center"/>
              <w:rPr>
                <w:b/>
              </w:rPr>
            </w:pPr>
            <w:r w:rsidRPr="006914D1">
              <w:rPr>
                <w:b/>
              </w:rPr>
              <w:t>Предельное количество этажей. Предельная высота.</w:t>
            </w:r>
          </w:p>
          <w:p w:rsidR="004D2F44" w:rsidRPr="006914D1" w:rsidRDefault="004D2F44" w:rsidP="004D2F44">
            <w:pPr>
              <w:autoSpaceDE/>
              <w:jc w:val="center"/>
              <w:rPr>
                <w:b/>
              </w:rPr>
            </w:pPr>
            <w:r w:rsidRPr="006914D1">
              <w:rPr>
                <w:b/>
              </w:rPr>
              <w:t>(эт./м.)</w:t>
            </w:r>
          </w:p>
        </w:tc>
        <w:tc>
          <w:tcPr>
            <w:tcW w:w="1418" w:type="dxa"/>
            <w:vMerge w:val="restart"/>
            <w:shd w:val="clear" w:color="auto" w:fill="EAF1DD"/>
            <w:noWrap/>
            <w:vAlign w:val="center"/>
          </w:tcPr>
          <w:p w:rsidR="004D2F44" w:rsidRPr="006914D1" w:rsidRDefault="004D2F44" w:rsidP="004D2F44">
            <w:pPr>
              <w:autoSpaceDE/>
              <w:jc w:val="center"/>
              <w:rPr>
                <w:b/>
              </w:rPr>
            </w:pPr>
            <w:r w:rsidRPr="006914D1">
              <w:rPr>
                <w:b/>
              </w:rPr>
              <w:t xml:space="preserve">Максимальный процент застройки </w:t>
            </w:r>
            <w:r>
              <w:rPr>
                <w:b/>
              </w:rPr>
              <w:t>в границах земельного участка</w:t>
            </w:r>
          </w:p>
        </w:tc>
        <w:tc>
          <w:tcPr>
            <w:tcW w:w="1417" w:type="dxa"/>
            <w:vMerge w:val="restart"/>
            <w:shd w:val="clear" w:color="auto" w:fill="EAF1DD"/>
            <w:noWrap/>
            <w:vAlign w:val="center"/>
          </w:tcPr>
          <w:p w:rsidR="004D2F44" w:rsidRPr="006914D1" w:rsidRDefault="004D2F44" w:rsidP="004D2F44">
            <w:pPr>
              <w:autoSpaceDE/>
              <w:jc w:val="center"/>
              <w:rPr>
                <w:b/>
              </w:rPr>
            </w:pPr>
            <w:r w:rsidRPr="006914D1">
              <w:rPr>
                <w:b/>
              </w:rPr>
              <w:t>Min отступы от границ земельного участка (</w:t>
            </w:r>
            <w:proofErr w:type="gramStart"/>
            <w:r w:rsidRPr="006914D1">
              <w:rPr>
                <w:b/>
              </w:rPr>
              <w:t>м</w:t>
            </w:r>
            <w:proofErr w:type="gramEnd"/>
            <w:r w:rsidRPr="006914D1">
              <w:rPr>
                <w:b/>
              </w:rPr>
              <w:t>.)</w:t>
            </w:r>
          </w:p>
        </w:tc>
        <w:tc>
          <w:tcPr>
            <w:tcW w:w="1984" w:type="dxa"/>
            <w:vMerge w:val="restart"/>
            <w:shd w:val="clear" w:color="auto" w:fill="EAF1DD"/>
            <w:vAlign w:val="center"/>
          </w:tcPr>
          <w:p w:rsidR="004D2F44" w:rsidRPr="006914D1" w:rsidRDefault="004D2F44" w:rsidP="004D2F44">
            <w:pPr>
              <w:jc w:val="center"/>
              <w:rPr>
                <w:b/>
              </w:rPr>
            </w:pPr>
            <w:r w:rsidRPr="00795D39">
              <w:rPr>
                <w:b/>
              </w:rPr>
              <w:t>Наименование ВРИ объекта капитального строительства</w:t>
            </w:r>
          </w:p>
        </w:tc>
      </w:tr>
      <w:tr w:rsidR="004D2F44" w:rsidRPr="006914D1" w:rsidTr="004D2F44">
        <w:trPr>
          <w:trHeight w:val="102"/>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1985" w:type="dxa"/>
            <w:gridSpan w:val="2"/>
            <w:shd w:val="clear" w:color="auto" w:fill="EAF1DD"/>
            <w:noWrap/>
            <w:vAlign w:val="center"/>
          </w:tcPr>
          <w:p w:rsidR="004D2F44" w:rsidRPr="006914D1" w:rsidRDefault="004D2F44" w:rsidP="004D2F44">
            <w:pPr>
              <w:autoSpaceDE/>
              <w:jc w:val="center"/>
              <w:rPr>
                <w:b/>
              </w:rPr>
            </w:pPr>
            <w:r w:rsidRPr="006914D1">
              <w:rPr>
                <w:b/>
              </w:rPr>
              <w:t>Площадь (кв. м.)</w:t>
            </w:r>
          </w:p>
        </w:tc>
        <w:tc>
          <w:tcPr>
            <w:tcW w:w="1134" w:type="dxa"/>
            <w:shd w:val="clear" w:color="auto" w:fill="EAF1DD"/>
            <w:noWrap/>
            <w:vAlign w:val="center"/>
          </w:tcPr>
          <w:p w:rsidR="004D2F44" w:rsidRPr="006914D1" w:rsidRDefault="004D2F44" w:rsidP="004D2F44">
            <w:pPr>
              <w:autoSpaceDE/>
              <w:jc w:val="center"/>
              <w:rPr>
                <w:b/>
              </w:rPr>
            </w:pPr>
            <w:r w:rsidRPr="006914D1">
              <w:rPr>
                <w:b/>
              </w:rPr>
              <w:t>Размер (</w:t>
            </w:r>
            <w:proofErr w:type="gramStart"/>
            <w:r w:rsidRPr="006914D1">
              <w:rPr>
                <w:b/>
              </w:rPr>
              <w:t>м</w:t>
            </w:r>
            <w:proofErr w:type="gramEnd"/>
            <w:r w:rsidRPr="006914D1">
              <w:rPr>
                <w:b/>
              </w:rPr>
              <w:t xml:space="preserve">.) </w:t>
            </w:r>
          </w:p>
        </w:tc>
        <w:tc>
          <w:tcPr>
            <w:tcW w:w="1417" w:type="dxa"/>
            <w:vMerge/>
            <w:shd w:val="clear" w:color="auto" w:fill="auto"/>
            <w:vAlign w:val="center"/>
          </w:tcPr>
          <w:p w:rsidR="004D2F44" w:rsidRPr="006914D1" w:rsidRDefault="004D2F44" w:rsidP="004D2F44">
            <w:pPr>
              <w:autoSpaceDE/>
            </w:pPr>
          </w:p>
        </w:tc>
        <w:tc>
          <w:tcPr>
            <w:tcW w:w="1418" w:type="dxa"/>
            <w:vMerge/>
            <w:shd w:val="clear" w:color="auto" w:fill="auto"/>
            <w:vAlign w:val="center"/>
          </w:tcPr>
          <w:p w:rsidR="004D2F44" w:rsidRPr="006914D1" w:rsidRDefault="004D2F44" w:rsidP="004D2F44">
            <w:pPr>
              <w:autoSpaceDE/>
            </w:pPr>
          </w:p>
        </w:tc>
        <w:tc>
          <w:tcPr>
            <w:tcW w:w="1417" w:type="dxa"/>
            <w:vMerge/>
            <w:shd w:val="clear" w:color="auto" w:fill="auto"/>
            <w:vAlign w:val="center"/>
          </w:tcPr>
          <w:p w:rsidR="004D2F44" w:rsidRPr="006914D1" w:rsidRDefault="004D2F44" w:rsidP="004D2F44">
            <w:pPr>
              <w:autoSpaceDE/>
            </w:pPr>
          </w:p>
        </w:tc>
        <w:tc>
          <w:tcPr>
            <w:tcW w:w="1984" w:type="dxa"/>
            <w:vMerge/>
          </w:tcPr>
          <w:p w:rsidR="004D2F44" w:rsidRPr="006914D1" w:rsidRDefault="004D2F44" w:rsidP="004D2F44">
            <w:pPr>
              <w:autoSpaceDE/>
            </w:pPr>
          </w:p>
        </w:tc>
      </w:tr>
      <w:tr w:rsidR="004D2F44" w:rsidRPr="006914D1" w:rsidTr="004D2F44">
        <w:trPr>
          <w:trHeight w:val="77"/>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992"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p>
        </w:tc>
        <w:tc>
          <w:tcPr>
            <w:tcW w:w="993"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ax</w:t>
            </w:r>
          </w:p>
        </w:tc>
        <w:tc>
          <w:tcPr>
            <w:tcW w:w="1134"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in</w:t>
            </w:r>
            <w:r>
              <w:rPr>
                <w:b/>
              </w:rPr>
              <w:t xml:space="preserve"> /</w:t>
            </w:r>
            <w:r w:rsidRPr="006914D1">
              <w:rPr>
                <w:b/>
                <w:lang w:val="en-US"/>
              </w:rPr>
              <w:t xml:space="preserve"> m</w:t>
            </w:r>
            <w:r w:rsidRPr="006914D1">
              <w:rPr>
                <w:b/>
              </w:rPr>
              <w:t>ax</w:t>
            </w:r>
          </w:p>
        </w:tc>
        <w:tc>
          <w:tcPr>
            <w:tcW w:w="1417" w:type="dxa"/>
            <w:vMerge/>
            <w:shd w:val="clear" w:color="auto" w:fill="auto"/>
            <w:vAlign w:val="center"/>
          </w:tcPr>
          <w:p w:rsidR="004D2F44" w:rsidRPr="006914D1" w:rsidRDefault="004D2F44" w:rsidP="004D2F44">
            <w:pPr>
              <w:autoSpaceDE/>
            </w:pPr>
          </w:p>
        </w:tc>
        <w:tc>
          <w:tcPr>
            <w:tcW w:w="1418" w:type="dxa"/>
            <w:vMerge/>
            <w:shd w:val="clear" w:color="auto" w:fill="auto"/>
            <w:vAlign w:val="center"/>
          </w:tcPr>
          <w:p w:rsidR="004D2F44" w:rsidRPr="006914D1" w:rsidRDefault="004D2F44" w:rsidP="004D2F44">
            <w:pPr>
              <w:autoSpaceDE/>
              <w:jc w:val="center"/>
            </w:pPr>
          </w:p>
        </w:tc>
        <w:tc>
          <w:tcPr>
            <w:tcW w:w="1417" w:type="dxa"/>
            <w:vMerge/>
            <w:shd w:val="clear" w:color="auto" w:fill="auto"/>
            <w:vAlign w:val="center"/>
          </w:tcPr>
          <w:p w:rsidR="004D2F44" w:rsidRPr="006914D1" w:rsidRDefault="004D2F44" w:rsidP="004D2F44">
            <w:pPr>
              <w:autoSpaceDE/>
              <w:jc w:val="center"/>
            </w:pPr>
          </w:p>
        </w:tc>
        <w:tc>
          <w:tcPr>
            <w:tcW w:w="1984" w:type="dxa"/>
            <w:vMerge/>
          </w:tcPr>
          <w:p w:rsidR="004D2F44" w:rsidRPr="006914D1" w:rsidRDefault="004D2F44" w:rsidP="004D2F44">
            <w:pPr>
              <w:autoSpaceDE/>
              <w:jc w:val="center"/>
            </w:pP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Производственная деятельность 6.0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Размещение объектов капитального строительства в целях добычи недр, их переработки, изготовления вещей промышленным способом.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autoSpaceDE/>
              <w:jc w:val="center"/>
            </w:pPr>
            <w:r>
              <w:rPr>
                <w:szCs w:val="24"/>
                <w:lang w:eastAsia="ru-RU"/>
              </w:rPr>
              <w:t>- Объекты промышленных предприятий и коммунально-складских организаций I</w:t>
            </w:r>
            <w:r>
              <w:rPr>
                <w:szCs w:val="24"/>
                <w:lang w:val="en-US" w:eastAsia="ru-RU"/>
              </w:rPr>
              <w:t>V</w:t>
            </w:r>
            <w:r>
              <w:rPr>
                <w:szCs w:val="24"/>
                <w:lang w:eastAsia="ru-RU"/>
              </w:rPr>
              <w:t xml:space="preserve"> -V санитарных классов</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Недропользование 6.1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roofErr w:type="gramStart"/>
            <w:r w:rsidRPr="006914D1">
              <w:t>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w:t>
            </w:r>
            <w:proofErr w:type="gramEnd"/>
            <w:r w:rsidRPr="006914D1">
              <w:t xml:space="preserve"> размещение объектов капитального строительства, предназначенных для проживания в них сотрудников, осуществляющих обслуживание зданий и </w:t>
            </w:r>
            <w:r w:rsidRPr="006914D1">
              <w:lastRenderedPageBreak/>
              <w:t>сооружений, необходимых для целей недропользования, если добыча недр происходит на межселенной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Объект по добыче недр;</w:t>
            </w:r>
          </w:p>
          <w:p w:rsidR="004D2F44" w:rsidRDefault="004D2F44" w:rsidP="004D2F44">
            <w:pPr>
              <w:widowControl/>
              <w:suppressAutoHyphens w:val="0"/>
              <w:overflowPunct/>
              <w:autoSpaceDE/>
              <w:autoSpaceDN w:val="0"/>
              <w:jc w:val="center"/>
              <w:rPr>
                <w:szCs w:val="24"/>
                <w:lang w:eastAsia="ru-RU"/>
              </w:rPr>
            </w:pPr>
            <w:r>
              <w:rPr>
                <w:szCs w:val="24"/>
                <w:lang w:eastAsia="ru-RU"/>
              </w:rPr>
              <w:t>- Склад;</w:t>
            </w:r>
          </w:p>
          <w:p w:rsidR="004D2F44" w:rsidRDefault="004D2F44" w:rsidP="004D2F44">
            <w:pPr>
              <w:widowControl/>
              <w:suppressAutoHyphens w:val="0"/>
              <w:overflowPunct/>
              <w:autoSpaceDE/>
              <w:autoSpaceDN w:val="0"/>
              <w:jc w:val="center"/>
              <w:rPr>
                <w:szCs w:val="24"/>
                <w:lang w:eastAsia="ru-RU"/>
              </w:rPr>
            </w:pPr>
            <w:r>
              <w:rPr>
                <w:szCs w:val="24"/>
                <w:lang w:eastAsia="ru-RU"/>
              </w:rPr>
              <w:t>-Общежитие для работников</w:t>
            </w:r>
          </w:p>
          <w:p w:rsidR="004D2F44" w:rsidRPr="006914D1" w:rsidRDefault="004D2F44" w:rsidP="004D2F44">
            <w:pPr>
              <w:autoSpaceDE/>
              <w:jc w:val="center"/>
            </w:pP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Тяжелая промышленность 6.2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autoSpaceDE/>
              <w:jc w:val="center"/>
            </w:pPr>
            <w:r>
              <w:t xml:space="preserve">- Объекты </w:t>
            </w:r>
            <w:r w:rsidRPr="006914D1">
              <w:t>горно-обогатительной и горно-перерабатывающей, металлургической, машиностроительной промышленности</w:t>
            </w:r>
            <w:r>
              <w:t xml:space="preserve"> </w:t>
            </w:r>
            <w:r>
              <w:rPr>
                <w:szCs w:val="24"/>
                <w:lang w:eastAsia="ru-RU"/>
              </w:rPr>
              <w:t>I</w:t>
            </w:r>
            <w:r>
              <w:rPr>
                <w:szCs w:val="24"/>
                <w:lang w:val="en-US" w:eastAsia="ru-RU"/>
              </w:rPr>
              <w:t>V</w:t>
            </w:r>
            <w:r>
              <w:rPr>
                <w:szCs w:val="24"/>
                <w:lang w:eastAsia="ru-RU"/>
              </w:rPr>
              <w:t xml:space="preserve"> -V санитарных классов</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rPr>
                <w:lang w:val="en-US"/>
              </w:rPr>
            </w:pPr>
            <w:r w:rsidRPr="006914D1">
              <w:t>Автомобилестроительная промышленность 6.2.1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C04D92" w:rsidRDefault="004D2F44" w:rsidP="004D2F44">
            <w:pPr>
              <w:autoSpaceDE/>
              <w:jc w:val="center"/>
            </w:pPr>
            <w:r>
              <w:rPr>
                <w:szCs w:val="24"/>
                <w:lang w:eastAsia="ru-RU"/>
              </w:rPr>
              <w:t xml:space="preserve">- Объекты, </w:t>
            </w:r>
            <w:r w:rsidRPr="006914D1">
              <w:t>предназначенны</w:t>
            </w:r>
            <w:r>
              <w:t>е</w:t>
            </w:r>
            <w:r w:rsidRPr="006914D1">
              <w:t xml:space="preserve"> для производства транспортных средств и оборудования, производства автомобилей, производства автомобильных кузовов, производства </w:t>
            </w:r>
            <w:r w:rsidRPr="006914D1">
              <w:lastRenderedPageBreak/>
              <w:t>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r>
              <w:t xml:space="preserve"> </w:t>
            </w:r>
            <w:r>
              <w:rPr>
                <w:szCs w:val="24"/>
                <w:lang w:eastAsia="ru-RU"/>
              </w:rPr>
              <w:t>I</w:t>
            </w:r>
            <w:r>
              <w:rPr>
                <w:szCs w:val="24"/>
                <w:lang w:val="en-US" w:eastAsia="ru-RU"/>
              </w:rPr>
              <w:t>V</w:t>
            </w:r>
            <w:r>
              <w:rPr>
                <w:szCs w:val="24"/>
                <w:lang w:eastAsia="ru-RU"/>
              </w:rPr>
              <w:t xml:space="preserve"> -V санитарных классов</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lastRenderedPageBreak/>
              <w:t>Легкая промышленность 6.3.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 xml:space="preserve">Размещение объектов капитального строительства, предназначенных для текстильной, </w:t>
            </w:r>
            <w:proofErr w:type="spellStart"/>
            <w:proofErr w:type="gramStart"/>
            <w:r w:rsidRPr="006914D1">
              <w:t>фарфоро-фаянсовой</w:t>
            </w:r>
            <w:proofErr w:type="spellEnd"/>
            <w:proofErr w:type="gramEnd"/>
            <w:r w:rsidRPr="006914D1">
              <w:t>,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autoSpaceDE/>
              <w:jc w:val="center"/>
            </w:pPr>
            <w:r>
              <w:rPr>
                <w:szCs w:val="24"/>
                <w:lang w:eastAsia="ru-RU"/>
              </w:rPr>
              <w:t>- Объекты текстильных промышленных предприятий, производств легкой промышленности и коммунально-складских организации I</w:t>
            </w:r>
            <w:r>
              <w:rPr>
                <w:szCs w:val="24"/>
                <w:lang w:val="en-US" w:eastAsia="ru-RU"/>
              </w:rPr>
              <w:t>V</w:t>
            </w:r>
            <w:r>
              <w:rPr>
                <w:szCs w:val="24"/>
                <w:lang w:eastAsia="ru-RU"/>
              </w:rPr>
              <w:t xml:space="preserve"> -V санитарных классов</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rPr>
                <w:lang w:val="en-US"/>
              </w:rPr>
            </w:pPr>
            <w:r w:rsidRPr="006914D1">
              <w:t>Фармацевтическая промышленность 6.3.1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autoSpaceDE/>
              <w:jc w:val="center"/>
            </w:pPr>
            <w:r>
              <w:rPr>
                <w:szCs w:val="24"/>
                <w:lang w:eastAsia="ru-RU"/>
              </w:rPr>
              <w:t>Объекты фармацевтического производства и коммунально-складских организации I</w:t>
            </w:r>
            <w:r>
              <w:rPr>
                <w:szCs w:val="24"/>
                <w:lang w:val="en-US" w:eastAsia="ru-RU"/>
              </w:rPr>
              <w:t>V</w:t>
            </w:r>
            <w:r>
              <w:rPr>
                <w:szCs w:val="24"/>
                <w:lang w:eastAsia="ru-RU"/>
              </w:rPr>
              <w:t xml:space="preserve"> -V санитарных классов</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rPr>
                <w:lang w:val="en-US"/>
              </w:rPr>
            </w:pPr>
            <w:r w:rsidRPr="006914D1">
              <w:lastRenderedPageBreak/>
              <w:t>Пищевая промышленность 6.4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autoSpaceDE/>
              <w:jc w:val="center"/>
            </w:pPr>
            <w:r>
              <w:rPr>
                <w:szCs w:val="24"/>
                <w:lang w:eastAsia="ru-RU"/>
              </w:rPr>
              <w:t>- Объекты промышленных предприятий и коммунально-складских организаций I</w:t>
            </w:r>
            <w:r>
              <w:rPr>
                <w:szCs w:val="24"/>
                <w:lang w:val="en-US" w:eastAsia="ru-RU"/>
              </w:rPr>
              <w:t>V</w:t>
            </w:r>
            <w:r>
              <w:rPr>
                <w:szCs w:val="24"/>
                <w:lang w:eastAsia="ru-RU"/>
              </w:rPr>
              <w:t xml:space="preserve"> -V санитарных классов</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rPr>
                <w:lang w:val="en-US"/>
              </w:rPr>
            </w:pPr>
            <w:r w:rsidRPr="006914D1">
              <w:t>Нефтехимическая промышленность 6.5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 xml:space="preserve">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autoSpaceDE/>
              <w:jc w:val="center"/>
            </w:pPr>
            <w:r>
              <w:rPr>
                <w:szCs w:val="24"/>
                <w:lang w:eastAsia="ru-RU"/>
              </w:rPr>
              <w:t>- Объекты промышленных предприятий и коммунально-складских организаций I</w:t>
            </w:r>
            <w:r>
              <w:rPr>
                <w:szCs w:val="24"/>
                <w:lang w:val="en-US" w:eastAsia="ru-RU"/>
              </w:rPr>
              <w:t>V</w:t>
            </w:r>
            <w:r>
              <w:rPr>
                <w:szCs w:val="24"/>
                <w:lang w:eastAsia="ru-RU"/>
              </w:rPr>
              <w:t xml:space="preserve"> -V санитарных классов</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Строительная промышленность 6.6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autoSpaceDE/>
              <w:jc w:val="center"/>
            </w:pPr>
            <w:r>
              <w:rPr>
                <w:szCs w:val="24"/>
                <w:lang w:eastAsia="ru-RU"/>
              </w:rPr>
              <w:t xml:space="preserve">- Объекты строительных промышленных предприятий и коммунально-складских организаций </w:t>
            </w:r>
            <w:r>
              <w:rPr>
                <w:szCs w:val="24"/>
                <w:lang w:val="en-US" w:eastAsia="ru-RU"/>
              </w:rPr>
              <w:t>II</w:t>
            </w:r>
            <w:r>
              <w:rPr>
                <w:szCs w:val="24"/>
                <w:lang w:eastAsia="ru-RU"/>
              </w:rPr>
              <w:t xml:space="preserve"> -V санитарных классов</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Склады 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roofErr w:type="gramStart"/>
            <w:r w:rsidRPr="006914D1">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w:t>
            </w:r>
            <w:r w:rsidRPr="006914D1">
              <w:lastRenderedPageBreak/>
              <w:t>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autoSpaceDE/>
              <w:jc w:val="center"/>
            </w:pPr>
            <w:r>
              <w:t>- Склады</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lastRenderedPageBreak/>
              <w:t>Целлюлозно-бумажная промышленность 6.11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5</w:t>
            </w:r>
            <w:r w:rsidRPr="006914D1">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50000</w:t>
            </w:r>
            <w: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xml:space="preserve">- Объекты целлюлозно-бумажного производства; </w:t>
            </w:r>
          </w:p>
          <w:p w:rsidR="004D2F44" w:rsidRDefault="004D2F44" w:rsidP="004D2F44">
            <w:pPr>
              <w:widowControl/>
              <w:suppressAutoHyphens w:val="0"/>
              <w:overflowPunct/>
              <w:autoSpaceDE/>
              <w:autoSpaceDN w:val="0"/>
              <w:jc w:val="center"/>
              <w:rPr>
                <w:szCs w:val="24"/>
                <w:lang w:eastAsia="ru-RU"/>
              </w:rPr>
            </w:pPr>
            <w:r>
              <w:rPr>
                <w:szCs w:val="24"/>
                <w:lang w:eastAsia="ru-RU"/>
              </w:rPr>
              <w:t>- Объекты производства целлюлозы, древесной массы, бумаги, картона и изделий из них;</w:t>
            </w:r>
          </w:p>
          <w:p w:rsidR="004D2F44" w:rsidRPr="006914D1" w:rsidRDefault="004D2F44" w:rsidP="004D2F44">
            <w:pPr>
              <w:autoSpaceDE/>
              <w:jc w:val="center"/>
            </w:pPr>
            <w:r>
              <w:rPr>
                <w:szCs w:val="24"/>
                <w:lang w:eastAsia="ru-RU"/>
              </w:rPr>
              <w:t xml:space="preserve"> - Объекты издательской и полиграфической деятельности;</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roofErr w:type="gramStart"/>
            <w:r w:rsidRPr="006914D1">
              <w:t xml:space="preserve">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w:t>
            </w:r>
            <w:r w:rsidRPr="006914D1">
              <w:lastRenderedPageBreak/>
              <w:t>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rPr>
                <w:lang w:val="en-US"/>
              </w:rPr>
            </w:pPr>
            <w:r w:rsidRPr="006914D1">
              <w:lastRenderedPageBreak/>
              <w:t>2500</w:t>
            </w:r>
            <w:r w:rsidRPr="006914D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rPr>
                <w:lang w:val="en-US"/>
              </w:rP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jc w:val="center"/>
            </w:pPr>
            <w:r>
              <w:t>- Н</w:t>
            </w:r>
            <w:r w:rsidRPr="006914D1">
              <w:t>ау</w:t>
            </w:r>
            <w:r>
              <w:t>чно-исследовательские институты;</w:t>
            </w:r>
          </w:p>
          <w:p w:rsidR="004D2F44" w:rsidRDefault="004D2F44" w:rsidP="004D2F44">
            <w:pPr>
              <w:jc w:val="center"/>
            </w:pPr>
            <w:r>
              <w:t>-</w:t>
            </w:r>
            <w:r w:rsidRPr="006914D1">
              <w:t xml:space="preserve"> </w:t>
            </w:r>
            <w:r>
              <w:t>Проектные институты;</w:t>
            </w:r>
          </w:p>
          <w:p w:rsidR="004D2F44" w:rsidRDefault="004D2F44" w:rsidP="004D2F44">
            <w:pPr>
              <w:jc w:val="center"/>
            </w:pPr>
            <w:r>
              <w:t>-</w:t>
            </w:r>
            <w:r w:rsidRPr="006914D1">
              <w:t xml:space="preserve"> </w:t>
            </w:r>
            <w:r>
              <w:t>Научные центры;</w:t>
            </w:r>
          </w:p>
          <w:p w:rsidR="004D2F44" w:rsidRDefault="004D2F44" w:rsidP="004D2F44">
            <w:pPr>
              <w:jc w:val="center"/>
            </w:pPr>
            <w:r>
              <w:t>-</w:t>
            </w:r>
            <w:r w:rsidRPr="006914D1">
              <w:t xml:space="preserve"> </w:t>
            </w:r>
            <w:r>
              <w:t xml:space="preserve">Опытно-конструкторские </w:t>
            </w:r>
            <w:r>
              <w:lastRenderedPageBreak/>
              <w:t>центры;</w:t>
            </w:r>
          </w:p>
          <w:p w:rsidR="004D2F44" w:rsidRPr="006914D1" w:rsidRDefault="004D2F44" w:rsidP="004D2F44">
            <w:pPr>
              <w:jc w:val="center"/>
            </w:pPr>
            <w:r>
              <w:t>-</w:t>
            </w:r>
            <w:r w:rsidRPr="006914D1">
              <w:t xml:space="preserve"> </w:t>
            </w:r>
            <w:r>
              <w:t>Г</w:t>
            </w:r>
            <w:r w:rsidRPr="006914D1">
              <w:t>осударственные академии наук</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2</w:t>
            </w:r>
            <w:r w:rsidRPr="006914D1">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suppressAutoHyphens w:val="0"/>
              <w:overflowPunct/>
              <w:autoSpaceDN w:val="0"/>
              <w:adjustRightInd w:val="0"/>
              <w:jc w:val="center"/>
              <w:rPr>
                <w:szCs w:val="24"/>
                <w:lang w:eastAsia="ru-RU"/>
              </w:rPr>
            </w:pPr>
            <w:r>
              <w:rPr>
                <w:szCs w:val="24"/>
                <w:lang w:eastAsia="ru-RU"/>
              </w:rPr>
              <w:t>- Деловой центр;</w:t>
            </w:r>
          </w:p>
          <w:p w:rsidR="004D2F44" w:rsidRDefault="004D2F44" w:rsidP="004D2F44">
            <w:pPr>
              <w:suppressAutoHyphens w:val="0"/>
              <w:overflowPunct/>
              <w:autoSpaceDN w:val="0"/>
              <w:adjustRightInd w:val="0"/>
              <w:jc w:val="center"/>
              <w:rPr>
                <w:szCs w:val="24"/>
                <w:lang w:eastAsia="ru-RU"/>
              </w:rPr>
            </w:pPr>
            <w:r>
              <w:rPr>
                <w:szCs w:val="24"/>
                <w:lang w:eastAsia="ru-RU"/>
              </w:rPr>
              <w:t>- Офисный центр;</w:t>
            </w:r>
          </w:p>
          <w:p w:rsidR="004D2F44" w:rsidRDefault="004D2F44" w:rsidP="004D2F44">
            <w:pPr>
              <w:suppressAutoHyphens w:val="0"/>
              <w:overflowPunct/>
              <w:autoSpaceDN w:val="0"/>
              <w:adjustRightInd w:val="0"/>
              <w:jc w:val="center"/>
              <w:rPr>
                <w:szCs w:val="24"/>
                <w:lang w:eastAsia="ru-RU"/>
              </w:rPr>
            </w:pPr>
            <w:r>
              <w:rPr>
                <w:szCs w:val="24"/>
                <w:lang w:eastAsia="ru-RU"/>
              </w:rPr>
              <w:t>- Биржа ценных бумаг;</w:t>
            </w:r>
          </w:p>
          <w:p w:rsidR="004D2F44" w:rsidRPr="006914D1" w:rsidRDefault="004D2F44" w:rsidP="004D2F44">
            <w:pPr>
              <w:jc w:val="center"/>
            </w:pPr>
            <w:r>
              <w:rPr>
                <w:szCs w:val="24"/>
                <w:lang w:eastAsia="ru-RU"/>
              </w:rPr>
              <w:t>- Административное здание</w:t>
            </w:r>
          </w:p>
        </w:tc>
      </w:tr>
      <w:tr w:rsidR="004D2F44" w:rsidRPr="006914D1" w:rsidTr="004D2F44">
        <w:trPr>
          <w:trHeight w:val="374"/>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Магазины 4.4</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8</w:t>
            </w:r>
            <w:r w:rsidRPr="006914D1">
              <w:t xml:space="preserve">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1</w:t>
            </w:r>
            <w:r w:rsidRPr="006914D1">
              <w:t>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2</w:t>
            </w:r>
            <w:r w:rsidRPr="006914D1">
              <w:t>/</w:t>
            </w:r>
            <w:r>
              <w:t>8</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60</w:t>
            </w:r>
            <w:r w:rsidRPr="006914D1">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3</w:t>
            </w:r>
          </w:p>
        </w:tc>
        <w:tc>
          <w:tcPr>
            <w:tcW w:w="1984" w:type="dxa"/>
            <w:vMerge w:val="restart"/>
            <w:tcBorders>
              <w:top w:val="single" w:sz="4" w:space="0" w:color="auto"/>
              <w:left w:val="single" w:sz="4" w:space="0" w:color="auto"/>
              <w:right w:val="single" w:sz="4" w:space="0" w:color="auto"/>
            </w:tcBorders>
            <w:vAlign w:val="center"/>
          </w:tcPr>
          <w:p w:rsidR="004D2F44" w:rsidRDefault="004D2F44" w:rsidP="004D2F44">
            <w:pPr>
              <w:spacing w:line="276" w:lineRule="auto"/>
              <w:jc w:val="center"/>
              <w:rPr>
                <w:bCs/>
                <w:lang w:bidi="ru-RU"/>
              </w:rPr>
            </w:pPr>
            <w:r>
              <w:rPr>
                <w:bCs/>
                <w:lang w:bidi="ru-RU"/>
              </w:rPr>
              <w:t>- Магазин;</w:t>
            </w:r>
          </w:p>
          <w:p w:rsidR="004D2F44" w:rsidRDefault="004D2F44" w:rsidP="004D2F44">
            <w:pPr>
              <w:spacing w:line="276" w:lineRule="auto"/>
              <w:jc w:val="center"/>
              <w:rPr>
                <w:bCs/>
                <w:lang w:bidi="ru-RU"/>
              </w:rPr>
            </w:pPr>
            <w:r>
              <w:rPr>
                <w:bCs/>
                <w:lang w:bidi="ru-RU"/>
              </w:rPr>
              <w:t xml:space="preserve">- </w:t>
            </w:r>
            <w:r>
              <w:t>Аптека</w:t>
            </w:r>
          </w:p>
          <w:p w:rsidR="004D2F44" w:rsidRPr="006914D1" w:rsidRDefault="004D2F44" w:rsidP="004D2F44">
            <w:pPr>
              <w:spacing w:line="276" w:lineRule="auto"/>
              <w:jc w:val="center"/>
            </w:pPr>
          </w:p>
        </w:tc>
      </w:tr>
      <w:tr w:rsidR="004D2F44" w:rsidRPr="006914D1" w:rsidTr="004D2F44">
        <w:trPr>
          <w:trHeight w:val="527"/>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p>
        </w:tc>
        <w:tc>
          <w:tcPr>
            <w:tcW w:w="1418"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795D39">
              <w:t>минимальный отступ застройки от красной линии улиц - 5 м</w:t>
            </w:r>
          </w:p>
        </w:tc>
        <w:tc>
          <w:tcPr>
            <w:tcW w:w="1984" w:type="dxa"/>
            <w:vMerge/>
            <w:tcBorders>
              <w:left w:val="single" w:sz="4" w:space="0" w:color="auto"/>
              <w:bottom w:val="single" w:sz="4" w:space="0" w:color="auto"/>
              <w:right w:val="single" w:sz="4" w:space="0" w:color="auto"/>
            </w:tcBorders>
            <w:vAlign w:val="center"/>
          </w:tcPr>
          <w:p w:rsidR="004D2F44" w:rsidRPr="006914D1" w:rsidRDefault="004D2F44" w:rsidP="004D2F44">
            <w:pPr>
              <w:spacing w:line="276" w:lineRule="auto"/>
              <w:jc w:val="center"/>
            </w:pP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 xml:space="preserve">Размещение объектов капитального строительства в целях устройства мест общественного питания (рестораны, кафе, </w:t>
            </w:r>
            <w:r w:rsidRPr="006914D1">
              <w:lastRenderedPageBreak/>
              <w:t>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lastRenderedPageBreak/>
              <w:t>2</w:t>
            </w:r>
            <w:r w:rsidRPr="006914D1">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w:t>
            </w:r>
            <w:r>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jc w:val="center"/>
              <w:rPr>
                <w:bCs/>
                <w:lang w:bidi="ru-RU"/>
              </w:rPr>
            </w:pPr>
            <w:r>
              <w:rPr>
                <w:bCs/>
                <w:lang w:bidi="ru-RU"/>
              </w:rPr>
              <w:t>- Ресторан;</w:t>
            </w:r>
          </w:p>
          <w:p w:rsidR="004D2F44" w:rsidRDefault="004D2F44" w:rsidP="004D2F44">
            <w:pPr>
              <w:jc w:val="center"/>
              <w:rPr>
                <w:bCs/>
                <w:lang w:bidi="ru-RU"/>
              </w:rPr>
            </w:pPr>
            <w:r>
              <w:rPr>
                <w:bCs/>
                <w:lang w:bidi="ru-RU"/>
              </w:rPr>
              <w:t>- Кафе;</w:t>
            </w:r>
          </w:p>
          <w:p w:rsidR="004D2F44" w:rsidRDefault="004D2F44" w:rsidP="004D2F44">
            <w:pPr>
              <w:jc w:val="center"/>
              <w:rPr>
                <w:bCs/>
                <w:lang w:bidi="ru-RU"/>
              </w:rPr>
            </w:pPr>
            <w:r>
              <w:rPr>
                <w:bCs/>
                <w:lang w:bidi="ru-RU"/>
              </w:rPr>
              <w:t>- Столовая</w:t>
            </w:r>
          </w:p>
          <w:p w:rsidR="004D2F44" w:rsidRPr="006914D1" w:rsidRDefault="004D2F44" w:rsidP="004D2F44">
            <w:pPr>
              <w:jc w:val="center"/>
            </w:pP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Гаражи с несколькими стояночными местами;</w:t>
            </w:r>
          </w:p>
          <w:p w:rsidR="004D2F44" w:rsidRDefault="004D2F44" w:rsidP="004D2F44">
            <w:pPr>
              <w:widowControl/>
              <w:suppressAutoHyphens w:val="0"/>
              <w:overflowPunct/>
              <w:autoSpaceDE/>
              <w:autoSpaceDN w:val="0"/>
              <w:jc w:val="center"/>
              <w:rPr>
                <w:szCs w:val="24"/>
                <w:lang w:eastAsia="ru-RU"/>
              </w:rPr>
            </w:pPr>
            <w:r>
              <w:rPr>
                <w:szCs w:val="24"/>
                <w:lang w:eastAsia="ru-RU"/>
              </w:rPr>
              <w:t>- Стоянки (парковки);</w:t>
            </w:r>
          </w:p>
          <w:p w:rsidR="004D2F44" w:rsidRPr="006914D1" w:rsidRDefault="004D2F44" w:rsidP="004D2F44">
            <w:pPr>
              <w:jc w:val="center"/>
            </w:pPr>
            <w:r>
              <w:rPr>
                <w:szCs w:val="24"/>
                <w:lang w:eastAsia="ru-RU"/>
              </w:rPr>
              <w:t>- Гаражи, многоярусные гаражи;</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autoSpaceDN w:val="0"/>
              <w:jc w:val="center"/>
              <w:rPr>
                <w:rFonts w:eastAsia="SimSun"/>
                <w:bCs/>
                <w:szCs w:val="22"/>
              </w:rPr>
            </w:pPr>
            <w:r>
              <w:rPr>
                <w:rFonts w:eastAsia="SimSun"/>
                <w:bCs/>
                <w:szCs w:val="22"/>
              </w:rPr>
              <w:t>- Автомобильная дорога;</w:t>
            </w:r>
          </w:p>
          <w:p w:rsidR="004D2F44" w:rsidRDefault="004D2F44" w:rsidP="004D2F44">
            <w:pPr>
              <w:autoSpaceDE/>
              <w:autoSpaceDN w:val="0"/>
              <w:jc w:val="center"/>
              <w:rPr>
                <w:rFonts w:eastAsia="SimSun"/>
                <w:bCs/>
                <w:szCs w:val="22"/>
              </w:rPr>
            </w:pPr>
            <w:r>
              <w:rPr>
                <w:rFonts w:eastAsia="SimSun"/>
                <w:bCs/>
                <w:szCs w:val="22"/>
              </w:rPr>
              <w:t>- Набережная;</w:t>
            </w:r>
          </w:p>
          <w:p w:rsidR="004D2F44" w:rsidRDefault="004D2F44" w:rsidP="004D2F44">
            <w:pPr>
              <w:autoSpaceDE/>
              <w:autoSpaceDN w:val="0"/>
              <w:jc w:val="center"/>
              <w:rPr>
                <w:rFonts w:eastAsia="SimSun"/>
                <w:bCs/>
                <w:szCs w:val="22"/>
              </w:rPr>
            </w:pPr>
            <w:r>
              <w:rPr>
                <w:rFonts w:eastAsia="SimSun"/>
                <w:bCs/>
                <w:szCs w:val="22"/>
              </w:rPr>
              <w:t xml:space="preserve">- Сквер; </w:t>
            </w:r>
          </w:p>
          <w:p w:rsidR="004D2F44" w:rsidRDefault="004D2F44" w:rsidP="004D2F44">
            <w:pPr>
              <w:autoSpaceDE/>
              <w:autoSpaceDN w:val="0"/>
              <w:jc w:val="center"/>
              <w:rPr>
                <w:rFonts w:eastAsia="SimSun"/>
                <w:bCs/>
                <w:szCs w:val="22"/>
              </w:rPr>
            </w:pPr>
            <w:r>
              <w:rPr>
                <w:rFonts w:eastAsia="SimSun"/>
                <w:bCs/>
                <w:szCs w:val="22"/>
              </w:rPr>
              <w:t>- Бульвар;</w:t>
            </w:r>
          </w:p>
          <w:p w:rsidR="004D2F44" w:rsidRDefault="004D2F44" w:rsidP="004D2F44">
            <w:pPr>
              <w:autoSpaceDE/>
              <w:autoSpaceDN w:val="0"/>
              <w:jc w:val="center"/>
              <w:rPr>
                <w:rFonts w:eastAsia="SimSun"/>
                <w:bCs/>
                <w:szCs w:val="22"/>
              </w:rPr>
            </w:pPr>
            <w:r>
              <w:rPr>
                <w:rFonts w:eastAsia="SimSun"/>
                <w:bCs/>
                <w:szCs w:val="22"/>
              </w:rPr>
              <w:t>- Ротонда;</w:t>
            </w:r>
          </w:p>
          <w:p w:rsidR="004D2F44" w:rsidRDefault="004D2F44" w:rsidP="004D2F44">
            <w:pPr>
              <w:autoSpaceDE/>
              <w:autoSpaceDN w:val="0"/>
              <w:jc w:val="center"/>
              <w:rPr>
                <w:rFonts w:eastAsia="SimSun"/>
                <w:bCs/>
                <w:szCs w:val="22"/>
              </w:rPr>
            </w:pPr>
            <w:r>
              <w:rPr>
                <w:rFonts w:eastAsia="SimSun"/>
                <w:bCs/>
                <w:szCs w:val="22"/>
              </w:rPr>
              <w:t>- Площадь;</w:t>
            </w:r>
          </w:p>
          <w:p w:rsidR="004D2F44" w:rsidRDefault="004D2F44" w:rsidP="004D2F44">
            <w:pPr>
              <w:autoSpaceDE/>
              <w:autoSpaceDN w:val="0"/>
              <w:jc w:val="center"/>
              <w:rPr>
                <w:rFonts w:eastAsia="SimSun"/>
                <w:bCs/>
                <w:szCs w:val="22"/>
              </w:rPr>
            </w:pPr>
            <w:r>
              <w:rPr>
                <w:rFonts w:eastAsia="SimSun"/>
                <w:bCs/>
                <w:szCs w:val="22"/>
              </w:rPr>
              <w:t>- Пешеходный мост;</w:t>
            </w:r>
          </w:p>
          <w:p w:rsidR="004D2F44" w:rsidRDefault="004D2F44" w:rsidP="004D2F44">
            <w:pPr>
              <w:autoSpaceDE/>
              <w:autoSpaceDN w:val="0"/>
              <w:jc w:val="center"/>
              <w:rPr>
                <w:rFonts w:eastAsia="SimSun"/>
                <w:bCs/>
                <w:szCs w:val="22"/>
              </w:rPr>
            </w:pPr>
            <w:r>
              <w:rPr>
                <w:rFonts w:eastAsia="SimSun"/>
                <w:bCs/>
                <w:szCs w:val="22"/>
              </w:rPr>
              <w:t>- Пляж;</w:t>
            </w:r>
          </w:p>
          <w:p w:rsidR="004D2F44" w:rsidRDefault="004D2F44" w:rsidP="004D2F44">
            <w:pPr>
              <w:autoSpaceDE/>
              <w:autoSpaceDN w:val="0"/>
              <w:jc w:val="center"/>
              <w:rPr>
                <w:rFonts w:eastAsia="SimSun"/>
                <w:bCs/>
                <w:szCs w:val="22"/>
              </w:rPr>
            </w:pPr>
            <w:r>
              <w:rPr>
                <w:rFonts w:eastAsia="SimSun"/>
                <w:bCs/>
                <w:szCs w:val="22"/>
              </w:rPr>
              <w:t>- Объект общего пользования;</w:t>
            </w:r>
          </w:p>
          <w:p w:rsidR="004D2F44" w:rsidRDefault="004D2F44" w:rsidP="004D2F44">
            <w:pPr>
              <w:autoSpaceDE/>
              <w:autoSpaceDN w:val="0"/>
              <w:jc w:val="center"/>
              <w:rPr>
                <w:rFonts w:eastAsia="SimSun"/>
                <w:bCs/>
                <w:szCs w:val="22"/>
              </w:rPr>
            </w:pPr>
            <w:r>
              <w:rPr>
                <w:rFonts w:eastAsia="SimSun"/>
                <w:bCs/>
                <w:szCs w:val="22"/>
              </w:rPr>
              <w:t>- Памятник;</w:t>
            </w:r>
          </w:p>
          <w:p w:rsidR="004D2F44" w:rsidRPr="006914D1" w:rsidRDefault="004D2F44" w:rsidP="004D2F44">
            <w:pPr>
              <w:spacing w:line="276" w:lineRule="auto"/>
              <w:jc w:val="center"/>
            </w:pPr>
            <w:r>
              <w:rPr>
                <w:rFonts w:eastAsia="SimSun"/>
                <w:bCs/>
                <w:szCs w:val="22"/>
              </w:rPr>
              <w:t>- Мемориал;</w:t>
            </w:r>
          </w:p>
        </w:tc>
      </w:tr>
    </w:tbl>
    <w:p w:rsidR="004D2F44" w:rsidRPr="006914D1" w:rsidRDefault="004D2F44" w:rsidP="004D2F44">
      <w:pPr>
        <w:jc w:val="center"/>
        <w:rPr>
          <w:sz w:val="24"/>
          <w:szCs w:val="24"/>
          <w:shd w:val="clear" w:color="auto" w:fill="FFFFFF"/>
        </w:rPr>
      </w:pPr>
    </w:p>
    <w:p w:rsidR="004D2F44" w:rsidRPr="006914D1"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1134"/>
        <w:gridCol w:w="1134"/>
        <w:gridCol w:w="992"/>
        <w:gridCol w:w="1276"/>
        <w:gridCol w:w="1418"/>
        <w:gridCol w:w="1417"/>
        <w:gridCol w:w="1984"/>
      </w:tblGrid>
      <w:tr w:rsidR="004D2F44" w:rsidRPr="006914D1" w:rsidTr="004D2F44">
        <w:trPr>
          <w:trHeight w:val="92"/>
          <w:tblHeader/>
        </w:trPr>
        <w:tc>
          <w:tcPr>
            <w:tcW w:w="15026" w:type="dxa"/>
            <w:gridSpan w:val="9"/>
            <w:shd w:val="clear" w:color="auto" w:fill="C6D9F1"/>
            <w:vAlign w:val="center"/>
          </w:tcPr>
          <w:p w:rsidR="004D2F44" w:rsidRDefault="004D2F44" w:rsidP="004D2F44">
            <w:pPr>
              <w:jc w:val="center"/>
              <w:rPr>
                <w:b/>
              </w:rPr>
            </w:pPr>
            <w:r w:rsidRPr="00BD573B">
              <w:rPr>
                <w:b/>
                <w:sz w:val="24"/>
                <w:szCs w:val="24"/>
                <w:shd w:val="clear" w:color="auto" w:fill="C6D9F1"/>
              </w:rPr>
              <w:t>Условно разрешенные виды использования</w:t>
            </w:r>
          </w:p>
        </w:tc>
      </w:tr>
      <w:tr w:rsidR="004D2F44" w:rsidRPr="006914D1" w:rsidTr="004D2F44">
        <w:trPr>
          <w:trHeight w:val="92"/>
          <w:tblHeader/>
        </w:trPr>
        <w:tc>
          <w:tcPr>
            <w:tcW w:w="1560" w:type="dxa"/>
            <w:vMerge w:val="restart"/>
            <w:shd w:val="clear" w:color="auto" w:fill="EAF1DD"/>
            <w:vAlign w:val="center"/>
          </w:tcPr>
          <w:p w:rsidR="004D2F44" w:rsidRPr="006914D1" w:rsidRDefault="004D2F44" w:rsidP="004D2F44">
            <w:pPr>
              <w:autoSpaceDE/>
              <w:jc w:val="center"/>
              <w:rPr>
                <w:b/>
              </w:rPr>
            </w:pPr>
            <w:r w:rsidRPr="006914D1">
              <w:rPr>
                <w:b/>
              </w:rPr>
              <w:t>Наименование и код ВРИ</w:t>
            </w:r>
          </w:p>
        </w:tc>
        <w:tc>
          <w:tcPr>
            <w:tcW w:w="4111" w:type="dxa"/>
            <w:vMerge w:val="restart"/>
            <w:shd w:val="clear" w:color="auto" w:fill="EAF1DD"/>
            <w:noWrap/>
            <w:vAlign w:val="center"/>
          </w:tcPr>
          <w:p w:rsidR="004D2F44" w:rsidRPr="006914D1" w:rsidRDefault="004D2F44" w:rsidP="004D2F44">
            <w:pPr>
              <w:autoSpaceDE/>
              <w:jc w:val="center"/>
              <w:rPr>
                <w:b/>
              </w:rPr>
            </w:pPr>
            <w:r w:rsidRPr="006914D1">
              <w:rPr>
                <w:b/>
              </w:rPr>
              <w:t>Описание ВРИ</w:t>
            </w:r>
          </w:p>
        </w:tc>
        <w:tc>
          <w:tcPr>
            <w:tcW w:w="3260" w:type="dxa"/>
            <w:gridSpan w:val="3"/>
            <w:shd w:val="clear" w:color="auto" w:fill="EAF1DD"/>
            <w:vAlign w:val="center"/>
          </w:tcPr>
          <w:p w:rsidR="004D2F44" w:rsidRPr="006914D1" w:rsidRDefault="004D2F44" w:rsidP="004D2F44">
            <w:pPr>
              <w:autoSpaceDE/>
              <w:jc w:val="center"/>
              <w:rPr>
                <w:b/>
              </w:rPr>
            </w:pPr>
            <w:r w:rsidRPr="006914D1">
              <w:rPr>
                <w:b/>
              </w:rPr>
              <w:t>Предельные размеры земельных участков</w:t>
            </w:r>
          </w:p>
        </w:tc>
        <w:tc>
          <w:tcPr>
            <w:tcW w:w="1276" w:type="dxa"/>
            <w:vMerge w:val="restart"/>
            <w:shd w:val="clear" w:color="auto" w:fill="EAF1DD"/>
            <w:vAlign w:val="center"/>
          </w:tcPr>
          <w:p w:rsidR="004D2F44" w:rsidRPr="006914D1" w:rsidRDefault="004D2F44" w:rsidP="004D2F44">
            <w:pPr>
              <w:autoSpaceDE/>
              <w:jc w:val="center"/>
              <w:rPr>
                <w:b/>
              </w:rPr>
            </w:pPr>
            <w:r w:rsidRPr="006914D1">
              <w:rPr>
                <w:b/>
              </w:rPr>
              <w:t xml:space="preserve">Предельное </w:t>
            </w:r>
            <w:r w:rsidRPr="006914D1">
              <w:rPr>
                <w:b/>
              </w:rPr>
              <w:lastRenderedPageBreak/>
              <w:t>количество этажей. Предельная высота.</w:t>
            </w:r>
          </w:p>
          <w:p w:rsidR="004D2F44" w:rsidRPr="006914D1" w:rsidRDefault="004D2F44" w:rsidP="004D2F44">
            <w:pPr>
              <w:autoSpaceDE/>
              <w:jc w:val="center"/>
              <w:rPr>
                <w:b/>
              </w:rPr>
            </w:pPr>
            <w:r w:rsidRPr="006914D1">
              <w:rPr>
                <w:b/>
              </w:rPr>
              <w:t>(эт./м.)</w:t>
            </w:r>
          </w:p>
        </w:tc>
        <w:tc>
          <w:tcPr>
            <w:tcW w:w="1418" w:type="dxa"/>
            <w:vMerge w:val="restart"/>
            <w:shd w:val="clear" w:color="auto" w:fill="EAF1DD"/>
            <w:noWrap/>
            <w:vAlign w:val="center"/>
          </w:tcPr>
          <w:p w:rsidR="004D2F44" w:rsidRPr="006914D1" w:rsidRDefault="004D2F44" w:rsidP="004D2F44">
            <w:pPr>
              <w:autoSpaceDE/>
              <w:jc w:val="center"/>
              <w:rPr>
                <w:b/>
              </w:rPr>
            </w:pPr>
            <w:r w:rsidRPr="006914D1">
              <w:rPr>
                <w:b/>
              </w:rPr>
              <w:lastRenderedPageBreak/>
              <w:t xml:space="preserve">Максимальный процент </w:t>
            </w:r>
            <w:r w:rsidRPr="006914D1">
              <w:rPr>
                <w:b/>
              </w:rPr>
              <w:lastRenderedPageBreak/>
              <w:t xml:space="preserve">застройки </w:t>
            </w:r>
            <w:r>
              <w:rPr>
                <w:b/>
              </w:rPr>
              <w:t>в границах земельного участка</w:t>
            </w:r>
          </w:p>
        </w:tc>
        <w:tc>
          <w:tcPr>
            <w:tcW w:w="1417" w:type="dxa"/>
            <w:vMerge w:val="restart"/>
            <w:shd w:val="clear" w:color="auto" w:fill="EAF1DD"/>
            <w:noWrap/>
            <w:vAlign w:val="center"/>
          </w:tcPr>
          <w:p w:rsidR="004D2F44" w:rsidRPr="006914D1" w:rsidRDefault="004D2F44" w:rsidP="004D2F44">
            <w:pPr>
              <w:autoSpaceDE/>
              <w:jc w:val="center"/>
              <w:rPr>
                <w:b/>
              </w:rPr>
            </w:pPr>
            <w:r w:rsidRPr="006914D1">
              <w:rPr>
                <w:b/>
              </w:rPr>
              <w:lastRenderedPageBreak/>
              <w:t xml:space="preserve">Min отступы от границ </w:t>
            </w:r>
            <w:r w:rsidRPr="006914D1">
              <w:rPr>
                <w:b/>
              </w:rPr>
              <w:lastRenderedPageBreak/>
              <w:t>земельного участка (</w:t>
            </w:r>
            <w:proofErr w:type="gramStart"/>
            <w:r w:rsidRPr="006914D1">
              <w:rPr>
                <w:b/>
              </w:rPr>
              <w:t>м</w:t>
            </w:r>
            <w:proofErr w:type="gramEnd"/>
            <w:r w:rsidRPr="006914D1">
              <w:rPr>
                <w:b/>
              </w:rPr>
              <w:t>.)</w:t>
            </w:r>
          </w:p>
        </w:tc>
        <w:tc>
          <w:tcPr>
            <w:tcW w:w="1984" w:type="dxa"/>
            <w:vMerge w:val="restart"/>
            <w:shd w:val="clear" w:color="auto" w:fill="EAF1DD"/>
            <w:vAlign w:val="center"/>
          </w:tcPr>
          <w:p w:rsidR="004D2F44" w:rsidRPr="006914D1" w:rsidRDefault="004D2F44" w:rsidP="004D2F44">
            <w:pPr>
              <w:jc w:val="center"/>
              <w:rPr>
                <w:b/>
              </w:rPr>
            </w:pPr>
            <w:r w:rsidRPr="00795D39">
              <w:rPr>
                <w:b/>
              </w:rPr>
              <w:lastRenderedPageBreak/>
              <w:t xml:space="preserve">Наименование ВРИ объекта </w:t>
            </w:r>
            <w:r w:rsidRPr="00795D39">
              <w:rPr>
                <w:b/>
              </w:rPr>
              <w:lastRenderedPageBreak/>
              <w:t>капитального строительства</w:t>
            </w:r>
          </w:p>
        </w:tc>
      </w:tr>
      <w:tr w:rsidR="004D2F44" w:rsidRPr="006914D1" w:rsidTr="004D2F44">
        <w:trPr>
          <w:trHeight w:val="77"/>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2268" w:type="dxa"/>
            <w:gridSpan w:val="2"/>
            <w:shd w:val="clear" w:color="auto" w:fill="EAF1DD"/>
            <w:noWrap/>
            <w:vAlign w:val="center"/>
          </w:tcPr>
          <w:p w:rsidR="004D2F44" w:rsidRPr="006914D1" w:rsidRDefault="004D2F44" w:rsidP="004D2F44">
            <w:pPr>
              <w:autoSpaceDE/>
              <w:jc w:val="center"/>
              <w:rPr>
                <w:b/>
              </w:rPr>
            </w:pPr>
            <w:r w:rsidRPr="006914D1">
              <w:rPr>
                <w:b/>
              </w:rPr>
              <w:t>Площадь (кв. м.)</w:t>
            </w:r>
          </w:p>
        </w:tc>
        <w:tc>
          <w:tcPr>
            <w:tcW w:w="992" w:type="dxa"/>
            <w:shd w:val="clear" w:color="auto" w:fill="EAF1DD"/>
            <w:noWrap/>
            <w:vAlign w:val="center"/>
          </w:tcPr>
          <w:p w:rsidR="004D2F44" w:rsidRPr="006914D1" w:rsidRDefault="004D2F44" w:rsidP="004D2F44">
            <w:pPr>
              <w:autoSpaceDE/>
              <w:jc w:val="center"/>
              <w:rPr>
                <w:b/>
              </w:rPr>
            </w:pPr>
            <w:r w:rsidRPr="006914D1">
              <w:rPr>
                <w:b/>
              </w:rPr>
              <w:t>Размер (</w:t>
            </w:r>
            <w:proofErr w:type="gramStart"/>
            <w:r w:rsidRPr="006914D1">
              <w:rPr>
                <w:b/>
              </w:rPr>
              <w:t>м</w:t>
            </w:r>
            <w:proofErr w:type="gramEnd"/>
            <w:r w:rsidRPr="006914D1">
              <w:rPr>
                <w:b/>
              </w:rPr>
              <w:t xml:space="preserve">.) </w:t>
            </w:r>
          </w:p>
        </w:tc>
        <w:tc>
          <w:tcPr>
            <w:tcW w:w="1276" w:type="dxa"/>
            <w:vMerge/>
            <w:shd w:val="clear" w:color="auto" w:fill="auto"/>
            <w:vAlign w:val="center"/>
          </w:tcPr>
          <w:p w:rsidR="004D2F44" w:rsidRPr="006914D1" w:rsidRDefault="004D2F44" w:rsidP="004D2F44">
            <w:pPr>
              <w:autoSpaceDE/>
            </w:pPr>
          </w:p>
        </w:tc>
        <w:tc>
          <w:tcPr>
            <w:tcW w:w="1418" w:type="dxa"/>
            <w:vMerge/>
            <w:shd w:val="clear" w:color="auto" w:fill="auto"/>
            <w:vAlign w:val="center"/>
          </w:tcPr>
          <w:p w:rsidR="004D2F44" w:rsidRPr="006914D1" w:rsidRDefault="004D2F44" w:rsidP="004D2F44">
            <w:pPr>
              <w:autoSpaceDE/>
            </w:pPr>
          </w:p>
        </w:tc>
        <w:tc>
          <w:tcPr>
            <w:tcW w:w="1417" w:type="dxa"/>
            <w:vMerge/>
            <w:shd w:val="clear" w:color="auto" w:fill="auto"/>
            <w:vAlign w:val="center"/>
          </w:tcPr>
          <w:p w:rsidR="004D2F44" w:rsidRPr="006914D1" w:rsidRDefault="004D2F44" w:rsidP="004D2F44">
            <w:pPr>
              <w:autoSpaceDE/>
            </w:pPr>
          </w:p>
        </w:tc>
        <w:tc>
          <w:tcPr>
            <w:tcW w:w="1984" w:type="dxa"/>
            <w:vMerge/>
          </w:tcPr>
          <w:p w:rsidR="004D2F44" w:rsidRPr="006914D1" w:rsidRDefault="004D2F44" w:rsidP="004D2F44">
            <w:pPr>
              <w:autoSpaceDE/>
            </w:pPr>
          </w:p>
        </w:tc>
      </w:tr>
      <w:tr w:rsidR="004D2F44" w:rsidRPr="006914D1" w:rsidTr="004D2F44">
        <w:trPr>
          <w:trHeight w:val="148"/>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1134"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p>
        </w:tc>
        <w:tc>
          <w:tcPr>
            <w:tcW w:w="1134"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ax</w:t>
            </w:r>
          </w:p>
        </w:tc>
        <w:tc>
          <w:tcPr>
            <w:tcW w:w="992"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r>
              <w:rPr>
                <w:b/>
              </w:rPr>
              <w:t xml:space="preserve"> /</w:t>
            </w:r>
            <w:r w:rsidRPr="006914D1">
              <w:rPr>
                <w:b/>
                <w:lang w:val="en-US"/>
              </w:rPr>
              <w:t xml:space="preserve"> m</w:t>
            </w:r>
            <w:r w:rsidRPr="006914D1">
              <w:rPr>
                <w:b/>
              </w:rPr>
              <w:t>ax</w:t>
            </w:r>
          </w:p>
        </w:tc>
        <w:tc>
          <w:tcPr>
            <w:tcW w:w="1276" w:type="dxa"/>
            <w:vMerge/>
            <w:shd w:val="clear" w:color="auto" w:fill="auto"/>
            <w:vAlign w:val="center"/>
          </w:tcPr>
          <w:p w:rsidR="004D2F44" w:rsidRPr="006914D1" w:rsidRDefault="004D2F44" w:rsidP="004D2F44">
            <w:pPr>
              <w:autoSpaceDE/>
            </w:pPr>
          </w:p>
        </w:tc>
        <w:tc>
          <w:tcPr>
            <w:tcW w:w="1418" w:type="dxa"/>
            <w:vMerge/>
            <w:shd w:val="clear" w:color="auto" w:fill="auto"/>
            <w:vAlign w:val="center"/>
          </w:tcPr>
          <w:p w:rsidR="004D2F44" w:rsidRPr="006914D1" w:rsidRDefault="004D2F44" w:rsidP="004D2F44">
            <w:pPr>
              <w:autoSpaceDE/>
            </w:pPr>
          </w:p>
        </w:tc>
        <w:tc>
          <w:tcPr>
            <w:tcW w:w="1417" w:type="dxa"/>
            <w:vMerge/>
            <w:shd w:val="clear" w:color="auto" w:fill="auto"/>
            <w:vAlign w:val="center"/>
          </w:tcPr>
          <w:p w:rsidR="004D2F44" w:rsidRPr="006914D1" w:rsidRDefault="004D2F44" w:rsidP="004D2F44">
            <w:pPr>
              <w:autoSpaceDE/>
            </w:pPr>
          </w:p>
        </w:tc>
        <w:tc>
          <w:tcPr>
            <w:tcW w:w="1984" w:type="dxa"/>
            <w:vMerge/>
          </w:tcPr>
          <w:p w:rsidR="004D2F44" w:rsidRPr="006914D1" w:rsidRDefault="004D2F44" w:rsidP="004D2F44">
            <w:pPr>
              <w:autoSpaceDE/>
            </w:pPr>
          </w:p>
        </w:tc>
      </w:tr>
      <w:tr w:rsidR="004D2F44" w:rsidRPr="006914D1" w:rsidTr="004D2F44">
        <w:trPr>
          <w:trHeight w:val="365"/>
        </w:trPr>
        <w:tc>
          <w:tcPr>
            <w:tcW w:w="1560" w:type="dxa"/>
            <w:shd w:val="clear" w:color="auto" w:fill="auto"/>
            <w:vAlign w:val="center"/>
          </w:tcPr>
          <w:p w:rsidR="004D2F44" w:rsidRPr="006914D1" w:rsidRDefault="004D2F44" w:rsidP="004D2F44">
            <w:pPr>
              <w:jc w:val="center"/>
            </w:pPr>
            <w:r w:rsidRPr="006914D1">
              <w:t>Объекты придорожного сервиса 4.9.1</w:t>
            </w:r>
          </w:p>
        </w:tc>
        <w:tc>
          <w:tcPr>
            <w:tcW w:w="4111" w:type="dxa"/>
            <w:shd w:val="clear" w:color="auto" w:fill="auto"/>
            <w:vAlign w:val="center"/>
          </w:tcPr>
          <w:p w:rsidR="004D2F44" w:rsidRPr="006914D1" w:rsidRDefault="004D2F44" w:rsidP="004D2F44">
            <w:pPr>
              <w:jc w:val="center"/>
            </w:pPr>
            <w:r w:rsidRPr="006914D1">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1134" w:type="dxa"/>
            <w:shd w:val="clear" w:color="auto" w:fill="auto"/>
            <w:vAlign w:val="center"/>
          </w:tcPr>
          <w:p w:rsidR="004D2F44" w:rsidRPr="006914D1" w:rsidRDefault="004D2F44" w:rsidP="004D2F44">
            <w:pPr>
              <w:jc w:val="center"/>
            </w:pPr>
            <w:r>
              <w:t>5</w:t>
            </w:r>
            <w:r w:rsidRPr="006914D1">
              <w:t xml:space="preserve">00 </w:t>
            </w:r>
          </w:p>
        </w:tc>
        <w:tc>
          <w:tcPr>
            <w:tcW w:w="1134" w:type="dxa"/>
            <w:shd w:val="clear" w:color="auto" w:fill="auto"/>
            <w:vAlign w:val="center"/>
          </w:tcPr>
          <w:p w:rsidR="004D2F44" w:rsidRPr="006914D1" w:rsidRDefault="004D2F44" w:rsidP="004D2F44">
            <w:pPr>
              <w:jc w:val="center"/>
            </w:pPr>
            <w:r w:rsidRPr="006914D1">
              <w:t>10000</w:t>
            </w:r>
          </w:p>
        </w:tc>
        <w:tc>
          <w:tcPr>
            <w:tcW w:w="992" w:type="dxa"/>
            <w:shd w:val="clear" w:color="auto" w:fill="auto"/>
            <w:vAlign w:val="center"/>
          </w:tcPr>
          <w:p w:rsidR="004D2F44" w:rsidRPr="006914D1" w:rsidRDefault="004D2F44" w:rsidP="004D2F44">
            <w:pPr>
              <w:jc w:val="center"/>
            </w:pPr>
            <w:r>
              <w:t>не подлежат установлению</w:t>
            </w:r>
          </w:p>
        </w:tc>
        <w:tc>
          <w:tcPr>
            <w:tcW w:w="1276" w:type="dxa"/>
            <w:shd w:val="clear" w:color="auto" w:fill="auto"/>
            <w:vAlign w:val="center"/>
          </w:tcPr>
          <w:p w:rsidR="004D2F44" w:rsidRPr="006914D1" w:rsidRDefault="004D2F44" w:rsidP="004D2F44">
            <w:pPr>
              <w:jc w:val="center"/>
            </w:pPr>
            <w:r w:rsidRPr="006914D1">
              <w:t>3/15</w:t>
            </w:r>
          </w:p>
        </w:tc>
        <w:tc>
          <w:tcPr>
            <w:tcW w:w="1418" w:type="dxa"/>
            <w:shd w:val="clear" w:color="auto" w:fill="auto"/>
            <w:vAlign w:val="center"/>
          </w:tcPr>
          <w:p w:rsidR="004D2F44" w:rsidRPr="006914D1" w:rsidRDefault="004D2F44" w:rsidP="004D2F44">
            <w:pPr>
              <w:jc w:val="center"/>
            </w:pPr>
            <w:r w:rsidRPr="006914D1">
              <w:t>60 %</w:t>
            </w:r>
          </w:p>
        </w:tc>
        <w:tc>
          <w:tcPr>
            <w:tcW w:w="1417" w:type="dxa"/>
            <w:shd w:val="clear" w:color="auto" w:fill="auto"/>
            <w:vAlign w:val="center"/>
          </w:tcPr>
          <w:p w:rsidR="004D2F44" w:rsidRPr="006914D1" w:rsidRDefault="004D2F44" w:rsidP="004D2F44">
            <w:pPr>
              <w:jc w:val="center"/>
            </w:pPr>
            <w:r w:rsidRPr="006914D1">
              <w:t>1</w:t>
            </w:r>
          </w:p>
        </w:tc>
        <w:tc>
          <w:tcPr>
            <w:tcW w:w="1984" w:type="dxa"/>
            <w:vAlign w:val="center"/>
          </w:tcPr>
          <w:p w:rsidR="004D2F44" w:rsidRDefault="004D2F44" w:rsidP="004D2F44">
            <w:pPr>
              <w:widowControl/>
              <w:suppressAutoHyphens w:val="0"/>
              <w:overflowPunct/>
              <w:autoSpaceDE/>
              <w:autoSpaceDN w:val="0"/>
              <w:jc w:val="center"/>
              <w:rPr>
                <w:bCs/>
                <w:szCs w:val="24"/>
                <w:lang w:eastAsia="ru-RU" w:bidi="ru-RU"/>
              </w:rPr>
            </w:pPr>
            <w:r>
              <w:rPr>
                <w:bCs/>
                <w:szCs w:val="24"/>
                <w:lang w:eastAsia="ru-RU" w:bidi="ru-RU"/>
              </w:rPr>
              <w:t>- Кафе;</w:t>
            </w:r>
          </w:p>
          <w:p w:rsidR="004D2F44" w:rsidRDefault="004D2F44" w:rsidP="004D2F44">
            <w:pPr>
              <w:widowControl/>
              <w:suppressAutoHyphens w:val="0"/>
              <w:overflowPunct/>
              <w:autoSpaceDE/>
              <w:autoSpaceDN w:val="0"/>
              <w:jc w:val="center"/>
              <w:rPr>
                <w:bCs/>
                <w:szCs w:val="24"/>
                <w:lang w:eastAsia="ru-RU" w:bidi="ru-RU"/>
              </w:rPr>
            </w:pPr>
            <w:r>
              <w:rPr>
                <w:bCs/>
                <w:szCs w:val="24"/>
                <w:lang w:eastAsia="ru-RU" w:bidi="ru-RU"/>
              </w:rPr>
              <w:t>- Столовая</w:t>
            </w:r>
          </w:p>
          <w:p w:rsidR="004D2F44" w:rsidRDefault="004D2F44" w:rsidP="004D2F44">
            <w:pPr>
              <w:widowControl/>
              <w:suppressAutoHyphens w:val="0"/>
              <w:overflowPunct/>
              <w:autoSpaceDE/>
              <w:autoSpaceDN w:val="0"/>
              <w:jc w:val="center"/>
              <w:rPr>
                <w:bCs/>
                <w:szCs w:val="24"/>
                <w:lang w:eastAsia="ru-RU" w:bidi="ru-RU"/>
              </w:rPr>
            </w:pPr>
            <w:r>
              <w:rPr>
                <w:bCs/>
                <w:szCs w:val="24"/>
                <w:lang w:eastAsia="ru-RU" w:bidi="ru-RU"/>
              </w:rPr>
              <w:t>- Автозаправочная станция;</w:t>
            </w:r>
          </w:p>
          <w:p w:rsidR="004D2F44" w:rsidRDefault="004D2F44" w:rsidP="004D2F44">
            <w:pPr>
              <w:widowControl/>
              <w:suppressAutoHyphens w:val="0"/>
              <w:overflowPunct/>
              <w:autoSpaceDE/>
              <w:autoSpaceDN w:val="0"/>
              <w:jc w:val="center"/>
              <w:rPr>
                <w:bCs/>
                <w:szCs w:val="24"/>
                <w:lang w:eastAsia="ru-RU" w:bidi="ru-RU"/>
              </w:rPr>
            </w:pPr>
            <w:r>
              <w:rPr>
                <w:bCs/>
                <w:szCs w:val="24"/>
                <w:lang w:eastAsia="ru-RU" w:bidi="ru-RU"/>
              </w:rPr>
              <w:t>- Мотель;</w:t>
            </w:r>
          </w:p>
          <w:p w:rsidR="004D2F44" w:rsidRDefault="004D2F44" w:rsidP="004D2F44">
            <w:pPr>
              <w:widowControl/>
              <w:suppressAutoHyphens w:val="0"/>
              <w:overflowPunct/>
              <w:autoSpaceDE/>
              <w:autoSpaceDN w:val="0"/>
              <w:jc w:val="center"/>
              <w:rPr>
                <w:bCs/>
                <w:szCs w:val="24"/>
                <w:lang w:eastAsia="ru-RU" w:bidi="ru-RU"/>
              </w:rPr>
            </w:pPr>
            <w:r>
              <w:rPr>
                <w:bCs/>
                <w:szCs w:val="24"/>
                <w:lang w:eastAsia="ru-RU" w:bidi="ru-RU"/>
              </w:rPr>
              <w:t>- Автомобильная мойка;</w:t>
            </w:r>
          </w:p>
          <w:p w:rsidR="004D2F44" w:rsidRPr="006914D1" w:rsidRDefault="004D2F44" w:rsidP="004D2F44">
            <w:pPr>
              <w:jc w:val="center"/>
            </w:pPr>
            <w:r>
              <w:rPr>
                <w:bCs/>
                <w:szCs w:val="24"/>
                <w:lang w:eastAsia="ru-RU" w:bidi="ru-RU"/>
              </w:rPr>
              <w:t>- Мастерская для ремонта автомобилей;</w:t>
            </w:r>
          </w:p>
        </w:tc>
      </w:tr>
      <w:tr w:rsidR="004D2F44" w:rsidRPr="006914D1" w:rsidTr="004D2F44">
        <w:trPr>
          <w:trHeight w:val="521"/>
        </w:trPr>
        <w:tc>
          <w:tcPr>
            <w:tcW w:w="1560" w:type="dxa"/>
            <w:vMerge w:val="restart"/>
            <w:shd w:val="clear" w:color="auto" w:fill="auto"/>
            <w:vAlign w:val="center"/>
          </w:tcPr>
          <w:p w:rsidR="004D2F44" w:rsidRPr="006914D1" w:rsidRDefault="004D2F44" w:rsidP="004D2F44">
            <w:pPr>
              <w:autoSpaceDE/>
              <w:jc w:val="center"/>
            </w:pPr>
            <w:r w:rsidRPr="006914D1">
              <w:t>Энергетика 6.7</w:t>
            </w:r>
          </w:p>
        </w:tc>
        <w:tc>
          <w:tcPr>
            <w:tcW w:w="4111" w:type="dxa"/>
            <w:vMerge w:val="restart"/>
            <w:shd w:val="clear" w:color="auto" w:fill="auto"/>
            <w:vAlign w:val="center"/>
          </w:tcPr>
          <w:p w:rsidR="004D2F44" w:rsidRPr="006914D1" w:rsidRDefault="004D2F44" w:rsidP="004D2F44">
            <w:pPr>
              <w:autoSpaceDE/>
              <w:jc w:val="center"/>
            </w:pPr>
            <w:r w:rsidRPr="006914D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6914D1">
              <w:t>золоотвалов</w:t>
            </w:r>
            <w:proofErr w:type="spellEnd"/>
            <w:r w:rsidRPr="006914D1">
              <w:t>,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shd w:val="clear" w:color="auto" w:fill="auto"/>
            <w:vAlign w:val="center"/>
          </w:tcPr>
          <w:p w:rsidR="004D2F44" w:rsidRPr="006914D1" w:rsidRDefault="004D2F44" w:rsidP="004D2F44">
            <w:pPr>
              <w:autoSpaceDE/>
              <w:jc w:val="center"/>
            </w:pPr>
            <w:r w:rsidRPr="006914D1">
              <w:t>5</w:t>
            </w:r>
            <w:r>
              <w:t xml:space="preserve"> </w:t>
            </w:r>
            <w:r w:rsidRPr="006914D1">
              <w:t>000</w:t>
            </w:r>
            <w:r>
              <w:t>*</w:t>
            </w:r>
          </w:p>
          <w:p w:rsidR="004D2F44" w:rsidRPr="006914D1" w:rsidRDefault="004D2F44" w:rsidP="004D2F44">
            <w:pPr>
              <w:jc w:val="center"/>
            </w:pPr>
          </w:p>
        </w:tc>
        <w:tc>
          <w:tcPr>
            <w:tcW w:w="1134" w:type="dxa"/>
            <w:shd w:val="clear" w:color="auto" w:fill="auto"/>
            <w:vAlign w:val="center"/>
          </w:tcPr>
          <w:p w:rsidR="004D2F44" w:rsidRPr="006914D1" w:rsidRDefault="004D2F44" w:rsidP="004D2F44">
            <w:pPr>
              <w:autoSpaceDE/>
              <w:jc w:val="center"/>
            </w:pPr>
            <w:r w:rsidRPr="006914D1">
              <w:t>500</w:t>
            </w:r>
            <w:r>
              <w:t> </w:t>
            </w:r>
            <w:r w:rsidRPr="006914D1">
              <w:t>000</w:t>
            </w:r>
            <w:r>
              <w:t>*</w:t>
            </w:r>
          </w:p>
          <w:p w:rsidR="004D2F44" w:rsidRPr="006914D1" w:rsidRDefault="004D2F44" w:rsidP="004D2F44">
            <w:pPr>
              <w:jc w:val="center"/>
            </w:pPr>
            <w:r w:rsidRPr="006914D1">
              <w:t xml:space="preserve"> </w:t>
            </w:r>
          </w:p>
        </w:tc>
        <w:tc>
          <w:tcPr>
            <w:tcW w:w="992" w:type="dxa"/>
            <w:vMerge w:val="restart"/>
            <w:shd w:val="clear" w:color="auto" w:fill="auto"/>
            <w:vAlign w:val="center"/>
          </w:tcPr>
          <w:p w:rsidR="004D2F44" w:rsidRPr="006914D1" w:rsidRDefault="004D2F44" w:rsidP="004D2F44">
            <w:pPr>
              <w:jc w:val="center"/>
            </w:pPr>
            <w:r>
              <w:t>не подлежат установлению</w:t>
            </w:r>
          </w:p>
        </w:tc>
        <w:tc>
          <w:tcPr>
            <w:tcW w:w="1276" w:type="dxa"/>
            <w:vMerge w:val="restart"/>
            <w:shd w:val="clear" w:color="auto" w:fill="auto"/>
            <w:vAlign w:val="center"/>
          </w:tcPr>
          <w:p w:rsidR="004D2F44" w:rsidRPr="006914D1" w:rsidRDefault="004D2F44" w:rsidP="004D2F44">
            <w:pPr>
              <w:autoSpaceDE/>
              <w:jc w:val="center"/>
            </w:pPr>
            <w:r w:rsidRPr="006914D1">
              <w:t>-/60, для дымовых труб ТЭС, опор линий электропередач не подлежат установлению</w:t>
            </w:r>
          </w:p>
        </w:tc>
        <w:tc>
          <w:tcPr>
            <w:tcW w:w="1418" w:type="dxa"/>
            <w:vMerge w:val="restart"/>
            <w:shd w:val="clear" w:color="auto" w:fill="auto"/>
            <w:vAlign w:val="center"/>
          </w:tcPr>
          <w:p w:rsidR="004D2F44" w:rsidRPr="006914D1" w:rsidRDefault="004D2F44" w:rsidP="004D2F44">
            <w:pPr>
              <w:autoSpaceDE/>
              <w:jc w:val="center"/>
            </w:pPr>
            <w:r w:rsidRPr="006914D1">
              <w:t>50 %</w:t>
            </w:r>
          </w:p>
        </w:tc>
        <w:tc>
          <w:tcPr>
            <w:tcW w:w="1417" w:type="dxa"/>
            <w:vMerge w:val="restart"/>
            <w:shd w:val="clear" w:color="auto" w:fill="auto"/>
            <w:vAlign w:val="center"/>
          </w:tcPr>
          <w:p w:rsidR="004D2F44" w:rsidRPr="006914D1" w:rsidRDefault="004D2F44" w:rsidP="004D2F44">
            <w:pPr>
              <w:autoSpaceDE/>
              <w:jc w:val="center"/>
            </w:pPr>
            <w:r w:rsidRPr="006914D1">
              <w:t>5</w:t>
            </w:r>
          </w:p>
        </w:tc>
        <w:tc>
          <w:tcPr>
            <w:tcW w:w="1984" w:type="dxa"/>
            <w:vMerge w:val="restart"/>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Объекты гидроэнергетики, тепловых станций и электростанций;</w:t>
            </w:r>
          </w:p>
          <w:p w:rsidR="004D2F44" w:rsidRDefault="004D2F44" w:rsidP="004D2F44">
            <w:pPr>
              <w:widowControl/>
              <w:suppressAutoHyphens w:val="0"/>
              <w:overflowPunct/>
              <w:autoSpaceDE/>
              <w:autoSpaceDN w:val="0"/>
              <w:jc w:val="center"/>
              <w:rPr>
                <w:szCs w:val="24"/>
                <w:lang w:eastAsia="ru-RU"/>
              </w:rPr>
            </w:pPr>
            <w:r>
              <w:rPr>
                <w:szCs w:val="24"/>
                <w:lang w:eastAsia="ru-RU"/>
              </w:rPr>
              <w:t>- Вспомогательные для электростанций сооружения (</w:t>
            </w:r>
            <w:proofErr w:type="spellStart"/>
            <w:r>
              <w:rPr>
                <w:szCs w:val="24"/>
                <w:lang w:eastAsia="ru-RU"/>
              </w:rPr>
              <w:t>золоотвалы</w:t>
            </w:r>
            <w:proofErr w:type="spellEnd"/>
            <w:r>
              <w:rPr>
                <w:szCs w:val="24"/>
                <w:lang w:eastAsia="ru-RU"/>
              </w:rPr>
              <w:t>, гидротехнические сооружения);</w:t>
            </w:r>
          </w:p>
          <w:p w:rsidR="004D2F44" w:rsidRPr="006914D1" w:rsidRDefault="004D2F44" w:rsidP="004D2F44">
            <w:pPr>
              <w:autoSpaceDE/>
              <w:jc w:val="center"/>
            </w:pPr>
            <w:r>
              <w:rPr>
                <w:szCs w:val="24"/>
                <w:lang w:eastAsia="ru-RU"/>
              </w:rPr>
              <w:t>- Объекты электросетевого хозяйства;</w:t>
            </w:r>
          </w:p>
        </w:tc>
      </w:tr>
      <w:tr w:rsidR="004D2F44" w:rsidRPr="006914D1" w:rsidTr="004D2F44">
        <w:trPr>
          <w:trHeight w:val="2450"/>
        </w:trPr>
        <w:tc>
          <w:tcPr>
            <w:tcW w:w="1560" w:type="dxa"/>
            <w:vMerge/>
            <w:shd w:val="clear" w:color="auto" w:fill="auto"/>
            <w:vAlign w:val="center"/>
          </w:tcPr>
          <w:p w:rsidR="004D2F44" w:rsidRPr="006914D1" w:rsidRDefault="004D2F44" w:rsidP="004D2F44">
            <w:pPr>
              <w:autoSpaceDE/>
              <w:jc w:val="center"/>
            </w:pPr>
          </w:p>
        </w:tc>
        <w:tc>
          <w:tcPr>
            <w:tcW w:w="4111" w:type="dxa"/>
            <w:vMerge/>
            <w:shd w:val="clear" w:color="auto" w:fill="auto"/>
            <w:vAlign w:val="center"/>
          </w:tcPr>
          <w:p w:rsidR="004D2F44" w:rsidRPr="006914D1" w:rsidRDefault="004D2F44" w:rsidP="004D2F44">
            <w:pPr>
              <w:autoSpaceDE/>
              <w:jc w:val="center"/>
            </w:pPr>
          </w:p>
        </w:tc>
        <w:tc>
          <w:tcPr>
            <w:tcW w:w="1134" w:type="dxa"/>
            <w:shd w:val="clear" w:color="auto" w:fill="auto"/>
            <w:vAlign w:val="center"/>
          </w:tcPr>
          <w:p w:rsidR="004D2F44" w:rsidRPr="006914D1" w:rsidRDefault="004D2F44" w:rsidP="004D2F44">
            <w:pPr>
              <w:jc w:val="center"/>
            </w:pPr>
            <w:r>
              <w:t xml:space="preserve">*- </w:t>
            </w:r>
            <w:r w:rsidRPr="006914D1">
              <w:t xml:space="preserve">для линий </w:t>
            </w:r>
            <w:r>
              <w:t xml:space="preserve"> </w:t>
            </w:r>
            <w:r w:rsidRPr="006914D1">
              <w:t>электропередач не подлежат установлению</w:t>
            </w:r>
          </w:p>
        </w:tc>
        <w:tc>
          <w:tcPr>
            <w:tcW w:w="1134" w:type="dxa"/>
            <w:shd w:val="clear" w:color="auto" w:fill="auto"/>
            <w:vAlign w:val="center"/>
          </w:tcPr>
          <w:p w:rsidR="004D2F44" w:rsidRPr="006914D1" w:rsidRDefault="004D2F44" w:rsidP="004D2F44">
            <w:pPr>
              <w:jc w:val="center"/>
            </w:pPr>
            <w:r>
              <w:t xml:space="preserve">* - </w:t>
            </w:r>
            <w:r w:rsidRPr="006914D1">
              <w:t xml:space="preserve">для линий </w:t>
            </w:r>
            <w:r>
              <w:t xml:space="preserve"> </w:t>
            </w:r>
            <w:r w:rsidRPr="006914D1">
              <w:t>электропередач не подлежат установлению</w:t>
            </w:r>
          </w:p>
        </w:tc>
        <w:tc>
          <w:tcPr>
            <w:tcW w:w="992" w:type="dxa"/>
            <w:vMerge/>
            <w:shd w:val="clear" w:color="auto" w:fill="auto"/>
            <w:vAlign w:val="center"/>
          </w:tcPr>
          <w:p w:rsidR="004D2F44" w:rsidRDefault="004D2F44" w:rsidP="004D2F44">
            <w:pPr>
              <w:jc w:val="center"/>
            </w:pPr>
          </w:p>
        </w:tc>
        <w:tc>
          <w:tcPr>
            <w:tcW w:w="1276" w:type="dxa"/>
            <w:vMerge/>
            <w:shd w:val="clear" w:color="auto" w:fill="auto"/>
            <w:vAlign w:val="center"/>
          </w:tcPr>
          <w:p w:rsidR="004D2F44" w:rsidRPr="006914D1" w:rsidRDefault="004D2F44" w:rsidP="004D2F44">
            <w:pPr>
              <w:autoSpaceDE/>
              <w:jc w:val="center"/>
            </w:pPr>
          </w:p>
        </w:tc>
        <w:tc>
          <w:tcPr>
            <w:tcW w:w="1418" w:type="dxa"/>
            <w:vMerge/>
            <w:shd w:val="clear" w:color="auto" w:fill="auto"/>
            <w:vAlign w:val="center"/>
          </w:tcPr>
          <w:p w:rsidR="004D2F44" w:rsidRPr="006914D1" w:rsidRDefault="004D2F44" w:rsidP="004D2F44">
            <w:pPr>
              <w:autoSpaceDE/>
              <w:jc w:val="center"/>
            </w:pPr>
          </w:p>
        </w:tc>
        <w:tc>
          <w:tcPr>
            <w:tcW w:w="1417" w:type="dxa"/>
            <w:vMerge/>
            <w:shd w:val="clear" w:color="auto" w:fill="auto"/>
            <w:vAlign w:val="center"/>
          </w:tcPr>
          <w:p w:rsidR="004D2F44" w:rsidRPr="006914D1" w:rsidRDefault="004D2F44" w:rsidP="004D2F44">
            <w:pPr>
              <w:autoSpaceDE/>
              <w:jc w:val="center"/>
            </w:pPr>
          </w:p>
        </w:tc>
        <w:tc>
          <w:tcPr>
            <w:tcW w:w="1984" w:type="dxa"/>
            <w:vMerge/>
            <w:vAlign w:val="center"/>
          </w:tcPr>
          <w:p w:rsidR="004D2F44" w:rsidRDefault="004D2F44" w:rsidP="004D2F44">
            <w:pPr>
              <w:widowControl/>
              <w:suppressAutoHyphens w:val="0"/>
              <w:overflowPunct/>
              <w:autoSpaceDE/>
              <w:autoSpaceDN w:val="0"/>
              <w:jc w:val="center"/>
              <w:rPr>
                <w:szCs w:val="24"/>
                <w:lang w:eastAsia="ru-RU"/>
              </w:rPr>
            </w:pPr>
          </w:p>
        </w:tc>
      </w:tr>
      <w:tr w:rsidR="004D2F44" w:rsidRPr="006914D1" w:rsidTr="004D2F44">
        <w:trPr>
          <w:trHeight w:val="510"/>
        </w:trPr>
        <w:tc>
          <w:tcPr>
            <w:tcW w:w="1560" w:type="dxa"/>
            <w:vMerge w:val="restart"/>
            <w:shd w:val="clear" w:color="auto" w:fill="auto"/>
            <w:vAlign w:val="center"/>
          </w:tcPr>
          <w:p w:rsidR="004D2F44" w:rsidRPr="006914D1" w:rsidRDefault="004D2F44" w:rsidP="004D2F44">
            <w:pPr>
              <w:autoSpaceDE/>
              <w:jc w:val="center"/>
            </w:pPr>
            <w:r w:rsidRPr="006914D1">
              <w:t>Связь 6.8</w:t>
            </w:r>
          </w:p>
        </w:tc>
        <w:tc>
          <w:tcPr>
            <w:tcW w:w="4111" w:type="dxa"/>
            <w:vMerge w:val="restart"/>
            <w:shd w:val="clear" w:color="auto" w:fill="auto"/>
            <w:vAlign w:val="center"/>
          </w:tcPr>
          <w:p w:rsidR="004D2F44" w:rsidRPr="006914D1" w:rsidRDefault="004D2F44" w:rsidP="004D2F44">
            <w:pPr>
              <w:autoSpaceDE/>
              <w:jc w:val="center"/>
            </w:pPr>
            <w:r w:rsidRPr="006914D1">
              <w:t xml:space="preserve">Размещение объектов связи, радиовещания, телевидения, включая воздушные радиорелейные, надземные и подземные </w:t>
            </w:r>
            <w:r w:rsidRPr="006914D1">
              <w:lastRenderedPageBreak/>
              <w:t>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c>
          <w:tcPr>
            <w:tcW w:w="1134" w:type="dxa"/>
            <w:shd w:val="clear" w:color="auto" w:fill="auto"/>
            <w:vAlign w:val="center"/>
          </w:tcPr>
          <w:p w:rsidR="004D2F44" w:rsidRPr="00D924B7" w:rsidRDefault="004D2F44" w:rsidP="004D2F44">
            <w:pPr>
              <w:widowControl/>
              <w:suppressAutoHyphens w:val="0"/>
              <w:overflowPunct/>
              <w:autoSpaceDE/>
              <w:jc w:val="center"/>
              <w:rPr>
                <w:szCs w:val="24"/>
                <w:lang w:eastAsia="ru-RU"/>
              </w:rPr>
            </w:pPr>
            <w:r w:rsidRPr="00D924B7">
              <w:rPr>
                <w:szCs w:val="24"/>
                <w:lang w:eastAsia="ru-RU"/>
              </w:rPr>
              <w:lastRenderedPageBreak/>
              <w:t>5 000*</w:t>
            </w:r>
          </w:p>
          <w:p w:rsidR="004D2F44" w:rsidRPr="00D924B7" w:rsidRDefault="004D2F44" w:rsidP="004D2F44">
            <w:pPr>
              <w:widowControl/>
              <w:suppressAutoHyphens w:val="0"/>
              <w:overflowPunct/>
              <w:autoSpaceDE/>
              <w:jc w:val="center"/>
              <w:rPr>
                <w:szCs w:val="24"/>
                <w:lang w:eastAsia="ru-RU"/>
              </w:rPr>
            </w:pPr>
          </w:p>
          <w:p w:rsidR="004D2F44" w:rsidRPr="00D924B7" w:rsidRDefault="004D2F44" w:rsidP="004D2F44">
            <w:pPr>
              <w:widowControl/>
              <w:suppressAutoHyphens w:val="0"/>
              <w:overflowPunct/>
              <w:autoSpaceDE/>
              <w:jc w:val="center"/>
              <w:rPr>
                <w:szCs w:val="24"/>
                <w:lang w:eastAsia="ru-RU"/>
              </w:rPr>
            </w:pPr>
          </w:p>
        </w:tc>
        <w:tc>
          <w:tcPr>
            <w:tcW w:w="1134" w:type="dxa"/>
            <w:shd w:val="clear" w:color="auto" w:fill="auto"/>
            <w:vAlign w:val="center"/>
          </w:tcPr>
          <w:p w:rsidR="004D2F44" w:rsidRPr="00D924B7" w:rsidRDefault="004D2F44" w:rsidP="004D2F44">
            <w:pPr>
              <w:widowControl/>
              <w:suppressAutoHyphens w:val="0"/>
              <w:overflowPunct/>
              <w:autoSpaceDE/>
              <w:jc w:val="center"/>
              <w:rPr>
                <w:szCs w:val="24"/>
                <w:lang w:eastAsia="ru-RU"/>
              </w:rPr>
            </w:pPr>
            <w:r w:rsidRPr="00D924B7">
              <w:rPr>
                <w:szCs w:val="24"/>
                <w:lang w:eastAsia="ru-RU"/>
              </w:rPr>
              <w:t>500 000*</w:t>
            </w:r>
          </w:p>
          <w:p w:rsidR="004D2F44" w:rsidRPr="00D924B7" w:rsidRDefault="004D2F44" w:rsidP="004D2F44">
            <w:pPr>
              <w:widowControl/>
              <w:suppressAutoHyphens w:val="0"/>
              <w:overflowPunct/>
              <w:autoSpaceDE/>
              <w:jc w:val="center"/>
              <w:rPr>
                <w:szCs w:val="24"/>
                <w:lang w:eastAsia="ru-RU"/>
              </w:rPr>
            </w:pPr>
          </w:p>
          <w:p w:rsidR="004D2F44" w:rsidRPr="00D924B7" w:rsidRDefault="004D2F44" w:rsidP="004D2F44">
            <w:pPr>
              <w:widowControl/>
              <w:suppressAutoHyphens w:val="0"/>
              <w:overflowPunct/>
              <w:autoSpaceDE/>
              <w:jc w:val="center"/>
              <w:rPr>
                <w:szCs w:val="24"/>
                <w:lang w:eastAsia="ru-RU"/>
              </w:rPr>
            </w:pPr>
          </w:p>
        </w:tc>
        <w:tc>
          <w:tcPr>
            <w:tcW w:w="992" w:type="dxa"/>
            <w:vMerge w:val="restart"/>
            <w:shd w:val="clear" w:color="auto" w:fill="auto"/>
            <w:vAlign w:val="center"/>
          </w:tcPr>
          <w:p w:rsidR="004D2F44" w:rsidRPr="006914D1" w:rsidRDefault="004D2F44" w:rsidP="004D2F44">
            <w:pPr>
              <w:jc w:val="center"/>
            </w:pPr>
            <w:r>
              <w:t xml:space="preserve">не подлежат </w:t>
            </w:r>
            <w:r>
              <w:lastRenderedPageBreak/>
              <w:t>установлению</w:t>
            </w:r>
          </w:p>
        </w:tc>
        <w:tc>
          <w:tcPr>
            <w:tcW w:w="1276" w:type="dxa"/>
            <w:vMerge w:val="restart"/>
            <w:shd w:val="clear" w:color="auto" w:fill="auto"/>
            <w:vAlign w:val="center"/>
          </w:tcPr>
          <w:p w:rsidR="004D2F44" w:rsidRPr="006914D1" w:rsidRDefault="004D2F44" w:rsidP="004D2F44">
            <w:pPr>
              <w:autoSpaceDE/>
              <w:jc w:val="center"/>
            </w:pPr>
            <w:r w:rsidRPr="006914D1">
              <w:lastRenderedPageBreak/>
              <w:t>не подлежат установлению</w:t>
            </w:r>
          </w:p>
        </w:tc>
        <w:tc>
          <w:tcPr>
            <w:tcW w:w="1418" w:type="dxa"/>
            <w:vMerge w:val="restart"/>
            <w:shd w:val="clear" w:color="auto" w:fill="auto"/>
            <w:vAlign w:val="center"/>
          </w:tcPr>
          <w:p w:rsidR="004D2F44" w:rsidRPr="006914D1" w:rsidRDefault="004D2F44" w:rsidP="004D2F44">
            <w:pPr>
              <w:autoSpaceDE/>
              <w:jc w:val="center"/>
            </w:pPr>
            <w:r w:rsidRPr="006914D1">
              <w:t>75 %</w:t>
            </w:r>
          </w:p>
        </w:tc>
        <w:tc>
          <w:tcPr>
            <w:tcW w:w="1417" w:type="dxa"/>
            <w:vMerge w:val="restart"/>
            <w:shd w:val="clear" w:color="auto" w:fill="auto"/>
            <w:vAlign w:val="center"/>
          </w:tcPr>
          <w:p w:rsidR="004D2F44" w:rsidRPr="006914D1" w:rsidRDefault="004D2F44" w:rsidP="004D2F44">
            <w:pPr>
              <w:autoSpaceDE/>
              <w:jc w:val="center"/>
            </w:pPr>
            <w:r>
              <w:t>1</w:t>
            </w:r>
          </w:p>
        </w:tc>
        <w:tc>
          <w:tcPr>
            <w:tcW w:w="1984" w:type="dxa"/>
            <w:vMerge w:val="restart"/>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Объект связи;</w:t>
            </w:r>
          </w:p>
          <w:p w:rsidR="004D2F44" w:rsidRDefault="004D2F44" w:rsidP="004D2F44">
            <w:pPr>
              <w:widowControl/>
              <w:suppressAutoHyphens w:val="0"/>
              <w:overflowPunct/>
              <w:autoSpaceDE/>
              <w:autoSpaceDN w:val="0"/>
              <w:jc w:val="center"/>
              <w:rPr>
                <w:szCs w:val="24"/>
                <w:lang w:eastAsia="ru-RU"/>
              </w:rPr>
            </w:pPr>
            <w:r>
              <w:rPr>
                <w:szCs w:val="24"/>
                <w:lang w:eastAsia="ru-RU"/>
              </w:rPr>
              <w:t>- Антенное поле;</w:t>
            </w:r>
          </w:p>
          <w:p w:rsidR="004D2F44" w:rsidRDefault="004D2F44" w:rsidP="004D2F44">
            <w:pPr>
              <w:widowControl/>
              <w:suppressAutoHyphens w:val="0"/>
              <w:overflowPunct/>
              <w:autoSpaceDE/>
              <w:autoSpaceDN w:val="0"/>
              <w:jc w:val="center"/>
              <w:rPr>
                <w:szCs w:val="24"/>
                <w:lang w:eastAsia="ru-RU"/>
              </w:rPr>
            </w:pPr>
            <w:r>
              <w:rPr>
                <w:szCs w:val="24"/>
                <w:lang w:eastAsia="ru-RU"/>
              </w:rPr>
              <w:t xml:space="preserve">- Объект </w:t>
            </w:r>
            <w:r>
              <w:rPr>
                <w:szCs w:val="24"/>
                <w:lang w:eastAsia="ru-RU"/>
              </w:rPr>
              <w:lastRenderedPageBreak/>
              <w:t>спутниковой связи;</w:t>
            </w:r>
          </w:p>
          <w:p w:rsidR="004D2F44" w:rsidRDefault="004D2F44" w:rsidP="004D2F44">
            <w:pPr>
              <w:widowControl/>
              <w:suppressAutoHyphens w:val="0"/>
              <w:overflowPunct/>
              <w:autoSpaceDE/>
              <w:autoSpaceDN w:val="0"/>
              <w:jc w:val="center"/>
              <w:rPr>
                <w:szCs w:val="24"/>
                <w:lang w:eastAsia="ru-RU"/>
              </w:rPr>
            </w:pPr>
            <w:r>
              <w:rPr>
                <w:szCs w:val="24"/>
                <w:lang w:eastAsia="ru-RU"/>
              </w:rPr>
              <w:t>- Вышка сотовой связи;</w:t>
            </w:r>
          </w:p>
          <w:p w:rsidR="004D2F44" w:rsidRPr="006914D1" w:rsidRDefault="004D2F44" w:rsidP="004D2F44">
            <w:pPr>
              <w:autoSpaceDE/>
              <w:jc w:val="center"/>
            </w:pPr>
            <w:r>
              <w:rPr>
                <w:szCs w:val="24"/>
                <w:lang w:eastAsia="ru-RU"/>
              </w:rPr>
              <w:t>- Телевизионная вышка</w:t>
            </w:r>
          </w:p>
        </w:tc>
      </w:tr>
      <w:tr w:rsidR="004D2F44" w:rsidRPr="006914D1" w:rsidTr="004D2F44">
        <w:trPr>
          <w:trHeight w:val="2001"/>
        </w:trPr>
        <w:tc>
          <w:tcPr>
            <w:tcW w:w="1560" w:type="dxa"/>
            <w:vMerge/>
            <w:shd w:val="clear" w:color="auto" w:fill="auto"/>
            <w:vAlign w:val="center"/>
          </w:tcPr>
          <w:p w:rsidR="004D2F44" w:rsidRPr="006914D1" w:rsidRDefault="004D2F44" w:rsidP="004D2F44">
            <w:pPr>
              <w:autoSpaceDE/>
              <w:jc w:val="center"/>
            </w:pPr>
          </w:p>
        </w:tc>
        <w:tc>
          <w:tcPr>
            <w:tcW w:w="4111" w:type="dxa"/>
            <w:vMerge/>
            <w:shd w:val="clear" w:color="auto" w:fill="auto"/>
            <w:vAlign w:val="center"/>
          </w:tcPr>
          <w:p w:rsidR="004D2F44" w:rsidRPr="006914D1" w:rsidRDefault="004D2F44" w:rsidP="004D2F44">
            <w:pPr>
              <w:autoSpaceDE/>
              <w:jc w:val="center"/>
            </w:pPr>
          </w:p>
        </w:tc>
        <w:tc>
          <w:tcPr>
            <w:tcW w:w="1134" w:type="dxa"/>
            <w:shd w:val="clear" w:color="auto" w:fill="auto"/>
            <w:vAlign w:val="center"/>
          </w:tcPr>
          <w:p w:rsidR="004D2F44" w:rsidRPr="00D924B7" w:rsidRDefault="004D2F44" w:rsidP="004D2F44">
            <w:pPr>
              <w:widowControl/>
              <w:suppressAutoHyphens w:val="0"/>
              <w:overflowPunct/>
              <w:autoSpaceDE/>
              <w:jc w:val="center"/>
              <w:rPr>
                <w:szCs w:val="24"/>
                <w:lang w:eastAsia="ru-RU"/>
              </w:rPr>
            </w:pPr>
            <w:r w:rsidRPr="00D924B7">
              <w:rPr>
                <w:szCs w:val="24"/>
                <w:lang w:eastAsia="ru-RU"/>
              </w:rPr>
              <w:t>*для линий связи не подлежат установлению</w:t>
            </w:r>
          </w:p>
        </w:tc>
        <w:tc>
          <w:tcPr>
            <w:tcW w:w="1134" w:type="dxa"/>
            <w:shd w:val="clear" w:color="auto" w:fill="auto"/>
            <w:vAlign w:val="center"/>
          </w:tcPr>
          <w:p w:rsidR="004D2F44" w:rsidRPr="00D924B7" w:rsidRDefault="004D2F44" w:rsidP="004D2F44">
            <w:pPr>
              <w:widowControl/>
              <w:suppressAutoHyphens w:val="0"/>
              <w:overflowPunct/>
              <w:autoSpaceDE/>
              <w:jc w:val="center"/>
              <w:rPr>
                <w:szCs w:val="24"/>
                <w:lang w:eastAsia="ru-RU"/>
              </w:rPr>
            </w:pPr>
            <w:r w:rsidRPr="00D924B7">
              <w:rPr>
                <w:szCs w:val="24"/>
                <w:lang w:eastAsia="ru-RU"/>
              </w:rPr>
              <w:t>*для линий связи не подлежат установлению</w:t>
            </w:r>
          </w:p>
        </w:tc>
        <w:tc>
          <w:tcPr>
            <w:tcW w:w="992" w:type="dxa"/>
            <w:vMerge/>
            <w:shd w:val="clear" w:color="auto" w:fill="auto"/>
            <w:vAlign w:val="center"/>
          </w:tcPr>
          <w:p w:rsidR="004D2F44" w:rsidRDefault="004D2F44" w:rsidP="004D2F44">
            <w:pPr>
              <w:jc w:val="center"/>
            </w:pPr>
          </w:p>
        </w:tc>
        <w:tc>
          <w:tcPr>
            <w:tcW w:w="1276" w:type="dxa"/>
            <w:vMerge/>
            <w:shd w:val="clear" w:color="auto" w:fill="auto"/>
            <w:vAlign w:val="center"/>
          </w:tcPr>
          <w:p w:rsidR="004D2F44" w:rsidRPr="006914D1" w:rsidRDefault="004D2F44" w:rsidP="004D2F44">
            <w:pPr>
              <w:autoSpaceDE/>
              <w:jc w:val="center"/>
            </w:pPr>
          </w:p>
        </w:tc>
        <w:tc>
          <w:tcPr>
            <w:tcW w:w="1418" w:type="dxa"/>
            <w:vMerge/>
            <w:shd w:val="clear" w:color="auto" w:fill="auto"/>
            <w:vAlign w:val="center"/>
          </w:tcPr>
          <w:p w:rsidR="004D2F44" w:rsidRPr="006914D1" w:rsidRDefault="004D2F44" w:rsidP="004D2F44">
            <w:pPr>
              <w:autoSpaceDE/>
              <w:jc w:val="center"/>
            </w:pPr>
          </w:p>
        </w:tc>
        <w:tc>
          <w:tcPr>
            <w:tcW w:w="1417" w:type="dxa"/>
            <w:vMerge/>
            <w:shd w:val="clear" w:color="auto" w:fill="auto"/>
            <w:vAlign w:val="center"/>
          </w:tcPr>
          <w:p w:rsidR="004D2F44" w:rsidRPr="006914D1" w:rsidRDefault="004D2F44" w:rsidP="004D2F44">
            <w:pPr>
              <w:autoSpaceDE/>
              <w:jc w:val="center"/>
            </w:pPr>
          </w:p>
        </w:tc>
        <w:tc>
          <w:tcPr>
            <w:tcW w:w="1984" w:type="dxa"/>
            <w:vMerge/>
            <w:vAlign w:val="center"/>
          </w:tcPr>
          <w:p w:rsidR="004D2F44" w:rsidRDefault="004D2F44" w:rsidP="004D2F44">
            <w:pPr>
              <w:widowControl/>
              <w:suppressAutoHyphens w:val="0"/>
              <w:overflowPunct/>
              <w:autoSpaceDE/>
              <w:autoSpaceDN w:val="0"/>
              <w:jc w:val="center"/>
              <w:rPr>
                <w:szCs w:val="24"/>
                <w:lang w:eastAsia="ru-RU"/>
              </w:rPr>
            </w:pPr>
          </w:p>
        </w:tc>
      </w:tr>
    </w:tbl>
    <w:p w:rsidR="004D2F44" w:rsidRPr="006914D1" w:rsidRDefault="004D2F44" w:rsidP="004D2F44">
      <w:pPr>
        <w:jc w:val="center"/>
        <w:rPr>
          <w:sz w:val="24"/>
          <w:szCs w:val="24"/>
          <w:shd w:val="clear" w:color="auto" w:fill="FFFFFF"/>
        </w:rPr>
      </w:pPr>
    </w:p>
    <w:p w:rsidR="004D2F44" w:rsidRPr="006914D1" w:rsidRDefault="004D2F44" w:rsidP="004D2F44">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4D2F44" w:rsidRPr="006914D1" w:rsidRDefault="004D2F44" w:rsidP="004D2F44">
      <w:pPr>
        <w:jc w:val="center"/>
        <w:rPr>
          <w:b/>
          <w:sz w:val="24"/>
          <w:szCs w:val="24"/>
          <w:shd w:val="clear" w:color="auto" w:fill="FFFFFF"/>
        </w:rPr>
      </w:pPr>
    </w:p>
    <w:p w:rsidR="004D2F44" w:rsidRDefault="004D2F44" w:rsidP="004D2F44">
      <w:pPr>
        <w:tabs>
          <w:tab w:val="left" w:pos="1320"/>
        </w:tabs>
        <w:ind w:firstLine="567"/>
        <w:rPr>
          <w:sz w:val="24"/>
          <w:szCs w:val="24"/>
        </w:rPr>
      </w:pPr>
      <w:r w:rsidRPr="006914D1">
        <w:rPr>
          <w:sz w:val="24"/>
          <w:szCs w:val="24"/>
        </w:rPr>
        <w:t xml:space="preserve">- </w:t>
      </w:r>
      <w:r w:rsidRPr="004152B7">
        <w:rPr>
          <w:sz w:val="24"/>
          <w:szCs w:val="24"/>
        </w:rPr>
        <w:t>Не подлежат установлению</w:t>
      </w:r>
      <w:r>
        <w:rPr>
          <w:sz w:val="24"/>
          <w:szCs w:val="24"/>
        </w:rPr>
        <w:t>.</w:t>
      </w:r>
    </w:p>
    <w:p w:rsidR="004D2F44" w:rsidRDefault="004D2F44" w:rsidP="004D2F44">
      <w:pPr>
        <w:tabs>
          <w:tab w:val="left" w:pos="1320"/>
        </w:tabs>
        <w:ind w:firstLine="567"/>
        <w:rPr>
          <w:b/>
          <w:iCs/>
          <w:sz w:val="24"/>
          <w:szCs w:val="24"/>
        </w:rPr>
      </w:pPr>
    </w:p>
    <w:p w:rsidR="004D2F44" w:rsidRPr="00F76C48" w:rsidRDefault="004D2F44" w:rsidP="004D2F44">
      <w:pPr>
        <w:ind w:firstLine="567"/>
        <w:jc w:val="both"/>
        <w:rPr>
          <w:b/>
          <w:sz w:val="24"/>
          <w:szCs w:val="24"/>
        </w:rPr>
      </w:pPr>
      <w:r w:rsidRPr="00F76C48">
        <w:rPr>
          <w:b/>
          <w:sz w:val="24"/>
          <w:szCs w:val="24"/>
        </w:rPr>
        <w:t>ОГРАНИЧЕНИЯ ИСПОЛЬЗОВАНИЯ ЗЕМЕЛЬНЫХ УЧАСТКОВ И ОБЪЕКТОВ КАПИТАЛЬНОГО СТРОИТЕЛЬСТВА:</w:t>
      </w:r>
    </w:p>
    <w:p w:rsidR="004D2F44" w:rsidRPr="00BA3EA2" w:rsidRDefault="004D2F44" w:rsidP="004D2F44">
      <w:pPr>
        <w:ind w:firstLine="567"/>
        <w:jc w:val="both"/>
        <w:rPr>
          <w:sz w:val="22"/>
          <w:szCs w:val="22"/>
        </w:rPr>
      </w:pPr>
      <w:r w:rsidRPr="00BA3EA2">
        <w:rPr>
          <w:sz w:val="22"/>
          <w:szCs w:val="22"/>
        </w:rPr>
        <w:t xml:space="preserve">Не допускается размещать склады сырья и полупродуктов для фармацевтических предприятий, </w:t>
      </w:r>
      <w:r w:rsidRPr="00BA3EA2">
        <w:rPr>
          <w:rFonts w:eastAsia="Calibri"/>
          <w:sz w:val="22"/>
          <w:szCs w:val="22"/>
        </w:rPr>
        <w:t>объекты по производству лекарственных веществ, лекарственных средств и (или) лекарственных форм,</w:t>
      </w:r>
      <w:r w:rsidRPr="00BA3EA2">
        <w:rPr>
          <w:sz w:val="22"/>
          <w:szCs w:val="22"/>
        </w:rPr>
        <w:t xml:space="preserve"> оптовые склады продовольственного сырья и пищевых продуктов</w:t>
      </w:r>
      <w:r w:rsidRPr="00BA3EA2">
        <w:rPr>
          <w:rFonts w:eastAsia="Calibri"/>
          <w:sz w:val="22"/>
          <w:szCs w:val="22"/>
        </w:rPr>
        <w:t xml:space="preserve"> </w:t>
      </w:r>
      <w:r w:rsidRPr="00BA3EA2">
        <w:rPr>
          <w:sz w:val="22"/>
          <w:szCs w:val="22"/>
        </w:rPr>
        <w:t>в санитарно-защитной зоне и на территории объектов других отраслей промышленности.</w:t>
      </w:r>
    </w:p>
    <w:p w:rsidR="004D2F44" w:rsidRPr="00BA3EA2" w:rsidRDefault="004D2F44" w:rsidP="004D2F44">
      <w:pPr>
        <w:ind w:firstLine="567"/>
        <w:jc w:val="both"/>
        <w:rPr>
          <w:rFonts w:eastAsia="Calibri"/>
          <w:color w:val="000000"/>
          <w:sz w:val="22"/>
          <w:szCs w:val="22"/>
        </w:rPr>
      </w:pPr>
      <w:r w:rsidRPr="00BA3EA2">
        <w:rPr>
          <w:rFonts w:eastAsia="Calibri"/>
          <w:color w:val="000000"/>
          <w:sz w:val="22"/>
          <w:szCs w:val="22"/>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rsidR="004D2F44" w:rsidRPr="00BA3EA2" w:rsidRDefault="004D2F44" w:rsidP="004D2F44">
      <w:pPr>
        <w:ind w:firstLine="567"/>
        <w:jc w:val="both"/>
        <w:rPr>
          <w:rFonts w:eastAsia="Calibri"/>
          <w:color w:val="000000"/>
          <w:sz w:val="22"/>
          <w:szCs w:val="22"/>
        </w:rPr>
      </w:pPr>
      <w:r w:rsidRPr="00BA3EA2">
        <w:rPr>
          <w:rFonts w:eastAsia="Calibri"/>
          <w:color w:val="000000"/>
          <w:sz w:val="22"/>
          <w:szCs w:val="22"/>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BA3EA2">
          <w:rPr>
            <w:rFonts w:eastAsia="Calibri"/>
            <w:color w:val="000000"/>
            <w:sz w:val="22"/>
            <w:szCs w:val="22"/>
          </w:rPr>
          <w:t>40 метров</w:t>
        </w:r>
      </w:smartTag>
      <w:r w:rsidRPr="00BA3EA2">
        <w:rPr>
          <w:rFonts w:eastAsia="Calibri"/>
          <w:color w:val="000000"/>
          <w:sz w:val="22"/>
          <w:szCs w:val="22"/>
        </w:rPr>
        <w:t xml:space="preserve"> от одного элемента до другого.</w:t>
      </w:r>
    </w:p>
    <w:p w:rsidR="004D2F44" w:rsidRPr="00BA3EA2" w:rsidRDefault="004D2F44" w:rsidP="004D2F44">
      <w:pPr>
        <w:ind w:firstLine="567"/>
        <w:jc w:val="both"/>
        <w:rPr>
          <w:sz w:val="22"/>
          <w:szCs w:val="22"/>
        </w:rPr>
      </w:pPr>
      <w:r w:rsidRPr="00BA3EA2">
        <w:rPr>
          <w:rFonts w:eastAsia="Calibri"/>
          <w:color w:val="000000"/>
          <w:sz w:val="22"/>
          <w:szCs w:val="22"/>
        </w:rPr>
        <w:t>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действующим нормам.</w:t>
      </w:r>
    </w:p>
    <w:p w:rsidR="004D2F44" w:rsidRPr="00BA3EA2" w:rsidRDefault="004D2F44" w:rsidP="004D2F44">
      <w:pPr>
        <w:ind w:firstLine="567"/>
        <w:jc w:val="both"/>
        <w:rPr>
          <w:sz w:val="22"/>
          <w:szCs w:val="22"/>
        </w:rPr>
      </w:pPr>
      <w:r w:rsidRPr="00BA3EA2">
        <w:rPr>
          <w:sz w:val="22"/>
          <w:szCs w:val="22"/>
        </w:rPr>
        <w:lastRenderedPageBreak/>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6914D1" w:rsidRDefault="004D2F44" w:rsidP="004D2F44">
      <w:pPr>
        <w:tabs>
          <w:tab w:val="left" w:pos="1320"/>
        </w:tabs>
        <w:ind w:firstLine="567"/>
        <w:rPr>
          <w:b/>
          <w:iCs/>
          <w:sz w:val="24"/>
          <w:szCs w:val="24"/>
        </w:rPr>
      </w:pPr>
      <w:r w:rsidRPr="00A773AB">
        <w:rPr>
          <w:sz w:val="22"/>
          <w:szCs w:val="22"/>
        </w:rPr>
        <w:t>Ограничения использования земельных участков и объектов капитального строительства</w:t>
      </w:r>
      <w:r>
        <w:rPr>
          <w:sz w:val="22"/>
          <w:szCs w:val="22"/>
        </w:rPr>
        <w:t xml:space="preserve"> в зонах с особыми условиями использования территорий</w:t>
      </w:r>
      <w:r w:rsidRPr="00A773AB">
        <w:rPr>
          <w:sz w:val="22"/>
          <w:szCs w:val="22"/>
        </w:rPr>
        <w:t xml:space="preserve"> устанавливаются совокупностью требований, определенных главой 6 настоящих Правил.</w:t>
      </w:r>
    </w:p>
    <w:p w:rsidR="004D2F44" w:rsidRPr="006914D1" w:rsidRDefault="004D2F44" w:rsidP="004E6CEE">
      <w:pPr>
        <w:tabs>
          <w:tab w:val="left" w:pos="1320"/>
        </w:tabs>
        <w:rPr>
          <w:b/>
          <w:iCs/>
          <w:sz w:val="28"/>
          <w:szCs w:val="28"/>
        </w:rPr>
      </w:pPr>
    </w:p>
    <w:p w:rsidR="004D2F44" w:rsidRPr="006914D1" w:rsidRDefault="004D2F44" w:rsidP="004D2F44">
      <w:pPr>
        <w:tabs>
          <w:tab w:val="left" w:pos="1320"/>
        </w:tabs>
        <w:jc w:val="center"/>
        <w:rPr>
          <w:b/>
          <w:iCs/>
          <w:sz w:val="28"/>
          <w:szCs w:val="28"/>
        </w:rPr>
      </w:pPr>
      <w:bookmarkStart w:id="372" w:name="СТАТЬЯ39"/>
      <w:r w:rsidRPr="006914D1">
        <w:rPr>
          <w:b/>
          <w:iCs/>
          <w:sz w:val="28"/>
          <w:szCs w:val="28"/>
        </w:rPr>
        <w:t>СТАТЬЯ 39. ГРАДОСТРОИТЕЛЬНЫЕ РЕГЛАМЕНТЫ ДЛЯ ЗОН ИНЖЕНЕРНОЙ И ТРАНСПОРТНОЙ ИНФРАСТРУКТУРЫ</w:t>
      </w:r>
      <w:bookmarkEnd w:id="372"/>
    </w:p>
    <w:p w:rsidR="004D2F44" w:rsidRPr="006914D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4D2F44" w:rsidRPr="006914D1" w:rsidTr="004D2F44">
        <w:tc>
          <w:tcPr>
            <w:tcW w:w="14275" w:type="dxa"/>
            <w:shd w:val="clear" w:color="auto" w:fill="DAEEF3"/>
          </w:tcPr>
          <w:p w:rsidR="004D2F44" w:rsidRPr="006914D1" w:rsidRDefault="004D2F44" w:rsidP="004D2F44">
            <w:pPr>
              <w:tabs>
                <w:tab w:val="left" w:pos="1320"/>
              </w:tabs>
              <w:jc w:val="center"/>
              <w:rPr>
                <w:rFonts w:eastAsia="Calibri"/>
                <w:b/>
                <w:sz w:val="24"/>
                <w:szCs w:val="24"/>
              </w:rPr>
            </w:pPr>
            <w:r w:rsidRPr="006914D1">
              <w:rPr>
                <w:rFonts w:eastAsia="Calibri"/>
                <w:b/>
                <w:iCs/>
                <w:sz w:val="24"/>
                <w:szCs w:val="24"/>
              </w:rPr>
              <w:t>Т. ЗОНА ТРАНСПОРТНОЙ ИНФРАСТРУКТУРЫ</w:t>
            </w:r>
          </w:p>
          <w:p w:rsidR="004D2F44" w:rsidRPr="006914D1" w:rsidRDefault="004D2F44" w:rsidP="004D2F44">
            <w:pPr>
              <w:tabs>
                <w:tab w:val="left" w:pos="1320"/>
              </w:tabs>
              <w:jc w:val="center"/>
              <w:rPr>
                <w:rFonts w:eastAsia="Calibri"/>
                <w:b/>
                <w:iCs/>
                <w:sz w:val="24"/>
                <w:szCs w:val="24"/>
              </w:rPr>
            </w:pPr>
            <w:r w:rsidRPr="006914D1">
              <w:rPr>
                <w:rFonts w:eastAsia="Calibri"/>
                <w:iCs/>
                <w:sz w:val="24"/>
                <w:szCs w:val="24"/>
              </w:rPr>
              <w:t xml:space="preserve">Зона транспортной инфраструктуры </w:t>
            </w:r>
            <w:r w:rsidRPr="006914D1">
              <w:rPr>
                <w:rFonts w:eastAsia="Calibri"/>
                <w:sz w:val="24"/>
                <w:szCs w:val="24"/>
              </w:rPr>
              <w:t xml:space="preserve">(Т) предназначена для размещения объектов </w:t>
            </w:r>
            <w:r w:rsidRPr="006914D1">
              <w:rPr>
                <w:rFonts w:eastAsia="Calibri"/>
                <w:iCs/>
                <w:sz w:val="24"/>
                <w:szCs w:val="24"/>
              </w:rPr>
              <w:t>транспортной инфраструктуры</w:t>
            </w:r>
            <w:r w:rsidRPr="006914D1">
              <w:rPr>
                <w:rFonts w:eastAsia="Calibri"/>
                <w:sz w:val="24"/>
                <w:szCs w:val="24"/>
              </w:rPr>
              <w:t>.</w:t>
            </w:r>
          </w:p>
        </w:tc>
      </w:tr>
    </w:tbl>
    <w:p w:rsidR="004D2F44" w:rsidRPr="006914D1" w:rsidRDefault="004D2F44" w:rsidP="004D2F44">
      <w:pPr>
        <w:tabs>
          <w:tab w:val="left" w:pos="1320"/>
        </w:tabs>
        <w:jc w:val="center"/>
        <w:rPr>
          <w:b/>
          <w:iCs/>
          <w:sz w:val="24"/>
          <w:szCs w:val="24"/>
        </w:rPr>
      </w:pPr>
    </w:p>
    <w:p w:rsidR="004D2F44" w:rsidRPr="006914D1" w:rsidRDefault="004D2F44" w:rsidP="004D2F44">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134"/>
        <w:gridCol w:w="1987"/>
      </w:tblGrid>
      <w:tr w:rsidR="004D2F44" w:rsidRPr="006914D1" w:rsidTr="004D2F44">
        <w:trPr>
          <w:trHeight w:val="77"/>
          <w:tblHeader/>
        </w:trPr>
        <w:tc>
          <w:tcPr>
            <w:tcW w:w="15026" w:type="dxa"/>
            <w:gridSpan w:val="9"/>
            <w:shd w:val="clear" w:color="auto" w:fill="C6D9F1"/>
            <w:vAlign w:val="center"/>
          </w:tcPr>
          <w:p w:rsidR="004D2F44" w:rsidRDefault="004D2F44" w:rsidP="004D2F44">
            <w:pPr>
              <w:jc w:val="center"/>
              <w:rPr>
                <w:b/>
              </w:rPr>
            </w:pPr>
            <w:r w:rsidRPr="006914D1">
              <w:rPr>
                <w:b/>
                <w:sz w:val="24"/>
                <w:szCs w:val="24"/>
              </w:rPr>
              <w:t>Основные виды разрешенного использования</w:t>
            </w:r>
          </w:p>
        </w:tc>
      </w:tr>
      <w:tr w:rsidR="004D2F44" w:rsidRPr="006914D1" w:rsidTr="004D2F44">
        <w:trPr>
          <w:trHeight w:val="77"/>
          <w:tblHeader/>
        </w:trPr>
        <w:tc>
          <w:tcPr>
            <w:tcW w:w="1559" w:type="dxa"/>
            <w:vMerge w:val="restart"/>
            <w:shd w:val="clear" w:color="auto" w:fill="EAF1DD"/>
            <w:vAlign w:val="center"/>
          </w:tcPr>
          <w:p w:rsidR="004D2F44" w:rsidRPr="006914D1" w:rsidRDefault="004D2F44" w:rsidP="004D2F44">
            <w:pPr>
              <w:autoSpaceDE/>
              <w:jc w:val="center"/>
              <w:rPr>
                <w:b/>
              </w:rPr>
            </w:pPr>
            <w:r w:rsidRPr="006914D1">
              <w:rPr>
                <w:b/>
              </w:rPr>
              <w:t>Наименование и код ВРИ</w:t>
            </w:r>
          </w:p>
        </w:tc>
        <w:tc>
          <w:tcPr>
            <w:tcW w:w="4109" w:type="dxa"/>
            <w:vMerge w:val="restart"/>
            <w:shd w:val="clear" w:color="auto" w:fill="EAF1DD"/>
            <w:noWrap/>
            <w:vAlign w:val="center"/>
          </w:tcPr>
          <w:p w:rsidR="004D2F44" w:rsidRPr="006914D1" w:rsidRDefault="004D2F44" w:rsidP="004D2F44">
            <w:pPr>
              <w:autoSpaceDE/>
              <w:jc w:val="center"/>
              <w:rPr>
                <w:b/>
              </w:rPr>
            </w:pPr>
            <w:r w:rsidRPr="006914D1">
              <w:rPr>
                <w:b/>
              </w:rPr>
              <w:t>Описание ВРИ</w:t>
            </w:r>
          </w:p>
        </w:tc>
        <w:tc>
          <w:tcPr>
            <w:tcW w:w="3119" w:type="dxa"/>
            <w:gridSpan w:val="3"/>
            <w:shd w:val="clear" w:color="auto" w:fill="EAF1DD"/>
            <w:vAlign w:val="center"/>
          </w:tcPr>
          <w:p w:rsidR="004D2F44" w:rsidRPr="006914D1" w:rsidRDefault="004D2F44" w:rsidP="004D2F44">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4D2F44" w:rsidRPr="006914D1" w:rsidRDefault="004D2F44" w:rsidP="004D2F44">
            <w:pPr>
              <w:autoSpaceDE/>
              <w:jc w:val="center"/>
              <w:rPr>
                <w:b/>
              </w:rPr>
            </w:pPr>
            <w:r w:rsidRPr="006914D1">
              <w:rPr>
                <w:b/>
              </w:rPr>
              <w:t>Предельное количество этажей. Предельная высота.</w:t>
            </w:r>
          </w:p>
          <w:p w:rsidR="004D2F44" w:rsidRPr="006914D1" w:rsidRDefault="004D2F44" w:rsidP="004D2F44">
            <w:pPr>
              <w:autoSpaceDE/>
              <w:jc w:val="center"/>
              <w:rPr>
                <w:b/>
              </w:rPr>
            </w:pPr>
            <w:r w:rsidRPr="006914D1">
              <w:rPr>
                <w:b/>
              </w:rPr>
              <w:t>(эт./м.)</w:t>
            </w:r>
          </w:p>
        </w:tc>
        <w:tc>
          <w:tcPr>
            <w:tcW w:w="1701" w:type="dxa"/>
            <w:vMerge w:val="restart"/>
            <w:shd w:val="clear" w:color="auto" w:fill="EAF1DD"/>
            <w:noWrap/>
            <w:vAlign w:val="center"/>
          </w:tcPr>
          <w:p w:rsidR="004D2F44" w:rsidRPr="006914D1" w:rsidRDefault="004D2F44" w:rsidP="004D2F44">
            <w:pPr>
              <w:autoSpaceDE/>
              <w:jc w:val="center"/>
              <w:rPr>
                <w:b/>
              </w:rPr>
            </w:pPr>
            <w:r w:rsidRPr="006914D1">
              <w:rPr>
                <w:b/>
              </w:rPr>
              <w:t xml:space="preserve">Максимальный процент застройки </w:t>
            </w:r>
            <w:r>
              <w:rPr>
                <w:b/>
              </w:rPr>
              <w:t>в границах земельного участка</w:t>
            </w:r>
          </w:p>
        </w:tc>
        <w:tc>
          <w:tcPr>
            <w:tcW w:w="1134" w:type="dxa"/>
            <w:vMerge w:val="restart"/>
            <w:shd w:val="clear" w:color="auto" w:fill="EAF1DD"/>
            <w:noWrap/>
            <w:vAlign w:val="center"/>
          </w:tcPr>
          <w:p w:rsidR="004D2F44" w:rsidRPr="006914D1" w:rsidRDefault="004D2F44" w:rsidP="004D2F44">
            <w:pPr>
              <w:autoSpaceDE/>
              <w:jc w:val="center"/>
              <w:rPr>
                <w:b/>
              </w:rPr>
            </w:pPr>
            <w:r w:rsidRPr="006914D1">
              <w:rPr>
                <w:b/>
              </w:rPr>
              <w:t>Min отступы от границ земельного участка (</w:t>
            </w:r>
            <w:proofErr w:type="gramStart"/>
            <w:r w:rsidRPr="006914D1">
              <w:rPr>
                <w:b/>
              </w:rPr>
              <w:t>м</w:t>
            </w:r>
            <w:proofErr w:type="gramEnd"/>
            <w:r w:rsidRPr="006914D1">
              <w:rPr>
                <w:b/>
              </w:rPr>
              <w:t>.)</w:t>
            </w:r>
          </w:p>
        </w:tc>
        <w:tc>
          <w:tcPr>
            <w:tcW w:w="1987" w:type="dxa"/>
            <w:vMerge w:val="restart"/>
            <w:shd w:val="clear" w:color="auto" w:fill="EAF1DD"/>
            <w:vAlign w:val="center"/>
          </w:tcPr>
          <w:p w:rsidR="004D2F44" w:rsidRPr="006914D1" w:rsidRDefault="004D2F44" w:rsidP="004D2F44">
            <w:pPr>
              <w:jc w:val="center"/>
              <w:rPr>
                <w:b/>
              </w:rPr>
            </w:pPr>
            <w:r w:rsidRPr="00795D39">
              <w:rPr>
                <w:b/>
              </w:rPr>
              <w:t>Наименование ВРИ объекта капитального строительства</w:t>
            </w:r>
          </w:p>
        </w:tc>
      </w:tr>
      <w:tr w:rsidR="004D2F44" w:rsidRPr="006914D1" w:rsidTr="004D2F44">
        <w:trPr>
          <w:trHeight w:val="77"/>
          <w:tblHeader/>
        </w:trPr>
        <w:tc>
          <w:tcPr>
            <w:tcW w:w="1559" w:type="dxa"/>
            <w:vMerge/>
            <w:shd w:val="clear" w:color="auto" w:fill="auto"/>
            <w:vAlign w:val="center"/>
          </w:tcPr>
          <w:p w:rsidR="004D2F44" w:rsidRPr="006914D1" w:rsidRDefault="004D2F44" w:rsidP="004D2F44">
            <w:pPr>
              <w:autoSpaceDE/>
            </w:pPr>
          </w:p>
        </w:tc>
        <w:tc>
          <w:tcPr>
            <w:tcW w:w="4109" w:type="dxa"/>
            <w:vMerge/>
            <w:shd w:val="clear" w:color="auto" w:fill="auto"/>
            <w:vAlign w:val="center"/>
          </w:tcPr>
          <w:p w:rsidR="004D2F44" w:rsidRPr="006914D1" w:rsidRDefault="004D2F44" w:rsidP="004D2F44">
            <w:pPr>
              <w:autoSpaceDE/>
            </w:pPr>
          </w:p>
        </w:tc>
        <w:tc>
          <w:tcPr>
            <w:tcW w:w="1985" w:type="dxa"/>
            <w:gridSpan w:val="2"/>
            <w:shd w:val="clear" w:color="auto" w:fill="EAF1DD"/>
            <w:noWrap/>
            <w:vAlign w:val="center"/>
          </w:tcPr>
          <w:p w:rsidR="004D2F44" w:rsidRPr="006914D1" w:rsidRDefault="004D2F44" w:rsidP="004D2F44">
            <w:pPr>
              <w:autoSpaceDE/>
              <w:jc w:val="center"/>
              <w:rPr>
                <w:b/>
              </w:rPr>
            </w:pPr>
            <w:r w:rsidRPr="006914D1">
              <w:rPr>
                <w:b/>
              </w:rPr>
              <w:t>Площадь (кв. м.)</w:t>
            </w:r>
          </w:p>
        </w:tc>
        <w:tc>
          <w:tcPr>
            <w:tcW w:w="1134" w:type="dxa"/>
            <w:shd w:val="clear" w:color="auto" w:fill="EAF1DD"/>
            <w:noWrap/>
            <w:vAlign w:val="center"/>
          </w:tcPr>
          <w:p w:rsidR="004D2F44" w:rsidRPr="006914D1" w:rsidRDefault="004D2F44" w:rsidP="004D2F44">
            <w:pPr>
              <w:autoSpaceDE/>
              <w:jc w:val="center"/>
              <w:rPr>
                <w:b/>
              </w:rPr>
            </w:pPr>
            <w:r w:rsidRPr="006914D1">
              <w:rPr>
                <w:b/>
              </w:rPr>
              <w:t>Размер (</w:t>
            </w:r>
            <w:proofErr w:type="gramStart"/>
            <w:r w:rsidRPr="006914D1">
              <w:rPr>
                <w:b/>
              </w:rPr>
              <w:t>м</w:t>
            </w:r>
            <w:proofErr w:type="gramEnd"/>
            <w:r w:rsidRPr="006914D1">
              <w:rPr>
                <w:b/>
              </w:rPr>
              <w:t xml:space="preserve">.) </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pPr>
          </w:p>
        </w:tc>
        <w:tc>
          <w:tcPr>
            <w:tcW w:w="1134" w:type="dxa"/>
            <w:vMerge/>
            <w:shd w:val="clear" w:color="auto" w:fill="auto"/>
            <w:vAlign w:val="center"/>
          </w:tcPr>
          <w:p w:rsidR="004D2F44" w:rsidRPr="006914D1" w:rsidRDefault="004D2F44" w:rsidP="004D2F44">
            <w:pPr>
              <w:autoSpaceDE/>
            </w:pPr>
          </w:p>
        </w:tc>
        <w:tc>
          <w:tcPr>
            <w:tcW w:w="1987" w:type="dxa"/>
            <w:vMerge/>
          </w:tcPr>
          <w:p w:rsidR="004D2F44" w:rsidRPr="006914D1" w:rsidRDefault="004D2F44" w:rsidP="004D2F44">
            <w:pPr>
              <w:autoSpaceDE/>
            </w:pPr>
          </w:p>
        </w:tc>
      </w:tr>
      <w:tr w:rsidR="004D2F44" w:rsidRPr="006914D1" w:rsidTr="004D2F44">
        <w:trPr>
          <w:trHeight w:val="249"/>
          <w:tblHeader/>
        </w:trPr>
        <w:tc>
          <w:tcPr>
            <w:tcW w:w="1559" w:type="dxa"/>
            <w:vMerge/>
            <w:shd w:val="clear" w:color="auto" w:fill="auto"/>
            <w:vAlign w:val="center"/>
          </w:tcPr>
          <w:p w:rsidR="004D2F44" w:rsidRPr="006914D1" w:rsidRDefault="004D2F44" w:rsidP="004D2F44">
            <w:pPr>
              <w:autoSpaceDE/>
            </w:pPr>
          </w:p>
        </w:tc>
        <w:tc>
          <w:tcPr>
            <w:tcW w:w="4109" w:type="dxa"/>
            <w:vMerge/>
            <w:shd w:val="clear" w:color="auto" w:fill="auto"/>
            <w:vAlign w:val="center"/>
          </w:tcPr>
          <w:p w:rsidR="004D2F44" w:rsidRPr="006914D1" w:rsidRDefault="004D2F44" w:rsidP="004D2F44">
            <w:pPr>
              <w:autoSpaceDE/>
            </w:pPr>
          </w:p>
        </w:tc>
        <w:tc>
          <w:tcPr>
            <w:tcW w:w="992"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p>
        </w:tc>
        <w:tc>
          <w:tcPr>
            <w:tcW w:w="993"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ax</w:t>
            </w:r>
          </w:p>
        </w:tc>
        <w:tc>
          <w:tcPr>
            <w:tcW w:w="1134"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in</w:t>
            </w:r>
            <w:r>
              <w:rPr>
                <w:b/>
              </w:rPr>
              <w:t xml:space="preserve"> /</w:t>
            </w:r>
            <w:r w:rsidRPr="006914D1">
              <w:rPr>
                <w:b/>
                <w:lang w:val="en-US"/>
              </w:rPr>
              <w:t xml:space="preserve"> m</w:t>
            </w:r>
            <w:r w:rsidRPr="006914D1">
              <w:rPr>
                <w:b/>
              </w:rPr>
              <w:t>ax</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jc w:val="center"/>
            </w:pPr>
          </w:p>
        </w:tc>
        <w:tc>
          <w:tcPr>
            <w:tcW w:w="1134" w:type="dxa"/>
            <w:vMerge/>
            <w:shd w:val="clear" w:color="auto" w:fill="auto"/>
            <w:vAlign w:val="center"/>
          </w:tcPr>
          <w:p w:rsidR="004D2F44" w:rsidRPr="006914D1" w:rsidRDefault="004D2F44" w:rsidP="004D2F44">
            <w:pPr>
              <w:autoSpaceDE/>
              <w:jc w:val="center"/>
            </w:pPr>
          </w:p>
        </w:tc>
        <w:tc>
          <w:tcPr>
            <w:tcW w:w="1987" w:type="dxa"/>
            <w:vMerge/>
          </w:tcPr>
          <w:p w:rsidR="004D2F44" w:rsidRPr="006914D1" w:rsidRDefault="004D2F44" w:rsidP="004D2F44">
            <w:pPr>
              <w:autoSpaceDE/>
              <w:jc w:val="center"/>
            </w:pPr>
          </w:p>
        </w:tc>
      </w:tr>
      <w:tr w:rsidR="004D2F44"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Объекты гаражного назначения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spacing w:line="276" w:lineRule="auto"/>
              <w:jc w:val="center"/>
              <w:rPr>
                <w:szCs w:val="24"/>
                <w:lang w:val="en-US" w:eastAsia="ru-RU"/>
              </w:rPr>
            </w:pPr>
            <w:r>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spacing w:line="276" w:lineRule="auto"/>
              <w:jc w:val="center"/>
              <w:rPr>
                <w:szCs w:val="24"/>
                <w:lang w:val="en-US" w:eastAsia="ru-RU"/>
              </w:rPr>
            </w:pPr>
            <w:r>
              <w:rPr>
                <w:szCs w:val="24"/>
                <w:lang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spacing w:line="276" w:lineRule="auto"/>
              <w:jc w:val="center"/>
              <w:rPr>
                <w:szCs w:val="24"/>
                <w:lang w:eastAsia="ru-RU"/>
              </w:rPr>
            </w:pPr>
            <w:r>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spacing w:line="276" w:lineRule="auto"/>
              <w:jc w:val="center"/>
              <w:rPr>
                <w:szCs w:val="24"/>
                <w:lang w:eastAsia="ru-RU"/>
              </w:rPr>
            </w:pPr>
            <w:r>
              <w:rPr>
                <w:szCs w:val="24"/>
                <w:lang w:eastAsia="ru-RU"/>
              </w:rPr>
              <w:t>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spacing w:line="276" w:lineRule="auto"/>
              <w:jc w:val="center"/>
              <w:rPr>
                <w:szCs w:val="24"/>
                <w:lang w:eastAsia="ru-RU"/>
              </w:rPr>
            </w:pPr>
            <w:r>
              <w:rPr>
                <w:szCs w:val="24"/>
                <w:lang w:eastAsia="ru-RU"/>
              </w:rPr>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spacing w:line="276" w:lineRule="auto"/>
              <w:jc w:val="center"/>
              <w:rPr>
                <w:szCs w:val="24"/>
                <w:lang w:eastAsia="ru-RU"/>
              </w:rPr>
            </w:pPr>
            <w:r>
              <w:rPr>
                <w:szCs w:val="24"/>
                <w:lang w:eastAsia="ru-RU"/>
              </w:rPr>
              <w:t>0</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spacing w:line="276" w:lineRule="auto"/>
              <w:jc w:val="center"/>
              <w:rPr>
                <w:szCs w:val="24"/>
                <w:lang w:eastAsia="ru-RU"/>
              </w:rPr>
            </w:pPr>
            <w:r>
              <w:rPr>
                <w:szCs w:val="24"/>
                <w:lang w:eastAsia="ru-RU"/>
              </w:rPr>
              <w:t>- Индивидуальный гараж</w:t>
            </w:r>
          </w:p>
        </w:tc>
      </w:tr>
      <w:tr w:rsidR="004D2F44"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roofErr w:type="gramStart"/>
            <w:r w:rsidRPr="006914D1">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w:t>
            </w:r>
            <w:r w:rsidRPr="006914D1">
              <w:lastRenderedPageBreak/>
              <w:t>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6914D1">
              <w:t xml:space="preserve">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rPr>
                <w:lang w:val="en-US"/>
              </w:rPr>
            </w:pPr>
            <w:r w:rsidRPr="006914D1">
              <w:rPr>
                <w:lang w:val="en-US"/>
              </w:rPr>
              <w:lastRenderedPageBreak/>
              <w:t>1</w:t>
            </w:r>
            <w:r w:rsidRPr="006914D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3</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jc w:val="center"/>
            </w:pPr>
            <w:r>
              <w:t>- Водонапорная башня;</w:t>
            </w:r>
          </w:p>
          <w:p w:rsidR="004D2F44" w:rsidRDefault="004D2F44" w:rsidP="004D2F44">
            <w:pPr>
              <w:jc w:val="center"/>
            </w:pPr>
            <w:r>
              <w:t>- Водопроводная насосная станция;</w:t>
            </w:r>
          </w:p>
          <w:p w:rsidR="004D2F44" w:rsidRDefault="004D2F44" w:rsidP="004D2F44">
            <w:pPr>
              <w:jc w:val="center"/>
            </w:pPr>
            <w:r>
              <w:t>- Водопровод;</w:t>
            </w:r>
          </w:p>
          <w:p w:rsidR="004D2F44" w:rsidRDefault="004D2F44" w:rsidP="004D2F44">
            <w:pPr>
              <w:jc w:val="center"/>
              <w:rPr>
                <w:b/>
              </w:rPr>
            </w:pPr>
            <w:r>
              <w:t>- Канализационная насосная  станция;</w:t>
            </w:r>
          </w:p>
          <w:p w:rsidR="004D2F44" w:rsidRDefault="004D2F44" w:rsidP="004D2F44">
            <w:pPr>
              <w:jc w:val="center"/>
            </w:pPr>
            <w:r>
              <w:lastRenderedPageBreak/>
              <w:t>- Канализация;</w:t>
            </w:r>
          </w:p>
          <w:p w:rsidR="004D2F44" w:rsidRDefault="004D2F44" w:rsidP="004D2F44">
            <w:pPr>
              <w:jc w:val="center"/>
            </w:pPr>
            <w:r>
              <w:t>- Газопровод;</w:t>
            </w:r>
          </w:p>
          <w:p w:rsidR="004D2F44" w:rsidRDefault="004D2F44" w:rsidP="004D2F44">
            <w:pPr>
              <w:jc w:val="center"/>
            </w:pPr>
            <w:r>
              <w:t>- Газорегуляторный пункт;</w:t>
            </w:r>
          </w:p>
          <w:p w:rsidR="004D2F44" w:rsidRDefault="004D2F44" w:rsidP="004D2F44">
            <w:pPr>
              <w:jc w:val="center"/>
            </w:pPr>
            <w:r>
              <w:t>- Кабель связи;</w:t>
            </w:r>
          </w:p>
          <w:p w:rsidR="004D2F44" w:rsidRDefault="004D2F44" w:rsidP="004D2F44">
            <w:pPr>
              <w:jc w:val="center"/>
            </w:pPr>
            <w:r>
              <w:t>- Кабель силовой;</w:t>
            </w:r>
          </w:p>
          <w:p w:rsidR="004D2F44" w:rsidRDefault="004D2F44" w:rsidP="004D2F44">
            <w:pPr>
              <w:jc w:val="center"/>
            </w:pPr>
            <w:r>
              <w:t>- Тепловая сеть;</w:t>
            </w:r>
          </w:p>
          <w:p w:rsidR="004D2F44" w:rsidRDefault="004D2F44" w:rsidP="004D2F44">
            <w:pPr>
              <w:jc w:val="center"/>
            </w:pPr>
            <w:r>
              <w:t>- Воздушная линия электропередачи;</w:t>
            </w:r>
          </w:p>
          <w:p w:rsidR="004D2F44" w:rsidRDefault="004D2F44" w:rsidP="004D2F44">
            <w:pPr>
              <w:jc w:val="center"/>
            </w:pPr>
            <w:r>
              <w:t>- Тепловой пункт;</w:t>
            </w:r>
          </w:p>
          <w:p w:rsidR="004D2F44" w:rsidRDefault="004D2F44" w:rsidP="004D2F44">
            <w:pPr>
              <w:jc w:val="center"/>
            </w:pPr>
            <w:r>
              <w:t>- Дождевая канализация;</w:t>
            </w:r>
          </w:p>
          <w:p w:rsidR="004D2F44" w:rsidRDefault="004D2F44" w:rsidP="004D2F44">
            <w:pPr>
              <w:jc w:val="center"/>
            </w:pPr>
            <w:r>
              <w:t>- Котельная;</w:t>
            </w:r>
          </w:p>
          <w:p w:rsidR="004D2F44" w:rsidRDefault="004D2F44" w:rsidP="004D2F44">
            <w:pPr>
              <w:jc w:val="center"/>
            </w:pPr>
            <w:r>
              <w:t>- Насосная станция;</w:t>
            </w:r>
          </w:p>
          <w:p w:rsidR="004D2F44" w:rsidRDefault="004D2F44" w:rsidP="004D2F44">
            <w:pPr>
              <w:jc w:val="center"/>
            </w:pPr>
            <w:r>
              <w:t>- Трансформаторная подстанция;</w:t>
            </w:r>
          </w:p>
          <w:p w:rsidR="004D2F44" w:rsidRDefault="004D2F44" w:rsidP="004D2F44">
            <w:pPr>
              <w:jc w:val="center"/>
            </w:pPr>
            <w:r>
              <w:t>- Телефонная станция;</w:t>
            </w:r>
          </w:p>
          <w:p w:rsidR="004D2F44" w:rsidRDefault="004D2F44" w:rsidP="004D2F44">
            <w:pPr>
              <w:jc w:val="center"/>
            </w:pPr>
            <w:r>
              <w:t>- Станция, антенна сотовой связи;</w:t>
            </w:r>
          </w:p>
          <w:p w:rsidR="004D2F44" w:rsidRDefault="004D2F44" w:rsidP="004D2F44">
            <w:pPr>
              <w:jc w:val="center"/>
            </w:pPr>
            <w:r>
              <w:t>- Водозаборное сооружение</w:t>
            </w:r>
          </w:p>
          <w:p w:rsidR="004D2F44" w:rsidRDefault="004D2F44" w:rsidP="004D2F44">
            <w:pPr>
              <w:jc w:val="center"/>
            </w:pPr>
            <w:r>
              <w:t xml:space="preserve">- Здание </w:t>
            </w:r>
            <w:proofErr w:type="spellStart"/>
            <w:r>
              <w:t>ресурсоснабжающей</w:t>
            </w:r>
            <w:proofErr w:type="spellEnd"/>
            <w:r>
              <w:t xml:space="preserve"> организации;</w:t>
            </w:r>
          </w:p>
          <w:p w:rsidR="004D2F44" w:rsidRPr="006914D1" w:rsidRDefault="004D2F44" w:rsidP="004D2F44">
            <w:pPr>
              <w:jc w:val="center"/>
            </w:pPr>
            <w:r>
              <w:t>- Площадка для сбора мусора;</w:t>
            </w:r>
          </w:p>
        </w:tc>
      </w:tr>
      <w:tr w:rsidR="004D2F44"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 xml:space="preserve">Обслуживание автотранспорта </w:t>
            </w:r>
            <w:r w:rsidRPr="006914D1">
              <w:lastRenderedPageBreak/>
              <w:t>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 xml:space="preserve">Размещение постоянных или временных гаражей с несколькими стояночными </w:t>
            </w:r>
            <w:r w:rsidRPr="006914D1">
              <w:lastRenderedPageBreak/>
              <w:t>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 xml:space="preserve">не подлежат </w:t>
            </w:r>
            <w:r>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xml:space="preserve">- Гаражи с несколькими </w:t>
            </w:r>
            <w:r>
              <w:rPr>
                <w:szCs w:val="24"/>
                <w:lang w:eastAsia="ru-RU"/>
              </w:rPr>
              <w:lastRenderedPageBreak/>
              <w:t>стояночными местами;</w:t>
            </w:r>
          </w:p>
          <w:p w:rsidR="004D2F44" w:rsidRDefault="004D2F44" w:rsidP="004D2F44">
            <w:pPr>
              <w:widowControl/>
              <w:suppressAutoHyphens w:val="0"/>
              <w:overflowPunct/>
              <w:autoSpaceDE/>
              <w:autoSpaceDN w:val="0"/>
              <w:jc w:val="center"/>
              <w:rPr>
                <w:szCs w:val="24"/>
                <w:lang w:eastAsia="ru-RU"/>
              </w:rPr>
            </w:pPr>
            <w:r>
              <w:rPr>
                <w:szCs w:val="24"/>
                <w:lang w:eastAsia="ru-RU"/>
              </w:rPr>
              <w:t>- Стоянки (парковки);</w:t>
            </w:r>
          </w:p>
          <w:p w:rsidR="004D2F44" w:rsidRPr="006914D1" w:rsidRDefault="004D2F44" w:rsidP="004D2F44">
            <w:pPr>
              <w:jc w:val="center"/>
            </w:pPr>
            <w:r>
              <w:rPr>
                <w:szCs w:val="24"/>
                <w:lang w:eastAsia="ru-RU"/>
              </w:rPr>
              <w:t>- Гаражи, многоярусные гаражи;</w:t>
            </w:r>
          </w:p>
        </w:tc>
      </w:tr>
      <w:tr w:rsidR="004D2F44"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Объекты придорожного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5</w:t>
            </w:r>
            <w:r w:rsidRPr="006914D1">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bCs/>
                <w:szCs w:val="24"/>
                <w:lang w:eastAsia="ru-RU" w:bidi="ru-RU"/>
              </w:rPr>
            </w:pPr>
            <w:r>
              <w:rPr>
                <w:bCs/>
                <w:szCs w:val="24"/>
                <w:lang w:eastAsia="ru-RU" w:bidi="ru-RU"/>
              </w:rPr>
              <w:t>- Кафе;</w:t>
            </w:r>
          </w:p>
          <w:p w:rsidR="004D2F44" w:rsidRDefault="004D2F44" w:rsidP="004D2F44">
            <w:pPr>
              <w:widowControl/>
              <w:suppressAutoHyphens w:val="0"/>
              <w:overflowPunct/>
              <w:autoSpaceDE/>
              <w:autoSpaceDN w:val="0"/>
              <w:jc w:val="center"/>
              <w:rPr>
                <w:bCs/>
                <w:szCs w:val="24"/>
                <w:lang w:eastAsia="ru-RU" w:bidi="ru-RU"/>
              </w:rPr>
            </w:pPr>
            <w:r>
              <w:rPr>
                <w:bCs/>
                <w:szCs w:val="24"/>
                <w:lang w:eastAsia="ru-RU" w:bidi="ru-RU"/>
              </w:rPr>
              <w:t>- Столовая</w:t>
            </w:r>
          </w:p>
          <w:p w:rsidR="004D2F44" w:rsidRDefault="004D2F44" w:rsidP="004D2F44">
            <w:pPr>
              <w:widowControl/>
              <w:suppressAutoHyphens w:val="0"/>
              <w:overflowPunct/>
              <w:autoSpaceDE/>
              <w:autoSpaceDN w:val="0"/>
              <w:jc w:val="center"/>
              <w:rPr>
                <w:bCs/>
                <w:szCs w:val="24"/>
                <w:lang w:eastAsia="ru-RU" w:bidi="ru-RU"/>
              </w:rPr>
            </w:pPr>
            <w:r>
              <w:rPr>
                <w:bCs/>
                <w:szCs w:val="24"/>
                <w:lang w:eastAsia="ru-RU" w:bidi="ru-RU"/>
              </w:rPr>
              <w:t>- Автозаправочная станция;</w:t>
            </w:r>
          </w:p>
          <w:p w:rsidR="004D2F44" w:rsidRDefault="004D2F44" w:rsidP="004D2F44">
            <w:pPr>
              <w:widowControl/>
              <w:suppressAutoHyphens w:val="0"/>
              <w:overflowPunct/>
              <w:autoSpaceDE/>
              <w:autoSpaceDN w:val="0"/>
              <w:jc w:val="center"/>
              <w:rPr>
                <w:bCs/>
                <w:szCs w:val="24"/>
                <w:lang w:eastAsia="ru-RU" w:bidi="ru-RU"/>
              </w:rPr>
            </w:pPr>
            <w:r>
              <w:rPr>
                <w:bCs/>
                <w:szCs w:val="24"/>
                <w:lang w:eastAsia="ru-RU" w:bidi="ru-RU"/>
              </w:rPr>
              <w:t>- Мотель;</w:t>
            </w:r>
          </w:p>
          <w:p w:rsidR="004D2F44" w:rsidRDefault="004D2F44" w:rsidP="004D2F44">
            <w:pPr>
              <w:widowControl/>
              <w:suppressAutoHyphens w:val="0"/>
              <w:overflowPunct/>
              <w:autoSpaceDE/>
              <w:autoSpaceDN w:val="0"/>
              <w:jc w:val="center"/>
              <w:rPr>
                <w:bCs/>
                <w:szCs w:val="24"/>
                <w:lang w:eastAsia="ru-RU" w:bidi="ru-RU"/>
              </w:rPr>
            </w:pPr>
            <w:r>
              <w:rPr>
                <w:bCs/>
                <w:szCs w:val="24"/>
                <w:lang w:eastAsia="ru-RU" w:bidi="ru-RU"/>
              </w:rPr>
              <w:t>- Автомобильная мойка;</w:t>
            </w:r>
          </w:p>
          <w:p w:rsidR="004D2F44" w:rsidRPr="006914D1" w:rsidRDefault="004D2F44" w:rsidP="004D2F44">
            <w:pPr>
              <w:jc w:val="center"/>
            </w:pPr>
            <w:r>
              <w:rPr>
                <w:bCs/>
                <w:szCs w:val="24"/>
                <w:lang w:eastAsia="ru-RU" w:bidi="ru-RU"/>
              </w:rPr>
              <w:t>- Мастерская для ремонта автомобилей;</w:t>
            </w:r>
          </w:p>
        </w:tc>
      </w:tr>
      <w:tr w:rsidR="004D2F44" w:rsidRPr="006914D1" w:rsidTr="004D2F44">
        <w:trPr>
          <w:trHeight w:val="2880"/>
        </w:trPr>
        <w:tc>
          <w:tcPr>
            <w:tcW w:w="1559" w:type="dxa"/>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Железнодорожный транспорт 7.1</w:t>
            </w:r>
          </w:p>
        </w:tc>
        <w:tc>
          <w:tcPr>
            <w:tcW w:w="4109" w:type="dxa"/>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 xml:space="preserve">Размещение железнодорожных путей; 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w:t>
            </w:r>
            <w:proofErr w:type="gramStart"/>
            <w:r w:rsidRPr="006914D1">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 размещение наземных сооружений метрополитена, в том числе посадочных станций, вентиляционных шахт;</w:t>
            </w:r>
            <w:proofErr w:type="gramEnd"/>
            <w:r w:rsidRPr="006914D1">
              <w:t xml:space="preserve"> </w:t>
            </w:r>
            <w:proofErr w:type="gramStart"/>
            <w:r w:rsidRPr="006914D1">
              <w:t>размещение наземных сооружений для трамвайного сообщения и иных специальных дорог (канатных, монорельсовых, фуникулеров</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2500</w:t>
            </w:r>
          </w:p>
          <w:p w:rsidR="004D2F44" w:rsidRPr="006914D1" w:rsidRDefault="004D2F44" w:rsidP="004D2F44">
            <w:pPr>
              <w:jc w:val="center"/>
            </w:pPr>
            <w:r w:rsidRPr="006914D1">
              <w:t>для железнодорожных путей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p w:rsidR="004D2F44" w:rsidRPr="006914D1" w:rsidRDefault="004D2F44" w:rsidP="004D2F44">
            <w:pPr>
              <w:jc w:val="center"/>
            </w:pPr>
            <w:r w:rsidRPr="006914D1">
              <w:t>для железнодорожных путей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5/40</w:t>
            </w:r>
          </w:p>
        </w:tc>
        <w:tc>
          <w:tcPr>
            <w:tcW w:w="1701" w:type="dxa"/>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60 %</w:t>
            </w:r>
          </w:p>
        </w:tc>
        <w:tc>
          <w:tcPr>
            <w:tcW w:w="1134" w:type="dxa"/>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5</w:t>
            </w:r>
          </w:p>
        </w:tc>
        <w:tc>
          <w:tcPr>
            <w:tcW w:w="1987" w:type="dxa"/>
            <w:tcBorders>
              <w:top w:val="single" w:sz="4" w:space="0" w:color="auto"/>
              <w:left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Железнодорожный вокзал;</w:t>
            </w:r>
          </w:p>
          <w:p w:rsidR="004D2F44" w:rsidRDefault="004D2F44" w:rsidP="004D2F44">
            <w:pPr>
              <w:widowControl/>
              <w:suppressAutoHyphens w:val="0"/>
              <w:overflowPunct/>
              <w:autoSpaceDE/>
              <w:autoSpaceDN w:val="0"/>
              <w:jc w:val="center"/>
              <w:rPr>
                <w:szCs w:val="24"/>
                <w:lang w:eastAsia="ru-RU"/>
              </w:rPr>
            </w:pPr>
            <w:r>
              <w:rPr>
                <w:szCs w:val="24"/>
                <w:lang w:eastAsia="ru-RU"/>
              </w:rPr>
              <w:t>- Железнодорожная станция;</w:t>
            </w:r>
          </w:p>
          <w:p w:rsidR="004D2F44" w:rsidRDefault="004D2F44" w:rsidP="004D2F44">
            <w:pPr>
              <w:widowControl/>
              <w:suppressAutoHyphens w:val="0"/>
              <w:overflowPunct/>
              <w:autoSpaceDE/>
              <w:autoSpaceDN w:val="0"/>
              <w:jc w:val="center"/>
              <w:rPr>
                <w:szCs w:val="24"/>
                <w:lang w:eastAsia="ru-RU"/>
              </w:rPr>
            </w:pPr>
            <w:r>
              <w:rPr>
                <w:szCs w:val="24"/>
                <w:lang w:eastAsia="ru-RU"/>
              </w:rPr>
              <w:t>- Прирельсовый склад;</w:t>
            </w:r>
          </w:p>
          <w:p w:rsidR="004D2F44" w:rsidRPr="006914D1" w:rsidRDefault="004D2F44" w:rsidP="004D2F44">
            <w:pPr>
              <w:jc w:val="center"/>
            </w:pPr>
            <w:r>
              <w:rPr>
                <w:szCs w:val="24"/>
                <w:lang w:eastAsia="ru-RU"/>
              </w:rPr>
              <w:t>- Железнодорожные пути</w:t>
            </w:r>
            <w:r>
              <w:rPr>
                <w:szCs w:val="24"/>
                <w:lang w:val="en-US" w:eastAsia="ru-RU"/>
              </w:rPr>
              <w:t>;</w:t>
            </w:r>
          </w:p>
        </w:tc>
      </w:tr>
      <w:tr w:rsidR="004D2F44" w:rsidRPr="006914D1" w:rsidTr="004D2F44">
        <w:trPr>
          <w:trHeight w:val="794"/>
        </w:trPr>
        <w:tc>
          <w:tcPr>
            <w:tcW w:w="1559"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lastRenderedPageBreak/>
              <w:t>Автомобильный транспорт 7.2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Размещение автомобильных дорог и технически связанных с ними сооружений; 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 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D924B7" w:rsidRDefault="004D2F44" w:rsidP="004D2F44">
            <w:pPr>
              <w:widowControl/>
              <w:suppressAutoHyphens w:val="0"/>
              <w:overflowPunct/>
              <w:autoSpaceDE/>
              <w:jc w:val="center"/>
              <w:rPr>
                <w:szCs w:val="24"/>
                <w:lang w:eastAsia="ru-RU"/>
              </w:rPr>
            </w:pPr>
            <w:r w:rsidRPr="00D924B7">
              <w:rPr>
                <w:szCs w:val="24"/>
                <w:lang w:eastAsia="ru-RU"/>
              </w:rPr>
              <w:t>1 000*</w:t>
            </w:r>
          </w:p>
          <w:p w:rsidR="004D2F44" w:rsidRPr="00D924B7" w:rsidRDefault="004D2F44" w:rsidP="004D2F44">
            <w:pPr>
              <w:widowControl/>
              <w:suppressAutoHyphens w:val="0"/>
              <w:overflowPunct/>
              <w:autoSpaceDE/>
              <w:jc w:val="center"/>
              <w:rPr>
                <w:szCs w:val="24"/>
                <w:lang w:eastAsia="ru-RU"/>
              </w:rPr>
            </w:pPr>
          </w:p>
        </w:tc>
        <w:tc>
          <w:tcPr>
            <w:tcW w:w="993" w:type="dxa"/>
            <w:tcBorders>
              <w:top w:val="single" w:sz="4" w:space="0" w:color="auto"/>
              <w:left w:val="single" w:sz="4" w:space="0" w:color="auto"/>
              <w:right w:val="single" w:sz="4" w:space="0" w:color="auto"/>
            </w:tcBorders>
            <w:shd w:val="clear" w:color="auto" w:fill="auto"/>
            <w:vAlign w:val="center"/>
          </w:tcPr>
          <w:p w:rsidR="004D2F44" w:rsidRPr="00D924B7" w:rsidRDefault="004D2F44" w:rsidP="004D2F44">
            <w:pPr>
              <w:widowControl/>
              <w:suppressAutoHyphens w:val="0"/>
              <w:overflowPunct/>
              <w:autoSpaceDE/>
              <w:jc w:val="center"/>
              <w:rPr>
                <w:szCs w:val="24"/>
                <w:lang w:eastAsia="ru-RU"/>
              </w:rPr>
            </w:pPr>
            <w:r w:rsidRPr="00D924B7">
              <w:rPr>
                <w:szCs w:val="24"/>
                <w:lang w:eastAsia="ru-RU"/>
              </w:rPr>
              <w:t>100 000*</w:t>
            </w:r>
          </w:p>
          <w:p w:rsidR="004D2F44" w:rsidRPr="00D924B7" w:rsidRDefault="004D2F44" w:rsidP="004D2F44">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t>3</w:t>
            </w:r>
            <w:r w:rsidRPr="006914D1">
              <w:t>/</w:t>
            </w:r>
            <w:r>
              <w:t>12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t>3</w:t>
            </w:r>
          </w:p>
        </w:tc>
        <w:tc>
          <w:tcPr>
            <w:tcW w:w="1987" w:type="dxa"/>
            <w:vMerge w:val="restart"/>
            <w:tcBorders>
              <w:top w:val="single" w:sz="4" w:space="0" w:color="auto"/>
              <w:left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Автомобильная дорога;</w:t>
            </w:r>
          </w:p>
          <w:p w:rsidR="004D2F44" w:rsidRDefault="004D2F44" w:rsidP="004D2F44">
            <w:pPr>
              <w:widowControl/>
              <w:suppressAutoHyphens w:val="0"/>
              <w:overflowPunct/>
              <w:autoSpaceDE/>
              <w:autoSpaceDN w:val="0"/>
              <w:jc w:val="center"/>
              <w:rPr>
                <w:szCs w:val="24"/>
                <w:lang w:eastAsia="ru-RU"/>
              </w:rPr>
            </w:pPr>
            <w:r>
              <w:rPr>
                <w:szCs w:val="24"/>
                <w:lang w:eastAsia="ru-RU"/>
              </w:rPr>
              <w:t>- Мост;</w:t>
            </w:r>
          </w:p>
          <w:p w:rsidR="004D2F44" w:rsidRDefault="004D2F44" w:rsidP="004D2F44">
            <w:pPr>
              <w:widowControl/>
              <w:suppressAutoHyphens w:val="0"/>
              <w:overflowPunct/>
              <w:autoSpaceDE/>
              <w:autoSpaceDN w:val="0"/>
              <w:jc w:val="center"/>
              <w:rPr>
                <w:szCs w:val="24"/>
                <w:lang w:eastAsia="ru-RU"/>
              </w:rPr>
            </w:pPr>
            <w:r>
              <w:rPr>
                <w:szCs w:val="24"/>
                <w:lang w:eastAsia="ru-RU"/>
              </w:rPr>
              <w:t xml:space="preserve">- </w:t>
            </w:r>
            <w:proofErr w:type="spellStart"/>
            <w:r>
              <w:rPr>
                <w:szCs w:val="24"/>
                <w:lang w:eastAsia="ru-RU"/>
              </w:rPr>
              <w:t>Трубопереезд</w:t>
            </w:r>
            <w:proofErr w:type="spellEnd"/>
            <w:r>
              <w:rPr>
                <w:szCs w:val="24"/>
                <w:lang w:eastAsia="ru-RU"/>
              </w:rPr>
              <w:t>;</w:t>
            </w:r>
          </w:p>
          <w:p w:rsidR="004D2F44" w:rsidRDefault="004D2F44" w:rsidP="004D2F44">
            <w:pPr>
              <w:widowControl/>
              <w:suppressAutoHyphens w:val="0"/>
              <w:overflowPunct/>
              <w:autoSpaceDE/>
              <w:autoSpaceDN w:val="0"/>
              <w:jc w:val="center"/>
              <w:rPr>
                <w:szCs w:val="24"/>
                <w:lang w:eastAsia="ru-RU"/>
              </w:rPr>
            </w:pPr>
            <w:r>
              <w:rPr>
                <w:szCs w:val="24"/>
                <w:lang w:eastAsia="ru-RU"/>
              </w:rPr>
              <w:t>- Проезд;</w:t>
            </w:r>
          </w:p>
          <w:p w:rsidR="004D2F44" w:rsidRDefault="004D2F44" w:rsidP="004D2F44">
            <w:pPr>
              <w:widowControl/>
              <w:suppressAutoHyphens w:val="0"/>
              <w:overflowPunct/>
              <w:autoSpaceDE/>
              <w:autoSpaceDN w:val="0"/>
              <w:jc w:val="center"/>
              <w:rPr>
                <w:szCs w:val="24"/>
                <w:lang w:eastAsia="ru-RU"/>
              </w:rPr>
            </w:pPr>
            <w:r>
              <w:rPr>
                <w:szCs w:val="24"/>
                <w:lang w:eastAsia="ru-RU"/>
              </w:rPr>
              <w:t>- Пост ДПС;</w:t>
            </w:r>
          </w:p>
          <w:p w:rsidR="004D2F44" w:rsidRDefault="004D2F44" w:rsidP="004D2F44">
            <w:pPr>
              <w:widowControl/>
              <w:suppressAutoHyphens w:val="0"/>
              <w:overflowPunct/>
              <w:autoSpaceDE/>
              <w:autoSpaceDN w:val="0"/>
              <w:jc w:val="center"/>
              <w:rPr>
                <w:szCs w:val="24"/>
                <w:lang w:eastAsia="ru-RU"/>
              </w:rPr>
            </w:pPr>
            <w:r>
              <w:rPr>
                <w:szCs w:val="24"/>
                <w:lang w:eastAsia="ru-RU"/>
              </w:rPr>
              <w:t xml:space="preserve">- Вокзал; </w:t>
            </w:r>
          </w:p>
          <w:p w:rsidR="004D2F44" w:rsidRDefault="004D2F44" w:rsidP="004D2F44">
            <w:pPr>
              <w:widowControl/>
              <w:suppressAutoHyphens w:val="0"/>
              <w:overflowPunct/>
              <w:autoSpaceDE/>
              <w:autoSpaceDN w:val="0"/>
              <w:jc w:val="center"/>
              <w:rPr>
                <w:szCs w:val="24"/>
                <w:lang w:eastAsia="ru-RU"/>
              </w:rPr>
            </w:pPr>
            <w:r>
              <w:rPr>
                <w:szCs w:val="24"/>
                <w:lang w:eastAsia="ru-RU"/>
              </w:rPr>
              <w:t>- Автостанция;</w:t>
            </w:r>
          </w:p>
          <w:p w:rsidR="004D2F44" w:rsidRDefault="004D2F44" w:rsidP="004D2F44">
            <w:pPr>
              <w:widowControl/>
              <w:suppressAutoHyphens w:val="0"/>
              <w:overflowPunct/>
              <w:autoSpaceDE/>
              <w:autoSpaceDN w:val="0"/>
              <w:jc w:val="center"/>
              <w:rPr>
                <w:szCs w:val="24"/>
                <w:lang w:eastAsia="ru-RU"/>
              </w:rPr>
            </w:pPr>
            <w:r>
              <w:rPr>
                <w:szCs w:val="24"/>
                <w:lang w:eastAsia="ru-RU"/>
              </w:rPr>
              <w:t>- Автомобильная стоянка;</w:t>
            </w:r>
          </w:p>
          <w:p w:rsidR="004D2F44" w:rsidRPr="006914D1" w:rsidRDefault="004D2F44" w:rsidP="004D2F44">
            <w:pPr>
              <w:autoSpaceDE/>
              <w:jc w:val="center"/>
            </w:pPr>
            <w:r>
              <w:rPr>
                <w:szCs w:val="24"/>
                <w:lang w:eastAsia="ru-RU"/>
              </w:rPr>
              <w:t>- Остановочный комплекс</w:t>
            </w:r>
            <w:r>
              <w:rPr>
                <w:szCs w:val="24"/>
                <w:lang w:val="en-US" w:eastAsia="ru-RU"/>
              </w:rPr>
              <w:t>;</w:t>
            </w:r>
          </w:p>
        </w:tc>
      </w:tr>
      <w:tr w:rsidR="004D2F44" w:rsidRPr="006914D1" w:rsidTr="004D2F44">
        <w:trPr>
          <w:trHeight w:val="2637"/>
        </w:trPr>
        <w:tc>
          <w:tcPr>
            <w:tcW w:w="1559" w:type="dxa"/>
            <w:vMerge/>
            <w:tcBorders>
              <w:left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4109" w:type="dxa"/>
            <w:vMerge/>
            <w:tcBorders>
              <w:left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D924B7" w:rsidRDefault="004D2F44" w:rsidP="004D2F44">
            <w:pPr>
              <w:widowControl/>
              <w:suppressAutoHyphens w:val="0"/>
              <w:overflowPunct/>
              <w:autoSpaceDE/>
              <w:jc w:val="center"/>
              <w:rPr>
                <w:szCs w:val="24"/>
                <w:lang w:eastAsia="ru-RU"/>
              </w:rPr>
            </w:pPr>
            <w:r>
              <w:rPr>
                <w:szCs w:val="24"/>
                <w:lang w:eastAsia="ru-RU"/>
              </w:rPr>
              <w:t>*</w:t>
            </w:r>
            <w:r w:rsidRPr="00D924B7">
              <w:rPr>
                <w:szCs w:val="24"/>
                <w:lang w:eastAsia="ru-RU"/>
              </w:rPr>
              <w:t>для автомобильных дорог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4D2F44" w:rsidRPr="00D924B7" w:rsidRDefault="004D2F44" w:rsidP="004D2F44">
            <w:pPr>
              <w:widowControl/>
              <w:suppressAutoHyphens w:val="0"/>
              <w:overflowPunct/>
              <w:autoSpaceDE/>
              <w:jc w:val="center"/>
              <w:rPr>
                <w:szCs w:val="24"/>
                <w:lang w:eastAsia="ru-RU"/>
              </w:rPr>
            </w:pPr>
            <w:r>
              <w:rPr>
                <w:szCs w:val="24"/>
                <w:lang w:eastAsia="ru-RU"/>
              </w:rPr>
              <w:t>*</w:t>
            </w:r>
            <w:r w:rsidRPr="00D924B7">
              <w:rPr>
                <w:szCs w:val="24"/>
                <w:lang w:eastAsia="ru-RU"/>
              </w:rPr>
              <w:t>для автомобильных дорог не подлежат установлению</w:t>
            </w:r>
          </w:p>
        </w:tc>
        <w:tc>
          <w:tcPr>
            <w:tcW w:w="1134" w:type="dxa"/>
            <w:vMerge/>
            <w:tcBorders>
              <w:left w:val="single" w:sz="4" w:space="0" w:color="auto"/>
              <w:right w:val="single" w:sz="4" w:space="0" w:color="auto"/>
            </w:tcBorders>
            <w:shd w:val="clear" w:color="auto" w:fill="auto"/>
            <w:vAlign w:val="center"/>
          </w:tcPr>
          <w:p w:rsidR="004D2F44" w:rsidRDefault="004D2F44" w:rsidP="004D2F44">
            <w:pPr>
              <w:jc w:val="center"/>
            </w:pPr>
          </w:p>
        </w:tc>
        <w:tc>
          <w:tcPr>
            <w:tcW w:w="1417" w:type="dxa"/>
            <w:vMerge/>
            <w:tcBorders>
              <w:left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701" w:type="dxa"/>
            <w:vMerge/>
            <w:tcBorders>
              <w:left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134" w:type="dxa"/>
            <w:vMerge/>
            <w:tcBorders>
              <w:left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987" w:type="dxa"/>
            <w:vMerge/>
            <w:tcBorders>
              <w:left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p>
        </w:tc>
      </w:tr>
      <w:tr w:rsidR="004D2F44"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Водный транспорт</w:t>
            </w:r>
            <w:r w:rsidRPr="006914D1">
              <w:rPr>
                <w:lang w:val="en-US"/>
              </w:rPr>
              <w:t xml:space="preserve"> 7</w:t>
            </w:r>
            <w:r w:rsidRPr="006914D1">
              <w:t>.3</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4D2F44" w:rsidRPr="006914D1" w:rsidRDefault="004D2F44" w:rsidP="004D2F44">
            <w:pPr>
              <w:pStyle w:val="ConsPlusNormal"/>
              <w:jc w:val="center"/>
              <w:rPr>
                <w:rFonts w:ascii="Times New Roman" w:hAnsi="Times New Roman" w:cs="Times New Roman"/>
              </w:rPr>
            </w:pPr>
            <w:r w:rsidRPr="006914D1">
              <w:rPr>
                <w:rFonts w:ascii="Times New Roman" w:hAnsi="Times New Roman" w:cs="Times New Roman"/>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Вокзал;</w:t>
            </w:r>
          </w:p>
          <w:p w:rsidR="004D2F44" w:rsidRDefault="004D2F44" w:rsidP="004D2F44">
            <w:pPr>
              <w:widowControl/>
              <w:suppressAutoHyphens w:val="0"/>
              <w:overflowPunct/>
              <w:autoSpaceDE/>
              <w:autoSpaceDN w:val="0"/>
              <w:jc w:val="center"/>
              <w:rPr>
                <w:szCs w:val="24"/>
                <w:lang w:eastAsia="ru-RU"/>
              </w:rPr>
            </w:pPr>
            <w:r>
              <w:rPr>
                <w:szCs w:val="24"/>
                <w:lang w:eastAsia="ru-RU"/>
              </w:rPr>
              <w:t>- Причал;</w:t>
            </w:r>
          </w:p>
          <w:p w:rsidR="004D2F44" w:rsidRDefault="004D2F44" w:rsidP="004D2F44">
            <w:pPr>
              <w:widowControl/>
              <w:suppressAutoHyphens w:val="0"/>
              <w:overflowPunct/>
              <w:autoSpaceDE/>
              <w:autoSpaceDN w:val="0"/>
              <w:jc w:val="center"/>
              <w:rPr>
                <w:szCs w:val="24"/>
                <w:lang w:eastAsia="ru-RU"/>
              </w:rPr>
            </w:pPr>
            <w:r>
              <w:rPr>
                <w:szCs w:val="24"/>
                <w:lang w:eastAsia="ru-RU"/>
              </w:rPr>
              <w:t>- Порт;</w:t>
            </w:r>
          </w:p>
          <w:p w:rsidR="004D2F44" w:rsidRDefault="004D2F44" w:rsidP="004D2F44">
            <w:pPr>
              <w:widowControl/>
              <w:suppressAutoHyphens w:val="0"/>
              <w:overflowPunct/>
              <w:autoSpaceDE/>
              <w:autoSpaceDN w:val="0"/>
              <w:jc w:val="center"/>
              <w:rPr>
                <w:szCs w:val="24"/>
                <w:lang w:eastAsia="ru-RU"/>
              </w:rPr>
            </w:pPr>
            <w:r>
              <w:rPr>
                <w:szCs w:val="24"/>
                <w:lang w:eastAsia="ru-RU"/>
              </w:rPr>
              <w:t>- Пристань;</w:t>
            </w:r>
          </w:p>
          <w:p w:rsidR="004D2F44" w:rsidRDefault="004D2F44" w:rsidP="004D2F44">
            <w:pPr>
              <w:widowControl/>
              <w:suppressAutoHyphens w:val="0"/>
              <w:overflowPunct/>
              <w:autoSpaceDE/>
              <w:autoSpaceDN w:val="0"/>
              <w:jc w:val="center"/>
              <w:rPr>
                <w:szCs w:val="24"/>
                <w:lang w:eastAsia="ru-RU"/>
              </w:rPr>
            </w:pPr>
            <w:r>
              <w:rPr>
                <w:szCs w:val="24"/>
                <w:lang w:eastAsia="ru-RU"/>
              </w:rPr>
              <w:t>-Гидротехническое сооружение;</w:t>
            </w:r>
          </w:p>
          <w:p w:rsidR="004D2F44" w:rsidRDefault="004D2F44" w:rsidP="004D2F44">
            <w:pPr>
              <w:widowControl/>
              <w:suppressAutoHyphens w:val="0"/>
              <w:overflowPunct/>
              <w:autoSpaceDE/>
              <w:autoSpaceDN w:val="0"/>
              <w:jc w:val="center"/>
              <w:rPr>
                <w:szCs w:val="24"/>
                <w:lang w:eastAsia="ru-RU"/>
              </w:rPr>
            </w:pPr>
            <w:r>
              <w:rPr>
                <w:szCs w:val="24"/>
                <w:lang w:eastAsia="ru-RU"/>
              </w:rPr>
              <w:t>- Маяк;</w:t>
            </w:r>
          </w:p>
          <w:p w:rsidR="004D2F44" w:rsidRDefault="004D2F44" w:rsidP="004D2F44">
            <w:pPr>
              <w:widowControl/>
              <w:suppressAutoHyphens w:val="0"/>
              <w:overflowPunct/>
              <w:autoSpaceDE/>
              <w:autoSpaceDN w:val="0"/>
              <w:jc w:val="center"/>
              <w:rPr>
                <w:szCs w:val="24"/>
                <w:lang w:eastAsia="ru-RU"/>
              </w:rPr>
            </w:pPr>
            <w:r>
              <w:rPr>
                <w:szCs w:val="24"/>
                <w:lang w:eastAsia="ru-RU"/>
              </w:rPr>
              <w:t>- Доки</w:t>
            </w:r>
            <w:r>
              <w:rPr>
                <w:szCs w:val="24"/>
                <w:lang w:val="en-US" w:eastAsia="ru-RU"/>
              </w:rPr>
              <w:t>;</w:t>
            </w:r>
          </w:p>
          <w:p w:rsidR="004D2F44" w:rsidRPr="006914D1" w:rsidRDefault="004D2F44" w:rsidP="004D2F44">
            <w:pPr>
              <w:autoSpaceDE/>
              <w:jc w:val="center"/>
            </w:pPr>
          </w:p>
        </w:tc>
      </w:tr>
      <w:tr w:rsidR="004D2F44"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 xml:space="preserve">Воздушный </w:t>
            </w:r>
            <w:r w:rsidRPr="006914D1">
              <w:lastRenderedPageBreak/>
              <w:t>транспорт 7.4</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4D2F44" w:rsidRPr="006914D1" w:rsidRDefault="004D2F44" w:rsidP="004D2F44">
            <w:pPr>
              <w:pStyle w:val="ConsPlusNormal"/>
              <w:jc w:val="center"/>
              <w:rPr>
                <w:rFonts w:ascii="Times New Roman" w:hAnsi="Times New Roman" w:cs="Times New Roman"/>
              </w:rPr>
            </w:pPr>
            <w:proofErr w:type="gramStart"/>
            <w:r w:rsidRPr="006914D1">
              <w:rPr>
                <w:rFonts w:ascii="Times New Roman" w:hAnsi="Times New Roman" w:cs="Times New Roman"/>
              </w:rPr>
              <w:lastRenderedPageBreak/>
              <w:t xml:space="preserve">Размещение аэродромов, </w:t>
            </w:r>
            <w:r w:rsidRPr="006914D1">
              <w:rPr>
                <w:rFonts w:ascii="Times New Roman" w:hAnsi="Times New Roman" w:cs="Times New Roman"/>
              </w:rPr>
              <w:lastRenderedPageBreak/>
              <w:t>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6914D1">
              <w:rPr>
                <w:rFonts w:ascii="Times New Roman" w:hAnsi="Times New Roman" w:cs="Times New Roman"/>
              </w:rPr>
              <w:t xml:space="preserve"> путем;</w:t>
            </w:r>
          </w:p>
          <w:p w:rsidR="004D2F44" w:rsidRPr="006914D1" w:rsidRDefault="004D2F44" w:rsidP="004D2F44">
            <w:pPr>
              <w:pStyle w:val="ConsPlusNormal"/>
              <w:jc w:val="both"/>
              <w:rPr>
                <w:rFonts w:ascii="Times New Roman" w:hAnsi="Times New Roman" w:cs="Times New Roman"/>
              </w:rPr>
            </w:pPr>
            <w:r w:rsidRPr="006914D1">
              <w:rPr>
                <w:rFonts w:ascii="Times New Roman" w:hAnsi="Times New Roman" w:cs="Times New Roman"/>
              </w:rPr>
              <w:t>размещение объектов, предназначенных для технического обслуживания и ремонта воздушных судов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lastRenderedPageBreak/>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autoSpaceDE/>
              <w:jc w:val="center"/>
            </w:pPr>
            <w:r>
              <w:rPr>
                <w:szCs w:val="24"/>
                <w:lang w:eastAsia="ru-RU"/>
              </w:rPr>
              <w:t xml:space="preserve">- Вертолетная </w:t>
            </w:r>
            <w:r>
              <w:rPr>
                <w:szCs w:val="24"/>
                <w:lang w:eastAsia="ru-RU"/>
              </w:rPr>
              <w:lastRenderedPageBreak/>
              <w:t>площадка (вертодром)</w:t>
            </w:r>
            <w:r>
              <w:rPr>
                <w:szCs w:val="24"/>
                <w:lang w:val="en-US" w:eastAsia="ru-RU"/>
              </w:rPr>
              <w:t>;</w:t>
            </w:r>
          </w:p>
        </w:tc>
      </w:tr>
      <w:tr w:rsidR="004D2F44"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lastRenderedPageBreak/>
              <w:t>Трубопроводный транспорт 7.5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pStyle w:val="ConsPlusNormal"/>
              <w:ind w:firstLine="0"/>
              <w:jc w:val="center"/>
              <w:rPr>
                <w:rFonts w:ascii="Times New Roman" w:hAnsi="Times New Roman" w:cs="Times New Roman"/>
              </w:rPr>
            </w:pPr>
            <w:r w:rsidRPr="006914D1">
              <w:rPr>
                <w:rFonts w:ascii="Times New Roman" w:hAnsi="Times New Roman" w:cs="Times New Roman"/>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-Нефтепровод;</w:t>
            </w:r>
          </w:p>
          <w:p w:rsidR="004D2F44" w:rsidRDefault="004D2F44" w:rsidP="004D2F44">
            <w:pPr>
              <w:widowControl/>
              <w:suppressAutoHyphens w:val="0"/>
              <w:overflowPunct/>
              <w:autoSpaceDE/>
              <w:autoSpaceDN w:val="0"/>
              <w:jc w:val="center"/>
              <w:rPr>
                <w:szCs w:val="24"/>
                <w:lang w:eastAsia="ru-RU"/>
              </w:rPr>
            </w:pPr>
            <w:r>
              <w:rPr>
                <w:szCs w:val="24"/>
                <w:lang w:eastAsia="ru-RU"/>
              </w:rPr>
              <w:t>- Нефтепродуктопровод;</w:t>
            </w:r>
          </w:p>
          <w:p w:rsidR="004D2F44" w:rsidRDefault="004D2F44" w:rsidP="004D2F44">
            <w:pPr>
              <w:widowControl/>
              <w:suppressAutoHyphens w:val="0"/>
              <w:overflowPunct/>
              <w:autoSpaceDE/>
              <w:autoSpaceDN w:val="0"/>
              <w:jc w:val="center"/>
              <w:rPr>
                <w:szCs w:val="24"/>
                <w:lang w:eastAsia="ru-RU"/>
              </w:rPr>
            </w:pPr>
            <w:r>
              <w:rPr>
                <w:szCs w:val="24"/>
                <w:lang w:eastAsia="ru-RU"/>
              </w:rPr>
              <w:t>- Газопровод;</w:t>
            </w:r>
          </w:p>
          <w:p w:rsidR="004D2F44" w:rsidRDefault="004D2F44" w:rsidP="004D2F44">
            <w:pPr>
              <w:widowControl/>
              <w:suppressAutoHyphens w:val="0"/>
              <w:overflowPunct/>
              <w:autoSpaceDE/>
              <w:autoSpaceDN w:val="0"/>
              <w:jc w:val="center"/>
              <w:rPr>
                <w:szCs w:val="24"/>
                <w:lang w:eastAsia="ru-RU"/>
              </w:rPr>
            </w:pPr>
            <w:r>
              <w:rPr>
                <w:szCs w:val="24"/>
                <w:lang w:eastAsia="ru-RU"/>
              </w:rPr>
              <w:t>- Нефтеперекачивающая станция;</w:t>
            </w:r>
          </w:p>
          <w:p w:rsidR="004D2F44" w:rsidRDefault="004D2F44" w:rsidP="004D2F44">
            <w:pPr>
              <w:widowControl/>
              <w:suppressAutoHyphens w:val="0"/>
              <w:overflowPunct/>
              <w:autoSpaceDE/>
              <w:autoSpaceDN w:val="0"/>
              <w:jc w:val="center"/>
              <w:rPr>
                <w:szCs w:val="24"/>
                <w:lang w:eastAsia="ru-RU"/>
              </w:rPr>
            </w:pPr>
            <w:r>
              <w:rPr>
                <w:szCs w:val="24"/>
                <w:lang w:eastAsia="ru-RU"/>
              </w:rPr>
              <w:t>- Компрессорная станция;</w:t>
            </w:r>
          </w:p>
          <w:p w:rsidR="004D2F44" w:rsidRDefault="004D2F44" w:rsidP="004D2F44">
            <w:pPr>
              <w:widowControl/>
              <w:suppressAutoHyphens w:val="0"/>
              <w:overflowPunct/>
              <w:autoSpaceDE/>
              <w:autoSpaceDN w:val="0"/>
              <w:jc w:val="center"/>
              <w:rPr>
                <w:szCs w:val="24"/>
                <w:lang w:eastAsia="ru-RU"/>
              </w:rPr>
            </w:pPr>
            <w:r>
              <w:rPr>
                <w:szCs w:val="24"/>
                <w:lang w:eastAsia="ru-RU"/>
              </w:rPr>
              <w:t>- Аккумуляторная;</w:t>
            </w:r>
          </w:p>
          <w:p w:rsidR="004D2F44" w:rsidRDefault="004D2F44" w:rsidP="004D2F44">
            <w:pPr>
              <w:widowControl/>
              <w:suppressAutoHyphens w:val="0"/>
              <w:overflowPunct/>
              <w:autoSpaceDE/>
              <w:autoSpaceDN w:val="0"/>
              <w:jc w:val="center"/>
              <w:rPr>
                <w:szCs w:val="24"/>
                <w:lang w:eastAsia="ru-RU"/>
              </w:rPr>
            </w:pPr>
            <w:r>
              <w:rPr>
                <w:szCs w:val="24"/>
                <w:lang w:eastAsia="ru-RU"/>
              </w:rPr>
              <w:lastRenderedPageBreak/>
              <w:t>- Газокомпрессорный цех;</w:t>
            </w:r>
          </w:p>
          <w:p w:rsidR="004D2F44" w:rsidRPr="006914D1" w:rsidRDefault="004D2F44" w:rsidP="004D2F44">
            <w:pPr>
              <w:autoSpaceDE/>
              <w:jc w:val="center"/>
            </w:pPr>
            <w:r>
              <w:rPr>
                <w:szCs w:val="24"/>
                <w:lang w:eastAsia="ru-RU"/>
              </w:rPr>
              <w:t>- Газораспределительная станция</w:t>
            </w:r>
          </w:p>
        </w:tc>
      </w:tr>
      <w:tr w:rsidR="004D2F44"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lastRenderedPageBreak/>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autoSpaceDN w:val="0"/>
              <w:jc w:val="center"/>
              <w:rPr>
                <w:rFonts w:eastAsia="SimSun"/>
                <w:bCs/>
                <w:szCs w:val="22"/>
              </w:rPr>
            </w:pPr>
            <w:r>
              <w:rPr>
                <w:rFonts w:eastAsia="SimSun"/>
                <w:bCs/>
                <w:szCs w:val="22"/>
              </w:rPr>
              <w:t>- Автомобильная дорога;</w:t>
            </w:r>
          </w:p>
          <w:p w:rsidR="004D2F44" w:rsidRDefault="004D2F44" w:rsidP="004D2F44">
            <w:pPr>
              <w:autoSpaceDE/>
              <w:autoSpaceDN w:val="0"/>
              <w:jc w:val="center"/>
              <w:rPr>
                <w:rFonts w:eastAsia="SimSun"/>
                <w:bCs/>
                <w:szCs w:val="22"/>
              </w:rPr>
            </w:pPr>
            <w:r>
              <w:rPr>
                <w:rFonts w:eastAsia="SimSun"/>
                <w:bCs/>
                <w:szCs w:val="22"/>
              </w:rPr>
              <w:t>- Набережная;</w:t>
            </w:r>
          </w:p>
          <w:p w:rsidR="004D2F44" w:rsidRDefault="004D2F44" w:rsidP="004D2F44">
            <w:pPr>
              <w:autoSpaceDE/>
              <w:autoSpaceDN w:val="0"/>
              <w:jc w:val="center"/>
              <w:rPr>
                <w:rFonts w:eastAsia="SimSun"/>
                <w:bCs/>
                <w:szCs w:val="22"/>
              </w:rPr>
            </w:pPr>
            <w:r>
              <w:rPr>
                <w:rFonts w:eastAsia="SimSun"/>
                <w:bCs/>
                <w:szCs w:val="22"/>
              </w:rPr>
              <w:t xml:space="preserve">- Сквер; </w:t>
            </w:r>
          </w:p>
          <w:p w:rsidR="004D2F44" w:rsidRDefault="004D2F44" w:rsidP="004D2F44">
            <w:pPr>
              <w:autoSpaceDE/>
              <w:autoSpaceDN w:val="0"/>
              <w:jc w:val="center"/>
              <w:rPr>
                <w:rFonts w:eastAsia="SimSun"/>
                <w:bCs/>
                <w:szCs w:val="22"/>
              </w:rPr>
            </w:pPr>
            <w:r>
              <w:rPr>
                <w:rFonts w:eastAsia="SimSun"/>
                <w:bCs/>
                <w:szCs w:val="22"/>
              </w:rPr>
              <w:t>- Бульвар;</w:t>
            </w:r>
          </w:p>
          <w:p w:rsidR="004D2F44" w:rsidRDefault="004D2F44" w:rsidP="004D2F44">
            <w:pPr>
              <w:autoSpaceDE/>
              <w:autoSpaceDN w:val="0"/>
              <w:jc w:val="center"/>
              <w:rPr>
                <w:rFonts w:eastAsia="SimSun"/>
                <w:bCs/>
                <w:szCs w:val="22"/>
              </w:rPr>
            </w:pPr>
            <w:r>
              <w:rPr>
                <w:rFonts w:eastAsia="SimSun"/>
                <w:bCs/>
                <w:szCs w:val="22"/>
              </w:rPr>
              <w:t>- Ротонда;</w:t>
            </w:r>
          </w:p>
          <w:p w:rsidR="004D2F44" w:rsidRDefault="004D2F44" w:rsidP="004D2F44">
            <w:pPr>
              <w:autoSpaceDE/>
              <w:autoSpaceDN w:val="0"/>
              <w:jc w:val="center"/>
              <w:rPr>
                <w:rFonts w:eastAsia="SimSun"/>
                <w:bCs/>
                <w:szCs w:val="22"/>
              </w:rPr>
            </w:pPr>
            <w:r>
              <w:rPr>
                <w:rFonts w:eastAsia="SimSun"/>
                <w:bCs/>
                <w:szCs w:val="22"/>
              </w:rPr>
              <w:t>- Площадь;</w:t>
            </w:r>
          </w:p>
          <w:p w:rsidR="004D2F44" w:rsidRDefault="004D2F44" w:rsidP="004D2F44">
            <w:pPr>
              <w:autoSpaceDE/>
              <w:autoSpaceDN w:val="0"/>
              <w:jc w:val="center"/>
              <w:rPr>
                <w:rFonts w:eastAsia="SimSun"/>
                <w:bCs/>
                <w:szCs w:val="22"/>
              </w:rPr>
            </w:pPr>
            <w:r>
              <w:rPr>
                <w:rFonts w:eastAsia="SimSun"/>
                <w:bCs/>
                <w:szCs w:val="22"/>
              </w:rPr>
              <w:t>- Пешеходный мост;</w:t>
            </w:r>
          </w:p>
          <w:p w:rsidR="004D2F44" w:rsidRDefault="004D2F44" w:rsidP="004D2F44">
            <w:pPr>
              <w:autoSpaceDE/>
              <w:autoSpaceDN w:val="0"/>
              <w:jc w:val="center"/>
              <w:rPr>
                <w:rFonts w:eastAsia="SimSun"/>
                <w:bCs/>
                <w:szCs w:val="22"/>
              </w:rPr>
            </w:pPr>
            <w:r>
              <w:rPr>
                <w:rFonts w:eastAsia="SimSun"/>
                <w:bCs/>
                <w:szCs w:val="22"/>
              </w:rPr>
              <w:t>- Пляж;</w:t>
            </w:r>
          </w:p>
          <w:p w:rsidR="004D2F44" w:rsidRDefault="004D2F44" w:rsidP="004D2F44">
            <w:pPr>
              <w:autoSpaceDE/>
              <w:autoSpaceDN w:val="0"/>
              <w:jc w:val="center"/>
              <w:rPr>
                <w:rFonts w:eastAsia="SimSun"/>
                <w:bCs/>
                <w:szCs w:val="22"/>
              </w:rPr>
            </w:pPr>
            <w:r>
              <w:rPr>
                <w:rFonts w:eastAsia="SimSun"/>
                <w:bCs/>
                <w:szCs w:val="22"/>
              </w:rPr>
              <w:t>- Объект общего пользования;</w:t>
            </w:r>
          </w:p>
          <w:p w:rsidR="004D2F44" w:rsidRDefault="004D2F44" w:rsidP="004D2F44">
            <w:pPr>
              <w:autoSpaceDE/>
              <w:autoSpaceDN w:val="0"/>
              <w:jc w:val="center"/>
              <w:rPr>
                <w:rFonts w:eastAsia="SimSun"/>
                <w:bCs/>
                <w:szCs w:val="22"/>
              </w:rPr>
            </w:pPr>
            <w:r>
              <w:rPr>
                <w:rFonts w:eastAsia="SimSun"/>
                <w:bCs/>
                <w:szCs w:val="22"/>
              </w:rPr>
              <w:t>- Памятник;</w:t>
            </w:r>
          </w:p>
          <w:p w:rsidR="004D2F44" w:rsidRPr="006914D1" w:rsidRDefault="004D2F44" w:rsidP="004D2F44">
            <w:pPr>
              <w:spacing w:line="276" w:lineRule="auto"/>
              <w:jc w:val="center"/>
            </w:pPr>
            <w:r>
              <w:rPr>
                <w:rFonts w:eastAsia="SimSun"/>
                <w:bCs/>
                <w:szCs w:val="22"/>
              </w:rPr>
              <w:t>- Мемориал;</w:t>
            </w:r>
          </w:p>
        </w:tc>
      </w:tr>
    </w:tbl>
    <w:p w:rsidR="004D2F44" w:rsidRPr="006914D1" w:rsidRDefault="004D2F44" w:rsidP="004D2F44">
      <w:pPr>
        <w:jc w:val="center"/>
        <w:rPr>
          <w:b/>
          <w:sz w:val="24"/>
          <w:szCs w:val="24"/>
          <w:shd w:val="clear" w:color="auto" w:fill="FFFFFF"/>
        </w:rPr>
      </w:pPr>
    </w:p>
    <w:p w:rsidR="004D2F44" w:rsidRPr="006914D1"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4D2F44" w:rsidRPr="006914D1" w:rsidTr="004D2F44">
        <w:trPr>
          <w:trHeight w:val="77"/>
          <w:tblHeader/>
        </w:trPr>
        <w:tc>
          <w:tcPr>
            <w:tcW w:w="15026" w:type="dxa"/>
            <w:gridSpan w:val="9"/>
            <w:shd w:val="clear" w:color="auto" w:fill="C6D9F1"/>
            <w:vAlign w:val="center"/>
          </w:tcPr>
          <w:p w:rsidR="004D2F44" w:rsidRDefault="004D2F44" w:rsidP="004D2F44">
            <w:pPr>
              <w:jc w:val="center"/>
              <w:rPr>
                <w:b/>
              </w:rPr>
            </w:pPr>
            <w:r w:rsidRPr="00BD573B">
              <w:rPr>
                <w:b/>
                <w:sz w:val="24"/>
                <w:szCs w:val="24"/>
                <w:shd w:val="clear" w:color="auto" w:fill="C6D9F1"/>
              </w:rPr>
              <w:t>Условно разрешенные виды использования</w:t>
            </w:r>
          </w:p>
        </w:tc>
      </w:tr>
      <w:tr w:rsidR="004D2F44" w:rsidRPr="006914D1" w:rsidTr="004D2F44">
        <w:trPr>
          <w:trHeight w:val="77"/>
          <w:tblHeader/>
        </w:trPr>
        <w:tc>
          <w:tcPr>
            <w:tcW w:w="1560" w:type="dxa"/>
            <w:vMerge w:val="restart"/>
            <w:shd w:val="clear" w:color="auto" w:fill="EAF1DD"/>
            <w:vAlign w:val="center"/>
          </w:tcPr>
          <w:p w:rsidR="004D2F44" w:rsidRPr="006914D1" w:rsidRDefault="004D2F44" w:rsidP="004D2F44">
            <w:pPr>
              <w:autoSpaceDE/>
              <w:jc w:val="center"/>
              <w:rPr>
                <w:b/>
              </w:rPr>
            </w:pPr>
            <w:r w:rsidRPr="006914D1">
              <w:rPr>
                <w:b/>
              </w:rPr>
              <w:t>Наименование и код ВРИ</w:t>
            </w:r>
          </w:p>
        </w:tc>
        <w:tc>
          <w:tcPr>
            <w:tcW w:w="4111" w:type="dxa"/>
            <w:vMerge w:val="restart"/>
            <w:shd w:val="clear" w:color="auto" w:fill="EAF1DD"/>
            <w:noWrap/>
            <w:vAlign w:val="center"/>
          </w:tcPr>
          <w:p w:rsidR="004D2F44" w:rsidRPr="006914D1" w:rsidRDefault="004D2F44" w:rsidP="004D2F44">
            <w:pPr>
              <w:autoSpaceDE/>
              <w:jc w:val="center"/>
              <w:rPr>
                <w:b/>
              </w:rPr>
            </w:pPr>
            <w:r w:rsidRPr="006914D1">
              <w:rPr>
                <w:b/>
              </w:rPr>
              <w:t>Описание ВРИ</w:t>
            </w:r>
          </w:p>
        </w:tc>
        <w:tc>
          <w:tcPr>
            <w:tcW w:w="3119" w:type="dxa"/>
            <w:gridSpan w:val="3"/>
            <w:shd w:val="clear" w:color="auto" w:fill="EAF1DD"/>
            <w:vAlign w:val="center"/>
          </w:tcPr>
          <w:p w:rsidR="004D2F44" w:rsidRPr="006914D1" w:rsidRDefault="004D2F44" w:rsidP="004D2F44">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4D2F44" w:rsidRPr="006914D1" w:rsidRDefault="004D2F44" w:rsidP="004D2F44">
            <w:pPr>
              <w:autoSpaceDE/>
              <w:jc w:val="center"/>
              <w:rPr>
                <w:b/>
              </w:rPr>
            </w:pPr>
            <w:r w:rsidRPr="006914D1">
              <w:rPr>
                <w:b/>
              </w:rPr>
              <w:t>Предельное количество этажей. Предельная высота.</w:t>
            </w:r>
          </w:p>
          <w:p w:rsidR="004D2F44" w:rsidRPr="006914D1" w:rsidRDefault="004D2F44" w:rsidP="004D2F44">
            <w:pPr>
              <w:autoSpaceDE/>
              <w:jc w:val="center"/>
              <w:rPr>
                <w:b/>
              </w:rPr>
            </w:pPr>
            <w:r w:rsidRPr="006914D1">
              <w:rPr>
                <w:b/>
              </w:rPr>
              <w:t>(эт./м.)</w:t>
            </w:r>
          </w:p>
        </w:tc>
        <w:tc>
          <w:tcPr>
            <w:tcW w:w="1701" w:type="dxa"/>
            <w:vMerge w:val="restart"/>
            <w:shd w:val="clear" w:color="auto" w:fill="EAF1DD"/>
            <w:noWrap/>
            <w:vAlign w:val="center"/>
          </w:tcPr>
          <w:p w:rsidR="004D2F44" w:rsidRPr="006914D1" w:rsidRDefault="004D2F44" w:rsidP="004D2F44">
            <w:pPr>
              <w:autoSpaceDE/>
              <w:jc w:val="center"/>
              <w:rPr>
                <w:b/>
              </w:rPr>
            </w:pPr>
            <w:r w:rsidRPr="006914D1">
              <w:rPr>
                <w:b/>
              </w:rPr>
              <w:t xml:space="preserve">Максимальный процент застройки </w:t>
            </w:r>
            <w:r>
              <w:rPr>
                <w:b/>
              </w:rPr>
              <w:t>в границах земельного участка</w:t>
            </w:r>
          </w:p>
        </w:tc>
        <w:tc>
          <w:tcPr>
            <w:tcW w:w="1276" w:type="dxa"/>
            <w:vMerge w:val="restart"/>
            <w:shd w:val="clear" w:color="auto" w:fill="EAF1DD"/>
            <w:noWrap/>
            <w:vAlign w:val="center"/>
          </w:tcPr>
          <w:p w:rsidR="004D2F44" w:rsidRPr="006914D1" w:rsidRDefault="004D2F44" w:rsidP="004D2F44">
            <w:pPr>
              <w:autoSpaceDE/>
              <w:jc w:val="center"/>
              <w:rPr>
                <w:b/>
              </w:rPr>
            </w:pPr>
            <w:r w:rsidRPr="006914D1">
              <w:rPr>
                <w:b/>
              </w:rPr>
              <w:t>Min отступы от границ земельного участка (</w:t>
            </w:r>
            <w:proofErr w:type="gramStart"/>
            <w:r w:rsidRPr="006914D1">
              <w:rPr>
                <w:b/>
              </w:rPr>
              <w:t>м</w:t>
            </w:r>
            <w:proofErr w:type="gramEnd"/>
            <w:r w:rsidRPr="006914D1">
              <w:rPr>
                <w:b/>
              </w:rPr>
              <w:t>.)</w:t>
            </w:r>
          </w:p>
        </w:tc>
        <w:tc>
          <w:tcPr>
            <w:tcW w:w="1842" w:type="dxa"/>
            <w:vMerge w:val="restart"/>
            <w:shd w:val="clear" w:color="auto" w:fill="EAF1DD"/>
            <w:vAlign w:val="center"/>
          </w:tcPr>
          <w:p w:rsidR="004D2F44" w:rsidRPr="006914D1" w:rsidRDefault="004D2F44" w:rsidP="004D2F44">
            <w:pPr>
              <w:jc w:val="center"/>
              <w:rPr>
                <w:b/>
              </w:rPr>
            </w:pPr>
            <w:r w:rsidRPr="00795D39">
              <w:rPr>
                <w:b/>
              </w:rPr>
              <w:t>Наименование ВРИ объекта капитального строительства</w:t>
            </w:r>
          </w:p>
        </w:tc>
      </w:tr>
      <w:tr w:rsidR="004D2F44" w:rsidRPr="006914D1" w:rsidTr="004D2F44">
        <w:trPr>
          <w:trHeight w:val="77"/>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1985" w:type="dxa"/>
            <w:gridSpan w:val="2"/>
            <w:shd w:val="clear" w:color="auto" w:fill="EAF1DD"/>
            <w:noWrap/>
            <w:vAlign w:val="center"/>
          </w:tcPr>
          <w:p w:rsidR="004D2F44" w:rsidRPr="006914D1" w:rsidRDefault="004D2F44" w:rsidP="004D2F44">
            <w:pPr>
              <w:autoSpaceDE/>
              <w:jc w:val="center"/>
              <w:rPr>
                <w:b/>
              </w:rPr>
            </w:pPr>
            <w:r w:rsidRPr="006914D1">
              <w:rPr>
                <w:b/>
              </w:rPr>
              <w:t>Площадь (кв. м.)</w:t>
            </w:r>
          </w:p>
        </w:tc>
        <w:tc>
          <w:tcPr>
            <w:tcW w:w="1134" w:type="dxa"/>
            <w:shd w:val="clear" w:color="auto" w:fill="EAF1DD"/>
            <w:noWrap/>
            <w:vAlign w:val="center"/>
          </w:tcPr>
          <w:p w:rsidR="004D2F44" w:rsidRPr="006914D1" w:rsidRDefault="004D2F44" w:rsidP="004D2F44">
            <w:pPr>
              <w:autoSpaceDE/>
              <w:jc w:val="center"/>
              <w:rPr>
                <w:b/>
              </w:rPr>
            </w:pPr>
            <w:r w:rsidRPr="006914D1">
              <w:rPr>
                <w:b/>
              </w:rPr>
              <w:t>Размер (</w:t>
            </w:r>
            <w:proofErr w:type="gramStart"/>
            <w:r w:rsidRPr="006914D1">
              <w:rPr>
                <w:b/>
              </w:rPr>
              <w:t>м</w:t>
            </w:r>
            <w:proofErr w:type="gramEnd"/>
            <w:r w:rsidRPr="006914D1">
              <w:rPr>
                <w:b/>
              </w:rPr>
              <w:t xml:space="preserve">.) </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pPr>
          </w:p>
        </w:tc>
        <w:tc>
          <w:tcPr>
            <w:tcW w:w="1842" w:type="dxa"/>
            <w:vMerge/>
          </w:tcPr>
          <w:p w:rsidR="004D2F44" w:rsidRPr="006914D1" w:rsidRDefault="004D2F44" w:rsidP="004D2F44">
            <w:pPr>
              <w:autoSpaceDE/>
            </w:pPr>
          </w:p>
        </w:tc>
      </w:tr>
      <w:tr w:rsidR="004D2F44" w:rsidRPr="006914D1" w:rsidTr="004D2F44">
        <w:trPr>
          <w:trHeight w:val="115"/>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992"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p>
        </w:tc>
        <w:tc>
          <w:tcPr>
            <w:tcW w:w="993"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ax</w:t>
            </w:r>
          </w:p>
        </w:tc>
        <w:tc>
          <w:tcPr>
            <w:tcW w:w="1134"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r>
              <w:rPr>
                <w:b/>
              </w:rPr>
              <w:t xml:space="preserve"> /</w:t>
            </w:r>
            <w:r w:rsidRPr="006914D1">
              <w:rPr>
                <w:b/>
                <w:lang w:val="en-US"/>
              </w:rPr>
              <w:t xml:space="preserve"> m</w:t>
            </w:r>
            <w:r w:rsidRPr="006914D1">
              <w:rPr>
                <w:b/>
              </w:rPr>
              <w:t>ax</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pPr>
          </w:p>
        </w:tc>
        <w:tc>
          <w:tcPr>
            <w:tcW w:w="1842" w:type="dxa"/>
            <w:vMerge/>
          </w:tcPr>
          <w:p w:rsidR="004D2F44" w:rsidRPr="006914D1" w:rsidRDefault="004D2F44" w:rsidP="004D2F44">
            <w:pPr>
              <w:autoSpaceDE/>
            </w:pPr>
          </w:p>
        </w:tc>
      </w:tr>
      <w:tr w:rsidR="004D2F44" w:rsidRPr="006914D1" w:rsidTr="004D2F44">
        <w:trPr>
          <w:trHeight w:val="365"/>
        </w:trPr>
        <w:tc>
          <w:tcPr>
            <w:tcW w:w="1560" w:type="dxa"/>
            <w:shd w:val="clear" w:color="auto" w:fill="auto"/>
            <w:vAlign w:val="center"/>
          </w:tcPr>
          <w:p w:rsidR="004D2F44" w:rsidRPr="006914D1" w:rsidRDefault="004D2F44" w:rsidP="004D2F44">
            <w:pPr>
              <w:jc w:val="center"/>
            </w:pPr>
            <w:r w:rsidRPr="006914D1">
              <w:lastRenderedPageBreak/>
              <w:t>Деловое управление 4.1</w:t>
            </w:r>
          </w:p>
        </w:tc>
        <w:tc>
          <w:tcPr>
            <w:tcW w:w="4111" w:type="dxa"/>
            <w:shd w:val="clear" w:color="auto" w:fill="auto"/>
            <w:vAlign w:val="center"/>
          </w:tcPr>
          <w:p w:rsidR="004D2F44" w:rsidRPr="006914D1" w:rsidRDefault="004D2F44" w:rsidP="004D2F44">
            <w:pPr>
              <w:jc w:val="center"/>
            </w:pPr>
            <w:r w:rsidRPr="006914D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4D2F44" w:rsidRPr="006914D1" w:rsidRDefault="004D2F44" w:rsidP="004D2F44">
            <w:pPr>
              <w:jc w:val="center"/>
            </w:pPr>
            <w:r>
              <w:t>2</w:t>
            </w:r>
            <w:r w:rsidRPr="006914D1">
              <w:t xml:space="preserve">00 </w:t>
            </w:r>
          </w:p>
        </w:tc>
        <w:tc>
          <w:tcPr>
            <w:tcW w:w="993" w:type="dxa"/>
            <w:shd w:val="clear" w:color="auto" w:fill="auto"/>
            <w:vAlign w:val="center"/>
          </w:tcPr>
          <w:p w:rsidR="004D2F44" w:rsidRPr="006914D1" w:rsidRDefault="004D2F44" w:rsidP="004D2F44">
            <w:pPr>
              <w:jc w:val="center"/>
            </w:pPr>
            <w:r w:rsidRPr="006914D1">
              <w:t>30000</w:t>
            </w:r>
          </w:p>
        </w:tc>
        <w:tc>
          <w:tcPr>
            <w:tcW w:w="1134" w:type="dxa"/>
            <w:shd w:val="clear" w:color="auto" w:fill="auto"/>
            <w:vAlign w:val="center"/>
          </w:tcPr>
          <w:p w:rsidR="004D2F44" w:rsidRPr="006914D1" w:rsidRDefault="004D2F44" w:rsidP="004D2F44">
            <w:pPr>
              <w:autoSpaceDE/>
              <w:jc w:val="center"/>
            </w:pPr>
            <w:r>
              <w:t>не подлежат установлению</w:t>
            </w:r>
          </w:p>
        </w:tc>
        <w:tc>
          <w:tcPr>
            <w:tcW w:w="1417" w:type="dxa"/>
            <w:shd w:val="clear" w:color="auto" w:fill="auto"/>
            <w:vAlign w:val="center"/>
          </w:tcPr>
          <w:p w:rsidR="004D2F44" w:rsidRPr="006914D1" w:rsidRDefault="004D2F44" w:rsidP="004D2F44">
            <w:pPr>
              <w:jc w:val="center"/>
            </w:pPr>
            <w:r w:rsidRPr="006914D1">
              <w:t>10/40</w:t>
            </w:r>
          </w:p>
        </w:tc>
        <w:tc>
          <w:tcPr>
            <w:tcW w:w="1701" w:type="dxa"/>
            <w:shd w:val="clear" w:color="auto" w:fill="auto"/>
            <w:vAlign w:val="center"/>
          </w:tcPr>
          <w:p w:rsidR="004D2F44" w:rsidRPr="006914D1" w:rsidRDefault="004D2F44" w:rsidP="004D2F44">
            <w:pPr>
              <w:jc w:val="center"/>
            </w:pPr>
            <w:r w:rsidRPr="006914D1">
              <w:t>49 %</w:t>
            </w:r>
          </w:p>
        </w:tc>
        <w:tc>
          <w:tcPr>
            <w:tcW w:w="1276" w:type="dxa"/>
            <w:shd w:val="clear" w:color="auto" w:fill="auto"/>
            <w:vAlign w:val="center"/>
          </w:tcPr>
          <w:p w:rsidR="004D2F44" w:rsidRPr="006914D1" w:rsidRDefault="004D2F44" w:rsidP="004D2F44">
            <w:pPr>
              <w:jc w:val="center"/>
            </w:pPr>
            <w:r w:rsidRPr="006914D1">
              <w:t>1</w:t>
            </w:r>
          </w:p>
        </w:tc>
        <w:tc>
          <w:tcPr>
            <w:tcW w:w="1842" w:type="dxa"/>
            <w:vAlign w:val="center"/>
          </w:tcPr>
          <w:p w:rsidR="004D2F44" w:rsidRDefault="004D2F44" w:rsidP="004D2F44">
            <w:pPr>
              <w:suppressAutoHyphens w:val="0"/>
              <w:overflowPunct/>
              <w:autoSpaceDN w:val="0"/>
              <w:adjustRightInd w:val="0"/>
              <w:jc w:val="center"/>
              <w:rPr>
                <w:szCs w:val="24"/>
                <w:lang w:eastAsia="ru-RU"/>
              </w:rPr>
            </w:pPr>
            <w:r>
              <w:rPr>
                <w:szCs w:val="24"/>
                <w:lang w:eastAsia="ru-RU"/>
              </w:rPr>
              <w:t>- Деловой центр;</w:t>
            </w:r>
          </w:p>
          <w:p w:rsidR="004D2F44" w:rsidRDefault="004D2F44" w:rsidP="004D2F44">
            <w:pPr>
              <w:suppressAutoHyphens w:val="0"/>
              <w:overflowPunct/>
              <w:autoSpaceDN w:val="0"/>
              <w:adjustRightInd w:val="0"/>
              <w:jc w:val="center"/>
              <w:rPr>
                <w:szCs w:val="24"/>
                <w:lang w:eastAsia="ru-RU"/>
              </w:rPr>
            </w:pPr>
            <w:r>
              <w:rPr>
                <w:szCs w:val="24"/>
                <w:lang w:eastAsia="ru-RU"/>
              </w:rPr>
              <w:t>- Офисный центр;</w:t>
            </w:r>
          </w:p>
          <w:p w:rsidR="004D2F44" w:rsidRDefault="004D2F44" w:rsidP="004D2F44">
            <w:pPr>
              <w:suppressAutoHyphens w:val="0"/>
              <w:overflowPunct/>
              <w:autoSpaceDN w:val="0"/>
              <w:adjustRightInd w:val="0"/>
              <w:jc w:val="center"/>
              <w:rPr>
                <w:szCs w:val="24"/>
                <w:lang w:eastAsia="ru-RU"/>
              </w:rPr>
            </w:pPr>
            <w:r>
              <w:rPr>
                <w:szCs w:val="24"/>
                <w:lang w:eastAsia="ru-RU"/>
              </w:rPr>
              <w:t>- Биржа ценных бумаг;</w:t>
            </w:r>
          </w:p>
          <w:p w:rsidR="004D2F44" w:rsidRPr="006914D1" w:rsidRDefault="004D2F44" w:rsidP="004D2F44">
            <w:pPr>
              <w:jc w:val="center"/>
            </w:pPr>
            <w:r>
              <w:rPr>
                <w:szCs w:val="24"/>
                <w:lang w:eastAsia="ru-RU"/>
              </w:rPr>
              <w:t>- Административное здание</w:t>
            </w:r>
          </w:p>
        </w:tc>
      </w:tr>
      <w:tr w:rsidR="004D2F44" w:rsidRPr="006914D1" w:rsidTr="004D2F44">
        <w:trPr>
          <w:trHeight w:val="449"/>
        </w:trPr>
        <w:tc>
          <w:tcPr>
            <w:tcW w:w="1560" w:type="dxa"/>
            <w:vMerge w:val="restart"/>
            <w:shd w:val="clear" w:color="auto" w:fill="auto"/>
            <w:vAlign w:val="center"/>
          </w:tcPr>
          <w:p w:rsidR="004D2F44" w:rsidRPr="006914D1" w:rsidRDefault="004D2F44" w:rsidP="004D2F44">
            <w:pPr>
              <w:jc w:val="center"/>
            </w:pPr>
            <w:r w:rsidRPr="006914D1">
              <w:t>Магазины 4.4</w:t>
            </w:r>
          </w:p>
        </w:tc>
        <w:tc>
          <w:tcPr>
            <w:tcW w:w="4111" w:type="dxa"/>
            <w:vMerge w:val="restart"/>
            <w:shd w:val="clear" w:color="auto" w:fill="auto"/>
            <w:vAlign w:val="center"/>
          </w:tcPr>
          <w:p w:rsidR="004D2F44" w:rsidRPr="006914D1" w:rsidRDefault="004D2F44" w:rsidP="004D2F44">
            <w:pPr>
              <w:jc w:val="center"/>
            </w:pPr>
            <w:r w:rsidRPr="006914D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shd w:val="clear" w:color="auto" w:fill="auto"/>
            <w:vAlign w:val="center"/>
          </w:tcPr>
          <w:p w:rsidR="004D2F44" w:rsidRPr="006914D1" w:rsidRDefault="004D2F44" w:rsidP="004D2F44">
            <w:pPr>
              <w:spacing w:line="276" w:lineRule="auto"/>
              <w:jc w:val="center"/>
            </w:pPr>
            <w:r>
              <w:t>8</w:t>
            </w:r>
            <w:r w:rsidRPr="006914D1">
              <w:t xml:space="preserve">0 </w:t>
            </w:r>
          </w:p>
        </w:tc>
        <w:tc>
          <w:tcPr>
            <w:tcW w:w="993" w:type="dxa"/>
            <w:vMerge w:val="restart"/>
            <w:shd w:val="clear" w:color="auto" w:fill="auto"/>
            <w:vAlign w:val="center"/>
          </w:tcPr>
          <w:p w:rsidR="004D2F44" w:rsidRPr="006914D1" w:rsidRDefault="004D2F44" w:rsidP="004D2F44">
            <w:pPr>
              <w:spacing w:line="276" w:lineRule="auto"/>
              <w:jc w:val="center"/>
            </w:pPr>
            <w:r>
              <w:t>1</w:t>
            </w:r>
            <w:r w:rsidRPr="006914D1">
              <w:t>0000</w:t>
            </w:r>
          </w:p>
        </w:tc>
        <w:tc>
          <w:tcPr>
            <w:tcW w:w="1134" w:type="dxa"/>
            <w:vMerge w:val="restart"/>
            <w:shd w:val="clear" w:color="auto" w:fill="auto"/>
            <w:vAlign w:val="center"/>
          </w:tcPr>
          <w:p w:rsidR="004D2F44" w:rsidRPr="006914D1" w:rsidRDefault="004D2F44" w:rsidP="004D2F44">
            <w:pPr>
              <w:autoSpaceDE/>
              <w:jc w:val="center"/>
            </w:pPr>
            <w:r>
              <w:t>не подлежат установлению</w:t>
            </w:r>
          </w:p>
        </w:tc>
        <w:tc>
          <w:tcPr>
            <w:tcW w:w="1417" w:type="dxa"/>
            <w:vMerge w:val="restart"/>
            <w:shd w:val="clear" w:color="auto" w:fill="auto"/>
            <w:vAlign w:val="center"/>
          </w:tcPr>
          <w:p w:rsidR="004D2F44" w:rsidRPr="006914D1" w:rsidRDefault="004D2F44" w:rsidP="004D2F44">
            <w:pPr>
              <w:spacing w:line="276" w:lineRule="auto"/>
              <w:jc w:val="center"/>
            </w:pPr>
            <w:r>
              <w:t>2</w:t>
            </w:r>
            <w:r w:rsidRPr="006914D1">
              <w:t>/</w:t>
            </w:r>
            <w:r>
              <w:t>8</w:t>
            </w:r>
          </w:p>
        </w:tc>
        <w:tc>
          <w:tcPr>
            <w:tcW w:w="1701" w:type="dxa"/>
            <w:vMerge w:val="restart"/>
            <w:shd w:val="clear" w:color="auto" w:fill="auto"/>
            <w:vAlign w:val="center"/>
          </w:tcPr>
          <w:p w:rsidR="004D2F44" w:rsidRPr="006914D1" w:rsidRDefault="004D2F44" w:rsidP="004D2F44">
            <w:pPr>
              <w:spacing w:line="276" w:lineRule="auto"/>
              <w:jc w:val="center"/>
            </w:pPr>
            <w:r>
              <w:t>60</w:t>
            </w:r>
            <w:r w:rsidRPr="006914D1">
              <w:t xml:space="preserve"> %</w:t>
            </w:r>
          </w:p>
        </w:tc>
        <w:tc>
          <w:tcPr>
            <w:tcW w:w="1276" w:type="dxa"/>
            <w:shd w:val="clear" w:color="auto" w:fill="auto"/>
            <w:vAlign w:val="center"/>
          </w:tcPr>
          <w:p w:rsidR="004D2F44" w:rsidRPr="006914D1" w:rsidRDefault="004D2F44" w:rsidP="004D2F44">
            <w:pPr>
              <w:spacing w:line="276" w:lineRule="auto"/>
              <w:jc w:val="center"/>
            </w:pPr>
            <w:r>
              <w:t>3</w:t>
            </w:r>
          </w:p>
        </w:tc>
        <w:tc>
          <w:tcPr>
            <w:tcW w:w="1842" w:type="dxa"/>
            <w:vMerge w:val="restart"/>
            <w:vAlign w:val="center"/>
          </w:tcPr>
          <w:p w:rsidR="004D2F44" w:rsidRDefault="004D2F44" w:rsidP="004D2F44">
            <w:pPr>
              <w:spacing w:line="276" w:lineRule="auto"/>
              <w:jc w:val="center"/>
              <w:rPr>
                <w:bCs/>
                <w:lang w:bidi="ru-RU"/>
              </w:rPr>
            </w:pPr>
            <w:r>
              <w:rPr>
                <w:bCs/>
                <w:lang w:bidi="ru-RU"/>
              </w:rPr>
              <w:t>- Магазин;</w:t>
            </w:r>
          </w:p>
          <w:p w:rsidR="004D2F44" w:rsidRDefault="004D2F44" w:rsidP="004D2F44">
            <w:pPr>
              <w:spacing w:line="276" w:lineRule="auto"/>
              <w:jc w:val="center"/>
              <w:rPr>
                <w:bCs/>
                <w:lang w:bidi="ru-RU"/>
              </w:rPr>
            </w:pPr>
            <w:r>
              <w:rPr>
                <w:bCs/>
                <w:lang w:bidi="ru-RU"/>
              </w:rPr>
              <w:t xml:space="preserve">- </w:t>
            </w:r>
            <w:r>
              <w:t>Аптека</w:t>
            </w:r>
          </w:p>
          <w:p w:rsidR="004D2F44" w:rsidRPr="006914D1" w:rsidRDefault="004D2F44" w:rsidP="004D2F44">
            <w:pPr>
              <w:spacing w:line="276" w:lineRule="auto"/>
              <w:jc w:val="center"/>
            </w:pPr>
          </w:p>
        </w:tc>
      </w:tr>
      <w:tr w:rsidR="004D2F44" w:rsidRPr="006914D1" w:rsidTr="004D2F44">
        <w:trPr>
          <w:trHeight w:val="452"/>
        </w:trPr>
        <w:tc>
          <w:tcPr>
            <w:tcW w:w="1560" w:type="dxa"/>
            <w:vMerge/>
            <w:shd w:val="clear" w:color="auto" w:fill="auto"/>
            <w:vAlign w:val="center"/>
          </w:tcPr>
          <w:p w:rsidR="004D2F44" w:rsidRPr="006914D1" w:rsidRDefault="004D2F44" w:rsidP="004D2F44">
            <w:pPr>
              <w:jc w:val="center"/>
            </w:pPr>
          </w:p>
        </w:tc>
        <w:tc>
          <w:tcPr>
            <w:tcW w:w="4111" w:type="dxa"/>
            <w:vMerge/>
            <w:shd w:val="clear" w:color="auto" w:fill="auto"/>
            <w:vAlign w:val="center"/>
          </w:tcPr>
          <w:p w:rsidR="004D2F44" w:rsidRPr="006914D1" w:rsidRDefault="004D2F44" w:rsidP="004D2F44">
            <w:pPr>
              <w:jc w:val="center"/>
            </w:pPr>
          </w:p>
        </w:tc>
        <w:tc>
          <w:tcPr>
            <w:tcW w:w="992" w:type="dxa"/>
            <w:vMerge/>
            <w:shd w:val="clear" w:color="auto" w:fill="auto"/>
            <w:vAlign w:val="center"/>
          </w:tcPr>
          <w:p w:rsidR="004D2F44" w:rsidRDefault="004D2F44" w:rsidP="004D2F44">
            <w:pPr>
              <w:spacing w:line="276" w:lineRule="auto"/>
              <w:jc w:val="center"/>
            </w:pPr>
          </w:p>
        </w:tc>
        <w:tc>
          <w:tcPr>
            <w:tcW w:w="993" w:type="dxa"/>
            <w:vMerge/>
            <w:shd w:val="clear" w:color="auto" w:fill="auto"/>
            <w:vAlign w:val="center"/>
          </w:tcPr>
          <w:p w:rsidR="004D2F44" w:rsidRDefault="004D2F44" w:rsidP="004D2F44">
            <w:pPr>
              <w:spacing w:line="276" w:lineRule="auto"/>
              <w:jc w:val="center"/>
            </w:pPr>
          </w:p>
        </w:tc>
        <w:tc>
          <w:tcPr>
            <w:tcW w:w="1134" w:type="dxa"/>
            <w:vMerge/>
            <w:shd w:val="clear" w:color="auto" w:fill="auto"/>
            <w:vAlign w:val="center"/>
          </w:tcPr>
          <w:p w:rsidR="004D2F44" w:rsidRDefault="004D2F44" w:rsidP="004D2F44">
            <w:pPr>
              <w:autoSpaceDE/>
              <w:jc w:val="center"/>
            </w:pPr>
          </w:p>
        </w:tc>
        <w:tc>
          <w:tcPr>
            <w:tcW w:w="1417" w:type="dxa"/>
            <w:vMerge/>
            <w:shd w:val="clear" w:color="auto" w:fill="auto"/>
            <w:vAlign w:val="center"/>
          </w:tcPr>
          <w:p w:rsidR="004D2F44" w:rsidRPr="006914D1" w:rsidRDefault="004D2F44" w:rsidP="004D2F44">
            <w:pPr>
              <w:spacing w:line="276" w:lineRule="auto"/>
              <w:jc w:val="center"/>
            </w:pPr>
          </w:p>
        </w:tc>
        <w:tc>
          <w:tcPr>
            <w:tcW w:w="1701" w:type="dxa"/>
            <w:vMerge/>
            <w:shd w:val="clear" w:color="auto" w:fill="auto"/>
            <w:vAlign w:val="center"/>
          </w:tcPr>
          <w:p w:rsidR="004D2F44" w:rsidRPr="006914D1" w:rsidRDefault="004D2F44" w:rsidP="004D2F44">
            <w:pPr>
              <w:spacing w:line="276" w:lineRule="auto"/>
              <w:jc w:val="center"/>
            </w:pPr>
          </w:p>
        </w:tc>
        <w:tc>
          <w:tcPr>
            <w:tcW w:w="1276" w:type="dxa"/>
            <w:shd w:val="clear" w:color="auto" w:fill="auto"/>
            <w:vAlign w:val="center"/>
          </w:tcPr>
          <w:p w:rsidR="004D2F44" w:rsidRPr="006914D1" w:rsidRDefault="004D2F44" w:rsidP="004D2F44">
            <w:pPr>
              <w:spacing w:line="276" w:lineRule="auto"/>
              <w:jc w:val="center"/>
            </w:pPr>
            <w:r w:rsidRPr="00795D39">
              <w:t>минимальный отступ застройки от красной линии улиц - 5 м</w:t>
            </w:r>
          </w:p>
        </w:tc>
        <w:tc>
          <w:tcPr>
            <w:tcW w:w="1842" w:type="dxa"/>
            <w:vMerge/>
            <w:vAlign w:val="center"/>
          </w:tcPr>
          <w:p w:rsidR="004D2F44" w:rsidRDefault="004D2F44" w:rsidP="004D2F44">
            <w:pPr>
              <w:spacing w:line="276" w:lineRule="auto"/>
              <w:jc w:val="center"/>
              <w:rPr>
                <w:bCs/>
                <w:lang w:bidi="ru-RU"/>
              </w:rPr>
            </w:pPr>
          </w:p>
        </w:tc>
      </w:tr>
      <w:tr w:rsidR="004D2F44" w:rsidRPr="006914D1" w:rsidTr="004D2F44">
        <w:trPr>
          <w:trHeight w:val="365"/>
        </w:trPr>
        <w:tc>
          <w:tcPr>
            <w:tcW w:w="1560" w:type="dxa"/>
            <w:shd w:val="clear" w:color="auto" w:fill="auto"/>
            <w:vAlign w:val="center"/>
          </w:tcPr>
          <w:p w:rsidR="004D2F44" w:rsidRPr="006914D1" w:rsidRDefault="004D2F44" w:rsidP="004D2F44">
            <w:pPr>
              <w:jc w:val="center"/>
            </w:pPr>
            <w:r w:rsidRPr="006914D1">
              <w:t>Обеспечение внутреннего правопорядка 8.3</w:t>
            </w:r>
          </w:p>
        </w:tc>
        <w:tc>
          <w:tcPr>
            <w:tcW w:w="4111" w:type="dxa"/>
            <w:shd w:val="clear" w:color="auto" w:fill="auto"/>
            <w:vAlign w:val="center"/>
          </w:tcPr>
          <w:p w:rsidR="004D2F44" w:rsidRPr="006914D1" w:rsidRDefault="004D2F44" w:rsidP="004D2F44">
            <w:pPr>
              <w:jc w:val="center"/>
            </w:pPr>
            <w:r w:rsidRPr="006914D1">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4D2F44" w:rsidRPr="006914D1" w:rsidRDefault="004D2F44" w:rsidP="004D2F44">
            <w:pPr>
              <w:autoSpaceDE/>
              <w:jc w:val="center"/>
            </w:pPr>
            <w:r w:rsidRPr="006914D1">
              <w:t>не подлежат установлению</w:t>
            </w:r>
          </w:p>
        </w:tc>
        <w:tc>
          <w:tcPr>
            <w:tcW w:w="1276" w:type="dxa"/>
            <w:shd w:val="clear" w:color="auto" w:fill="auto"/>
            <w:vAlign w:val="center"/>
          </w:tcPr>
          <w:p w:rsidR="004D2F44" w:rsidRPr="006914D1" w:rsidRDefault="004D2F44" w:rsidP="004D2F44">
            <w:pPr>
              <w:autoSpaceDE/>
              <w:jc w:val="center"/>
            </w:pPr>
            <w:r w:rsidRPr="006914D1">
              <w:t>1</w:t>
            </w:r>
          </w:p>
        </w:tc>
        <w:tc>
          <w:tcPr>
            <w:tcW w:w="1842" w:type="dxa"/>
            <w:vAlign w:val="center"/>
          </w:tcPr>
          <w:p w:rsidR="004D2F44" w:rsidRDefault="004D2F44" w:rsidP="004D2F44">
            <w:pPr>
              <w:autoSpaceDE/>
              <w:autoSpaceDN w:val="0"/>
              <w:jc w:val="center"/>
            </w:pPr>
            <w:r>
              <w:t>- Здание РОВД, ГИБДД, военные комиссариаты;</w:t>
            </w:r>
          </w:p>
          <w:p w:rsidR="004D2F44" w:rsidRDefault="004D2F44" w:rsidP="004D2F44">
            <w:pPr>
              <w:autoSpaceDE/>
              <w:autoSpaceDN w:val="0"/>
              <w:jc w:val="center"/>
            </w:pPr>
            <w:r>
              <w:t>- Здание, сооружение следственных органов;</w:t>
            </w:r>
          </w:p>
          <w:p w:rsidR="004D2F44" w:rsidRDefault="004D2F44" w:rsidP="004D2F44">
            <w:pPr>
              <w:autoSpaceDE/>
              <w:autoSpaceDN w:val="0"/>
              <w:jc w:val="center"/>
            </w:pPr>
            <w:r>
              <w:t>- Отделение, участковый пункт полиции;</w:t>
            </w:r>
          </w:p>
          <w:p w:rsidR="004D2F44" w:rsidRDefault="004D2F44" w:rsidP="004D2F44">
            <w:pPr>
              <w:autoSpaceDE/>
              <w:autoSpaceDN w:val="0"/>
              <w:jc w:val="center"/>
            </w:pPr>
            <w:r>
              <w:lastRenderedPageBreak/>
              <w:t>- Пожарное депо;</w:t>
            </w:r>
          </w:p>
          <w:p w:rsidR="004D2F44" w:rsidRDefault="004D2F44" w:rsidP="004D2F44">
            <w:pPr>
              <w:autoSpaceDE/>
              <w:autoSpaceDN w:val="0"/>
              <w:jc w:val="center"/>
            </w:pPr>
            <w:r>
              <w:t>- Пожарная часть;</w:t>
            </w:r>
          </w:p>
          <w:p w:rsidR="004D2F44" w:rsidRDefault="004D2F44" w:rsidP="004D2F44">
            <w:pPr>
              <w:autoSpaceDE/>
              <w:autoSpaceDN w:val="0"/>
              <w:jc w:val="center"/>
            </w:pPr>
            <w:r>
              <w:t>- Объект гражданской обороны;</w:t>
            </w:r>
          </w:p>
          <w:p w:rsidR="004D2F44" w:rsidRDefault="004D2F44" w:rsidP="004D2F44">
            <w:pPr>
              <w:autoSpaceDE/>
              <w:autoSpaceDN w:val="0"/>
              <w:jc w:val="center"/>
            </w:pPr>
            <w:r>
              <w:t>- Спасательная служба;</w:t>
            </w:r>
          </w:p>
          <w:p w:rsidR="004D2F44" w:rsidRPr="006914D1" w:rsidRDefault="004D2F44" w:rsidP="004D2F44">
            <w:pPr>
              <w:autoSpaceDE/>
              <w:jc w:val="center"/>
            </w:pPr>
            <w:r>
              <w:t>- Гараж</w:t>
            </w:r>
            <w:r>
              <w:rPr>
                <w:lang w:val="en-US"/>
              </w:rPr>
              <w:t>;</w:t>
            </w:r>
          </w:p>
        </w:tc>
      </w:tr>
    </w:tbl>
    <w:p w:rsidR="004D2F44" w:rsidRPr="006914D1" w:rsidRDefault="004D2F44" w:rsidP="004D2F44">
      <w:pPr>
        <w:jc w:val="center"/>
        <w:rPr>
          <w:sz w:val="24"/>
          <w:szCs w:val="24"/>
          <w:shd w:val="clear" w:color="auto" w:fill="FFFFFF"/>
        </w:rPr>
      </w:pPr>
    </w:p>
    <w:p w:rsidR="004D2F44" w:rsidRPr="006914D1" w:rsidRDefault="004D2F44" w:rsidP="004D2F44">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4D2F44" w:rsidRPr="006914D1" w:rsidRDefault="004D2F44" w:rsidP="004D2F44">
      <w:pPr>
        <w:jc w:val="center"/>
        <w:rPr>
          <w:b/>
          <w:sz w:val="24"/>
          <w:szCs w:val="24"/>
          <w:shd w:val="clear" w:color="auto" w:fill="FFFFFF"/>
        </w:rPr>
      </w:pPr>
    </w:p>
    <w:p w:rsidR="004D2F44" w:rsidRPr="006914D1" w:rsidRDefault="004D2F44" w:rsidP="004D2F44">
      <w:pPr>
        <w:tabs>
          <w:tab w:val="left" w:pos="1320"/>
        </w:tabs>
        <w:ind w:firstLine="567"/>
        <w:rPr>
          <w:b/>
          <w:iCs/>
          <w:sz w:val="24"/>
          <w:szCs w:val="24"/>
        </w:rPr>
      </w:pPr>
      <w:r w:rsidRPr="006914D1">
        <w:rPr>
          <w:sz w:val="24"/>
          <w:szCs w:val="24"/>
        </w:rPr>
        <w:t xml:space="preserve">- </w:t>
      </w:r>
      <w:r w:rsidRPr="004152B7">
        <w:rPr>
          <w:sz w:val="24"/>
          <w:szCs w:val="24"/>
        </w:rPr>
        <w:t>Не подлежат установлению</w:t>
      </w:r>
      <w:r>
        <w:rPr>
          <w:sz w:val="24"/>
          <w:szCs w:val="24"/>
        </w:rPr>
        <w:t>.</w:t>
      </w:r>
    </w:p>
    <w:p w:rsidR="004D2F44" w:rsidRDefault="004D2F44" w:rsidP="004D2F44">
      <w:pPr>
        <w:tabs>
          <w:tab w:val="left" w:pos="1320"/>
        </w:tabs>
        <w:jc w:val="center"/>
        <w:rPr>
          <w:b/>
          <w:iCs/>
          <w:sz w:val="24"/>
          <w:szCs w:val="24"/>
        </w:rPr>
      </w:pPr>
    </w:p>
    <w:p w:rsidR="004D2F44" w:rsidRPr="00F76C48" w:rsidRDefault="004D2F44" w:rsidP="004D2F44">
      <w:pPr>
        <w:ind w:firstLine="567"/>
        <w:jc w:val="both"/>
        <w:rPr>
          <w:b/>
          <w:sz w:val="24"/>
          <w:szCs w:val="24"/>
        </w:rPr>
      </w:pPr>
      <w:r w:rsidRPr="00F76C48">
        <w:rPr>
          <w:b/>
          <w:sz w:val="24"/>
          <w:szCs w:val="24"/>
        </w:rPr>
        <w:t>ОГРАНИЧЕНИЯ ИСПОЛЬЗОВАНИЯ ЗЕМЕЛЬНЫХ УЧАСТКОВ И ОБЪЕКТОВ КАПИТАЛЬНОГО СТРОИТЕЛЬСТВА:</w:t>
      </w:r>
    </w:p>
    <w:p w:rsidR="004D2F44" w:rsidRDefault="004D2F44" w:rsidP="004D2F44">
      <w:pPr>
        <w:ind w:firstLine="567"/>
        <w:jc w:val="both"/>
        <w:rPr>
          <w:sz w:val="22"/>
          <w:szCs w:val="22"/>
        </w:rPr>
      </w:pPr>
    </w:p>
    <w:p w:rsidR="004D2F44" w:rsidRDefault="004D2F44" w:rsidP="004D2F44">
      <w:pPr>
        <w:ind w:firstLine="567"/>
        <w:jc w:val="both"/>
        <w:rPr>
          <w:sz w:val="22"/>
          <w:szCs w:val="22"/>
        </w:rPr>
      </w:pPr>
      <w:r w:rsidRPr="00895609">
        <w:rPr>
          <w:rFonts w:eastAsia="Calibri"/>
          <w:sz w:val="22"/>
          <w:szCs w:val="22"/>
        </w:rPr>
        <w:t xml:space="preserve">Размещение линий связи, линий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радиотехнического оборудования, устанавливаемого на аэродроме, должно быть согласовано </w:t>
      </w:r>
      <w:r w:rsidRPr="008C18CE">
        <w:rPr>
          <w:rFonts w:eastAsia="Calibri"/>
          <w:sz w:val="22"/>
          <w:szCs w:val="22"/>
        </w:rPr>
        <w:t>с оператором аэродрома гражданской авиации и осуществляться в соответствии с воздушным законодательством Российской Федерации</w:t>
      </w:r>
      <w:r>
        <w:rPr>
          <w:rFonts w:eastAsia="Calibri"/>
          <w:sz w:val="22"/>
          <w:szCs w:val="22"/>
        </w:rPr>
        <w:t>.</w:t>
      </w:r>
    </w:p>
    <w:p w:rsidR="004D2F44" w:rsidRPr="00BA3EA2" w:rsidRDefault="004D2F44" w:rsidP="004D2F44">
      <w:pPr>
        <w:ind w:firstLine="567"/>
        <w:jc w:val="both"/>
        <w:rPr>
          <w:sz w:val="22"/>
          <w:szCs w:val="22"/>
        </w:rPr>
      </w:pPr>
      <w:r w:rsidRPr="00BA3EA2">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Default="004D2F44" w:rsidP="004D2F44">
      <w:pPr>
        <w:tabs>
          <w:tab w:val="left" w:pos="1320"/>
        </w:tabs>
        <w:ind w:firstLine="567"/>
        <w:rPr>
          <w:sz w:val="22"/>
          <w:szCs w:val="22"/>
        </w:rPr>
      </w:pPr>
      <w:r w:rsidRPr="00A773AB">
        <w:rPr>
          <w:sz w:val="22"/>
          <w:szCs w:val="22"/>
        </w:rPr>
        <w:t>Ограничения использования земельных участков и объектов капитального строительства</w:t>
      </w:r>
      <w:r>
        <w:rPr>
          <w:sz w:val="22"/>
          <w:szCs w:val="22"/>
        </w:rPr>
        <w:t xml:space="preserve"> в зонах с особыми условиями использования территорий</w:t>
      </w:r>
      <w:r w:rsidRPr="00A773AB">
        <w:rPr>
          <w:sz w:val="22"/>
          <w:szCs w:val="22"/>
        </w:rPr>
        <w:t xml:space="preserve"> устанавливаются совокупностью требований, определенных главой 6 настоящих Правил.</w:t>
      </w:r>
    </w:p>
    <w:p w:rsidR="00FD6A1F" w:rsidRDefault="00FD6A1F" w:rsidP="004D2F44">
      <w:pPr>
        <w:tabs>
          <w:tab w:val="left" w:pos="1320"/>
        </w:tabs>
        <w:ind w:firstLine="567"/>
        <w:rPr>
          <w:b/>
          <w:iCs/>
          <w:sz w:val="24"/>
          <w:szCs w:val="24"/>
        </w:rPr>
      </w:pPr>
    </w:p>
    <w:p w:rsidR="004D2F44" w:rsidRDefault="004D2F44" w:rsidP="004D2F44">
      <w:pPr>
        <w:tabs>
          <w:tab w:val="left" w:pos="1320"/>
        </w:tabs>
        <w:jc w:val="center"/>
        <w:rPr>
          <w:b/>
          <w:iCs/>
          <w:sz w:val="24"/>
          <w:szCs w:val="24"/>
        </w:rPr>
      </w:pPr>
    </w:p>
    <w:p w:rsidR="004D2F44" w:rsidRPr="00BB363E"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4D2F44" w:rsidRPr="006914D1" w:rsidTr="004D2F44">
        <w:tc>
          <w:tcPr>
            <w:tcW w:w="14275" w:type="dxa"/>
            <w:shd w:val="clear" w:color="auto" w:fill="DAEEF3"/>
          </w:tcPr>
          <w:p w:rsidR="004D2F44" w:rsidRPr="006914D1" w:rsidRDefault="004D2F44" w:rsidP="004D2F44">
            <w:pPr>
              <w:tabs>
                <w:tab w:val="left" w:pos="1320"/>
              </w:tabs>
              <w:jc w:val="center"/>
              <w:rPr>
                <w:rFonts w:eastAsia="Calibri"/>
                <w:b/>
                <w:sz w:val="24"/>
                <w:szCs w:val="24"/>
              </w:rPr>
            </w:pPr>
            <w:r w:rsidRPr="006914D1">
              <w:rPr>
                <w:rFonts w:eastAsia="Calibri"/>
                <w:b/>
                <w:iCs/>
                <w:sz w:val="24"/>
                <w:szCs w:val="24"/>
              </w:rPr>
              <w:lastRenderedPageBreak/>
              <w:t>И. ЗОНА ИНЖЕНЕРНОЙ ИНФРАСТРУКТУРЫ</w:t>
            </w:r>
          </w:p>
          <w:p w:rsidR="004D2F44" w:rsidRPr="006914D1" w:rsidRDefault="004D2F44" w:rsidP="004D2F44">
            <w:pPr>
              <w:tabs>
                <w:tab w:val="left" w:pos="1320"/>
              </w:tabs>
              <w:jc w:val="center"/>
              <w:rPr>
                <w:rFonts w:eastAsia="Calibri"/>
                <w:b/>
                <w:iCs/>
                <w:sz w:val="24"/>
                <w:szCs w:val="24"/>
              </w:rPr>
            </w:pPr>
            <w:r w:rsidRPr="006914D1">
              <w:rPr>
                <w:rFonts w:eastAsia="Calibri"/>
                <w:iCs/>
                <w:sz w:val="24"/>
                <w:szCs w:val="24"/>
              </w:rPr>
              <w:t xml:space="preserve">Зона инженерной инфраструктуры </w:t>
            </w:r>
            <w:r w:rsidRPr="006914D1">
              <w:rPr>
                <w:rFonts w:eastAsia="Calibri"/>
                <w:sz w:val="24"/>
                <w:szCs w:val="24"/>
              </w:rPr>
              <w:t xml:space="preserve">(И) предназначена для размещения объектов </w:t>
            </w:r>
            <w:r w:rsidRPr="006914D1">
              <w:rPr>
                <w:rFonts w:eastAsia="Calibri"/>
                <w:iCs/>
                <w:sz w:val="24"/>
                <w:szCs w:val="24"/>
              </w:rPr>
              <w:t>инженерной инфраструктуры</w:t>
            </w:r>
            <w:r w:rsidRPr="006914D1">
              <w:rPr>
                <w:rFonts w:eastAsia="Calibri"/>
                <w:sz w:val="24"/>
                <w:szCs w:val="24"/>
              </w:rPr>
              <w:t>.</w:t>
            </w:r>
          </w:p>
        </w:tc>
      </w:tr>
    </w:tbl>
    <w:p w:rsidR="004D2F44" w:rsidRPr="006914D1" w:rsidRDefault="004D2F44" w:rsidP="004D2F44">
      <w:pPr>
        <w:tabs>
          <w:tab w:val="left" w:pos="1320"/>
        </w:tabs>
        <w:jc w:val="center"/>
        <w:rPr>
          <w:b/>
          <w:iCs/>
          <w:sz w:val="24"/>
          <w:szCs w:val="24"/>
        </w:rPr>
      </w:pPr>
    </w:p>
    <w:p w:rsidR="004D2F44" w:rsidRPr="006914D1" w:rsidRDefault="004D2F44" w:rsidP="004D2F44">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134"/>
        <w:gridCol w:w="1987"/>
      </w:tblGrid>
      <w:tr w:rsidR="004D2F44" w:rsidRPr="006914D1" w:rsidTr="004D2F44">
        <w:trPr>
          <w:trHeight w:val="131"/>
          <w:tblHeader/>
        </w:trPr>
        <w:tc>
          <w:tcPr>
            <w:tcW w:w="15026" w:type="dxa"/>
            <w:gridSpan w:val="9"/>
            <w:shd w:val="clear" w:color="auto" w:fill="C6D9F1"/>
            <w:vAlign w:val="center"/>
          </w:tcPr>
          <w:p w:rsidR="004D2F44" w:rsidRDefault="004D2F44" w:rsidP="004D2F44">
            <w:pPr>
              <w:jc w:val="center"/>
              <w:rPr>
                <w:b/>
              </w:rPr>
            </w:pPr>
            <w:r w:rsidRPr="006914D1">
              <w:rPr>
                <w:b/>
                <w:sz w:val="24"/>
                <w:szCs w:val="24"/>
              </w:rPr>
              <w:t>Основные виды разрешенного использования</w:t>
            </w:r>
          </w:p>
        </w:tc>
      </w:tr>
      <w:tr w:rsidR="004D2F44" w:rsidRPr="006914D1" w:rsidTr="004D2F44">
        <w:trPr>
          <w:trHeight w:val="131"/>
          <w:tblHeader/>
        </w:trPr>
        <w:tc>
          <w:tcPr>
            <w:tcW w:w="1559" w:type="dxa"/>
            <w:vMerge w:val="restart"/>
            <w:shd w:val="clear" w:color="auto" w:fill="EAF1DD"/>
            <w:vAlign w:val="center"/>
          </w:tcPr>
          <w:p w:rsidR="004D2F44" w:rsidRPr="006914D1" w:rsidRDefault="004D2F44" w:rsidP="004D2F44">
            <w:pPr>
              <w:autoSpaceDE/>
              <w:jc w:val="center"/>
              <w:rPr>
                <w:b/>
              </w:rPr>
            </w:pPr>
            <w:r w:rsidRPr="006914D1">
              <w:rPr>
                <w:b/>
              </w:rPr>
              <w:t>Наименование и код ВРИ</w:t>
            </w:r>
          </w:p>
        </w:tc>
        <w:tc>
          <w:tcPr>
            <w:tcW w:w="4109" w:type="dxa"/>
            <w:vMerge w:val="restart"/>
            <w:shd w:val="clear" w:color="auto" w:fill="EAF1DD"/>
            <w:noWrap/>
            <w:vAlign w:val="center"/>
          </w:tcPr>
          <w:p w:rsidR="004D2F44" w:rsidRPr="006914D1" w:rsidRDefault="004D2F44" w:rsidP="004D2F44">
            <w:pPr>
              <w:autoSpaceDE/>
              <w:jc w:val="center"/>
              <w:rPr>
                <w:b/>
              </w:rPr>
            </w:pPr>
            <w:r w:rsidRPr="006914D1">
              <w:rPr>
                <w:b/>
              </w:rPr>
              <w:t>Описание ВРИ</w:t>
            </w:r>
          </w:p>
        </w:tc>
        <w:tc>
          <w:tcPr>
            <w:tcW w:w="3119" w:type="dxa"/>
            <w:gridSpan w:val="3"/>
            <w:shd w:val="clear" w:color="auto" w:fill="EAF1DD"/>
            <w:vAlign w:val="center"/>
          </w:tcPr>
          <w:p w:rsidR="004D2F44" w:rsidRPr="006914D1" w:rsidRDefault="004D2F44" w:rsidP="004D2F44">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4D2F44" w:rsidRPr="006914D1" w:rsidRDefault="004D2F44" w:rsidP="004D2F44">
            <w:pPr>
              <w:autoSpaceDE/>
              <w:jc w:val="center"/>
              <w:rPr>
                <w:b/>
              </w:rPr>
            </w:pPr>
            <w:r w:rsidRPr="006914D1">
              <w:rPr>
                <w:b/>
              </w:rPr>
              <w:t>Предельное количество этажей. Предельная высота.</w:t>
            </w:r>
          </w:p>
          <w:p w:rsidR="004D2F44" w:rsidRPr="006914D1" w:rsidRDefault="004D2F44" w:rsidP="004D2F44">
            <w:pPr>
              <w:autoSpaceDE/>
              <w:jc w:val="center"/>
              <w:rPr>
                <w:b/>
              </w:rPr>
            </w:pPr>
            <w:r w:rsidRPr="006914D1">
              <w:rPr>
                <w:b/>
              </w:rPr>
              <w:t>(эт./м.)</w:t>
            </w:r>
          </w:p>
        </w:tc>
        <w:tc>
          <w:tcPr>
            <w:tcW w:w="1701" w:type="dxa"/>
            <w:vMerge w:val="restart"/>
            <w:shd w:val="clear" w:color="auto" w:fill="EAF1DD"/>
            <w:noWrap/>
            <w:vAlign w:val="center"/>
          </w:tcPr>
          <w:p w:rsidR="004D2F44" w:rsidRPr="006914D1" w:rsidRDefault="004D2F44" w:rsidP="004D2F44">
            <w:pPr>
              <w:autoSpaceDE/>
              <w:jc w:val="center"/>
              <w:rPr>
                <w:b/>
              </w:rPr>
            </w:pPr>
            <w:r w:rsidRPr="006914D1">
              <w:rPr>
                <w:b/>
              </w:rPr>
              <w:t xml:space="preserve">Максимальный процент застройки </w:t>
            </w:r>
            <w:r>
              <w:rPr>
                <w:b/>
              </w:rPr>
              <w:t>в границах земельного участка</w:t>
            </w:r>
          </w:p>
        </w:tc>
        <w:tc>
          <w:tcPr>
            <w:tcW w:w="1134" w:type="dxa"/>
            <w:vMerge w:val="restart"/>
            <w:shd w:val="clear" w:color="auto" w:fill="EAF1DD"/>
            <w:noWrap/>
            <w:vAlign w:val="center"/>
          </w:tcPr>
          <w:p w:rsidR="004D2F44" w:rsidRPr="006914D1" w:rsidRDefault="004D2F44" w:rsidP="004D2F44">
            <w:pPr>
              <w:autoSpaceDE/>
              <w:jc w:val="center"/>
              <w:rPr>
                <w:b/>
              </w:rPr>
            </w:pPr>
            <w:r w:rsidRPr="006914D1">
              <w:rPr>
                <w:b/>
              </w:rPr>
              <w:t>Min отступы от границ земельного участка (</w:t>
            </w:r>
            <w:proofErr w:type="gramStart"/>
            <w:r w:rsidRPr="006914D1">
              <w:rPr>
                <w:b/>
              </w:rPr>
              <w:t>м</w:t>
            </w:r>
            <w:proofErr w:type="gramEnd"/>
            <w:r w:rsidRPr="006914D1">
              <w:rPr>
                <w:b/>
              </w:rPr>
              <w:t>.)</w:t>
            </w:r>
          </w:p>
        </w:tc>
        <w:tc>
          <w:tcPr>
            <w:tcW w:w="1987" w:type="dxa"/>
            <w:vMerge w:val="restart"/>
            <w:shd w:val="clear" w:color="auto" w:fill="EAF1DD"/>
            <w:vAlign w:val="center"/>
          </w:tcPr>
          <w:p w:rsidR="004D2F44" w:rsidRPr="006914D1" w:rsidRDefault="004D2F44" w:rsidP="004D2F44">
            <w:pPr>
              <w:jc w:val="center"/>
              <w:rPr>
                <w:b/>
              </w:rPr>
            </w:pPr>
            <w:r w:rsidRPr="00795D39">
              <w:rPr>
                <w:b/>
              </w:rPr>
              <w:t>Наименование ВРИ объекта капитального строительства</w:t>
            </w:r>
          </w:p>
        </w:tc>
      </w:tr>
      <w:tr w:rsidR="004D2F44" w:rsidRPr="006914D1" w:rsidTr="004D2F44">
        <w:trPr>
          <w:trHeight w:val="80"/>
          <w:tblHeader/>
        </w:trPr>
        <w:tc>
          <w:tcPr>
            <w:tcW w:w="1559" w:type="dxa"/>
            <w:vMerge/>
            <w:shd w:val="clear" w:color="auto" w:fill="auto"/>
            <w:vAlign w:val="center"/>
          </w:tcPr>
          <w:p w:rsidR="004D2F44" w:rsidRPr="006914D1" w:rsidRDefault="004D2F44" w:rsidP="004D2F44">
            <w:pPr>
              <w:autoSpaceDE/>
            </w:pPr>
          </w:p>
        </w:tc>
        <w:tc>
          <w:tcPr>
            <w:tcW w:w="4109" w:type="dxa"/>
            <w:vMerge/>
            <w:shd w:val="clear" w:color="auto" w:fill="auto"/>
            <w:vAlign w:val="center"/>
          </w:tcPr>
          <w:p w:rsidR="004D2F44" w:rsidRPr="006914D1" w:rsidRDefault="004D2F44" w:rsidP="004D2F44">
            <w:pPr>
              <w:autoSpaceDE/>
            </w:pPr>
          </w:p>
        </w:tc>
        <w:tc>
          <w:tcPr>
            <w:tcW w:w="1985" w:type="dxa"/>
            <w:gridSpan w:val="2"/>
            <w:shd w:val="clear" w:color="auto" w:fill="EAF1DD"/>
            <w:noWrap/>
            <w:vAlign w:val="center"/>
          </w:tcPr>
          <w:p w:rsidR="004D2F44" w:rsidRPr="006914D1" w:rsidRDefault="004D2F44" w:rsidP="004D2F44">
            <w:pPr>
              <w:autoSpaceDE/>
              <w:jc w:val="center"/>
              <w:rPr>
                <w:b/>
              </w:rPr>
            </w:pPr>
            <w:r w:rsidRPr="006914D1">
              <w:rPr>
                <w:b/>
              </w:rPr>
              <w:t>Площадь (кв. м.)</w:t>
            </w:r>
          </w:p>
        </w:tc>
        <w:tc>
          <w:tcPr>
            <w:tcW w:w="1134" w:type="dxa"/>
            <w:shd w:val="clear" w:color="auto" w:fill="EAF1DD"/>
            <w:noWrap/>
            <w:vAlign w:val="center"/>
          </w:tcPr>
          <w:p w:rsidR="004D2F44" w:rsidRPr="006914D1" w:rsidRDefault="004D2F44" w:rsidP="004D2F44">
            <w:pPr>
              <w:autoSpaceDE/>
              <w:jc w:val="center"/>
              <w:rPr>
                <w:b/>
              </w:rPr>
            </w:pPr>
            <w:r w:rsidRPr="006914D1">
              <w:rPr>
                <w:b/>
              </w:rPr>
              <w:t>Размер (</w:t>
            </w:r>
            <w:proofErr w:type="gramStart"/>
            <w:r w:rsidRPr="006914D1">
              <w:rPr>
                <w:b/>
              </w:rPr>
              <w:t>м</w:t>
            </w:r>
            <w:proofErr w:type="gramEnd"/>
            <w:r w:rsidRPr="006914D1">
              <w:rPr>
                <w:b/>
              </w:rPr>
              <w:t xml:space="preserve">.) </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pPr>
          </w:p>
        </w:tc>
        <w:tc>
          <w:tcPr>
            <w:tcW w:w="1134" w:type="dxa"/>
            <w:vMerge/>
            <w:shd w:val="clear" w:color="auto" w:fill="auto"/>
            <w:vAlign w:val="center"/>
          </w:tcPr>
          <w:p w:rsidR="004D2F44" w:rsidRPr="006914D1" w:rsidRDefault="004D2F44" w:rsidP="004D2F44">
            <w:pPr>
              <w:autoSpaceDE/>
            </w:pPr>
          </w:p>
        </w:tc>
        <w:tc>
          <w:tcPr>
            <w:tcW w:w="1987" w:type="dxa"/>
            <w:vMerge/>
          </w:tcPr>
          <w:p w:rsidR="004D2F44" w:rsidRPr="006914D1" w:rsidRDefault="004D2F44" w:rsidP="004D2F44">
            <w:pPr>
              <w:autoSpaceDE/>
            </w:pPr>
          </w:p>
        </w:tc>
      </w:tr>
      <w:tr w:rsidR="004D2F44" w:rsidRPr="006914D1" w:rsidTr="004D2F44">
        <w:trPr>
          <w:trHeight w:val="77"/>
          <w:tblHeader/>
        </w:trPr>
        <w:tc>
          <w:tcPr>
            <w:tcW w:w="1559" w:type="dxa"/>
            <w:vMerge/>
            <w:shd w:val="clear" w:color="auto" w:fill="auto"/>
            <w:vAlign w:val="center"/>
          </w:tcPr>
          <w:p w:rsidR="004D2F44" w:rsidRPr="006914D1" w:rsidRDefault="004D2F44" w:rsidP="004D2F44">
            <w:pPr>
              <w:autoSpaceDE/>
            </w:pPr>
          </w:p>
        </w:tc>
        <w:tc>
          <w:tcPr>
            <w:tcW w:w="4109" w:type="dxa"/>
            <w:vMerge/>
            <w:shd w:val="clear" w:color="auto" w:fill="auto"/>
            <w:vAlign w:val="center"/>
          </w:tcPr>
          <w:p w:rsidR="004D2F44" w:rsidRPr="006914D1" w:rsidRDefault="004D2F44" w:rsidP="004D2F44">
            <w:pPr>
              <w:autoSpaceDE/>
            </w:pPr>
          </w:p>
        </w:tc>
        <w:tc>
          <w:tcPr>
            <w:tcW w:w="992"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p>
        </w:tc>
        <w:tc>
          <w:tcPr>
            <w:tcW w:w="993"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ax</w:t>
            </w:r>
          </w:p>
        </w:tc>
        <w:tc>
          <w:tcPr>
            <w:tcW w:w="1134"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in</w:t>
            </w:r>
            <w:r>
              <w:rPr>
                <w:b/>
              </w:rPr>
              <w:t xml:space="preserve"> /</w:t>
            </w:r>
            <w:r w:rsidRPr="006914D1">
              <w:rPr>
                <w:b/>
                <w:lang w:val="en-US"/>
              </w:rPr>
              <w:t xml:space="preserve"> m</w:t>
            </w:r>
            <w:r w:rsidRPr="006914D1">
              <w:rPr>
                <w:b/>
              </w:rPr>
              <w:t>ax</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jc w:val="center"/>
            </w:pPr>
          </w:p>
        </w:tc>
        <w:tc>
          <w:tcPr>
            <w:tcW w:w="1134" w:type="dxa"/>
            <w:vMerge/>
            <w:shd w:val="clear" w:color="auto" w:fill="auto"/>
            <w:vAlign w:val="center"/>
          </w:tcPr>
          <w:p w:rsidR="004D2F44" w:rsidRPr="006914D1" w:rsidRDefault="004D2F44" w:rsidP="004D2F44">
            <w:pPr>
              <w:autoSpaceDE/>
              <w:jc w:val="center"/>
            </w:pPr>
          </w:p>
        </w:tc>
        <w:tc>
          <w:tcPr>
            <w:tcW w:w="1987" w:type="dxa"/>
            <w:vMerge/>
          </w:tcPr>
          <w:p w:rsidR="004D2F44" w:rsidRPr="006914D1" w:rsidRDefault="004D2F44" w:rsidP="004D2F44">
            <w:pPr>
              <w:autoSpaceDE/>
              <w:jc w:val="center"/>
            </w:pPr>
          </w:p>
        </w:tc>
      </w:tr>
      <w:tr w:rsidR="004D2F44" w:rsidRPr="006914D1" w:rsidTr="004D2F44">
        <w:trPr>
          <w:trHeight w:val="502"/>
        </w:trPr>
        <w:tc>
          <w:tcPr>
            <w:tcW w:w="1559"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6914D1">
              <w:t>золоотвалов</w:t>
            </w:r>
            <w:proofErr w:type="spellEnd"/>
            <w:r w:rsidRPr="006914D1">
              <w:t>,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w:t>
            </w:r>
            <w:r>
              <w:t> </w:t>
            </w:r>
            <w:r w:rsidRPr="006914D1">
              <w:t>000</w:t>
            </w:r>
            <w:r>
              <w:t>*</w:t>
            </w:r>
          </w:p>
          <w:p w:rsidR="004D2F44" w:rsidRPr="006914D1" w:rsidRDefault="004D2F44" w:rsidP="004D2F44">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500</w:t>
            </w:r>
            <w:r>
              <w:t> </w:t>
            </w:r>
            <w:r w:rsidRPr="006914D1">
              <w:t>000</w:t>
            </w:r>
            <w:r>
              <w:t>*</w:t>
            </w:r>
          </w:p>
          <w:p w:rsidR="004D2F44" w:rsidRPr="006914D1" w:rsidRDefault="004D2F44" w:rsidP="004D2F44">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5</w:t>
            </w:r>
          </w:p>
        </w:tc>
        <w:tc>
          <w:tcPr>
            <w:tcW w:w="1987" w:type="dxa"/>
            <w:vMerge w:val="restart"/>
            <w:tcBorders>
              <w:top w:val="single" w:sz="4" w:space="0" w:color="auto"/>
              <w:left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Объекты гидроэнергетики, тепловых станций и электростанций;</w:t>
            </w:r>
          </w:p>
          <w:p w:rsidR="004D2F44" w:rsidRDefault="004D2F44" w:rsidP="004D2F44">
            <w:pPr>
              <w:widowControl/>
              <w:suppressAutoHyphens w:val="0"/>
              <w:overflowPunct/>
              <w:autoSpaceDE/>
              <w:autoSpaceDN w:val="0"/>
              <w:jc w:val="center"/>
              <w:rPr>
                <w:szCs w:val="24"/>
                <w:lang w:eastAsia="ru-RU"/>
              </w:rPr>
            </w:pPr>
            <w:r>
              <w:rPr>
                <w:szCs w:val="24"/>
                <w:lang w:eastAsia="ru-RU"/>
              </w:rPr>
              <w:t>- Вспомогательные для электростанций сооружения (</w:t>
            </w:r>
            <w:proofErr w:type="spellStart"/>
            <w:r>
              <w:rPr>
                <w:szCs w:val="24"/>
                <w:lang w:eastAsia="ru-RU"/>
              </w:rPr>
              <w:t>золоотвалы</w:t>
            </w:r>
            <w:proofErr w:type="spellEnd"/>
            <w:r>
              <w:rPr>
                <w:szCs w:val="24"/>
                <w:lang w:eastAsia="ru-RU"/>
              </w:rPr>
              <w:t>, гидротехнические сооружения);</w:t>
            </w:r>
          </w:p>
          <w:p w:rsidR="004D2F44" w:rsidRPr="006914D1" w:rsidRDefault="004D2F44" w:rsidP="004D2F44">
            <w:pPr>
              <w:autoSpaceDE/>
              <w:jc w:val="center"/>
            </w:pPr>
            <w:r>
              <w:rPr>
                <w:szCs w:val="24"/>
                <w:lang w:eastAsia="ru-RU"/>
              </w:rPr>
              <w:t>- Объекты электросетевого хозяйства;</w:t>
            </w:r>
          </w:p>
        </w:tc>
      </w:tr>
      <w:tr w:rsidR="004D2F44" w:rsidRPr="006914D1" w:rsidTr="004D2F44">
        <w:trPr>
          <w:trHeight w:val="2469"/>
        </w:trPr>
        <w:tc>
          <w:tcPr>
            <w:tcW w:w="1559"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 xml:space="preserve">* - для линий </w:t>
            </w:r>
            <w:r w:rsidRPr="006914D1">
              <w:t>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 xml:space="preserve">* -для линий </w:t>
            </w:r>
            <w:r w:rsidRPr="006914D1">
              <w:t>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987" w:type="dxa"/>
            <w:vMerge/>
            <w:tcBorders>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p>
        </w:tc>
      </w:tr>
      <w:tr w:rsidR="004D2F44" w:rsidRPr="006914D1" w:rsidTr="004D2F44">
        <w:trPr>
          <w:trHeight w:val="1178"/>
        </w:trPr>
        <w:tc>
          <w:tcPr>
            <w:tcW w:w="1559"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D924B7" w:rsidRDefault="004D2F44" w:rsidP="004D2F44">
            <w:pPr>
              <w:widowControl/>
              <w:suppressAutoHyphens w:val="0"/>
              <w:overflowPunct/>
              <w:autoSpaceDE/>
              <w:jc w:val="center"/>
              <w:rPr>
                <w:szCs w:val="24"/>
                <w:lang w:eastAsia="ru-RU"/>
              </w:rPr>
            </w:pPr>
            <w:r w:rsidRPr="00D924B7">
              <w:rPr>
                <w:szCs w:val="24"/>
                <w:lang w:eastAsia="ru-RU"/>
              </w:rPr>
              <w:t>5 000*</w:t>
            </w:r>
          </w:p>
          <w:p w:rsidR="004D2F44" w:rsidRPr="00D924B7" w:rsidRDefault="004D2F44" w:rsidP="004D2F44">
            <w:pPr>
              <w:widowControl/>
              <w:suppressAutoHyphens w:val="0"/>
              <w:overflowPunct/>
              <w:autoSpaceDE/>
              <w:jc w:val="center"/>
              <w:rPr>
                <w:szCs w:val="24"/>
                <w:lang w:eastAsia="ru-RU"/>
              </w:rPr>
            </w:pPr>
          </w:p>
          <w:p w:rsidR="004D2F44" w:rsidRPr="00D924B7" w:rsidRDefault="004D2F44" w:rsidP="004D2F44">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D924B7" w:rsidRDefault="004D2F44" w:rsidP="004D2F44">
            <w:pPr>
              <w:widowControl/>
              <w:suppressAutoHyphens w:val="0"/>
              <w:overflowPunct/>
              <w:autoSpaceDE/>
              <w:jc w:val="center"/>
              <w:rPr>
                <w:szCs w:val="24"/>
                <w:lang w:eastAsia="ru-RU"/>
              </w:rPr>
            </w:pPr>
            <w:r w:rsidRPr="00D924B7">
              <w:rPr>
                <w:szCs w:val="24"/>
                <w:lang w:eastAsia="ru-RU"/>
              </w:rPr>
              <w:t>500 000*</w:t>
            </w:r>
          </w:p>
          <w:p w:rsidR="004D2F44" w:rsidRPr="00D924B7" w:rsidRDefault="004D2F44" w:rsidP="004D2F44">
            <w:pPr>
              <w:widowControl/>
              <w:suppressAutoHyphens w:val="0"/>
              <w:overflowPunct/>
              <w:autoSpaceDE/>
              <w:jc w:val="center"/>
              <w:rPr>
                <w:szCs w:val="24"/>
                <w:lang w:eastAsia="ru-RU"/>
              </w:rPr>
            </w:pPr>
          </w:p>
          <w:p w:rsidR="004D2F44" w:rsidRPr="00D924B7" w:rsidRDefault="004D2F44" w:rsidP="004D2F44">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t>1</w:t>
            </w:r>
          </w:p>
        </w:tc>
        <w:tc>
          <w:tcPr>
            <w:tcW w:w="1987" w:type="dxa"/>
            <w:vMerge w:val="restart"/>
            <w:tcBorders>
              <w:top w:val="single" w:sz="4" w:space="0" w:color="auto"/>
              <w:left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Объект связи;</w:t>
            </w:r>
          </w:p>
          <w:p w:rsidR="004D2F44" w:rsidRDefault="004D2F44" w:rsidP="004D2F44">
            <w:pPr>
              <w:widowControl/>
              <w:suppressAutoHyphens w:val="0"/>
              <w:overflowPunct/>
              <w:autoSpaceDE/>
              <w:autoSpaceDN w:val="0"/>
              <w:jc w:val="center"/>
              <w:rPr>
                <w:szCs w:val="24"/>
                <w:lang w:eastAsia="ru-RU"/>
              </w:rPr>
            </w:pPr>
            <w:r>
              <w:rPr>
                <w:szCs w:val="24"/>
                <w:lang w:eastAsia="ru-RU"/>
              </w:rPr>
              <w:t>- Антенное поле;</w:t>
            </w:r>
          </w:p>
          <w:p w:rsidR="004D2F44" w:rsidRDefault="004D2F44" w:rsidP="004D2F44">
            <w:pPr>
              <w:widowControl/>
              <w:suppressAutoHyphens w:val="0"/>
              <w:overflowPunct/>
              <w:autoSpaceDE/>
              <w:autoSpaceDN w:val="0"/>
              <w:jc w:val="center"/>
              <w:rPr>
                <w:szCs w:val="24"/>
                <w:lang w:eastAsia="ru-RU"/>
              </w:rPr>
            </w:pPr>
            <w:r>
              <w:rPr>
                <w:szCs w:val="24"/>
                <w:lang w:eastAsia="ru-RU"/>
              </w:rPr>
              <w:t>- Объект спутниковой связи;</w:t>
            </w:r>
          </w:p>
          <w:p w:rsidR="004D2F44" w:rsidRDefault="004D2F44" w:rsidP="004D2F44">
            <w:pPr>
              <w:widowControl/>
              <w:suppressAutoHyphens w:val="0"/>
              <w:overflowPunct/>
              <w:autoSpaceDE/>
              <w:autoSpaceDN w:val="0"/>
              <w:jc w:val="center"/>
              <w:rPr>
                <w:szCs w:val="24"/>
                <w:lang w:eastAsia="ru-RU"/>
              </w:rPr>
            </w:pPr>
            <w:r>
              <w:rPr>
                <w:szCs w:val="24"/>
                <w:lang w:eastAsia="ru-RU"/>
              </w:rPr>
              <w:t>- Вышка сотовой связи;</w:t>
            </w:r>
          </w:p>
          <w:p w:rsidR="004D2F44" w:rsidRPr="006914D1" w:rsidRDefault="004D2F44" w:rsidP="004D2F44">
            <w:pPr>
              <w:autoSpaceDE/>
              <w:jc w:val="center"/>
            </w:pPr>
            <w:r>
              <w:rPr>
                <w:szCs w:val="24"/>
                <w:lang w:eastAsia="ru-RU"/>
              </w:rPr>
              <w:t>- Телевизионная вышка</w:t>
            </w:r>
          </w:p>
        </w:tc>
      </w:tr>
      <w:tr w:rsidR="004D2F44" w:rsidRPr="006914D1" w:rsidTr="004D2F44">
        <w:trPr>
          <w:trHeight w:val="1333"/>
        </w:trPr>
        <w:tc>
          <w:tcPr>
            <w:tcW w:w="1559"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D924B7" w:rsidRDefault="004D2F44" w:rsidP="004D2F44">
            <w:pPr>
              <w:widowControl/>
              <w:suppressAutoHyphens w:val="0"/>
              <w:overflowPunct/>
              <w:autoSpaceDE/>
              <w:jc w:val="center"/>
              <w:rPr>
                <w:szCs w:val="24"/>
                <w:lang w:eastAsia="ru-RU"/>
              </w:rPr>
            </w:pPr>
            <w:r w:rsidRPr="00D924B7">
              <w:rPr>
                <w:szCs w:val="24"/>
                <w:lang w:eastAsia="ru-RU"/>
              </w:rPr>
              <w:t>*для линий связи не подлежат установл</w:t>
            </w:r>
            <w:r w:rsidRPr="00D924B7">
              <w:rPr>
                <w:szCs w:val="24"/>
                <w:lang w:eastAsia="ru-RU"/>
              </w:rPr>
              <w:lastRenderedPageBreak/>
              <w:t>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D924B7" w:rsidRDefault="004D2F44" w:rsidP="004D2F44">
            <w:pPr>
              <w:widowControl/>
              <w:suppressAutoHyphens w:val="0"/>
              <w:overflowPunct/>
              <w:autoSpaceDE/>
              <w:jc w:val="center"/>
              <w:rPr>
                <w:szCs w:val="24"/>
                <w:lang w:eastAsia="ru-RU"/>
              </w:rPr>
            </w:pPr>
            <w:r w:rsidRPr="00D924B7">
              <w:rPr>
                <w:szCs w:val="24"/>
                <w:lang w:eastAsia="ru-RU"/>
              </w:rPr>
              <w:lastRenderedPageBreak/>
              <w:t>*для линий связи не подлежат установл</w:t>
            </w:r>
            <w:r w:rsidRPr="00D924B7">
              <w:rPr>
                <w:szCs w:val="24"/>
                <w:lang w:eastAsia="ru-RU"/>
              </w:rPr>
              <w:lastRenderedPageBreak/>
              <w:t>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987" w:type="dxa"/>
            <w:vMerge/>
            <w:tcBorders>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p>
        </w:tc>
      </w:tr>
      <w:tr w:rsidR="004D2F44"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lastRenderedPageBreak/>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6914D1">
              <w:t>рыбозащитных</w:t>
            </w:r>
            <w:proofErr w:type="spellEnd"/>
            <w:r w:rsidRPr="006914D1">
              <w:t xml:space="preserve">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Гидротехнические сооружения (плотины, водосбросы, водозаборные, водовыпускные и другие гидротехнические сооружения);</w:t>
            </w:r>
          </w:p>
          <w:p w:rsidR="004D2F44" w:rsidRDefault="004D2F44" w:rsidP="004D2F44">
            <w:pPr>
              <w:widowControl/>
              <w:suppressAutoHyphens w:val="0"/>
              <w:overflowPunct/>
              <w:autoSpaceDE/>
              <w:autoSpaceDN w:val="0"/>
              <w:jc w:val="center"/>
              <w:rPr>
                <w:szCs w:val="24"/>
                <w:lang w:eastAsia="ru-RU"/>
              </w:rPr>
            </w:pPr>
            <w:r>
              <w:rPr>
                <w:szCs w:val="24"/>
                <w:lang w:eastAsia="ru-RU"/>
              </w:rPr>
              <w:t>- Судопропускные сооружения;</w:t>
            </w:r>
          </w:p>
          <w:p w:rsidR="004D2F44" w:rsidRDefault="004D2F44" w:rsidP="004D2F44">
            <w:pPr>
              <w:widowControl/>
              <w:suppressAutoHyphens w:val="0"/>
              <w:overflowPunct/>
              <w:autoSpaceDE/>
              <w:autoSpaceDN w:val="0"/>
              <w:jc w:val="center"/>
              <w:rPr>
                <w:szCs w:val="24"/>
                <w:lang w:eastAsia="ru-RU"/>
              </w:rPr>
            </w:pPr>
            <w:r>
              <w:rPr>
                <w:szCs w:val="24"/>
                <w:lang w:eastAsia="ru-RU"/>
              </w:rPr>
              <w:t>-</w:t>
            </w:r>
            <w:proofErr w:type="spellStart"/>
            <w:r>
              <w:rPr>
                <w:szCs w:val="24"/>
                <w:lang w:eastAsia="ru-RU"/>
              </w:rPr>
              <w:t>Рыбозащитные</w:t>
            </w:r>
            <w:proofErr w:type="spellEnd"/>
            <w:r>
              <w:rPr>
                <w:szCs w:val="24"/>
                <w:lang w:eastAsia="ru-RU"/>
              </w:rPr>
              <w:t xml:space="preserve"> и рыбопропускные сооружения;</w:t>
            </w:r>
          </w:p>
          <w:p w:rsidR="004D2F44" w:rsidRPr="006914D1" w:rsidRDefault="004D2F44" w:rsidP="004D2F44">
            <w:pPr>
              <w:autoSpaceDE/>
              <w:jc w:val="center"/>
            </w:pPr>
            <w:r>
              <w:rPr>
                <w:szCs w:val="24"/>
                <w:lang w:eastAsia="ru-RU"/>
              </w:rPr>
              <w:t>- Берегозащитные сооружения</w:t>
            </w:r>
            <w:r>
              <w:rPr>
                <w:szCs w:val="24"/>
                <w:lang w:val="en-US" w:eastAsia="ru-RU"/>
              </w:rPr>
              <w:t>;</w:t>
            </w:r>
          </w:p>
        </w:tc>
      </w:tr>
      <w:tr w:rsidR="004D2F44"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Объекты гаражного назначения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spacing w:line="276" w:lineRule="auto"/>
              <w:jc w:val="center"/>
              <w:rPr>
                <w:szCs w:val="24"/>
                <w:lang w:val="en-US" w:eastAsia="ru-RU"/>
              </w:rPr>
            </w:pPr>
            <w:r>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spacing w:line="276" w:lineRule="auto"/>
              <w:jc w:val="center"/>
              <w:rPr>
                <w:szCs w:val="24"/>
                <w:lang w:val="en-US" w:eastAsia="ru-RU"/>
              </w:rPr>
            </w:pPr>
            <w:r>
              <w:rPr>
                <w:szCs w:val="24"/>
                <w:lang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spacing w:line="276" w:lineRule="auto"/>
              <w:jc w:val="center"/>
              <w:rPr>
                <w:szCs w:val="24"/>
                <w:lang w:eastAsia="ru-RU"/>
              </w:rPr>
            </w:pPr>
            <w:r>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spacing w:line="276" w:lineRule="auto"/>
              <w:jc w:val="center"/>
              <w:rPr>
                <w:szCs w:val="24"/>
                <w:lang w:eastAsia="ru-RU"/>
              </w:rPr>
            </w:pPr>
            <w:r>
              <w:rPr>
                <w:szCs w:val="24"/>
                <w:lang w:eastAsia="ru-RU"/>
              </w:rPr>
              <w:t>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spacing w:line="276" w:lineRule="auto"/>
              <w:jc w:val="center"/>
              <w:rPr>
                <w:szCs w:val="24"/>
                <w:lang w:eastAsia="ru-RU"/>
              </w:rPr>
            </w:pPr>
            <w:r>
              <w:rPr>
                <w:szCs w:val="24"/>
                <w:lang w:eastAsia="ru-RU"/>
              </w:rPr>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spacing w:line="276" w:lineRule="auto"/>
              <w:jc w:val="center"/>
              <w:rPr>
                <w:szCs w:val="24"/>
                <w:lang w:eastAsia="ru-RU"/>
              </w:rPr>
            </w:pPr>
            <w:r>
              <w:rPr>
                <w:szCs w:val="24"/>
                <w:lang w:eastAsia="ru-RU"/>
              </w:rPr>
              <w:t>0</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spacing w:line="276" w:lineRule="auto"/>
              <w:jc w:val="center"/>
              <w:rPr>
                <w:szCs w:val="24"/>
                <w:lang w:eastAsia="ru-RU"/>
              </w:rPr>
            </w:pPr>
            <w:r>
              <w:rPr>
                <w:szCs w:val="24"/>
                <w:lang w:eastAsia="ru-RU"/>
              </w:rPr>
              <w:t>- Индивидуальный гараж</w:t>
            </w:r>
          </w:p>
        </w:tc>
      </w:tr>
      <w:tr w:rsidR="004D2F44"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 xml:space="preserve">Коммунальное </w:t>
            </w:r>
            <w:r w:rsidRPr="006914D1">
              <w:lastRenderedPageBreak/>
              <w:t>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roofErr w:type="gramStart"/>
            <w:r w:rsidRPr="006914D1">
              <w:lastRenderedPageBreak/>
              <w:t xml:space="preserve">Размещение объектов капитального </w:t>
            </w:r>
            <w:r w:rsidRPr="006914D1">
              <w:lastRenderedPageBreak/>
              <w:t>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6914D1">
              <w:t xml:space="preserve">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rPr>
                <w:lang w:val="en-US"/>
              </w:rPr>
            </w:pPr>
            <w:r w:rsidRPr="006914D1">
              <w:rPr>
                <w:lang w:val="en-US"/>
              </w:rPr>
              <w:lastRenderedPageBreak/>
              <w:t>1</w:t>
            </w:r>
            <w:r w:rsidRPr="006914D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 xml:space="preserve">не </w:t>
            </w:r>
            <w:r>
              <w:lastRenderedPageBreak/>
              <w:t>подлежат установлению</w:t>
            </w:r>
            <w:r w:rsidRPr="006914D1">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3</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jc w:val="center"/>
            </w:pPr>
            <w:r>
              <w:t xml:space="preserve">- Водонапорная </w:t>
            </w:r>
            <w:r>
              <w:lastRenderedPageBreak/>
              <w:t>башня;</w:t>
            </w:r>
          </w:p>
          <w:p w:rsidR="004D2F44" w:rsidRDefault="004D2F44" w:rsidP="004D2F44">
            <w:pPr>
              <w:jc w:val="center"/>
            </w:pPr>
            <w:r>
              <w:t>- Водопроводная насосная станция;</w:t>
            </w:r>
          </w:p>
          <w:p w:rsidR="004D2F44" w:rsidRDefault="004D2F44" w:rsidP="004D2F44">
            <w:pPr>
              <w:jc w:val="center"/>
            </w:pPr>
            <w:r>
              <w:t>- Водопровод;</w:t>
            </w:r>
          </w:p>
          <w:p w:rsidR="004D2F44" w:rsidRDefault="004D2F44" w:rsidP="004D2F44">
            <w:pPr>
              <w:jc w:val="center"/>
              <w:rPr>
                <w:b/>
              </w:rPr>
            </w:pPr>
            <w:r>
              <w:t>- Канализационная насосная  станция;</w:t>
            </w:r>
          </w:p>
          <w:p w:rsidR="004D2F44" w:rsidRDefault="004D2F44" w:rsidP="004D2F44">
            <w:pPr>
              <w:jc w:val="center"/>
            </w:pPr>
            <w:r>
              <w:t>- Канализация;</w:t>
            </w:r>
          </w:p>
          <w:p w:rsidR="004D2F44" w:rsidRDefault="004D2F44" w:rsidP="004D2F44">
            <w:pPr>
              <w:jc w:val="center"/>
            </w:pPr>
            <w:r>
              <w:t>- Газопровод;</w:t>
            </w:r>
          </w:p>
          <w:p w:rsidR="004D2F44" w:rsidRDefault="004D2F44" w:rsidP="004D2F44">
            <w:pPr>
              <w:jc w:val="center"/>
            </w:pPr>
            <w:r>
              <w:t>- Газорегуляторный пункт;</w:t>
            </w:r>
          </w:p>
          <w:p w:rsidR="004D2F44" w:rsidRDefault="004D2F44" w:rsidP="004D2F44">
            <w:pPr>
              <w:jc w:val="center"/>
            </w:pPr>
            <w:r>
              <w:t>- Кабель связи;</w:t>
            </w:r>
          </w:p>
          <w:p w:rsidR="004D2F44" w:rsidRDefault="004D2F44" w:rsidP="004D2F44">
            <w:pPr>
              <w:jc w:val="center"/>
            </w:pPr>
            <w:r>
              <w:t>- Кабель силовой;</w:t>
            </w:r>
          </w:p>
          <w:p w:rsidR="004D2F44" w:rsidRDefault="004D2F44" w:rsidP="004D2F44">
            <w:pPr>
              <w:jc w:val="center"/>
            </w:pPr>
            <w:r>
              <w:t>- Тепловая сеть;</w:t>
            </w:r>
          </w:p>
          <w:p w:rsidR="004D2F44" w:rsidRDefault="004D2F44" w:rsidP="004D2F44">
            <w:pPr>
              <w:jc w:val="center"/>
            </w:pPr>
            <w:r>
              <w:t>- Воздушная линия электропередачи;</w:t>
            </w:r>
          </w:p>
          <w:p w:rsidR="004D2F44" w:rsidRDefault="004D2F44" w:rsidP="004D2F44">
            <w:pPr>
              <w:jc w:val="center"/>
            </w:pPr>
            <w:r>
              <w:t>- Тепловой пункт;</w:t>
            </w:r>
          </w:p>
          <w:p w:rsidR="004D2F44" w:rsidRDefault="004D2F44" w:rsidP="004D2F44">
            <w:pPr>
              <w:jc w:val="center"/>
            </w:pPr>
            <w:r>
              <w:t>- Дождевая канализация;</w:t>
            </w:r>
          </w:p>
          <w:p w:rsidR="004D2F44" w:rsidRDefault="004D2F44" w:rsidP="004D2F44">
            <w:pPr>
              <w:jc w:val="center"/>
            </w:pPr>
            <w:r>
              <w:t>- Котельная;</w:t>
            </w:r>
          </w:p>
          <w:p w:rsidR="004D2F44" w:rsidRDefault="004D2F44" w:rsidP="004D2F44">
            <w:pPr>
              <w:jc w:val="center"/>
            </w:pPr>
            <w:r>
              <w:t>- Насосная станция;</w:t>
            </w:r>
          </w:p>
          <w:p w:rsidR="004D2F44" w:rsidRDefault="004D2F44" w:rsidP="004D2F44">
            <w:pPr>
              <w:jc w:val="center"/>
            </w:pPr>
            <w:r>
              <w:t>- Трансформаторная подстанция;</w:t>
            </w:r>
          </w:p>
          <w:p w:rsidR="004D2F44" w:rsidRDefault="004D2F44" w:rsidP="004D2F44">
            <w:pPr>
              <w:jc w:val="center"/>
            </w:pPr>
            <w:r>
              <w:t>- Телефонная станция;</w:t>
            </w:r>
          </w:p>
          <w:p w:rsidR="004D2F44" w:rsidRDefault="004D2F44" w:rsidP="004D2F44">
            <w:pPr>
              <w:jc w:val="center"/>
            </w:pPr>
            <w:r>
              <w:t>- Станция, антенна сотовой связи;</w:t>
            </w:r>
          </w:p>
          <w:p w:rsidR="004D2F44" w:rsidRDefault="004D2F44" w:rsidP="004D2F44">
            <w:pPr>
              <w:jc w:val="center"/>
            </w:pPr>
            <w:r>
              <w:t>- Водозаборное сооружение</w:t>
            </w:r>
          </w:p>
          <w:p w:rsidR="004D2F44" w:rsidRDefault="004D2F44" w:rsidP="004D2F44">
            <w:pPr>
              <w:jc w:val="center"/>
            </w:pPr>
            <w:r>
              <w:t xml:space="preserve">- Здание </w:t>
            </w:r>
            <w:proofErr w:type="spellStart"/>
            <w:r>
              <w:lastRenderedPageBreak/>
              <w:t>ресурсоснабжающей</w:t>
            </w:r>
            <w:proofErr w:type="spellEnd"/>
            <w:r>
              <w:t xml:space="preserve"> организации;</w:t>
            </w:r>
          </w:p>
          <w:p w:rsidR="004D2F44" w:rsidRPr="006914D1" w:rsidRDefault="004D2F44" w:rsidP="004D2F44">
            <w:pPr>
              <w:jc w:val="center"/>
            </w:pPr>
            <w:r>
              <w:t>- Площадка для сбора мусора;</w:t>
            </w:r>
          </w:p>
        </w:tc>
      </w:tr>
      <w:tr w:rsidR="004D2F44" w:rsidRPr="006914D1" w:rsidTr="004D2F44">
        <w:trPr>
          <w:trHeight w:val="433"/>
        </w:trPr>
        <w:tc>
          <w:tcPr>
            <w:tcW w:w="1559"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Магазины 4.4</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8</w:t>
            </w:r>
            <w:r w:rsidRPr="006914D1">
              <w:t xml:space="preserve">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1</w:t>
            </w:r>
            <w:r w:rsidRPr="006914D1">
              <w:t>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2</w:t>
            </w:r>
            <w:r w:rsidRPr="006914D1">
              <w:t>/</w:t>
            </w:r>
            <w:r>
              <w:t>8</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60</w:t>
            </w:r>
            <w:r w:rsidRPr="006914D1">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3</w:t>
            </w:r>
          </w:p>
        </w:tc>
        <w:tc>
          <w:tcPr>
            <w:tcW w:w="1987" w:type="dxa"/>
            <w:vMerge w:val="restart"/>
            <w:tcBorders>
              <w:top w:val="single" w:sz="4" w:space="0" w:color="auto"/>
              <w:left w:val="single" w:sz="4" w:space="0" w:color="auto"/>
              <w:right w:val="single" w:sz="4" w:space="0" w:color="auto"/>
            </w:tcBorders>
            <w:vAlign w:val="center"/>
          </w:tcPr>
          <w:p w:rsidR="004D2F44" w:rsidRDefault="004D2F44" w:rsidP="004D2F44">
            <w:pPr>
              <w:spacing w:line="276" w:lineRule="auto"/>
              <w:jc w:val="center"/>
              <w:rPr>
                <w:bCs/>
                <w:lang w:bidi="ru-RU"/>
              </w:rPr>
            </w:pPr>
            <w:r>
              <w:rPr>
                <w:bCs/>
                <w:lang w:bidi="ru-RU"/>
              </w:rPr>
              <w:t>- Магазин;</w:t>
            </w:r>
          </w:p>
          <w:p w:rsidR="004D2F44" w:rsidRDefault="004D2F44" w:rsidP="004D2F44">
            <w:pPr>
              <w:spacing w:line="276" w:lineRule="auto"/>
              <w:jc w:val="center"/>
              <w:rPr>
                <w:bCs/>
                <w:lang w:bidi="ru-RU"/>
              </w:rPr>
            </w:pPr>
            <w:r>
              <w:rPr>
                <w:bCs/>
                <w:lang w:bidi="ru-RU"/>
              </w:rPr>
              <w:t xml:space="preserve">- </w:t>
            </w:r>
            <w:r>
              <w:t>Аптека</w:t>
            </w:r>
          </w:p>
          <w:p w:rsidR="004D2F44" w:rsidRPr="006914D1" w:rsidRDefault="004D2F44" w:rsidP="004D2F44">
            <w:pPr>
              <w:spacing w:line="276" w:lineRule="auto"/>
              <w:jc w:val="center"/>
            </w:pPr>
          </w:p>
        </w:tc>
      </w:tr>
      <w:tr w:rsidR="004D2F44" w:rsidRPr="006914D1" w:rsidTr="004D2F44">
        <w:trPr>
          <w:trHeight w:val="468"/>
        </w:trPr>
        <w:tc>
          <w:tcPr>
            <w:tcW w:w="1559"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rsidRPr="00795D39">
              <w:t>минимальный отступ застройки от красной линии улиц - 5 м</w:t>
            </w:r>
          </w:p>
        </w:tc>
        <w:tc>
          <w:tcPr>
            <w:tcW w:w="1987" w:type="dxa"/>
            <w:vMerge/>
            <w:tcBorders>
              <w:left w:val="single" w:sz="4" w:space="0" w:color="auto"/>
              <w:bottom w:val="single" w:sz="4" w:space="0" w:color="auto"/>
              <w:right w:val="single" w:sz="4" w:space="0" w:color="auto"/>
            </w:tcBorders>
            <w:vAlign w:val="center"/>
          </w:tcPr>
          <w:p w:rsidR="004D2F44" w:rsidRPr="006914D1" w:rsidRDefault="004D2F44" w:rsidP="004D2F44">
            <w:pPr>
              <w:spacing w:line="276" w:lineRule="auto"/>
              <w:jc w:val="center"/>
            </w:pPr>
          </w:p>
        </w:tc>
      </w:tr>
      <w:tr w:rsidR="004D2F44"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2</w:t>
            </w:r>
            <w:r w:rsidRPr="006914D1">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jc w:val="center"/>
              <w:rPr>
                <w:bCs/>
                <w:lang w:bidi="ru-RU"/>
              </w:rPr>
            </w:pPr>
            <w:r>
              <w:rPr>
                <w:bCs/>
                <w:lang w:bidi="ru-RU"/>
              </w:rPr>
              <w:t>- Ресторан;</w:t>
            </w:r>
          </w:p>
          <w:p w:rsidR="004D2F44" w:rsidRDefault="004D2F44" w:rsidP="004D2F44">
            <w:pPr>
              <w:jc w:val="center"/>
              <w:rPr>
                <w:bCs/>
                <w:lang w:bidi="ru-RU"/>
              </w:rPr>
            </w:pPr>
            <w:r>
              <w:rPr>
                <w:bCs/>
                <w:lang w:bidi="ru-RU"/>
              </w:rPr>
              <w:t>- Кафе;</w:t>
            </w:r>
          </w:p>
          <w:p w:rsidR="004D2F44" w:rsidRDefault="004D2F44" w:rsidP="004D2F44">
            <w:pPr>
              <w:jc w:val="center"/>
              <w:rPr>
                <w:bCs/>
                <w:lang w:bidi="ru-RU"/>
              </w:rPr>
            </w:pPr>
            <w:r>
              <w:rPr>
                <w:bCs/>
                <w:lang w:bidi="ru-RU"/>
              </w:rPr>
              <w:t>- Столовая</w:t>
            </w:r>
          </w:p>
          <w:p w:rsidR="004D2F44" w:rsidRPr="006914D1" w:rsidRDefault="004D2F44" w:rsidP="004D2F44">
            <w:pPr>
              <w:jc w:val="center"/>
            </w:pPr>
          </w:p>
        </w:tc>
      </w:tr>
      <w:tr w:rsidR="004D2F44"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rPr>
                <w:lang w:val="en-US"/>
              </w:rPr>
            </w:pPr>
            <w:r w:rsidRPr="006914D1">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50</w:t>
            </w:r>
            <w:r w:rsidRPr="006914D1">
              <w:t xml:space="preserve">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jc w:val="center"/>
            </w:pPr>
            <w:r>
              <w:t>- Гостиница;</w:t>
            </w:r>
          </w:p>
          <w:p w:rsidR="004D2F44" w:rsidRPr="006914D1" w:rsidRDefault="004D2F44" w:rsidP="004D2F44">
            <w:pPr>
              <w:jc w:val="center"/>
            </w:pPr>
            <w:r>
              <w:t>- Гостевой дом</w:t>
            </w:r>
          </w:p>
        </w:tc>
      </w:tr>
      <w:tr w:rsidR="004D2F44" w:rsidRPr="006914D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 xml:space="preserve">Земельные участки (территории) общего пользования </w:t>
            </w:r>
            <w:r>
              <w:lastRenderedPageBreak/>
              <w:t>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lastRenderedPageBreak/>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w:t>
            </w:r>
            <w:r>
              <w:lastRenderedPageBreak/>
              <w:t>пользования, скверов, бульваров, площадей, проездов, малых архитектурных форм благоустройства</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lastRenderedPageBreak/>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autoSpaceDN w:val="0"/>
              <w:jc w:val="center"/>
              <w:rPr>
                <w:rFonts w:eastAsia="SimSun"/>
                <w:bCs/>
                <w:szCs w:val="22"/>
              </w:rPr>
            </w:pPr>
            <w:r>
              <w:rPr>
                <w:rFonts w:eastAsia="SimSun"/>
                <w:bCs/>
                <w:szCs w:val="22"/>
              </w:rPr>
              <w:t>- Автомобильная дорога;</w:t>
            </w:r>
          </w:p>
          <w:p w:rsidR="004D2F44" w:rsidRDefault="004D2F44" w:rsidP="004D2F44">
            <w:pPr>
              <w:autoSpaceDE/>
              <w:autoSpaceDN w:val="0"/>
              <w:jc w:val="center"/>
              <w:rPr>
                <w:rFonts w:eastAsia="SimSun"/>
                <w:bCs/>
                <w:szCs w:val="22"/>
              </w:rPr>
            </w:pPr>
            <w:r>
              <w:rPr>
                <w:rFonts w:eastAsia="SimSun"/>
                <w:bCs/>
                <w:szCs w:val="22"/>
              </w:rPr>
              <w:t>- Набережная;</w:t>
            </w:r>
          </w:p>
          <w:p w:rsidR="004D2F44" w:rsidRDefault="004D2F44" w:rsidP="004D2F44">
            <w:pPr>
              <w:autoSpaceDE/>
              <w:autoSpaceDN w:val="0"/>
              <w:jc w:val="center"/>
              <w:rPr>
                <w:rFonts w:eastAsia="SimSun"/>
                <w:bCs/>
                <w:szCs w:val="22"/>
              </w:rPr>
            </w:pPr>
            <w:r>
              <w:rPr>
                <w:rFonts w:eastAsia="SimSun"/>
                <w:bCs/>
                <w:szCs w:val="22"/>
              </w:rPr>
              <w:t xml:space="preserve">- Сквер; </w:t>
            </w:r>
          </w:p>
          <w:p w:rsidR="004D2F44" w:rsidRDefault="004D2F44" w:rsidP="004D2F44">
            <w:pPr>
              <w:autoSpaceDE/>
              <w:autoSpaceDN w:val="0"/>
              <w:jc w:val="center"/>
              <w:rPr>
                <w:rFonts w:eastAsia="SimSun"/>
                <w:bCs/>
                <w:szCs w:val="22"/>
              </w:rPr>
            </w:pPr>
            <w:r>
              <w:rPr>
                <w:rFonts w:eastAsia="SimSun"/>
                <w:bCs/>
                <w:szCs w:val="22"/>
              </w:rPr>
              <w:t>- Бульвар;</w:t>
            </w:r>
          </w:p>
          <w:p w:rsidR="004D2F44" w:rsidRDefault="004D2F44" w:rsidP="004D2F44">
            <w:pPr>
              <w:autoSpaceDE/>
              <w:autoSpaceDN w:val="0"/>
              <w:jc w:val="center"/>
              <w:rPr>
                <w:rFonts w:eastAsia="SimSun"/>
                <w:bCs/>
                <w:szCs w:val="22"/>
              </w:rPr>
            </w:pPr>
            <w:r>
              <w:rPr>
                <w:rFonts w:eastAsia="SimSun"/>
                <w:bCs/>
                <w:szCs w:val="22"/>
              </w:rPr>
              <w:lastRenderedPageBreak/>
              <w:t>- Ротонда;</w:t>
            </w:r>
          </w:p>
          <w:p w:rsidR="004D2F44" w:rsidRDefault="004D2F44" w:rsidP="004D2F44">
            <w:pPr>
              <w:autoSpaceDE/>
              <w:autoSpaceDN w:val="0"/>
              <w:jc w:val="center"/>
              <w:rPr>
                <w:rFonts w:eastAsia="SimSun"/>
                <w:bCs/>
                <w:szCs w:val="22"/>
              </w:rPr>
            </w:pPr>
            <w:r>
              <w:rPr>
                <w:rFonts w:eastAsia="SimSun"/>
                <w:bCs/>
                <w:szCs w:val="22"/>
              </w:rPr>
              <w:t>- Площадь;</w:t>
            </w:r>
          </w:p>
          <w:p w:rsidR="004D2F44" w:rsidRDefault="004D2F44" w:rsidP="004D2F44">
            <w:pPr>
              <w:autoSpaceDE/>
              <w:autoSpaceDN w:val="0"/>
              <w:jc w:val="center"/>
              <w:rPr>
                <w:rFonts w:eastAsia="SimSun"/>
                <w:bCs/>
                <w:szCs w:val="22"/>
              </w:rPr>
            </w:pPr>
            <w:r>
              <w:rPr>
                <w:rFonts w:eastAsia="SimSun"/>
                <w:bCs/>
                <w:szCs w:val="22"/>
              </w:rPr>
              <w:t>- Пешеходный мост;</w:t>
            </w:r>
          </w:p>
          <w:p w:rsidR="004D2F44" w:rsidRDefault="004D2F44" w:rsidP="004D2F44">
            <w:pPr>
              <w:autoSpaceDE/>
              <w:autoSpaceDN w:val="0"/>
              <w:jc w:val="center"/>
              <w:rPr>
                <w:rFonts w:eastAsia="SimSun"/>
                <w:bCs/>
                <w:szCs w:val="22"/>
              </w:rPr>
            </w:pPr>
            <w:r>
              <w:rPr>
                <w:rFonts w:eastAsia="SimSun"/>
                <w:bCs/>
                <w:szCs w:val="22"/>
              </w:rPr>
              <w:t>- Пляж;</w:t>
            </w:r>
          </w:p>
          <w:p w:rsidR="004D2F44" w:rsidRDefault="004D2F44" w:rsidP="004D2F44">
            <w:pPr>
              <w:autoSpaceDE/>
              <w:autoSpaceDN w:val="0"/>
              <w:jc w:val="center"/>
              <w:rPr>
                <w:rFonts w:eastAsia="SimSun"/>
                <w:bCs/>
                <w:szCs w:val="22"/>
              </w:rPr>
            </w:pPr>
            <w:r>
              <w:rPr>
                <w:rFonts w:eastAsia="SimSun"/>
                <w:bCs/>
                <w:szCs w:val="22"/>
              </w:rPr>
              <w:t>- Объект общего пользования;</w:t>
            </w:r>
          </w:p>
          <w:p w:rsidR="004D2F44" w:rsidRDefault="004D2F44" w:rsidP="004D2F44">
            <w:pPr>
              <w:autoSpaceDE/>
              <w:autoSpaceDN w:val="0"/>
              <w:jc w:val="center"/>
              <w:rPr>
                <w:rFonts w:eastAsia="SimSun"/>
                <w:bCs/>
                <w:szCs w:val="22"/>
              </w:rPr>
            </w:pPr>
            <w:r>
              <w:rPr>
                <w:rFonts w:eastAsia="SimSun"/>
                <w:bCs/>
                <w:szCs w:val="22"/>
              </w:rPr>
              <w:t>- Памятник;</w:t>
            </w:r>
          </w:p>
          <w:p w:rsidR="004D2F44" w:rsidRPr="006914D1" w:rsidRDefault="004D2F44" w:rsidP="004D2F44">
            <w:pPr>
              <w:spacing w:line="276" w:lineRule="auto"/>
              <w:jc w:val="center"/>
            </w:pPr>
            <w:r>
              <w:rPr>
                <w:rFonts w:eastAsia="SimSun"/>
                <w:bCs/>
                <w:szCs w:val="22"/>
              </w:rPr>
              <w:t>- Мемориал;</w:t>
            </w:r>
          </w:p>
        </w:tc>
      </w:tr>
    </w:tbl>
    <w:p w:rsidR="004D2F44" w:rsidRPr="006914D1" w:rsidRDefault="004D2F44" w:rsidP="004D2F44">
      <w:pPr>
        <w:jc w:val="center"/>
        <w:rPr>
          <w:sz w:val="24"/>
          <w:szCs w:val="24"/>
          <w:shd w:val="clear" w:color="auto" w:fill="FFFFFF"/>
        </w:rPr>
      </w:pPr>
    </w:p>
    <w:p w:rsidR="004D2F44" w:rsidRPr="006914D1"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4D2F44" w:rsidRPr="006914D1" w:rsidTr="004D2F44">
        <w:trPr>
          <w:trHeight w:val="77"/>
          <w:tblHeader/>
        </w:trPr>
        <w:tc>
          <w:tcPr>
            <w:tcW w:w="15026" w:type="dxa"/>
            <w:gridSpan w:val="9"/>
            <w:shd w:val="clear" w:color="auto" w:fill="C6D9F1"/>
            <w:vAlign w:val="center"/>
          </w:tcPr>
          <w:p w:rsidR="004D2F44" w:rsidRDefault="004D2F44" w:rsidP="004D2F44">
            <w:pPr>
              <w:jc w:val="center"/>
              <w:rPr>
                <w:b/>
              </w:rPr>
            </w:pPr>
            <w:r w:rsidRPr="00BD573B">
              <w:rPr>
                <w:b/>
                <w:sz w:val="24"/>
                <w:szCs w:val="24"/>
                <w:shd w:val="clear" w:color="auto" w:fill="C6D9F1"/>
              </w:rPr>
              <w:t>Условно разрешенные виды использования</w:t>
            </w:r>
          </w:p>
        </w:tc>
      </w:tr>
      <w:tr w:rsidR="004D2F44" w:rsidRPr="006914D1" w:rsidTr="004D2F44">
        <w:trPr>
          <w:trHeight w:val="77"/>
          <w:tblHeader/>
        </w:trPr>
        <w:tc>
          <w:tcPr>
            <w:tcW w:w="1560" w:type="dxa"/>
            <w:vMerge w:val="restart"/>
            <w:shd w:val="clear" w:color="auto" w:fill="EAF1DD"/>
            <w:vAlign w:val="center"/>
          </w:tcPr>
          <w:p w:rsidR="004D2F44" w:rsidRPr="006914D1" w:rsidRDefault="004D2F44" w:rsidP="004D2F44">
            <w:pPr>
              <w:autoSpaceDE/>
              <w:jc w:val="center"/>
              <w:rPr>
                <w:b/>
              </w:rPr>
            </w:pPr>
            <w:r w:rsidRPr="006914D1">
              <w:rPr>
                <w:b/>
              </w:rPr>
              <w:t>Наименование и код ВРИ</w:t>
            </w:r>
          </w:p>
        </w:tc>
        <w:tc>
          <w:tcPr>
            <w:tcW w:w="4111" w:type="dxa"/>
            <w:vMerge w:val="restart"/>
            <w:shd w:val="clear" w:color="auto" w:fill="EAF1DD"/>
            <w:noWrap/>
            <w:vAlign w:val="center"/>
          </w:tcPr>
          <w:p w:rsidR="004D2F44" w:rsidRPr="006914D1" w:rsidRDefault="004D2F44" w:rsidP="004D2F44">
            <w:pPr>
              <w:autoSpaceDE/>
              <w:jc w:val="center"/>
              <w:rPr>
                <w:b/>
              </w:rPr>
            </w:pPr>
            <w:r w:rsidRPr="006914D1">
              <w:rPr>
                <w:b/>
              </w:rPr>
              <w:t>Описание ВРИ</w:t>
            </w:r>
          </w:p>
        </w:tc>
        <w:tc>
          <w:tcPr>
            <w:tcW w:w="3119" w:type="dxa"/>
            <w:gridSpan w:val="3"/>
            <w:shd w:val="clear" w:color="auto" w:fill="EAF1DD"/>
            <w:vAlign w:val="center"/>
          </w:tcPr>
          <w:p w:rsidR="004D2F44" w:rsidRPr="006914D1" w:rsidRDefault="004D2F44" w:rsidP="004D2F44">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4D2F44" w:rsidRPr="006914D1" w:rsidRDefault="004D2F44" w:rsidP="004D2F44">
            <w:pPr>
              <w:autoSpaceDE/>
              <w:jc w:val="center"/>
              <w:rPr>
                <w:b/>
              </w:rPr>
            </w:pPr>
            <w:r w:rsidRPr="006914D1">
              <w:rPr>
                <w:b/>
              </w:rPr>
              <w:t>Предельное количество этажей. Предельная высота.</w:t>
            </w:r>
          </w:p>
          <w:p w:rsidR="004D2F44" w:rsidRPr="006914D1" w:rsidRDefault="004D2F44" w:rsidP="004D2F44">
            <w:pPr>
              <w:autoSpaceDE/>
              <w:jc w:val="center"/>
              <w:rPr>
                <w:b/>
              </w:rPr>
            </w:pPr>
            <w:r w:rsidRPr="006914D1">
              <w:rPr>
                <w:b/>
              </w:rPr>
              <w:t>(эт./м.)</w:t>
            </w:r>
          </w:p>
        </w:tc>
        <w:tc>
          <w:tcPr>
            <w:tcW w:w="1701" w:type="dxa"/>
            <w:vMerge w:val="restart"/>
            <w:shd w:val="clear" w:color="auto" w:fill="EAF1DD"/>
            <w:noWrap/>
            <w:vAlign w:val="center"/>
          </w:tcPr>
          <w:p w:rsidR="004D2F44" w:rsidRPr="006914D1" w:rsidRDefault="004D2F44" w:rsidP="004D2F44">
            <w:pPr>
              <w:autoSpaceDE/>
              <w:jc w:val="center"/>
              <w:rPr>
                <w:b/>
              </w:rPr>
            </w:pPr>
            <w:r w:rsidRPr="006914D1">
              <w:rPr>
                <w:b/>
              </w:rPr>
              <w:t xml:space="preserve">Максимальный процент застройки </w:t>
            </w:r>
            <w:r>
              <w:rPr>
                <w:b/>
              </w:rPr>
              <w:t>в границах земельного участка</w:t>
            </w:r>
          </w:p>
        </w:tc>
        <w:tc>
          <w:tcPr>
            <w:tcW w:w="1276" w:type="dxa"/>
            <w:vMerge w:val="restart"/>
            <w:shd w:val="clear" w:color="auto" w:fill="EAF1DD"/>
            <w:noWrap/>
            <w:vAlign w:val="center"/>
          </w:tcPr>
          <w:p w:rsidR="004D2F44" w:rsidRPr="006914D1" w:rsidRDefault="004D2F44" w:rsidP="004D2F44">
            <w:pPr>
              <w:autoSpaceDE/>
              <w:jc w:val="center"/>
              <w:rPr>
                <w:b/>
              </w:rPr>
            </w:pPr>
            <w:r w:rsidRPr="006914D1">
              <w:rPr>
                <w:b/>
              </w:rPr>
              <w:t>Min отступы от границ земельного участка (</w:t>
            </w:r>
            <w:proofErr w:type="gramStart"/>
            <w:r w:rsidRPr="006914D1">
              <w:rPr>
                <w:b/>
              </w:rPr>
              <w:t>м</w:t>
            </w:r>
            <w:proofErr w:type="gramEnd"/>
            <w:r w:rsidRPr="006914D1">
              <w:rPr>
                <w:b/>
              </w:rPr>
              <w:t>.)</w:t>
            </w:r>
          </w:p>
        </w:tc>
        <w:tc>
          <w:tcPr>
            <w:tcW w:w="1842" w:type="dxa"/>
            <w:vMerge w:val="restart"/>
            <w:shd w:val="clear" w:color="auto" w:fill="EAF1DD"/>
            <w:vAlign w:val="center"/>
          </w:tcPr>
          <w:p w:rsidR="004D2F44" w:rsidRPr="006914D1" w:rsidRDefault="004D2F44" w:rsidP="004D2F44">
            <w:pPr>
              <w:jc w:val="center"/>
              <w:rPr>
                <w:b/>
              </w:rPr>
            </w:pPr>
            <w:r w:rsidRPr="00795D39">
              <w:rPr>
                <w:b/>
              </w:rPr>
              <w:t>Наименование ВРИ объекта капитального строительства</w:t>
            </w:r>
          </w:p>
        </w:tc>
      </w:tr>
      <w:tr w:rsidR="004D2F44" w:rsidRPr="006914D1" w:rsidTr="004D2F44">
        <w:trPr>
          <w:trHeight w:val="77"/>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1985" w:type="dxa"/>
            <w:gridSpan w:val="2"/>
            <w:shd w:val="clear" w:color="auto" w:fill="EAF1DD"/>
            <w:noWrap/>
            <w:vAlign w:val="center"/>
          </w:tcPr>
          <w:p w:rsidR="004D2F44" w:rsidRPr="006914D1" w:rsidRDefault="004D2F44" w:rsidP="004D2F44">
            <w:pPr>
              <w:autoSpaceDE/>
              <w:jc w:val="center"/>
              <w:rPr>
                <w:b/>
              </w:rPr>
            </w:pPr>
            <w:r w:rsidRPr="006914D1">
              <w:rPr>
                <w:b/>
              </w:rPr>
              <w:t>Площадь (кв. м.)</w:t>
            </w:r>
          </w:p>
        </w:tc>
        <w:tc>
          <w:tcPr>
            <w:tcW w:w="1134" w:type="dxa"/>
            <w:shd w:val="clear" w:color="auto" w:fill="EAF1DD"/>
            <w:noWrap/>
            <w:vAlign w:val="center"/>
          </w:tcPr>
          <w:p w:rsidR="004D2F44" w:rsidRPr="006914D1" w:rsidRDefault="004D2F44" w:rsidP="004D2F44">
            <w:pPr>
              <w:autoSpaceDE/>
              <w:jc w:val="center"/>
              <w:rPr>
                <w:b/>
              </w:rPr>
            </w:pPr>
            <w:r w:rsidRPr="006914D1">
              <w:rPr>
                <w:b/>
              </w:rPr>
              <w:t>Размер (</w:t>
            </w:r>
            <w:proofErr w:type="gramStart"/>
            <w:r w:rsidRPr="006914D1">
              <w:rPr>
                <w:b/>
              </w:rPr>
              <w:t>м</w:t>
            </w:r>
            <w:proofErr w:type="gramEnd"/>
            <w:r w:rsidRPr="006914D1">
              <w:rPr>
                <w:b/>
              </w:rPr>
              <w:t xml:space="preserve">.) </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pPr>
          </w:p>
        </w:tc>
        <w:tc>
          <w:tcPr>
            <w:tcW w:w="1842" w:type="dxa"/>
            <w:vMerge/>
          </w:tcPr>
          <w:p w:rsidR="004D2F44" w:rsidRPr="006914D1" w:rsidRDefault="004D2F44" w:rsidP="004D2F44">
            <w:pPr>
              <w:autoSpaceDE/>
            </w:pPr>
          </w:p>
        </w:tc>
      </w:tr>
      <w:tr w:rsidR="004D2F44" w:rsidRPr="006914D1" w:rsidTr="004D2F44">
        <w:trPr>
          <w:trHeight w:val="77"/>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992"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p>
        </w:tc>
        <w:tc>
          <w:tcPr>
            <w:tcW w:w="993"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ax</w:t>
            </w:r>
          </w:p>
        </w:tc>
        <w:tc>
          <w:tcPr>
            <w:tcW w:w="1134"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r>
              <w:rPr>
                <w:b/>
              </w:rPr>
              <w:t xml:space="preserve"> /</w:t>
            </w:r>
            <w:r w:rsidRPr="006914D1">
              <w:rPr>
                <w:b/>
                <w:lang w:val="en-US"/>
              </w:rPr>
              <w:t xml:space="preserve"> m</w:t>
            </w:r>
            <w:r w:rsidRPr="006914D1">
              <w:rPr>
                <w:b/>
              </w:rPr>
              <w:t>ax</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pPr>
          </w:p>
        </w:tc>
        <w:tc>
          <w:tcPr>
            <w:tcW w:w="1842" w:type="dxa"/>
            <w:vMerge/>
          </w:tcPr>
          <w:p w:rsidR="004D2F44" w:rsidRPr="006914D1" w:rsidRDefault="004D2F44" w:rsidP="004D2F44">
            <w:pPr>
              <w:autoSpaceDE/>
            </w:pPr>
          </w:p>
        </w:tc>
      </w:tr>
      <w:tr w:rsidR="004D2F44" w:rsidRPr="006914D1" w:rsidTr="004D2F44">
        <w:trPr>
          <w:trHeight w:val="365"/>
        </w:trPr>
        <w:tc>
          <w:tcPr>
            <w:tcW w:w="1560" w:type="dxa"/>
            <w:shd w:val="clear" w:color="auto" w:fill="auto"/>
            <w:vAlign w:val="center"/>
          </w:tcPr>
          <w:p w:rsidR="004D2F44" w:rsidRPr="006914D1" w:rsidRDefault="004D2F44" w:rsidP="004D2F44">
            <w:pPr>
              <w:jc w:val="center"/>
            </w:pPr>
            <w:r w:rsidRPr="006914D1">
              <w:t>Деловое управление 4.1</w:t>
            </w:r>
          </w:p>
        </w:tc>
        <w:tc>
          <w:tcPr>
            <w:tcW w:w="4111" w:type="dxa"/>
            <w:shd w:val="clear" w:color="auto" w:fill="auto"/>
            <w:vAlign w:val="center"/>
          </w:tcPr>
          <w:p w:rsidR="004D2F44" w:rsidRPr="006914D1" w:rsidRDefault="004D2F44" w:rsidP="004D2F44">
            <w:pPr>
              <w:jc w:val="center"/>
            </w:pPr>
            <w:r w:rsidRPr="006914D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4D2F44" w:rsidRPr="006914D1" w:rsidRDefault="004D2F44" w:rsidP="004D2F44">
            <w:pPr>
              <w:jc w:val="center"/>
            </w:pPr>
            <w:r>
              <w:t>2</w:t>
            </w:r>
            <w:r w:rsidRPr="006914D1">
              <w:t xml:space="preserve">00 </w:t>
            </w:r>
          </w:p>
        </w:tc>
        <w:tc>
          <w:tcPr>
            <w:tcW w:w="993" w:type="dxa"/>
            <w:shd w:val="clear" w:color="auto" w:fill="auto"/>
            <w:vAlign w:val="center"/>
          </w:tcPr>
          <w:p w:rsidR="004D2F44" w:rsidRPr="006914D1" w:rsidRDefault="004D2F44" w:rsidP="004D2F44">
            <w:pPr>
              <w:jc w:val="center"/>
            </w:pPr>
            <w:r w:rsidRPr="006914D1">
              <w:t>30000</w:t>
            </w:r>
          </w:p>
        </w:tc>
        <w:tc>
          <w:tcPr>
            <w:tcW w:w="1134" w:type="dxa"/>
            <w:shd w:val="clear" w:color="auto" w:fill="auto"/>
            <w:vAlign w:val="center"/>
          </w:tcPr>
          <w:p w:rsidR="004D2F44" w:rsidRPr="006914D1" w:rsidRDefault="004D2F44" w:rsidP="004D2F44">
            <w:pPr>
              <w:autoSpaceDE/>
              <w:jc w:val="center"/>
            </w:pPr>
            <w:r>
              <w:t>не подлежат установлению</w:t>
            </w:r>
          </w:p>
        </w:tc>
        <w:tc>
          <w:tcPr>
            <w:tcW w:w="1417" w:type="dxa"/>
            <w:shd w:val="clear" w:color="auto" w:fill="auto"/>
            <w:vAlign w:val="center"/>
          </w:tcPr>
          <w:p w:rsidR="004D2F44" w:rsidRPr="006914D1" w:rsidRDefault="004D2F44" w:rsidP="004D2F44">
            <w:pPr>
              <w:jc w:val="center"/>
            </w:pPr>
            <w:r w:rsidRPr="006914D1">
              <w:t>10/40</w:t>
            </w:r>
          </w:p>
        </w:tc>
        <w:tc>
          <w:tcPr>
            <w:tcW w:w="1701" w:type="dxa"/>
            <w:shd w:val="clear" w:color="auto" w:fill="auto"/>
            <w:vAlign w:val="center"/>
          </w:tcPr>
          <w:p w:rsidR="004D2F44" w:rsidRPr="006914D1" w:rsidRDefault="004D2F44" w:rsidP="004D2F44">
            <w:pPr>
              <w:jc w:val="center"/>
            </w:pPr>
            <w:r w:rsidRPr="006914D1">
              <w:t>49 %</w:t>
            </w:r>
          </w:p>
        </w:tc>
        <w:tc>
          <w:tcPr>
            <w:tcW w:w="1276" w:type="dxa"/>
            <w:shd w:val="clear" w:color="auto" w:fill="auto"/>
            <w:vAlign w:val="center"/>
          </w:tcPr>
          <w:p w:rsidR="004D2F44" w:rsidRPr="006914D1" w:rsidRDefault="004D2F44" w:rsidP="004D2F44">
            <w:pPr>
              <w:jc w:val="center"/>
            </w:pPr>
            <w:r w:rsidRPr="006914D1">
              <w:t>1</w:t>
            </w:r>
          </w:p>
        </w:tc>
        <w:tc>
          <w:tcPr>
            <w:tcW w:w="1842" w:type="dxa"/>
            <w:vAlign w:val="center"/>
          </w:tcPr>
          <w:p w:rsidR="004D2F44" w:rsidRDefault="004D2F44" w:rsidP="004D2F44">
            <w:pPr>
              <w:suppressAutoHyphens w:val="0"/>
              <w:overflowPunct/>
              <w:autoSpaceDN w:val="0"/>
              <w:adjustRightInd w:val="0"/>
              <w:jc w:val="center"/>
              <w:rPr>
                <w:szCs w:val="24"/>
                <w:lang w:eastAsia="ru-RU"/>
              </w:rPr>
            </w:pPr>
            <w:r>
              <w:rPr>
                <w:szCs w:val="24"/>
                <w:lang w:eastAsia="ru-RU"/>
              </w:rPr>
              <w:t>- Деловой центр;</w:t>
            </w:r>
          </w:p>
          <w:p w:rsidR="004D2F44" w:rsidRDefault="004D2F44" w:rsidP="004D2F44">
            <w:pPr>
              <w:suppressAutoHyphens w:val="0"/>
              <w:overflowPunct/>
              <w:autoSpaceDN w:val="0"/>
              <w:adjustRightInd w:val="0"/>
              <w:jc w:val="center"/>
              <w:rPr>
                <w:szCs w:val="24"/>
                <w:lang w:eastAsia="ru-RU"/>
              </w:rPr>
            </w:pPr>
            <w:r>
              <w:rPr>
                <w:szCs w:val="24"/>
                <w:lang w:eastAsia="ru-RU"/>
              </w:rPr>
              <w:t>- Офисный центр;</w:t>
            </w:r>
          </w:p>
          <w:p w:rsidR="004D2F44" w:rsidRDefault="004D2F44" w:rsidP="004D2F44">
            <w:pPr>
              <w:suppressAutoHyphens w:val="0"/>
              <w:overflowPunct/>
              <w:autoSpaceDN w:val="0"/>
              <w:adjustRightInd w:val="0"/>
              <w:jc w:val="center"/>
              <w:rPr>
                <w:szCs w:val="24"/>
                <w:lang w:eastAsia="ru-RU"/>
              </w:rPr>
            </w:pPr>
            <w:r>
              <w:rPr>
                <w:szCs w:val="24"/>
                <w:lang w:eastAsia="ru-RU"/>
              </w:rPr>
              <w:t>- Биржа ценных бумаг;</w:t>
            </w:r>
          </w:p>
          <w:p w:rsidR="004D2F44" w:rsidRPr="006914D1" w:rsidRDefault="004D2F44" w:rsidP="004D2F44">
            <w:pPr>
              <w:jc w:val="center"/>
            </w:pPr>
            <w:r>
              <w:rPr>
                <w:szCs w:val="24"/>
                <w:lang w:eastAsia="ru-RU"/>
              </w:rPr>
              <w:t>- Административное здание</w:t>
            </w:r>
          </w:p>
        </w:tc>
      </w:tr>
      <w:tr w:rsidR="004D2F44" w:rsidRPr="006914D1" w:rsidTr="004D2F44">
        <w:trPr>
          <w:trHeight w:val="365"/>
        </w:trPr>
        <w:tc>
          <w:tcPr>
            <w:tcW w:w="1560" w:type="dxa"/>
            <w:shd w:val="clear" w:color="auto" w:fill="auto"/>
            <w:vAlign w:val="center"/>
          </w:tcPr>
          <w:p w:rsidR="004D2F44" w:rsidRPr="006914D1" w:rsidRDefault="004D2F44" w:rsidP="004D2F44">
            <w:pPr>
              <w:jc w:val="center"/>
            </w:pPr>
            <w:r w:rsidRPr="006914D1">
              <w:lastRenderedPageBreak/>
              <w:t>Обеспечение внутреннего правопорядка 8.3</w:t>
            </w:r>
          </w:p>
        </w:tc>
        <w:tc>
          <w:tcPr>
            <w:tcW w:w="4111" w:type="dxa"/>
            <w:shd w:val="clear" w:color="auto" w:fill="auto"/>
            <w:vAlign w:val="center"/>
          </w:tcPr>
          <w:p w:rsidR="004D2F44" w:rsidRPr="006914D1" w:rsidRDefault="004D2F44" w:rsidP="004D2F44">
            <w:pPr>
              <w:jc w:val="center"/>
            </w:pPr>
            <w:r w:rsidRPr="006914D1">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4D2F44" w:rsidRPr="006914D1" w:rsidRDefault="004D2F44" w:rsidP="004D2F44">
            <w:pPr>
              <w:autoSpaceDE/>
              <w:jc w:val="center"/>
            </w:pPr>
            <w:r w:rsidRPr="006914D1">
              <w:t>не подлежат установлению</w:t>
            </w:r>
          </w:p>
        </w:tc>
        <w:tc>
          <w:tcPr>
            <w:tcW w:w="1276" w:type="dxa"/>
            <w:shd w:val="clear" w:color="auto" w:fill="auto"/>
            <w:vAlign w:val="center"/>
          </w:tcPr>
          <w:p w:rsidR="004D2F44" w:rsidRPr="006914D1" w:rsidRDefault="004D2F44" w:rsidP="004D2F44">
            <w:pPr>
              <w:autoSpaceDE/>
              <w:jc w:val="center"/>
            </w:pPr>
            <w:r w:rsidRPr="006914D1">
              <w:t>1</w:t>
            </w:r>
          </w:p>
        </w:tc>
        <w:tc>
          <w:tcPr>
            <w:tcW w:w="1842" w:type="dxa"/>
            <w:vAlign w:val="center"/>
          </w:tcPr>
          <w:p w:rsidR="004D2F44" w:rsidRDefault="004D2F44" w:rsidP="004D2F44">
            <w:pPr>
              <w:autoSpaceDE/>
              <w:autoSpaceDN w:val="0"/>
              <w:jc w:val="center"/>
            </w:pPr>
            <w:r>
              <w:t>- Здание РОВД, ГИБДД, военные комиссариаты;</w:t>
            </w:r>
          </w:p>
          <w:p w:rsidR="004D2F44" w:rsidRDefault="004D2F44" w:rsidP="004D2F44">
            <w:pPr>
              <w:autoSpaceDE/>
              <w:autoSpaceDN w:val="0"/>
              <w:jc w:val="center"/>
            </w:pPr>
            <w:r>
              <w:t>- Здание, сооружение следственных органов;</w:t>
            </w:r>
          </w:p>
          <w:p w:rsidR="004D2F44" w:rsidRDefault="004D2F44" w:rsidP="004D2F44">
            <w:pPr>
              <w:autoSpaceDE/>
              <w:autoSpaceDN w:val="0"/>
              <w:jc w:val="center"/>
            </w:pPr>
            <w:r>
              <w:t>- Отделение, участковый пункт полиции;</w:t>
            </w:r>
          </w:p>
          <w:p w:rsidR="004D2F44" w:rsidRDefault="004D2F44" w:rsidP="004D2F44">
            <w:pPr>
              <w:autoSpaceDE/>
              <w:autoSpaceDN w:val="0"/>
              <w:jc w:val="center"/>
            </w:pPr>
            <w:r>
              <w:t>- Пожарное депо;</w:t>
            </w:r>
          </w:p>
          <w:p w:rsidR="004D2F44" w:rsidRDefault="004D2F44" w:rsidP="004D2F44">
            <w:pPr>
              <w:autoSpaceDE/>
              <w:autoSpaceDN w:val="0"/>
              <w:jc w:val="center"/>
            </w:pPr>
            <w:r>
              <w:t>- Пожарная часть;</w:t>
            </w:r>
          </w:p>
          <w:p w:rsidR="004D2F44" w:rsidRDefault="004D2F44" w:rsidP="004D2F44">
            <w:pPr>
              <w:autoSpaceDE/>
              <w:autoSpaceDN w:val="0"/>
              <w:jc w:val="center"/>
            </w:pPr>
            <w:r>
              <w:t>- Объект гражданской обороны;</w:t>
            </w:r>
          </w:p>
          <w:p w:rsidR="004D2F44" w:rsidRDefault="004D2F44" w:rsidP="004D2F44">
            <w:pPr>
              <w:autoSpaceDE/>
              <w:autoSpaceDN w:val="0"/>
              <w:jc w:val="center"/>
            </w:pPr>
            <w:r>
              <w:t>- Спасательная служба;</w:t>
            </w:r>
          </w:p>
          <w:p w:rsidR="004D2F44" w:rsidRPr="006914D1" w:rsidRDefault="004D2F44" w:rsidP="004D2F44">
            <w:pPr>
              <w:autoSpaceDE/>
              <w:jc w:val="center"/>
            </w:pPr>
            <w:r>
              <w:t>- Гараж</w:t>
            </w:r>
            <w:r>
              <w:rPr>
                <w:lang w:val="en-US"/>
              </w:rPr>
              <w:t>;</w:t>
            </w:r>
          </w:p>
        </w:tc>
      </w:tr>
    </w:tbl>
    <w:p w:rsidR="004D2F44" w:rsidRPr="006914D1" w:rsidRDefault="004D2F44" w:rsidP="004D2F44">
      <w:pPr>
        <w:jc w:val="center"/>
        <w:rPr>
          <w:sz w:val="24"/>
          <w:szCs w:val="24"/>
          <w:shd w:val="clear" w:color="auto" w:fill="FFFFFF"/>
          <w:lang w:val="en-US"/>
        </w:rPr>
      </w:pPr>
    </w:p>
    <w:p w:rsidR="004D2F44" w:rsidRPr="006914D1" w:rsidRDefault="004D2F44" w:rsidP="004D2F44">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4D2F44" w:rsidRPr="006914D1" w:rsidRDefault="004D2F44" w:rsidP="004D2F44">
      <w:pPr>
        <w:jc w:val="center"/>
        <w:rPr>
          <w:b/>
          <w:sz w:val="24"/>
          <w:szCs w:val="24"/>
          <w:shd w:val="clear" w:color="auto" w:fill="FFFFFF"/>
        </w:rPr>
      </w:pPr>
    </w:p>
    <w:p w:rsidR="004D2F44" w:rsidRDefault="004D2F44" w:rsidP="004D2F44">
      <w:pPr>
        <w:tabs>
          <w:tab w:val="left" w:pos="1320"/>
        </w:tabs>
        <w:ind w:firstLine="567"/>
        <w:rPr>
          <w:sz w:val="24"/>
          <w:szCs w:val="24"/>
        </w:rPr>
      </w:pPr>
      <w:r w:rsidRPr="006914D1">
        <w:rPr>
          <w:sz w:val="24"/>
          <w:szCs w:val="24"/>
        </w:rPr>
        <w:t xml:space="preserve">- </w:t>
      </w:r>
      <w:r w:rsidRPr="004152B7">
        <w:rPr>
          <w:sz w:val="24"/>
          <w:szCs w:val="24"/>
        </w:rPr>
        <w:t>Не подлежат установлению</w:t>
      </w:r>
      <w:r>
        <w:rPr>
          <w:sz w:val="24"/>
          <w:szCs w:val="24"/>
        </w:rPr>
        <w:t>.</w:t>
      </w:r>
    </w:p>
    <w:p w:rsidR="004D2F44" w:rsidRDefault="004D2F44" w:rsidP="004D2F44">
      <w:pPr>
        <w:tabs>
          <w:tab w:val="left" w:pos="1320"/>
        </w:tabs>
        <w:ind w:firstLine="567"/>
        <w:rPr>
          <w:b/>
          <w:iCs/>
          <w:sz w:val="28"/>
          <w:szCs w:val="28"/>
        </w:rPr>
      </w:pPr>
    </w:p>
    <w:p w:rsidR="004D2F44" w:rsidRPr="00F76C48" w:rsidRDefault="004D2F44" w:rsidP="004D2F44">
      <w:pPr>
        <w:ind w:firstLine="567"/>
        <w:jc w:val="both"/>
        <w:rPr>
          <w:b/>
          <w:sz w:val="24"/>
          <w:szCs w:val="24"/>
        </w:rPr>
      </w:pPr>
      <w:r w:rsidRPr="00F76C48">
        <w:rPr>
          <w:b/>
          <w:sz w:val="24"/>
          <w:szCs w:val="24"/>
        </w:rPr>
        <w:t>ОГРАНИЧЕНИЯ ИСПОЛЬЗОВАНИЯ ЗЕМЕЛЬНЫХ УЧАСТКОВ И ОБЪЕКТОВ КАПИТАЛЬНОГО СТРОИТЕЛЬСТВА:</w:t>
      </w:r>
    </w:p>
    <w:p w:rsidR="004D2F44" w:rsidRDefault="004D2F44" w:rsidP="004D2F44">
      <w:pPr>
        <w:ind w:firstLine="567"/>
        <w:jc w:val="both"/>
        <w:rPr>
          <w:sz w:val="22"/>
          <w:szCs w:val="22"/>
        </w:rPr>
      </w:pPr>
    </w:p>
    <w:p w:rsidR="004D2F44" w:rsidRPr="00BA3EA2" w:rsidRDefault="004D2F44" w:rsidP="004D2F44">
      <w:pPr>
        <w:ind w:firstLine="567"/>
        <w:jc w:val="both"/>
        <w:rPr>
          <w:sz w:val="22"/>
          <w:szCs w:val="22"/>
        </w:rPr>
      </w:pPr>
      <w:r w:rsidRPr="00BA3EA2">
        <w:rPr>
          <w:sz w:val="22"/>
          <w:szCs w:val="22"/>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w:t>
      </w:r>
      <w:r w:rsidRPr="00BA3EA2">
        <w:rPr>
          <w:sz w:val="22"/>
          <w:szCs w:val="22"/>
        </w:rPr>
        <w:lastRenderedPageBreak/>
        <w:t>хозяйства и особых условий использования земельных участков, расположенных в границах таких зон».</w:t>
      </w:r>
    </w:p>
    <w:p w:rsidR="004D2F44" w:rsidRPr="006914D1" w:rsidRDefault="004D2F44" w:rsidP="004D2F44">
      <w:pPr>
        <w:tabs>
          <w:tab w:val="left" w:pos="1320"/>
        </w:tabs>
        <w:ind w:firstLine="567"/>
        <w:rPr>
          <w:b/>
          <w:iCs/>
          <w:sz w:val="28"/>
          <w:szCs w:val="28"/>
        </w:rPr>
      </w:pPr>
      <w:r w:rsidRPr="00A773AB">
        <w:rPr>
          <w:sz w:val="22"/>
          <w:szCs w:val="22"/>
        </w:rPr>
        <w:t>Ограничения использования земельных участков и объектов капитального строительства</w:t>
      </w:r>
      <w:r>
        <w:rPr>
          <w:sz w:val="22"/>
          <w:szCs w:val="22"/>
        </w:rPr>
        <w:t xml:space="preserve"> в зонах с особыми условиями использования территорий</w:t>
      </w:r>
      <w:r w:rsidRPr="00A773AB">
        <w:rPr>
          <w:sz w:val="22"/>
          <w:szCs w:val="22"/>
        </w:rPr>
        <w:t xml:space="preserve"> устанавливаются совокупностью требований, определенных главой 6 настоящих Правил.</w:t>
      </w:r>
    </w:p>
    <w:p w:rsidR="004D2F44" w:rsidRPr="006914D1" w:rsidRDefault="004D2F44" w:rsidP="004D2F44">
      <w:pPr>
        <w:tabs>
          <w:tab w:val="left" w:pos="1320"/>
        </w:tabs>
        <w:jc w:val="center"/>
        <w:rPr>
          <w:b/>
          <w:iCs/>
          <w:sz w:val="28"/>
          <w:szCs w:val="28"/>
        </w:rPr>
      </w:pPr>
    </w:p>
    <w:p w:rsidR="004D2F44" w:rsidRDefault="004D2F44" w:rsidP="004D2F44">
      <w:pPr>
        <w:tabs>
          <w:tab w:val="left" w:pos="1320"/>
        </w:tabs>
        <w:jc w:val="center"/>
        <w:rPr>
          <w:b/>
          <w:iCs/>
          <w:sz w:val="28"/>
          <w:szCs w:val="28"/>
        </w:rPr>
      </w:pPr>
      <w:bookmarkStart w:id="373" w:name="СТАТЬЯ40"/>
    </w:p>
    <w:p w:rsidR="004D2F44" w:rsidRPr="006914D1" w:rsidRDefault="004D2F44" w:rsidP="004D2F44">
      <w:pPr>
        <w:tabs>
          <w:tab w:val="left" w:pos="1320"/>
        </w:tabs>
        <w:jc w:val="center"/>
        <w:rPr>
          <w:b/>
          <w:iCs/>
          <w:sz w:val="28"/>
          <w:szCs w:val="28"/>
        </w:rPr>
      </w:pPr>
      <w:r w:rsidRPr="006914D1">
        <w:rPr>
          <w:b/>
          <w:iCs/>
          <w:sz w:val="28"/>
          <w:szCs w:val="28"/>
        </w:rPr>
        <w:t>СТАТЬЯ 40. ГРАДОСТРОИТЕЛЬНЫЕ РЕГЛАМЕНТЫ ДЛЯ ЗОН СЕЛЬСКОХОЗЯЙСТВЕННОГО ИСПОЛЬЗОВАНИЯ</w:t>
      </w:r>
    </w:p>
    <w:bookmarkEnd w:id="373"/>
    <w:p w:rsidR="004D2F44" w:rsidRPr="006914D1" w:rsidRDefault="004D2F44" w:rsidP="004E6CEE">
      <w:pPr>
        <w:tabs>
          <w:tab w:val="left" w:pos="1320"/>
        </w:tabs>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4D2F44" w:rsidRPr="006914D1" w:rsidTr="004D2F44">
        <w:tc>
          <w:tcPr>
            <w:tcW w:w="14275" w:type="dxa"/>
            <w:shd w:val="clear" w:color="auto" w:fill="DAEEF3"/>
          </w:tcPr>
          <w:p w:rsidR="004D2F44" w:rsidRPr="00D96588" w:rsidRDefault="004D2F44" w:rsidP="004D2F44">
            <w:pPr>
              <w:tabs>
                <w:tab w:val="left" w:pos="1320"/>
              </w:tabs>
              <w:jc w:val="center"/>
              <w:rPr>
                <w:rFonts w:eastAsia="Calibri"/>
                <w:b/>
                <w:sz w:val="24"/>
                <w:szCs w:val="24"/>
              </w:rPr>
            </w:pPr>
            <w:r w:rsidRPr="00D96588">
              <w:rPr>
                <w:rFonts w:eastAsia="Calibri"/>
                <w:b/>
                <w:iCs/>
                <w:sz w:val="24"/>
                <w:szCs w:val="24"/>
              </w:rPr>
              <w:t>СХ</w:t>
            </w:r>
            <w:proofErr w:type="gramStart"/>
            <w:r w:rsidRPr="00D96588">
              <w:rPr>
                <w:rFonts w:eastAsia="Calibri"/>
                <w:b/>
                <w:iCs/>
                <w:sz w:val="24"/>
                <w:szCs w:val="24"/>
              </w:rPr>
              <w:t>2</w:t>
            </w:r>
            <w:proofErr w:type="gramEnd"/>
            <w:r w:rsidRPr="00D96588">
              <w:rPr>
                <w:rFonts w:eastAsia="Calibri"/>
                <w:b/>
                <w:iCs/>
                <w:sz w:val="24"/>
                <w:szCs w:val="24"/>
              </w:rPr>
              <w:t xml:space="preserve">. </w:t>
            </w:r>
            <w:r w:rsidRPr="00D96588">
              <w:rPr>
                <w:rFonts w:eastAsia="Calibri"/>
                <w:b/>
                <w:bCs/>
                <w:sz w:val="24"/>
                <w:szCs w:val="24"/>
                <w:lang w:eastAsia="en-US"/>
              </w:rPr>
              <w:t>ПРОИЗВОДСТВЕННАЯ ЗОНА СЕЛЬСКОХОЗЯЙСТВЕННЫХ ПРЕДПРИЯТИЙ</w:t>
            </w:r>
          </w:p>
          <w:p w:rsidR="004D2F44" w:rsidRPr="006914D1" w:rsidRDefault="004D2F44" w:rsidP="004D2F44">
            <w:pPr>
              <w:tabs>
                <w:tab w:val="left" w:pos="1320"/>
              </w:tabs>
              <w:jc w:val="center"/>
              <w:rPr>
                <w:rFonts w:eastAsia="Calibri"/>
                <w:b/>
                <w:iCs/>
                <w:sz w:val="24"/>
                <w:szCs w:val="24"/>
              </w:rPr>
            </w:pPr>
            <w:r w:rsidRPr="00D96588">
              <w:rPr>
                <w:rFonts w:eastAsia="Calibri"/>
                <w:bCs/>
                <w:sz w:val="24"/>
                <w:szCs w:val="24"/>
                <w:lang w:eastAsia="en-US"/>
              </w:rPr>
              <w:t>Производственная зона сельскохозяйственных предприятий</w:t>
            </w:r>
            <w:r w:rsidRPr="006914D1">
              <w:rPr>
                <w:rFonts w:eastAsia="Calibri"/>
                <w:iCs/>
                <w:sz w:val="24"/>
                <w:szCs w:val="24"/>
              </w:rPr>
              <w:t xml:space="preserve"> </w:t>
            </w:r>
            <w:r w:rsidRPr="006914D1">
              <w:rPr>
                <w:rFonts w:eastAsia="HiddenHorzOCR"/>
                <w:sz w:val="24"/>
                <w:szCs w:val="24"/>
              </w:rPr>
              <w:t>(Сх</w:t>
            </w:r>
            <w:proofErr w:type="gramStart"/>
            <w:r w:rsidRPr="006914D1">
              <w:rPr>
                <w:rFonts w:eastAsia="HiddenHorzOCR"/>
                <w:sz w:val="24"/>
                <w:szCs w:val="24"/>
              </w:rPr>
              <w:t>2</w:t>
            </w:r>
            <w:proofErr w:type="gramEnd"/>
            <w:r w:rsidRPr="006914D1">
              <w:rPr>
                <w:rFonts w:eastAsia="HiddenHorzOCR"/>
                <w:sz w:val="24"/>
                <w:szCs w:val="24"/>
              </w:rPr>
              <w:t xml:space="preserve">) выделена для обеспечения правовых условий формирования территорий </w:t>
            </w:r>
            <w:r w:rsidRPr="006914D1">
              <w:rPr>
                <w:rFonts w:eastAsia="Calibri"/>
                <w:iCs/>
                <w:sz w:val="24"/>
                <w:szCs w:val="24"/>
              </w:rPr>
              <w:t xml:space="preserve">сельскохозяйственного производства с </w:t>
            </w:r>
            <w:r w:rsidRPr="006914D1">
              <w:rPr>
                <w:sz w:val="24"/>
                <w:szCs w:val="24"/>
              </w:rPr>
              <w:t>правом возведения объектов капитального строительства</w:t>
            </w:r>
            <w:r w:rsidRPr="006914D1">
              <w:rPr>
                <w:rFonts w:eastAsia="HiddenHorzOCR"/>
                <w:sz w:val="24"/>
                <w:szCs w:val="24"/>
              </w:rPr>
              <w:t>.</w:t>
            </w:r>
          </w:p>
        </w:tc>
      </w:tr>
    </w:tbl>
    <w:p w:rsidR="004D2F44" w:rsidRPr="006914D1" w:rsidRDefault="004D2F44" w:rsidP="004D2F44">
      <w:pPr>
        <w:tabs>
          <w:tab w:val="left" w:pos="1320"/>
        </w:tabs>
        <w:jc w:val="center"/>
        <w:rPr>
          <w:b/>
          <w:iCs/>
          <w:sz w:val="24"/>
          <w:szCs w:val="24"/>
        </w:rPr>
      </w:pPr>
    </w:p>
    <w:p w:rsidR="004D2F44" w:rsidRPr="006914D1" w:rsidRDefault="004D2F44" w:rsidP="004D2F44">
      <w:pPr>
        <w:jc w:val="center"/>
        <w:rPr>
          <w:b/>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3"/>
      </w:tblGrid>
      <w:tr w:rsidR="004D2F44" w:rsidRPr="006914D1" w:rsidTr="004D2F44">
        <w:trPr>
          <w:trHeight w:val="77"/>
          <w:tblHeader/>
        </w:trPr>
        <w:tc>
          <w:tcPr>
            <w:tcW w:w="15027" w:type="dxa"/>
            <w:gridSpan w:val="9"/>
            <w:shd w:val="clear" w:color="auto" w:fill="C6D9F1"/>
            <w:vAlign w:val="center"/>
          </w:tcPr>
          <w:p w:rsidR="004D2F44" w:rsidRDefault="004D2F44" w:rsidP="004D2F44">
            <w:pPr>
              <w:jc w:val="center"/>
              <w:rPr>
                <w:b/>
              </w:rPr>
            </w:pPr>
            <w:r w:rsidRPr="006914D1">
              <w:rPr>
                <w:b/>
                <w:sz w:val="24"/>
                <w:szCs w:val="24"/>
              </w:rPr>
              <w:t>Основные виды разрешенного использования</w:t>
            </w:r>
          </w:p>
        </w:tc>
      </w:tr>
      <w:tr w:rsidR="004D2F44" w:rsidRPr="006914D1" w:rsidTr="004D2F44">
        <w:trPr>
          <w:trHeight w:val="77"/>
          <w:tblHeader/>
        </w:trPr>
        <w:tc>
          <w:tcPr>
            <w:tcW w:w="1560" w:type="dxa"/>
            <w:vMerge w:val="restart"/>
            <w:shd w:val="clear" w:color="auto" w:fill="EAF1DD"/>
            <w:vAlign w:val="center"/>
          </w:tcPr>
          <w:p w:rsidR="004D2F44" w:rsidRPr="006914D1" w:rsidRDefault="004D2F44" w:rsidP="004D2F44">
            <w:pPr>
              <w:autoSpaceDE/>
              <w:jc w:val="center"/>
              <w:rPr>
                <w:b/>
              </w:rPr>
            </w:pPr>
            <w:r w:rsidRPr="006914D1">
              <w:rPr>
                <w:b/>
              </w:rPr>
              <w:t>Наименование и код ВРИ</w:t>
            </w:r>
          </w:p>
        </w:tc>
        <w:tc>
          <w:tcPr>
            <w:tcW w:w="4111" w:type="dxa"/>
            <w:vMerge w:val="restart"/>
            <w:shd w:val="clear" w:color="auto" w:fill="EAF1DD"/>
            <w:noWrap/>
            <w:vAlign w:val="center"/>
          </w:tcPr>
          <w:p w:rsidR="004D2F44" w:rsidRPr="006914D1" w:rsidRDefault="004D2F44" w:rsidP="004D2F44">
            <w:pPr>
              <w:autoSpaceDE/>
              <w:jc w:val="center"/>
              <w:rPr>
                <w:b/>
              </w:rPr>
            </w:pPr>
            <w:r w:rsidRPr="006914D1">
              <w:rPr>
                <w:b/>
              </w:rPr>
              <w:t>Описание ВРИ</w:t>
            </w:r>
          </w:p>
        </w:tc>
        <w:tc>
          <w:tcPr>
            <w:tcW w:w="3119" w:type="dxa"/>
            <w:gridSpan w:val="3"/>
            <w:shd w:val="clear" w:color="auto" w:fill="EAF1DD"/>
            <w:vAlign w:val="center"/>
          </w:tcPr>
          <w:p w:rsidR="004D2F44" w:rsidRPr="006914D1" w:rsidRDefault="004D2F44" w:rsidP="004D2F44">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4D2F44" w:rsidRPr="006914D1" w:rsidRDefault="004D2F44" w:rsidP="004D2F44">
            <w:pPr>
              <w:autoSpaceDE/>
              <w:jc w:val="center"/>
              <w:rPr>
                <w:b/>
              </w:rPr>
            </w:pPr>
            <w:r w:rsidRPr="006914D1">
              <w:rPr>
                <w:b/>
              </w:rPr>
              <w:t>Предельное количество этажей. Предельная высота.</w:t>
            </w:r>
          </w:p>
          <w:p w:rsidR="004D2F44" w:rsidRPr="006914D1" w:rsidRDefault="004D2F44" w:rsidP="004D2F44">
            <w:pPr>
              <w:autoSpaceDE/>
              <w:jc w:val="center"/>
              <w:rPr>
                <w:b/>
              </w:rPr>
            </w:pPr>
            <w:r w:rsidRPr="006914D1">
              <w:rPr>
                <w:b/>
              </w:rPr>
              <w:t>(эт./м.)</w:t>
            </w:r>
          </w:p>
        </w:tc>
        <w:tc>
          <w:tcPr>
            <w:tcW w:w="1701" w:type="dxa"/>
            <w:vMerge w:val="restart"/>
            <w:shd w:val="clear" w:color="auto" w:fill="EAF1DD"/>
            <w:noWrap/>
            <w:vAlign w:val="center"/>
          </w:tcPr>
          <w:p w:rsidR="004D2F44" w:rsidRPr="006914D1" w:rsidRDefault="004D2F44" w:rsidP="004D2F44">
            <w:pPr>
              <w:autoSpaceDE/>
              <w:jc w:val="center"/>
              <w:rPr>
                <w:b/>
              </w:rPr>
            </w:pPr>
            <w:r w:rsidRPr="006914D1">
              <w:rPr>
                <w:b/>
              </w:rPr>
              <w:t xml:space="preserve">Максимальный процент застройки </w:t>
            </w:r>
            <w:r>
              <w:rPr>
                <w:b/>
              </w:rPr>
              <w:t>в границах земельного участка</w:t>
            </w:r>
          </w:p>
        </w:tc>
        <w:tc>
          <w:tcPr>
            <w:tcW w:w="1276" w:type="dxa"/>
            <w:vMerge w:val="restart"/>
            <w:shd w:val="clear" w:color="auto" w:fill="EAF1DD"/>
            <w:noWrap/>
            <w:vAlign w:val="center"/>
          </w:tcPr>
          <w:p w:rsidR="004D2F44" w:rsidRPr="006914D1" w:rsidRDefault="004D2F44" w:rsidP="004D2F44">
            <w:pPr>
              <w:autoSpaceDE/>
              <w:jc w:val="center"/>
              <w:rPr>
                <w:b/>
              </w:rPr>
            </w:pPr>
            <w:r w:rsidRPr="006914D1">
              <w:rPr>
                <w:b/>
              </w:rPr>
              <w:t>Min отступы от границ земельного участка (</w:t>
            </w:r>
            <w:proofErr w:type="gramStart"/>
            <w:r w:rsidRPr="006914D1">
              <w:rPr>
                <w:b/>
              </w:rPr>
              <w:t>м</w:t>
            </w:r>
            <w:proofErr w:type="gramEnd"/>
            <w:r w:rsidRPr="006914D1">
              <w:rPr>
                <w:b/>
              </w:rPr>
              <w:t>.)</w:t>
            </w:r>
          </w:p>
        </w:tc>
        <w:tc>
          <w:tcPr>
            <w:tcW w:w="1843" w:type="dxa"/>
            <w:vMerge w:val="restart"/>
            <w:shd w:val="clear" w:color="auto" w:fill="EAF1DD"/>
            <w:vAlign w:val="center"/>
          </w:tcPr>
          <w:p w:rsidR="004D2F44" w:rsidRPr="006914D1" w:rsidRDefault="004D2F44" w:rsidP="004D2F44">
            <w:pPr>
              <w:jc w:val="center"/>
              <w:rPr>
                <w:b/>
              </w:rPr>
            </w:pPr>
            <w:r w:rsidRPr="00795D39">
              <w:rPr>
                <w:b/>
              </w:rPr>
              <w:t>Наименование ВРИ объекта капитального строительства</w:t>
            </w:r>
          </w:p>
        </w:tc>
      </w:tr>
      <w:tr w:rsidR="004D2F44" w:rsidRPr="006914D1" w:rsidTr="004D2F44">
        <w:trPr>
          <w:trHeight w:val="77"/>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1985" w:type="dxa"/>
            <w:gridSpan w:val="2"/>
            <w:shd w:val="clear" w:color="auto" w:fill="EAF1DD"/>
            <w:noWrap/>
            <w:vAlign w:val="center"/>
          </w:tcPr>
          <w:p w:rsidR="004D2F44" w:rsidRPr="006914D1" w:rsidRDefault="004D2F44" w:rsidP="004D2F44">
            <w:pPr>
              <w:autoSpaceDE/>
              <w:jc w:val="center"/>
              <w:rPr>
                <w:b/>
              </w:rPr>
            </w:pPr>
            <w:r w:rsidRPr="006914D1">
              <w:rPr>
                <w:b/>
              </w:rPr>
              <w:t>Площадь (кв. м.)</w:t>
            </w:r>
          </w:p>
        </w:tc>
        <w:tc>
          <w:tcPr>
            <w:tcW w:w="1134" w:type="dxa"/>
            <w:shd w:val="clear" w:color="auto" w:fill="EAF1DD"/>
            <w:noWrap/>
            <w:vAlign w:val="center"/>
          </w:tcPr>
          <w:p w:rsidR="004D2F44" w:rsidRPr="006914D1" w:rsidRDefault="004D2F44" w:rsidP="004D2F44">
            <w:pPr>
              <w:autoSpaceDE/>
              <w:jc w:val="center"/>
              <w:rPr>
                <w:b/>
              </w:rPr>
            </w:pPr>
            <w:r w:rsidRPr="006914D1">
              <w:rPr>
                <w:b/>
              </w:rPr>
              <w:t>Размер (</w:t>
            </w:r>
            <w:proofErr w:type="gramStart"/>
            <w:r w:rsidRPr="006914D1">
              <w:rPr>
                <w:b/>
              </w:rPr>
              <w:t>м</w:t>
            </w:r>
            <w:proofErr w:type="gramEnd"/>
            <w:r w:rsidRPr="006914D1">
              <w:rPr>
                <w:b/>
              </w:rPr>
              <w:t xml:space="preserve">.) </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pPr>
          </w:p>
        </w:tc>
        <w:tc>
          <w:tcPr>
            <w:tcW w:w="1843" w:type="dxa"/>
            <w:vMerge/>
          </w:tcPr>
          <w:p w:rsidR="004D2F44" w:rsidRPr="006914D1" w:rsidRDefault="004D2F44" w:rsidP="004D2F44">
            <w:pPr>
              <w:autoSpaceDE/>
            </w:pPr>
          </w:p>
        </w:tc>
      </w:tr>
      <w:tr w:rsidR="004D2F44" w:rsidRPr="006914D1" w:rsidTr="004D2F44">
        <w:trPr>
          <w:trHeight w:val="77"/>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992"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p>
        </w:tc>
        <w:tc>
          <w:tcPr>
            <w:tcW w:w="993"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ax</w:t>
            </w:r>
          </w:p>
        </w:tc>
        <w:tc>
          <w:tcPr>
            <w:tcW w:w="1134"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in</w:t>
            </w:r>
            <w:r>
              <w:rPr>
                <w:b/>
              </w:rPr>
              <w:t xml:space="preserve"> /</w:t>
            </w:r>
            <w:r w:rsidRPr="006914D1">
              <w:rPr>
                <w:b/>
                <w:lang w:val="en-US"/>
              </w:rPr>
              <w:t xml:space="preserve"> m</w:t>
            </w:r>
            <w:r w:rsidRPr="006914D1">
              <w:rPr>
                <w:b/>
              </w:rPr>
              <w:t>ax</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jc w:val="center"/>
            </w:pPr>
          </w:p>
        </w:tc>
        <w:tc>
          <w:tcPr>
            <w:tcW w:w="1276" w:type="dxa"/>
            <w:vMerge/>
            <w:shd w:val="clear" w:color="auto" w:fill="auto"/>
            <w:vAlign w:val="center"/>
          </w:tcPr>
          <w:p w:rsidR="004D2F44" w:rsidRPr="006914D1" w:rsidRDefault="004D2F44" w:rsidP="004D2F44">
            <w:pPr>
              <w:autoSpaceDE/>
              <w:jc w:val="center"/>
            </w:pPr>
          </w:p>
        </w:tc>
        <w:tc>
          <w:tcPr>
            <w:tcW w:w="1843" w:type="dxa"/>
            <w:vMerge/>
          </w:tcPr>
          <w:p w:rsidR="004D2F44" w:rsidRPr="006914D1" w:rsidRDefault="004D2F44" w:rsidP="004D2F44">
            <w:pPr>
              <w:autoSpaceDE/>
              <w:jc w:val="center"/>
            </w:pP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r>
              <w:t>Сельскохозяйственное использование 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AD5494" w:rsidRDefault="004D2F44" w:rsidP="004D2F44">
            <w:pPr>
              <w:pStyle w:val="ConsPlusNormal"/>
              <w:rPr>
                <w:rFonts w:ascii="Times New Roman" w:hAnsi="Times New Roman" w:cs="Times New Roman"/>
              </w:rPr>
            </w:pPr>
            <w:r w:rsidRPr="00AD5494">
              <w:rPr>
                <w:rFonts w:ascii="Times New Roman" w:hAnsi="Times New Roman" w:cs="Times New Roman"/>
              </w:rPr>
              <w:t>Ведение сельского хозяйства.</w:t>
            </w:r>
          </w:p>
          <w:p w:rsidR="004D2F44" w:rsidRPr="000C4709" w:rsidRDefault="004D2F44" w:rsidP="004D2F44">
            <w:pPr>
              <w:pStyle w:val="ConsPlusNormal"/>
              <w:ind w:firstLine="0"/>
              <w:jc w:val="center"/>
              <w:rPr>
                <w:rFonts w:ascii="Times New Roman" w:hAnsi="Times New Roman" w:cs="Times New Roman"/>
              </w:rPr>
            </w:pPr>
            <w:r w:rsidRPr="00AD5494">
              <w:rPr>
                <w:rFonts w:ascii="Times New Roman" w:hAnsi="Times New Roman" w:cs="Times New Roman"/>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AD5494">
                <w:rPr>
                  <w:rFonts w:ascii="Times New Roman" w:hAnsi="Times New Roman" w:cs="Times New Roman"/>
                </w:rPr>
                <w:t>кодами 1.1</w:t>
              </w:r>
            </w:hyperlink>
            <w:r w:rsidRPr="00AD5494">
              <w:rPr>
                <w:rFonts w:ascii="Times New Roman" w:hAnsi="Times New Roman" w:cs="Times New Roman"/>
              </w:rPr>
              <w:t xml:space="preserve"> - </w:t>
            </w:r>
            <w:hyperlink w:anchor="Par113" w:tooltip="1.18" w:history="1">
              <w:r w:rsidRPr="00AD5494">
                <w:rPr>
                  <w:rFonts w:ascii="Times New Roman" w:hAnsi="Times New Roman" w:cs="Times New Roman"/>
                </w:rPr>
                <w:t>1.18</w:t>
              </w:r>
            </w:hyperlink>
            <w:r w:rsidRPr="00AD5494">
              <w:rPr>
                <w:rFonts w:ascii="Times New Roman" w:hAnsi="Times New Roman" w:cs="Times New Roman"/>
              </w:rPr>
              <w:t>, в том числе размещение зданий и сооружений, используемых для хранения и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60</w:t>
            </w:r>
            <w: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Ферма;</w:t>
            </w:r>
          </w:p>
          <w:p w:rsidR="004D2F44" w:rsidRDefault="004D2F44" w:rsidP="004D2F44">
            <w:pPr>
              <w:widowControl/>
              <w:suppressAutoHyphens w:val="0"/>
              <w:overflowPunct/>
              <w:autoSpaceDE/>
              <w:autoSpaceDN w:val="0"/>
              <w:jc w:val="center"/>
              <w:rPr>
                <w:szCs w:val="24"/>
                <w:lang w:eastAsia="ru-RU"/>
              </w:rPr>
            </w:pPr>
            <w:r>
              <w:rPr>
                <w:szCs w:val="24"/>
                <w:lang w:eastAsia="ru-RU"/>
              </w:rPr>
              <w:t>- Технологическое здание;</w:t>
            </w:r>
          </w:p>
          <w:p w:rsidR="004D2F44" w:rsidRDefault="004D2F44" w:rsidP="004D2F44">
            <w:pPr>
              <w:widowControl/>
              <w:suppressAutoHyphens w:val="0"/>
              <w:overflowPunct/>
              <w:autoSpaceDE/>
              <w:autoSpaceDN w:val="0"/>
              <w:jc w:val="center"/>
              <w:rPr>
                <w:szCs w:val="24"/>
                <w:lang w:eastAsia="ru-RU"/>
              </w:rPr>
            </w:pPr>
            <w:r>
              <w:rPr>
                <w:szCs w:val="24"/>
                <w:lang w:eastAsia="ru-RU"/>
              </w:rPr>
              <w:t>- Свиноводческий комплекс;</w:t>
            </w:r>
          </w:p>
          <w:p w:rsidR="004D2F44" w:rsidRDefault="004D2F44" w:rsidP="004D2F44">
            <w:pPr>
              <w:widowControl/>
              <w:suppressAutoHyphens w:val="0"/>
              <w:overflowPunct/>
              <w:autoSpaceDE/>
              <w:autoSpaceDN w:val="0"/>
              <w:jc w:val="center"/>
              <w:rPr>
                <w:szCs w:val="24"/>
                <w:lang w:eastAsia="ru-RU"/>
              </w:rPr>
            </w:pPr>
            <w:r>
              <w:rPr>
                <w:szCs w:val="24"/>
                <w:lang w:eastAsia="ru-RU"/>
              </w:rPr>
              <w:t xml:space="preserve"> - Птицефабрика;</w:t>
            </w:r>
          </w:p>
          <w:p w:rsidR="004D2F44" w:rsidRPr="006914D1" w:rsidRDefault="004D2F44" w:rsidP="004D2F44">
            <w:pPr>
              <w:jc w:val="center"/>
            </w:pPr>
            <w:r>
              <w:rPr>
                <w:szCs w:val="24"/>
                <w:lang w:eastAsia="ru-RU"/>
              </w:rPr>
              <w:t>- Объекты для содержания и разведения животных</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0C4709" w:rsidRDefault="004D2F44" w:rsidP="004D2F44">
            <w:pPr>
              <w:jc w:val="center"/>
            </w:pPr>
            <w:r>
              <w:t>Животноводство</w:t>
            </w:r>
            <w:r>
              <w:rPr>
                <w:lang w:val="en-US"/>
              </w:rPr>
              <w:t xml:space="preserve"> 1</w:t>
            </w:r>
            <w:r>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0C4709" w:rsidRDefault="004D2F44" w:rsidP="004D2F44">
            <w:pPr>
              <w:pStyle w:val="ConsPlusNormal"/>
              <w:ind w:firstLine="0"/>
              <w:jc w:val="center"/>
              <w:rPr>
                <w:rFonts w:ascii="Times New Roman" w:hAnsi="Times New Roman" w:cs="Times New Roman"/>
              </w:rPr>
            </w:pPr>
            <w:r w:rsidRPr="000C4709">
              <w:rPr>
                <w:rFonts w:ascii="Times New Roman" w:hAnsi="Times New Roman" w:cs="Times New Roman"/>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w:t>
            </w:r>
            <w:r w:rsidRPr="000C4709">
              <w:rPr>
                <w:rFonts w:ascii="Times New Roman" w:hAnsi="Times New Roman" w:cs="Times New Roman"/>
              </w:rPr>
              <w:lastRenderedPageBreak/>
              <w:t>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4D2F44" w:rsidRPr="006914D1" w:rsidRDefault="004D2F44" w:rsidP="004D2F44">
            <w:pPr>
              <w:jc w:val="center"/>
            </w:pPr>
            <w:r w:rsidRPr="000C4709">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0C4709">
                <w:t>кодами 1.8</w:t>
              </w:r>
            </w:hyperlink>
            <w:r w:rsidRPr="000C4709">
              <w:t xml:space="preserve"> - </w:t>
            </w:r>
            <w:hyperlink w:anchor="Par87" w:tooltip="1.11" w:history="1">
              <w:r w:rsidRPr="000C4709">
                <w:t>1.11</w:t>
              </w:r>
            </w:hyperlink>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1/2</w:t>
            </w:r>
            <w:r w:rsidRPr="006914D1">
              <w:t>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60</w:t>
            </w:r>
            <w: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Ферма;</w:t>
            </w:r>
          </w:p>
          <w:p w:rsidR="004D2F44" w:rsidRDefault="004D2F44" w:rsidP="004D2F44">
            <w:pPr>
              <w:widowControl/>
              <w:suppressAutoHyphens w:val="0"/>
              <w:overflowPunct/>
              <w:autoSpaceDE/>
              <w:autoSpaceDN w:val="0"/>
              <w:jc w:val="center"/>
              <w:rPr>
                <w:szCs w:val="24"/>
                <w:lang w:eastAsia="ru-RU"/>
              </w:rPr>
            </w:pPr>
            <w:r>
              <w:rPr>
                <w:szCs w:val="24"/>
                <w:lang w:eastAsia="ru-RU"/>
              </w:rPr>
              <w:t>- Технологическое здание;</w:t>
            </w:r>
          </w:p>
          <w:p w:rsidR="004D2F44" w:rsidRDefault="004D2F44" w:rsidP="004D2F44">
            <w:pPr>
              <w:widowControl/>
              <w:suppressAutoHyphens w:val="0"/>
              <w:overflowPunct/>
              <w:autoSpaceDE/>
              <w:autoSpaceDN w:val="0"/>
              <w:jc w:val="center"/>
              <w:rPr>
                <w:szCs w:val="24"/>
                <w:lang w:eastAsia="ru-RU"/>
              </w:rPr>
            </w:pPr>
            <w:r>
              <w:rPr>
                <w:szCs w:val="24"/>
                <w:lang w:eastAsia="ru-RU"/>
              </w:rPr>
              <w:t xml:space="preserve">- Свиноводческий </w:t>
            </w:r>
            <w:r>
              <w:rPr>
                <w:szCs w:val="24"/>
                <w:lang w:eastAsia="ru-RU"/>
              </w:rPr>
              <w:lastRenderedPageBreak/>
              <w:t>комплекс;</w:t>
            </w:r>
          </w:p>
          <w:p w:rsidR="004D2F44" w:rsidRDefault="004D2F44" w:rsidP="004D2F44">
            <w:pPr>
              <w:widowControl/>
              <w:suppressAutoHyphens w:val="0"/>
              <w:overflowPunct/>
              <w:autoSpaceDE/>
              <w:autoSpaceDN w:val="0"/>
              <w:jc w:val="center"/>
              <w:rPr>
                <w:szCs w:val="24"/>
                <w:lang w:eastAsia="ru-RU"/>
              </w:rPr>
            </w:pPr>
            <w:r>
              <w:rPr>
                <w:szCs w:val="24"/>
                <w:lang w:eastAsia="ru-RU"/>
              </w:rPr>
              <w:t xml:space="preserve"> - Птицефабрика;</w:t>
            </w:r>
          </w:p>
          <w:p w:rsidR="004D2F44" w:rsidRPr="006914D1" w:rsidRDefault="004D2F44" w:rsidP="004D2F44">
            <w:pPr>
              <w:jc w:val="center"/>
            </w:pPr>
            <w:r>
              <w:rPr>
                <w:szCs w:val="24"/>
                <w:lang w:eastAsia="ru-RU"/>
              </w:rPr>
              <w:t>- Объекты для содержания и разведения животных</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w:t>
            </w:r>
            <w:r>
              <w:t>оз, лошадей, верблюдов, оленей)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1/2</w:t>
            </w:r>
            <w:r w:rsidRPr="006914D1">
              <w:t>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Ферма;</w:t>
            </w:r>
          </w:p>
          <w:p w:rsidR="004D2F44" w:rsidRPr="006914D1" w:rsidRDefault="004D2F44" w:rsidP="004D2F44">
            <w:pPr>
              <w:jc w:val="center"/>
            </w:pPr>
            <w:r>
              <w:rPr>
                <w:szCs w:val="24"/>
                <w:lang w:eastAsia="ru-RU"/>
              </w:rPr>
              <w:t>- Технологическое здание</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Осуществление хозяйственной деятельности, связанной с разведение</w:t>
            </w:r>
            <w:r>
              <w:t>м в неволе ценных пушных зверей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1/2</w:t>
            </w:r>
            <w:r w:rsidRPr="006914D1">
              <w:t>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jc w:val="center"/>
            </w:pPr>
            <w:r>
              <w:rPr>
                <w:szCs w:val="24"/>
                <w:lang w:eastAsia="ru-RU"/>
              </w:rPr>
              <w:t>- Объекты для содержания и разведения животных</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 xml:space="preserve">Осуществление хозяйственной деятельности, связанной с разведением домашних пород птиц, в том числе </w:t>
            </w:r>
            <w:proofErr w:type="spellStart"/>
            <w:r w:rsidRPr="006914D1">
              <w:t>водоплавающих</w:t>
            </w:r>
            <w:proofErr w:type="gramStart"/>
            <w:r w:rsidRPr="006914D1">
              <w:t>;р</w:t>
            </w:r>
            <w:proofErr w:type="gramEnd"/>
            <w:r w:rsidRPr="006914D1">
              <w:t>азмещение</w:t>
            </w:r>
            <w:proofErr w:type="spellEnd"/>
            <w:r w:rsidRPr="006914D1">
              <w:t xml:space="preserve"> зданий, сооружений, используемых для содержания и разведения животных, производства, хранения и первичной переработки продукции птицеводства;</w:t>
            </w:r>
            <w:r w:rsidRPr="006914D1">
              <w:br/>
            </w:r>
            <w:r w:rsidRPr="006914D1">
              <w:lastRenderedPageBreak/>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1/2</w:t>
            </w:r>
            <w:r w:rsidRPr="006914D1">
              <w:t>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Ферма;</w:t>
            </w:r>
          </w:p>
          <w:p w:rsidR="004D2F44" w:rsidRDefault="004D2F44" w:rsidP="004D2F44">
            <w:pPr>
              <w:widowControl/>
              <w:suppressAutoHyphens w:val="0"/>
              <w:overflowPunct/>
              <w:autoSpaceDE/>
              <w:autoSpaceDN w:val="0"/>
              <w:jc w:val="center"/>
              <w:rPr>
                <w:szCs w:val="24"/>
                <w:lang w:eastAsia="ru-RU"/>
              </w:rPr>
            </w:pPr>
            <w:r>
              <w:rPr>
                <w:szCs w:val="24"/>
                <w:lang w:eastAsia="ru-RU"/>
              </w:rPr>
              <w:t>- Птицефабрика;</w:t>
            </w:r>
          </w:p>
          <w:p w:rsidR="004D2F44" w:rsidRPr="006914D1" w:rsidRDefault="004D2F44" w:rsidP="004D2F44">
            <w:pPr>
              <w:jc w:val="center"/>
            </w:pPr>
            <w:r>
              <w:rPr>
                <w:szCs w:val="24"/>
                <w:lang w:eastAsia="ru-RU"/>
              </w:rPr>
              <w:t>- Технологическое здание</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 xml:space="preserve">Осуществление хозяйственной деятельности, связанной с разведением </w:t>
            </w:r>
            <w:proofErr w:type="spellStart"/>
            <w:r w:rsidRPr="006914D1">
              <w:t>свиней</w:t>
            </w:r>
            <w:proofErr w:type="gramStart"/>
            <w:r w:rsidRPr="006914D1">
              <w:t>;р</w:t>
            </w:r>
            <w:proofErr w:type="gramEnd"/>
            <w:r w:rsidRPr="006914D1">
              <w:t>азмещение</w:t>
            </w:r>
            <w:proofErr w:type="spellEnd"/>
            <w:r w:rsidRPr="006914D1">
              <w:t xml:space="preserve"> зданий, сооружений, используемых для содержания и разведения животных, производства, хранения и первичной переработки продукции;</w:t>
            </w:r>
            <w:r w:rsidRPr="006914D1">
              <w:br/>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8178C8" w:rsidRDefault="004D2F44" w:rsidP="004D2F44">
            <w:pPr>
              <w:jc w:val="center"/>
            </w:pPr>
            <w: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1/2</w:t>
            </w:r>
            <w:r w:rsidRPr="006914D1">
              <w:t>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Ферма;</w:t>
            </w:r>
          </w:p>
          <w:p w:rsidR="004D2F44" w:rsidRDefault="004D2F44" w:rsidP="004D2F44">
            <w:pPr>
              <w:widowControl/>
              <w:suppressAutoHyphens w:val="0"/>
              <w:overflowPunct/>
              <w:autoSpaceDE/>
              <w:autoSpaceDN w:val="0"/>
              <w:jc w:val="center"/>
              <w:rPr>
                <w:szCs w:val="24"/>
                <w:lang w:eastAsia="ru-RU"/>
              </w:rPr>
            </w:pPr>
            <w:r>
              <w:rPr>
                <w:szCs w:val="24"/>
                <w:lang w:eastAsia="ru-RU"/>
              </w:rPr>
              <w:t>- Свиноводческий комплекс</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 размещение ульев, иных объектов и оборудования, необходимого для пчеловодства и разведениях иных полезных насекомых;</w:t>
            </w:r>
            <w:r w:rsidRPr="006914D1">
              <w:br/>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r>
              <w:t>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Здание для хранения и первичной переработки продукции пчеловодства</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Осуществление хозяйственной деятельности, связанной с разведением и (или) содержанием, выращиванием объектов рыбоводства (</w:t>
            </w:r>
            <w:proofErr w:type="spellStart"/>
            <w:r w:rsidRPr="006914D1">
              <w:t>аквакультуры</w:t>
            </w:r>
            <w:proofErr w:type="spellEnd"/>
            <w:r w:rsidRPr="006914D1">
              <w:t>)</w:t>
            </w:r>
            <w:proofErr w:type="gramStart"/>
            <w:r w:rsidRPr="006914D1">
              <w:t>;р</w:t>
            </w:r>
            <w:proofErr w:type="gramEnd"/>
            <w:r w:rsidRPr="006914D1">
              <w:t>азмещение зданий, сооружений, оборудования, необходимых для осуществления рыбоводства (</w:t>
            </w:r>
            <w:proofErr w:type="spellStart"/>
            <w:r w:rsidRPr="006914D1">
              <w:t>аквакультуры</w:t>
            </w:r>
            <w:proofErr w:type="spellEnd"/>
            <w:r w:rsidRPr="006914D1">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jc w:val="center"/>
            </w:pPr>
            <w:r>
              <w:rPr>
                <w:szCs w:val="24"/>
                <w:lang w:eastAsia="ru-RU"/>
              </w:rPr>
              <w:t>- Рыбоводческий комплекс</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lastRenderedPageBreak/>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0C4709" w:rsidRDefault="004D2F44" w:rsidP="004D2F44">
            <w:pPr>
              <w:pStyle w:val="ConsPlusNormal"/>
              <w:ind w:firstLine="0"/>
              <w:jc w:val="center"/>
            </w:pPr>
            <w:r w:rsidRPr="000C4709">
              <w:rPr>
                <w:rFonts w:ascii="Times New Roman" w:hAnsi="Times New Roman" w:cs="Times New Roman"/>
              </w:rPr>
              <w:t xml:space="preserve">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w:t>
            </w:r>
            <w:hyperlink w:anchor="Par51" w:tooltip="1.2" w:history="1">
              <w:r w:rsidRPr="000C4709">
                <w:rPr>
                  <w:rFonts w:ascii="Times New Roman" w:hAnsi="Times New Roman" w:cs="Times New Roman"/>
                </w:rPr>
                <w:t>кодами 1.2</w:t>
              </w:r>
            </w:hyperlink>
            <w:r w:rsidRPr="000C4709">
              <w:rPr>
                <w:rFonts w:ascii="Times New Roman" w:hAnsi="Times New Roman" w:cs="Times New Roman"/>
              </w:rPr>
              <w:t xml:space="preserve"> - </w:t>
            </w:r>
            <w:hyperlink w:anchor="Par63" w:tooltip="1.6" w:history="1">
              <w:r w:rsidRPr="000C4709">
                <w:rPr>
                  <w:rFonts w:ascii="Times New Roman" w:hAnsi="Times New Roman" w:cs="Times New Roman"/>
                </w:rPr>
                <w:t>1.6</w:t>
              </w:r>
            </w:hyperlink>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1</w:t>
            </w:r>
            <w:r w:rsidRPr="006914D1">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не подлежат установлению</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1</w:t>
            </w:r>
            <w:r w:rsidRPr="006914D1">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не подлежат установлению</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rPr>
                <w:lang w:val="en-US"/>
              </w:rPr>
            </w:pPr>
            <w:r>
              <w:t>1</w:t>
            </w:r>
            <w:r w:rsidRPr="006914D1">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rPr>
                <w:lang w:val="en-US"/>
              </w:rPr>
            </w:pPr>
            <w:r w:rsidRPr="006914D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не подлежат установлению</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1</w:t>
            </w:r>
            <w:r w:rsidRPr="006914D1">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не подлежат установлению</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1</w:t>
            </w:r>
            <w:r w:rsidRPr="006914D1">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не подлежат установлению</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1</w:t>
            </w:r>
            <w:r w:rsidRPr="006914D1">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не подлежат установлению</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Научный центр;</w:t>
            </w:r>
          </w:p>
          <w:p w:rsidR="004D2F44" w:rsidRDefault="004D2F44" w:rsidP="004D2F44">
            <w:pPr>
              <w:widowControl/>
              <w:suppressAutoHyphens w:val="0"/>
              <w:overflowPunct/>
              <w:autoSpaceDE/>
              <w:autoSpaceDN w:val="0"/>
              <w:jc w:val="center"/>
              <w:rPr>
                <w:szCs w:val="24"/>
                <w:lang w:eastAsia="ru-RU"/>
              </w:rPr>
            </w:pPr>
            <w:r>
              <w:rPr>
                <w:szCs w:val="24"/>
                <w:lang w:eastAsia="ru-RU"/>
              </w:rPr>
              <w:t>- Селекционный центр;</w:t>
            </w:r>
          </w:p>
          <w:p w:rsidR="004D2F44" w:rsidRPr="006914D1" w:rsidRDefault="004D2F44" w:rsidP="004D2F44">
            <w:pPr>
              <w:jc w:val="center"/>
            </w:pPr>
            <w:r>
              <w:rPr>
                <w:szCs w:val="24"/>
                <w:lang w:eastAsia="ru-RU"/>
              </w:rPr>
              <w:t>- Хранилище образцов растительного и животного мира</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w:t>
            </w:r>
            <w:r>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Склад;</w:t>
            </w:r>
          </w:p>
          <w:p w:rsidR="004D2F44" w:rsidRDefault="004D2F44" w:rsidP="004D2F44">
            <w:pPr>
              <w:widowControl/>
              <w:suppressAutoHyphens w:val="0"/>
              <w:overflowPunct/>
              <w:autoSpaceDE/>
              <w:autoSpaceDN w:val="0"/>
              <w:jc w:val="center"/>
              <w:rPr>
                <w:szCs w:val="24"/>
                <w:lang w:eastAsia="ru-RU"/>
              </w:rPr>
            </w:pPr>
            <w:r>
              <w:rPr>
                <w:szCs w:val="24"/>
                <w:lang w:eastAsia="ru-RU"/>
              </w:rPr>
              <w:t>- Зернохранилище;</w:t>
            </w:r>
          </w:p>
          <w:p w:rsidR="004D2F44" w:rsidRDefault="004D2F44" w:rsidP="004D2F44">
            <w:pPr>
              <w:widowControl/>
              <w:suppressAutoHyphens w:val="0"/>
              <w:overflowPunct/>
              <w:autoSpaceDE/>
              <w:autoSpaceDN w:val="0"/>
              <w:jc w:val="center"/>
              <w:rPr>
                <w:szCs w:val="24"/>
                <w:lang w:eastAsia="ru-RU"/>
              </w:rPr>
            </w:pPr>
            <w:r>
              <w:rPr>
                <w:szCs w:val="24"/>
                <w:lang w:eastAsia="ru-RU"/>
              </w:rPr>
              <w:t>- Овощехранилище;</w:t>
            </w:r>
          </w:p>
          <w:p w:rsidR="004D2F44" w:rsidRPr="006914D1" w:rsidRDefault="004D2F44" w:rsidP="004D2F44">
            <w:pPr>
              <w:jc w:val="center"/>
            </w:pPr>
            <w:r>
              <w:rPr>
                <w:szCs w:val="24"/>
                <w:lang w:eastAsia="ru-RU"/>
              </w:rPr>
              <w:t>- Здание для переработки сельскохозяйственной продукции</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4000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не подлежат установлению</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 xml:space="preserve">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w:t>
            </w:r>
            <w:r w:rsidRPr="006914D1">
              <w:lastRenderedPageBreak/>
              <w:t>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r>
              <w:t>20</w:t>
            </w:r>
          </w:p>
        </w:tc>
        <w:tc>
          <w:tcPr>
            <w:tcW w:w="1701"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jc w:val="center"/>
            </w:pPr>
            <w:r w:rsidRPr="006914D1">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Питомник;</w:t>
            </w:r>
          </w:p>
          <w:p w:rsidR="004D2F44" w:rsidRPr="006914D1" w:rsidRDefault="004D2F44" w:rsidP="004D2F44">
            <w:pPr>
              <w:jc w:val="center"/>
            </w:pPr>
            <w:r>
              <w:rPr>
                <w:szCs w:val="24"/>
                <w:lang w:eastAsia="ru-RU"/>
              </w:rPr>
              <w:t>- Хранилище</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1/2</w:t>
            </w:r>
            <w:r w:rsidRPr="006914D1">
              <w:t>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jc w:val="center"/>
            </w:pPr>
            <w:r w:rsidRPr="006914D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jc w:val="center"/>
              <w:rPr>
                <w:szCs w:val="24"/>
                <w:lang w:eastAsia="ru-RU"/>
              </w:rPr>
            </w:pPr>
            <w:r>
              <w:rPr>
                <w:szCs w:val="24"/>
                <w:lang w:eastAsia="ru-RU"/>
              </w:rPr>
              <w:t xml:space="preserve">- </w:t>
            </w:r>
            <w:proofErr w:type="gramStart"/>
            <w:r>
              <w:rPr>
                <w:szCs w:val="24"/>
                <w:lang w:eastAsia="ru-RU"/>
              </w:rPr>
              <w:t>Машино-транспортная</w:t>
            </w:r>
            <w:proofErr w:type="gramEnd"/>
            <w:r>
              <w:rPr>
                <w:szCs w:val="24"/>
                <w:lang w:eastAsia="ru-RU"/>
              </w:rPr>
              <w:t xml:space="preserve"> и ремонтная станция;</w:t>
            </w:r>
          </w:p>
          <w:p w:rsidR="004D2F44" w:rsidRDefault="004D2F44" w:rsidP="004D2F44">
            <w:pPr>
              <w:widowControl/>
              <w:suppressAutoHyphens w:val="0"/>
              <w:overflowPunct/>
              <w:autoSpaceDE/>
              <w:autoSpaceDN w:val="0"/>
              <w:jc w:val="center"/>
              <w:rPr>
                <w:szCs w:val="24"/>
                <w:lang w:eastAsia="ru-RU"/>
              </w:rPr>
            </w:pPr>
            <w:r>
              <w:rPr>
                <w:szCs w:val="24"/>
                <w:lang w:eastAsia="ru-RU"/>
              </w:rPr>
              <w:t>- Ангар, гараж для сельскохозяйственной техники;</w:t>
            </w:r>
          </w:p>
          <w:p w:rsidR="004D2F44" w:rsidRDefault="004D2F44" w:rsidP="004D2F44">
            <w:pPr>
              <w:widowControl/>
              <w:suppressAutoHyphens w:val="0"/>
              <w:overflowPunct/>
              <w:autoSpaceDE/>
              <w:autoSpaceDN w:val="0"/>
              <w:jc w:val="center"/>
              <w:rPr>
                <w:szCs w:val="24"/>
                <w:lang w:eastAsia="ru-RU"/>
              </w:rPr>
            </w:pPr>
            <w:r>
              <w:rPr>
                <w:szCs w:val="24"/>
                <w:lang w:eastAsia="ru-RU"/>
              </w:rPr>
              <w:t>- Амбар;</w:t>
            </w:r>
          </w:p>
          <w:p w:rsidR="004D2F44" w:rsidRDefault="004D2F44" w:rsidP="004D2F44">
            <w:pPr>
              <w:widowControl/>
              <w:suppressAutoHyphens w:val="0"/>
              <w:overflowPunct/>
              <w:autoSpaceDE/>
              <w:autoSpaceDN w:val="0"/>
              <w:jc w:val="center"/>
              <w:rPr>
                <w:szCs w:val="24"/>
                <w:lang w:eastAsia="ru-RU"/>
              </w:rPr>
            </w:pPr>
            <w:r>
              <w:rPr>
                <w:szCs w:val="24"/>
                <w:lang w:eastAsia="ru-RU"/>
              </w:rPr>
              <w:t>- Водонапорная башня;</w:t>
            </w:r>
          </w:p>
          <w:p w:rsidR="004D2F44" w:rsidRDefault="004D2F44" w:rsidP="004D2F44">
            <w:pPr>
              <w:widowControl/>
              <w:suppressAutoHyphens w:val="0"/>
              <w:overflowPunct/>
              <w:autoSpaceDE/>
              <w:autoSpaceDN w:val="0"/>
              <w:jc w:val="center"/>
              <w:rPr>
                <w:szCs w:val="24"/>
                <w:lang w:eastAsia="ru-RU"/>
              </w:rPr>
            </w:pPr>
            <w:r>
              <w:rPr>
                <w:szCs w:val="24"/>
                <w:lang w:eastAsia="ru-RU"/>
              </w:rPr>
              <w:t>- Трансформаторная станция;</w:t>
            </w:r>
          </w:p>
          <w:p w:rsidR="004D2F44" w:rsidRDefault="004D2F44" w:rsidP="004D2F44">
            <w:pPr>
              <w:widowControl/>
              <w:suppressAutoHyphens w:val="0"/>
              <w:overflowPunct/>
              <w:autoSpaceDE/>
              <w:autoSpaceDN w:val="0"/>
              <w:jc w:val="center"/>
              <w:rPr>
                <w:szCs w:val="24"/>
                <w:lang w:eastAsia="ru-RU"/>
              </w:rPr>
            </w:pPr>
            <w:r>
              <w:rPr>
                <w:szCs w:val="24"/>
                <w:lang w:eastAsia="ru-RU"/>
              </w:rPr>
              <w:t>- Артезианская скважина;</w:t>
            </w:r>
          </w:p>
          <w:p w:rsidR="004D2F44" w:rsidRDefault="004D2F44" w:rsidP="004D2F44">
            <w:pPr>
              <w:widowControl/>
              <w:suppressAutoHyphens w:val="0"/>
              <w:overflowPunct/>
              <w:autoSpaceDE/>
              <w:autoSpaceDN w:val="0"/>
              <w:jc w:val="center"/>
              <w:rPr>
                <w:szCs w:val="24"/>
                <w:lang w:eastAsia="ru-RU"/>
              </w:rPr>
            </w:pPr>
            <w:r>
              <w:rPr>
                <w:szCs w:val="24"/>
                <w:lang w:eastAsia="ru-RU"/>
              </w:rPr>
              <w:t>- Силосное хранилище;</w:t>
            </w:r>
          </w:p>
          <w:p w:rsidR="004D2F44" w:rsidRPr="006914D1" w:rsidRDefault="004D2F44" w:rsidP="004D2F44">
            <w:pPr>
              <w:jc w:val="center"/>
            </w:pPr>
            <w:r>
              <w:rPr>
                <w:szCs w:val="24"/>
                <w:lang w:eastAsia="ru-RU"/>
              </w:rPr>
              <w:t>- Проезд</w:t>
            </w:r>
          </w:p>
        </w:tc>
      </w:tr>
      <w:tr w:rsidR="004D2F44" w:rsidRPr="006914D1" w:rsidTr="004D2F44">
        <w:trPr>
          <w:trHeight w:val="1290"/>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Для ведения личного подсобного хозяйства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rPr>
                <w:b/>
                <w:lang w:val="en-US"/>
              </w:rPr>
            </w:pPr>
            <w:r w:rsidRPr="006914D1">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rPr>
                <w:b/>
                <w:lang w:val="en-US"/>
              </w:rPr>
            </w:pPr>
            <w:r w:rsidRPr="006914D1">
              <w:rPr>
                <w:lang w:val="en-US"/>
              </w:rPr>
              <w:t>3</w:t>
            </w:r>
            <w:r w:rsidRPr="006914D1">
              <w:t>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Default="004D2F44" w:rsidP="004D2F44">
            <w:pPr>
              <w:autoSpaceDE/>
              <w:jc w:val="center"/>
            </w:pPr>
            <w:r w:rsidRPr="006914D1">
              <w:t>1</w:t>
            </w:r>
            <w:r>
              <w:t>2/50</w:t>
            </w:r>
          </w:p>
          <w:p w:rsidR="004D2F44" w:rsidRPr="006914D1" w:rsidRDefault="004D2F44" w:rsidP="004D2F44">
            <w:pPr>
              <w:autoSpaceDE/>
              <w:jc w:val="center"/>
            </w:pPr>
            <w:proofErr w:type="gramStart"/>
            <w:r>
              <w:t>(ширина земельных участков вдоль фронта улицы (проезда)</w:t>
            </w:r>
            <w:proofErr w:type="gramEnd"/>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3(надземных)</w:t>
            </w:r>
          </w:p>
          <w:p w:rsidR="004D2F44" w:rsidRPr="006914D1" w:rsidRDefault="004D2F44" w:rsidP="004D2F44">
            <w:pPr>
              <w:autoSpaceDE/>
              <w:jc w:val="center"/>
            </w:pPr>
            <w:r w:rsidRPr="006914D1">
              <w:t xml:space="preserve">12    </w:t>
            </w:r>
          </w:p>
        </w:tc>
        <w:tc>
          <w:tcPr>
            <w:tcW w:w="1701" w:type="dxa"/>
            <w:vMerge w:val="restart"/>
            <w:tcBorders>
              <w:top w:val="single" w:sz="4" w:space="0" w:color="auto"/>
              <w:left w:val="single" w:sz="4" w:space="0" w:color="auto"/>
              <w:right w:val="single" w:sz="4" w:space="0" w:color="auto"/>
            </w:tcBorders>
            <w:vAlign w:val="center"/>
          </w:tcPr>
          <w:p w:rsidR="004D2F44" w:rsidRPr="006914D1" w:rsidRDefault="004D2F44" w:rsidP="004D2F44">
            <w:pPr>
              <w:autoSpaceDE/>
              <w:jc w:val="center"/>
            </w:pPr>
            <w:r>
              <w:t>6</w:t>
            </w:r>
            <w:r w:rsidRPr="006914D1">
              <w:rPr>
                <w:lang w:val="en-US"/>
              </w:rPr>
              <w:t>0</w:t>
            </w:r>
            <w:r w:rsidRPr="006914D1">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4D2F44" w:rsidRDefault="004D2F44" w:rsidP="004D2F44">
            <w:pPr>
              <w:autoSpaceDE/>
              <w:autoSpaceDN w:val="0"/>
              <w:jc w:val="center"/>
              <w:rPr>
                <w:lang w:bidi="ru-RU"/>
              </w:rPr>
            </w:pPr>
            <w:r>
              <w:rPr>
                <w:lang w:bidi="ru-RU"/>
              </w:rPr>
              <w:t>- Индивидуальный жилой дом;</w:t>
            </w:r>
          </w:p>
          <w:p w:rsidR="004D2F44" w:rsidRDefault="004D2F44" w:rsidP="004D2F44">
            <w:pPr>
              <w:autoSpaceDE/>
              <w:autoSpaceDN w:val="0"/>
              <w:jc w:val="center"/>
              <w:rPr>
                <w:lang w:bidi="ru-RU"/>
              </w:rPr>
            </w:pPr>
            <w:r>
              <w:rPr>
                <w:lang w:bidi="ru-RU"/>
              </w:rPr>
              <w:t>- Индивидуальный гараж;</w:t>
            </w:r>
          </w:p>
          <w:p w:rsidR="004D2F44" w:rsidRDefault="004D2F44" w:rsidP="004D2F44">
            <w:pPr>
              <w:autoSpaceDE/>
              <w:autoSpaceDN w:val="0"/>
              <w:jc w:val="center"/>
              <w:rPr>
                <w:lang w:bidi="ru-RU"/>
              </w:rPr>
            </w:pPr>
            <w:r>
              <w:rPr>
                <w:lang w:bidi="ru-RU"/>
              </w:rPr>
              <w:t>- Баня;</w:t>
            </w:r>
          </w:p>
          <w:p w:rsidR="004D2F44" w:rsidRPr="006914D1" w:rsidRDefault="004D2F44" w:rsidP="004D2F44">
            <w:pPr>
              <w:autoSpaceDE/>
              <w:jc w:val="center"/>
            </w:pPr>
            <w:r>
              <w:rPr>
                <w:lang w:bidi="ru-RU"/>
              </w:rPr>
              <w:t>- Сарай</w:t>
            </w:r>
          </w:p>
        </w:tc>
      </w:tr>
      <w:tr w:rsidR="004D2F44" w:rsidRPr="006914D1" w:rsidTr="004D2F44">
        <w:trPr>
          <w:trHeight w:val="761"/>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701" w:type="dxa"/>
            <w:vMerge/>
            <w:tcBorders>
              <w:left w:val="single" w:sz="4" w:space="0" w:color="auto"/>
              <w:bottom w:val="single" w:sz="4" w:space="0" w:color="auto"/>
              <w:right w:val="single" w:sz="4" w:space="0" w:color="auto"/>
            </w:tcBorders>
            <w:vAlign w:val="center"/>
          </w:tcPr>
          <w:p w:rsidR="004D2F44" w:rsidRDefault="004D2F44" w:rsidP="004D2F44">
            <w:pPr>
              <w:autoSpaceDE/>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autoSpaceDN w:val="0"/>
              <w:jc w:val="center"/>
            </w:pPr>
            <w:r>
              <w:t xml:space="preserve">минимальный отступ застройки от красной </w:t>
            </w:r>
            <w:r>
              <w:lastRenderedPageBreak/>
              <w:t>линии улиц - 5 м;</w:t>
            </w:r>
          </w:p>
          <w:p w:rsidR="004D2F44" w:rsidRDefault="004D2F44" w:rsidP="004D2F44">
            <w:pPr>
              <w:autoSpaceDE/>
              <w:autoSpaceDN w:val="0"/>
              <w:jc w:val="center"/>
              <w:rPr>
                <w:bCs/>
              </w:rPr>
            </w:pPr>
            <w:r>
              <w:rPr>
                <w:bCs/>
              </w:rPr>
              <w:t>минимальный отступ застройки от красной линии проездов</w:t>
            </w:r>
          </w:p>
          <w:p w:rsidR="004D2F44" w:rsidRPr="006914D1" w:rsidRDefault="004D2F44" w:rsidP="004D2F44">
            <w:pPr>
              <w:jc w:val="center"/>
            </w:pPr>
            <w:r>
              <w:rPr>
                <w:bCs/>
              </w:rPr>
              <w:t xml:space="preserve"> - 3 м</w:t>
            </w:r>
            <w:r>
              <w:rPr>
                <w:bCs/>
                <w:lang w:val="en-US"/>
              </w:rPr>
              <w:t>;</w:t>
            </w:r>
          </w:p>
        </w:tc>
        <w:tc>
          <w:tcPr>
            <w:tcW w:w="1843" w:type="dxa"/>
            <w:vMerge/>
            <w:tcBorders>
              <w:left w:val="single" w:sz="4" w:space="0" w:color="auto"/>
              <w:bottom w:val="single" w:sz="4" w:space="0" w:color="auto"/>
              <w:right w:val="single" w:sz="4" w:space="0" w:color="auto"/>
            </w:tcBorders>
            <w:shd w:val="clear" w:color="auto" w:fill="auto"/>
            <w:vAlign w:val="center"/>
          </w:tcPr>
          <w:p w:rsidR="004D2F44" w:rsidRPr="002634C0" w:rsidRDefault="004D2F44" w:rsidP="004D2F44">
            <w:pPr>
              <w:autoSpaceDE/>
              <w:jc w:val="center"/>
              <w:rPr>
                <w:rStyle w:val="FontStyle102"/>
                <w:rFonts w:eastAsia="SimSun"/>
                <w:b w:val="0"/>
                <w:sz w:val="20"/>
                <w:szCs w:val="20"/>
              </w:rPr>
            </w:pP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roofErr w:type="gramStart"/>
            <w:r w:rsidRPr="006914D1">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6914D1">
              <w:t xml:space="preserve">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rPr>
                <w:lang w:val="en-US"/>
              </w:rPr>
            </w:pPr>
            <w:r w:rsidRPr="006914D1">
              <w:rPr>
                <w:lang w:val="en-US"/>
              </w:rPr>
              <w:t>1</w:t>
            </w:r>
            <w:r w:rsidRPr="006914D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5/20</w:t>
            </w:r>
          </w:p>
        </w:tc>
        <w:tc>
          <w:tcPr>
            <w:tcW w:w="1701"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jc w:val="center"/>
            </w:pPr>
            <w:r w:rsidRPr="006914D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r>
              <w:t>- Водонапорная башня;</w:t>
            </w:r>
          </w:p>
          <w:p w:rsidR="004D2F44" w:rsidRDefault="004D2F44" w:rsidP="004D2F44">
            <w:pPr>
              <w:jc w:val="center"/>
            </w:pPr>
            <w:r>
              <w:t>- Водопроводная насосная станция;</w:t>
            </w:r>
          </w:p>
          <w:p w:rsidR="004D2F44" w:rsidRDefault="004D2F44" w:rsidP="004D2F44">
            <w:pPr>
              <w:jc w:val="center"/>
            </w:pPr>
            <w:r>
              <w:t>- Водопровод;</w:t>
            </w:r>
          </w:p>
          <w:p w:rsidR="004D2F44" w:rsidRDefault="004D2F44" w:rsidP="004D2F44">
            <w:pPr>
              <w:jc w:val="center"/>
              <w:rPr>
                <w:b/>
              </w:rPr>
            </w:pPr>
            <w:r>
              <w:t>- Канализационная насосная  станция;</w:t>
            </w:r>
          </w:p>
          <w:p w:rsidR="004D2F44" w:rsidRDefault="004D2F44" w:rsidP="004D2F44">
            <w:pPr>
              <w:jc w:val="center"/>
            </w:pPr>
            <w:r>
              <w:t>- Канализация;</w:t>
            </w:r>
          </w:p>
          <w:p w:rsidR="004D2F44" w:rsidRDefault="004D2F44" w:rsidP="004D2F44">
            <w:pPr>
              <w:jc w:val="center"/>
            </w:pPr>
            <w:r>
              <w:t>- Газопровод;</w:t>
            </w:r>
          </w:p>
          <w:p w:rsidR="004D2F44" w:rsidRDefault="004D2F44" w:rsidP="004D2F44">
            <w:pPr>
              <w:jc w:val="center"/>
            </w:pPr>
            <w:r>
              <w:t>- Газорегуляторный пункт;</w:t>
            </w:r>
          </w:p>
          <w:p w:rsidR="004D2F44" w:rsidRDefault="004D2F44" w:rsidP="004D2F44">
            <w:pPr>
              <w:jc w:val="center"/>
            </w:pPr>
            <w:r>
              <w:t>- Кабель связи;</w:t>
            </w:r>
          </w:p>
          <w:p w:rsidR="004D2F44" w:rsidRDefault="004D2F44" w:rsidP="004D2F44">
            <w:pPr>
              <w:jc w:val="center"/>
            </w:pPr>
            <w:r>
              <w:t>- Кабель силовой;</w:t>
            </w:r>
          </w:p>
          <w:p w:rsidR="004D2F44" w:rsidRDefault="004D2F44" w:rsidP="004D2F44">
            <w:pPr>
              <w:jc w:val="center"/>
            </w:pPr>
            <w:r>
              <w:t>- Тепловая сеть;</w:t>
            </w:r>
          </w:p>
          <w:p w:rsidR="004D2F44" w:rsidRDefault="004D2F44" w:rsidP="004D2F44">
            <w:pPr>
              <w:jc w:val="center"/>
            </w:pPr>
            <w:r>
              <w:t>- Воздушная линия электропередачи;</w:t>
            </w:r>
          </w:p>
          <w:p w:rsidR="004D2F44" w:rsidRDefault="004D2F44" w:rsidP="004D2F44">
            <w:pPr>
              <w:jc w:val="center"/>
            </w:pPr>
            <w:r>
              <w:t>- Тепловой пункт;</w:t>
            </w:r>
          </w:p>
          <w:p w:rsidR="004D2F44" w:rsidRDefault="004D2F44" w:rsidP="004D2F44">
            <w:pPr>
              <w:jc w:val="center"/>
            </w:pPr>
            <w:r>
              <w:t>- Дождевая канализация;</w:t>
            </w:r>
          </w:p>
          <w:p w:rsidR="004D2F44" w:rsidRDefault="004D2F44" w:rsidP="004D2F44">
            <w:pPr>
              <w:jc w:val="center"/>
            </w:pPr>
            <w:r>
              <w:lastRenderedPageBreak/>
              <w:t>- Котельная;</w:t>
            </w:r>
          </w:p>
          <w:p w:rsidR="004D2F44" w:rsidRDefault="004D2F44" w:rsidP="004D2F44">
            <w:pPr>
              <w:jc w:val="center"/>
            </w:pPr>
            <w:r>
              <w:t>- Насосная станция;</w:t>
            </w:r>
          </w:p>
          <w:p w:rsidR="004D2F44" w:rsidRDefault="004D2F44" w:rsidP="004D2F44">
            <w:pPr>
              <w:jc w:val="center"/>
            </w:pPr>
            <w:r>
              <w:t>- Трансформаторная подстанция;</w:t>
            </w:r>
          </w:p>
          <w:p w:rsidR="004D2F44" w:rsidRDefault="004D2F44" w:rsidP="004D2F44">
            <w:pPr>
              <w:jc w:val="center"/>
            </w:pPr>
            <w:r>
              <w:t>- Телефонная станция;</w:t>
            </w:r>
          </w:p>
          <w:p w:rsidR="004D2F44" w:rsidRDefault="004D2F44" w:rsidP="004D2F44">
            <w:pPr>
              <w:jc w:val="center"/>
            </w:pPr>
            <w:r>
              <w:t>- Станция, антенна сотовой связи;</w:t>
            </w:r>
          </w:p>
          <w:p w:rsidR="004D2F44" w:rsidRDefault="004D2F44" w:rsidP="004D2F44">
            <w:pPr>
              <w:jc w:val="center"/>
            </w:pPr>
            <w:r>
              <w:t>- Водозаборное сооружение</w:t>
            </w:r>
          </w:p>
          <w:p w:rsidR="004D2F44" w:rsidRDefault="004D2F44" w:rsidP="004D2F44">
            <w:pPr>
              <w:jc w:val="center"/>
            </w:pPr>
            <w:r>
              <w:t xml:space="preserve">- Здание </w:t>
            </w:r>
            <w:proofErr w:type="spellStart"/>
            <w:r>
              <w:t>ресурсоснабжающей</w:t>
            </w:r>
            <w:proofErr w:type="spellEnd"/>
            <w:r>
              <w:t xml:space="preserve"> организации;</w:t>
            </w:r>
          </w:p>
          <w:p w:rsidR="004D2F44" w:rsidRPr="006914D1" w:rsidRDefault="004D2F44" w:rsidP="004D2F44">
            <w:pPr>
              <w:jc w:val="center"/>
            </w:pPr>
            <w:r>
              <w:t>- Площадка для сбора мусора;</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lastRenderedPageBreak/>
              <w:t>Амбулаторное ветеринарное обслуживание 3.10.1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250</w:t>
            </w:r>
            <w:r w:rsidRPr="006914D1">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3/12</w:t>
            </w:r>
          </w:p>
        </w:tc>
        <w:tc>
          <w:tcPr>
            <w:tcW w:w="1701" w:type="dxa"/>
            <w:tcBorders>
              <w:top w:val="single" w:sz="4" w:space="0" w:color="auto"/>
              <w:left w:val="single" w:sz="4" w:space="0" w:color="auto"/>
              <w:bottom w:val="single" w:sz="4" w:space="0" w:color="auto"/>
              <w:right w:val="single" w:sz="4" w:space="0" w:color="auto"/>
            </w:tcBorders>
            <w:vAlign w:val="center"/>
          </w:tcPr>
          <w:p w:rsidR="004D2F44" w:rsidRPr="006914D1" w:rsidRDefault="004D2F44" w:rsidP="004D2F44">
            <w:pPr>
              <w:autoSpaceDE/>
              <w:jc w:val="center"/>
            </w:pPr>
            <w:r w:rsidRPr="006914D1">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autoSpaceDN w:val="0"/>
              <w:jc w:val="center"/>
              <w:rPr>
                <w:bCs/>
                <w:lang w:bidi="ru-RU"/>
              </w:rPr>
            </w:pPr>
            <w:r>
              <w:rPr>
                <w:bCs/>
                <w:lang w:bidi="ru-RU"/>
              </w:rPr>
              <w:t>- Ветеринарный кабинет;</w:t>
            </w:r>
          </w:p>
          <w:p w:rsidR="004D2F44" w:rsidRPr="006914D1" w:rsidRDefault="004D2F44" w:rsidP="004D2F44">
            <w:pPr>
              <w:autoSpaceDE/>
              <w:jc w:val="center"/>
            </w:pPr>
            <w:r>
              <w:rPr>
                <w:bCs/>
                <w:lang w:bidi="ru-RU"/>
              </w:rPr>
              <w:t>- Ветеринарная клиника</w:t>
            </w:r>
            <w:r>
              <w:rPr>
                <w:bCs/>
                <w:lang w:val="en-US" w:bidi="ru-RU"/>
              </w:rPr>
              <w:t>;</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rPr>
                <w:iCs/>
              </w:rPr>
              <w:t>Приюты для животных 3.10.2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tabs>
                <w:tab w:val="left" w:pos="540"/>
                <w:tab w:val="num" w:pos="720"/>
                <w:tab w:val="left" w:pos="900"/>
                <w:tab w:val="left" w:pos="1080"/>
                <w:tab w:val="left" w:pos="1260"/>
              </w:tabs>
              <w:jc w:val="center"/>
              <w:rPr>
                <w:iCs/>
              </w:rPr>
            </w:pPr>
            <w:r w:rsidRPr="006914D1">
              <w:rPr>
                <w:iCs/>
              </w:rPr>
              <w:t>Размещение объектов капитального строительства, предназначенных для оказания ветеринарных услуг в стационаре;</w:t>
            </w:r>
          </w:p>
          <w:p w:rsidR="004D2F44" w:rsidRPr="006914D1" w:rsidRDefault="004D2F44" w:rsidP="004D2F44">
            <w:pPr>
              <w:tabs>
                <w:tab w:val="left" w:pos="540"/>
                <w:tab w:val="num" w:pos="720"/>
                <w:tab w:val="left" w:pos="900"/>
                <w:tab w:val="left" w:pos="1080"/>
                <w:tab w:val="left" w:pos="1260"/>
              </w:tabs>
              <w:jc w:val="center"/>
              <w:rPr>
                <w:iCs/>
              </w:rPr>
            </w:pPr>
            <w:r w:rsidRPr="006914D1">
              <w:rPr>
                <w:iCs/>
              </w:rPr>
              <w:t xml:space="preserve">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w:t>
            </w:r>
            <w:r w:rsidRPr="006914D1">
              <w:rPr>
                <w:iCs/>
              </w:rPr>
              <w:lastRenderedPageBreak/>
              <w:t>животных;</w:t>
            </w:r>
          </w:p>
          <w:p w:rsidR="004D2F44" w:rsidRPr="006914D1" w:rsidRDefault="004D2F44" w:rsidP="004D2F44">
            <w:pPr>
              <w:jc w:val="center"/>
            </w:pPr>
            <w:r w:rsidRPr="006914D1">
              <w:rPr>
                <w:iCs/>
              </w:rPr>
              <w:t>размещение объектов капитального строительства, предназначенных для организации гостиниц для животных</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lastRenderedPageBreak/>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widowControl/>
              <w:suppressAutoHyphens w:val="0"/>
              <w:overflowPunct/>
              <w:autoSpaceDE/>
              <w:autoSpaceDN w:val="0"/>
              <w:spacing w:line="276" w:lineRule="auto"/>
              <w:jc w:val="center"/>
              <w:rPr>
                <w:bCs/>
                <w:szCs w:val="24"/>
                <w:lang w:eastAsia="ru-RU" w:bidi="ru-RU"/>
              </w:rPr>
            </w:pPr>
            <w:r>
              <w:rPr>
                <w:bCs/>
                <w:szCs w:val="24"/>
                <w:lang w:eastAsia="ru-RU" w:bidi="ru-RU"/>
              </w:rPr>
              <w:t>-  Ветеринарный кабинет;</w:t>
            </w:r>
          </w:p>
          <w:p w:rsidR="004D2F44" w:rsidRDefault="004D2F44" w:rsidP="004D2F44">
            <w:pPr>
              <w:widowControl/>
              <w:suppressAutoHyphens w:val="0"/>
              <w:overflowPunct/>
              <w:autoSpaceDE/>
              <w:autoSpaceDN w:val="0"/>
              <w:spacing w:line="276" w:lineRule="auto"/>
              <w:jc w:val="center"/>
              <w:rPr>
                <w:bCs/>
                <w:szCs w:val="24"/>
                <w:lang w:eastAsia="ru-RU" w:bidi="ru-RU"/>
              </w:rPr>
            </w:pPr>
            <w:r>
              <w:rPr>
                <w:bCs/>
                <w:szCs w:val="24"/>
                <w:lang w:eastAsia="ru-RU" w:bidi="ru-RU"/>
              </w:rPr>
              <w:t>- Ветеринарная клиника;</w:t>
            </w:r>
          </w:p>
          <w:p w:rsidR="004D2F44" w:rsidRDefault="004D2F44" w:rsidP="004D2F44">
            <w:pPr>
              <w:widowControl/>
              <w:suppressAutoHyphens w:val="0"/>
              <w:overflowPunct/>
              <w:autoSpaceDE/>
              <w:autoSpaceDN w:val="0"/>
              <w:spacing w:line="276" w:lineRule="auto"/>
              <w:jc w:val="center"/>
              <w:rPr>
                <w:bCs/>
                <w:szCs w:val="24"/>
                <w:lang w:eastAsia="ru-RU" w:bidi="ru-RU"/>
              </w:rPr>
            </w:pPr>
            <w:r>
              <w:rPr>
                <w:bCs/>
                <w:szCs w:val="24"/>
                <w:lang w:eastAsia="ru-RU" w:bidi="ru-RU"/>
              </w:rPr>
              <w:t>- Ветеринарная клиника со стационаром;</w:t>
            </w:r>
          </w:p>
          <w:p w:rsidR="004D2F44" w:rsidRDefault="004D2F44" w:rsidP="004D2F44">
            <w:pPr>
              <w:widowControl/>
              <w:suppressAutoHyphens w:val="0"/>
              <w:overflowPunct/>
              <w:autoSpaceDE/>
              <w:autoSpaceDN w:val="0"/>
              <w:spacing w:line="276" w:lineRule="auto"/>
              <w:jc w:val="center"/>
              <w:rPr>
                <w:bCs/>
                <w:szCs w:val="24"/>
                <w:lang w:eastAsia="ru-RU" w:bidi="ru-RU"/>
              </w:rPr>
            </w:pPr>
            <w:r>
              <w:rPr>
                <w:bCs/>
                <w:szCs w:val="24"/>
                <w:lang w:eastAsia="ru-RU" w:bidi="ru-RU"/>
              </w:rPr>
              <w:t xml:space="preserve">- Приют для </w:t>
            </w:r>
            <w:r>
              <w:rPr>
                <w:bCs/>
                <w:szCs w:val="24"/>
                <w:lang w:eastAsia="ru-RU" w:bidi="ru-RU"/>
              </w:rPr>
              <w:lastRenderedPageBreak/>
              <w:t>животных;</w:t>
            </w:r>
          </w:p>
          <w:p w:rsidR="004D2F44" w:rsidRPr="006914D1" w:rsidRDefault="004D2F44" w:rsidP="004D2F44">
            <w:pPr>
              <w:autoSpaceDE/>
              <w:jc w:val="center"/>
            </w:pPr>
            <w:r>
              <w:rPr>
                <w:bCs/>
                <w:szCs w:val="24"/>
                <w:lang w:eastAsia="ru-RU" w:bidi="ru-RU"/>
              </w:rPr>
              <w:t>- Гостиница для животных</w:t>
            </w: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spacing w:line="276" w:lineRule="auto"/>
              <w:jc w:val="center"/>
            </w:pPr>
            <w:r>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autoSpaceDN w:val="0"/>
              <w:jc w:val="center"/>
              <w:rPr>
                <w:rFonts w:eastAsia="SimSun"/>
                <w:bCs/>
                <w:szCs w:val="22"/>
              </w:rPr>
            </w:pPr>
            <w:r>
              <w:rPr>
                <w:rFonts w:eastAsia="SimSun"/>
                <w:bCs/>
                <w:szCs w:val="22"/>
              </w:rPr>
              <w:t>- Автомобильная дорога;</w:t>
            </w:r>
          </w:p>
          <w:p w:rsidR="004D2F44" w:rsidRDefault="004D2F44" w:rsidP="004D2F44">
            <w:pPr>
              <w:autoSpaceDE/>
              <w:autoSpaceDN w:val="0"/>
              <w:jc w:val="center"/>
              <w:rPr>
                <w:rFonts w:eastAsia="SimSun"/>
                <w:bCs/>
                <w:szCs w:val="22"/>
              </w:rPr>
            </w:pPr>
            <w:r>
              <w:rPr>
                <w:rFonts w:eastAsia="SimSun"/>
                <w:bCs/>
                <w:szCs w:val="22"/>
              </w:rPr>
              <w:t>- Набережная;</w:t>
            </w:r>
          </w:p>
          <w:p w:rsidR="004D2F44" w:rsidRDefault="004D2F44" w:rsidP="004D2F44">
            <w:pPr>
              <w:autoSpaceDE/>
              <w:autoSpaceDN w:val="0"/>
              <w:jc w:val="center"/>
              <w:rPr>
                <w:rFonts w:eastAsia="SimSun"/>
                <w:bCs/>
                <w:szCs w:val="22"/>
              </w:rPr>
            </w:pPr>
            <w:r>
              <w:rPr>
                <w:rFonts w:eastAsia="SimSun"/>
                <w:bCs/>
                <w:szCs w:val="22"/>
              </w:rPr>
              <w:t xml:space="preserve">- Сквер; </w:t>
            </w:r>
          </w:p>
          <w:p w:rsidR="004D2F44" w:rsidRDefault="004D2F44" w:rsidP="004D2F44">
            <w:pPr>
              <w:autoSpaceDE/>
              <w:autoSpaceDN w:val="0"/>
              <w:jc w:val="center"/>
              <w:rPr>
                <w:rFonts w:eastAsia="SimSun"/>
                <w:bCs/>
                <w:szCs w:val="22"/>
              </w:rPr>
            </w:pPr>
            <w:r>
              <w:rPr>
                <w:rFonts w:eastAsia="SimSun"/>
                <w:bCs/>
                <w:szCs w:val="22"/>
              </w:rPr>
              <w:t>- Бульвар;</w:t>
            </w:r>
          </w:p>
          <w:p w:rsidR="004D2F44" w:rsidRDefault="004D2F44" w:rsidP="004D2F44">
            <w:pPr>
              <w:autoSpaceDE/>
              <w:autoSpaceDN w:val="0"/>
              <w:jc w:val="center"/>
              <w:rPr>
                <w:rFonts w:eastAsia="SimSun"/>
                <w:bCs/>
                <w:szCs w:val="22"/>
              </w:rPr>
            </w:pPr>
            <w:r>
              <w:rPr>
                <w:rFonts w:eastAsia="SimSun"/>
                <w:bCs/>
                <w:szCs w:val="22"/>
              </w:rPr>
              <w:t>- Ротонда;</w:t>
            </w:r>
          </w:p>
          <w:p w:rsidR="004D2F44" w:rsidRDefault="004D2F44" w:rsidP="004D2F44">
            <w:pPr>
              <w:autoSpaceDE/>
              <w:autoSpaceDN w:val="0"/>
              <w:jc w:val="center"/>
              <w:rPr>
                <w:rFonts w:eastAsia="SimSun"/>
                <w:bCs/>
                <w:szCs w:val="22"/>
              </w:rPr>
            </w:pPr>
            <w:r>
              <w:rPr>
                <w:rFonts w:eastAsia="SimSun"/>
                <w:bCs/>
                <w:szCs w:val="22"/>
              </w:rPr>
              <w:t>- Площадь;</w:t>
            </w:r>
          </w:p>
          <w:p w:rsidR="004D2F44" w:rsidRDefault="004D2F44" w:rsidP="004D2F44">
            <w:pPr>
              <w:autoSpaceDE/>
              <w:autoSpaceDN w:val="0"/>
              <w:jc w:val="center"/>
              <w:rPr>
                <w:rFonts w:eastAsia="SimSun"/>
                <w:bCs/>
                <w:szCs w:val="22"/>
              </w:rPr>
            </w:pPr>
            <w:r>
              <w:rPr>
                <w:rFonts w:eastAsia="SimSun"/>
                <w:bCs/>
                <w:szCs w:val="22"/>
              </w:rPr>
              <w:t>- Пешеходный мост;</w:t>
            </w:r>
          </w:p>
          <w:p w:rsidR="004D2F44" w:rsidRDefault="004D2F44" w:rsidP="004D2F44">
            <w:pPr>
              <w:autoSpaceDE/>
              <w:autoSpaceDN w:val="0"/>
              <w:jc w:val="center"/>
              <w:rPr>
                <w:rFonts w:eastAsia="SimSun"/>
                <w:bCs/>
                <w:szCs w:val="22"/>
              </w:rPr>
            </w:pPr>
            <w:r>
              <w:rPr>
                <w:rFonts w:eastAsia="SimSun"/>
                <w:bCs/>
                <w:szCs w:val="22"/>
              </w:rPr>
              <w:t>- Пляж;</w:t>
            </w:r>
          </w:p>
          <w:p w:rsidR="004D2F44" w:rsidRDefault="004D2F44" w:rsidP="004D2F44">
            <w:pPr>
              <w:autoSpaceDE/>
              <w:autoSpaceDN w:val="0"/>
              <w:jc w:val="center"/>
              <w:rPr>
                <w:rFonts w:eastAsia="SimSun"/>
                <w:bCs/>
                <w:szCs w:val="22"/>
              </w:rPr>
            </w:pPr>
            <w:r>
              <w:rPr>
                <w:rFonts w:eastAsia="SimSun"/>
                <w:bCs/>
                <w:szCs w:val="22"/>
              </w:rPr>
              <w:t>- Объект общего пользования;</w:t>
            </w:r>
          </w:p>
          <w:p w:rsidR="004D2F44" w:rsidRDefault="004D2F44" w:rsidP="004D2F44">
            <w:pPr>
              <w:autoSpaceDE/>
              <w:autoSpaceDN w:val="0"/>
              <w:jc w:val="center"/>
              <w:rPr>
                <w:rFonts w:eastAsia="SimSun"/>
                <w:bCs/>
                <w:szCs w:val="22"/>
              </w:rPr>
            </w:pPr>
            <w:r>
              <w:rPr>
                <w:rFonts w:eastAsia="SimSun"/>
                <w:bCs/>
                <w:szCs w:val="22"/>
              </w:rPr>
              <w:t>- Памятник;</w:t>
            </w:r>
          </w:p>
          <w:p w:rsidR="004D2F44" w:rsidRPr="006914D1" w:rsidRDefault="004D2F44" w:rsidP="004D2F44">
            <w:pPr>
              <w:spacing w:line="276" w:lineRule="auto"/>
              <w:jc w:val="center"/>
            </w:pPr>
            <w:r>
              <w:rPr>
                <w:rFonts w:eastAsia="SimSun"/>
                <w:bCs/>
                <w:szCs w:val="22"/>
              </w:rPr>
              <w:t>- Мемориал;</w:t>
            </w:r>
          </w:p>
        </w:tc>
      </w:tr>
    </w:tbl>
    <w:p w:rsidR="004D2F44" w:rsidRPr="006914D1" w:rsidRDefault="004D2F44" w:rsidP="004D2F44">
      <w:pPr>
        <w:jc w:val="center"/>
        <w:rPr>
          <w:sz w:val="24"/>
          <w:szCs w:val="24"/>
          <w:shd w:val="clear" w:color="auto" w:fill="FFFFFF"/>
        </w:rPr>
      </w:pPr>
    </w:p>
    <w:p w:rsidR="004D2F44" w:rsidRPr="006914D1" w:rsidRDefault="004D2F44" w:rsidP="004D2F44">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3"/>
      </w:tblGrid>
      <w:tr w:rsidR="004D2F44" w:rsidRPr="006914D1" w:rsidTr="004D2F44">
        <w:trPr>
          <w:trHeight w:val="77"/>
          <w:tblHeader/>
        </w:trPr>
        <w:tc>
          <w:tcPr>
            <w:tcW w:w="15027" w:type="dxa"/>
            <w:gridSpan w:val="9"/>
            <w:shd w:val="clear" w:color="auto" w:fill="C6D9F1"/>
            <w:vAlign w:val="center"/>
          </w:tcPr>
          <w:p w:rsidR="004D2F44" w:rsidRDefault="004D2F44" w:rsidP="004D2F44">
            <w:pPr>
              <w:jc w:val="center"/>
              <w:rPr>
                <w:b/>
              </w:rPr>
            </w:pPr>
            <w:r w:rsidRPr="00BD573B">
              <w:rPr>
                <w:b/>
                <w:sz w:val="24"/>
                <w:szCs w:val="24"/>
                <w:shd w:val="clear" w:color="auto" w:fill="C6D9F1"/>
              </w:rPr>
              <w:t>Условно разрешенные виды использования</w:t>
            </w:r>
          </w:p>
        </w:tc>
      </w:tr>
      <w:tr w:rsidR="004D2F44" w:rsidRPr="006914D1" w:rsidTr="004D2F44">
        <w:trPr>
          <w:trHeight w:val="77"/>
          <w:tblHeader/>
        </w:trPr>
        <w:tc>
          <w:tcPr>
            <w:tcW w:w="1560" w:type="dxa"/>
            <w:vMerge w:val="restart"/>
            <w:shd w:val="clear" w:color="auto" w:fill="EAF1DD"/>
            <w:vAlign w:val="center"/>
          </w:tcPr>
          <w:p w:rsidR="004D2F44" w:rsidRPr="006914D1" w:rsidRDefault="004D2F44" w:rsidP="004D2F44">
            <w:pPr>
              <w:autoSpaceDE/>
              <w:jc w:val="center"/>
              <w:rPr>
                <w:b/>
              </w:rPr>
            </w:pPr>
            <w:r w:rsidRPr="006914D1">
              <w:rPr>
                <w:b/>
              </w:rPr>
              <w:t>Наименование и код ВРИ</w:t>
            </w:r>
          </w:p>
        </w:tc>
        <w:tc>
          <w:tcPr>
            <w:tcW w:w="4111" w:type="dxa"/>
            <w:vMerge w:val="restart"/>
            <w:shd w:val="clear" w:color="auto" w:fill="EAF1DD"/>
            <w:noWrap/>
            <w:vAlign w:val="center"/>
          </w:tcPr>
          <w:p w:rsidR="004D2F44" w:rsidRPr="006914D1" w:rsidRDefault="004D2F44" w:rsidP="004D2F44">
            <w:pPr>
              <w:autoSpaceDE/>
              <w:jc w:val="center"/>
              <w:rPr>
                <w:b/>
              </w:rPr>
            </w:pPr>
            <w:r w:rsidRPr="006914D1">
              <w:rPr>
                <w:b/>
              </w:rPr>
              <w:t>Описание ВРИ</w:t>
            </w:r>
          </w:p>
        </w:tc>
        <w:tc>
          <w:tcPr>
            <w:tcW w:w="3119" w:type="dxa"/>
            <w:gridSpan w:val="3"/>
            <w:shd w:val="clear" w:color="auto" w:fill="EAF1DD"/>
            <w:vAlign w:val="center"/>
          </w:tcPr>
          <w:p w:rsidR="004D2F44" w:rsidRPr="006914D1" w:rsidRDefault="004D2F44" w:rsidP="004D2F44">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4D2F44" w:rsidRPr="006914D1" w:rsidRDefault="004D2F44" w:rsidP="004D2F44">
            <w:pPr>
              <w:autoSpaceDE/>
              <w:jc w:val="center"/>
              <w:rPr>
                <w:b/>
              </w:rPr>
            </w:pPr>
            <w:r w:rsidRPr="006914D1">
              <w:rPr>
                <w:b/>
              </w:rPr>
              <w:t>Предельное количество этажей. Предельная высота.</w:t>
            </w:r>
          </w:p>
          <w:p w:rsidR="004D2F44" w:rsidRPr="006914D1" w:rsidRDefault="004D2F44" w:rsidP="004D2F44">
            <w:pPr>
              <w:autoSpaceDE/>
              <w:jc w:val="center"/>
              <w:rPr>
                <w:b/>
              </w:rPr>
            </w:pPr>
            <w:r w:rsidRPr="006914D1">
              <w:rPr>
                <w:b/>
              </w:rPr>
              <w:t>(эт./м.)</w:t>
            </w:r>
          </w:p>
        </w:tc>
        <w:tc>
          <w:tcPr>
            <w:tcW w:w="1701" w:type="dxa"/>
            <w:vMerge w:val="restart"/>
            <w:shd w:val="clear" w:color="auto" w:fill="EAF1DD"/>
            <w:noWrap/>
            <w:vAlign w:val="center"/>
          </w:tcPr>
          <w:p w:rsidR="004D2F44" w:rsidRPr="006914D1" w:rsidRDefault="004D2F44" w:rsidP="004D2F44">
            <w:pPr>
              <w:autoSpaceDE/>
              <w:jc w:val="center"/>
              <w:rPr>
                <w:b/>
              </w:rPr>
            </w:pPr>
            <w:r w:rsidRPr="006914D1">
              <w:rPr>
                <w:b/>
              </w:rPr>
              <w:t xml:space="preserve">Максимальный процент застройки </w:t>
            </w:r>
            <w:r>
              <w:rPr>
                <w:b/>
              </w:rPr>
              <w:t>в границах земельного участка</w:t>
            </w:r>
          </w:p>
        </w:tc>
        <w:tc>
          <w:tcPr>
            <w:tcW w:w="1276" w:type="dxa"/>
            <w:vMerge w:val="restart"/>
            <w:shd w:val="clear" w:color="auto" w:fill="EAF1DD"/>
            <w:noWrap/>
            <w:vAlign w:val="center"/>
          </w:tcPr>
          <w:p w:rsidR="004D2F44" w:rsidRPr="006914D1" w:rsidRDefault="004D2F44" w:rsidP="004D2F44">
            <w:pPr>
              <w:autoSpaceDE/>
              <w:jc w:val="center"/>
              <w:rPr>
                <w:b/>
              </w:rPr>
            </w:pPr>
            <w:r w:rsidRPr="006914D1">
              <w:rPr>
                <w:b/>
              </w:rPr>
              <w:t>Min отступы от границ земельного участка (</w:t>
            </w:r>
            <w:proofErr w:type="gramStart"/>
            <w:r w:rsidRPr="006914D1">
              <w:rPr>
                <w:b/>
              </w:rPr>
              <w:t>м</w:t>
            </w:r>
            <w:proofErr w:type="gramEnd"/>
            <w:r w:rsidRPr="006914D1">
              <w:rPr>
                <w:b/>
              </w:rPr>
              <w:t>.)</w:t>
            </w:r>
          </w:p>
        </w:tc>
        <w:tc>
          <w:tcPr>
            <w:tcW w:w="1843" w:type="dxa"/>
            <w:vMerge w:val="restart"/>
            <w:shd w:val="clear" w:color="auto" w:fill="EAF1DD"/>
            <w:vAlign w:val="center"/>
          </w:tcPr>
          <w:p w:rsidR="004D2F44" w:rsidRPr="006914D1" w:rsidRDefault="004D2F44" w:rsidP="004D2F44">
            <w:pPr>
              <w:jc w:val="center"/>
              <w:rPr>
                <w:b/>
              </w:rPr>
            </w:pPr>
            <w:r w:rsidRPr="00795D39">
              <w:rPr>
                <w:b/>
              </w:rPr>
              <w:t>Наименование ВРИ объекта капитального строительства</w:t>
            </w:r>
          </w:p>
        </w:tc>
      </w:tr>
      <w:tr w:rsidR="004D2F44" w:rsidRPr="006914D1" w:rsidTr="004D2F44">
        <w:trPr>
          <w:trHeight w:val="77"/>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1985" w:type="dxa"/>
            <w:gridSpan w:val="2"/>
            <w:shd w:val="clear" w:color="auto" w:fill="EAF1DD"/>
            <w:noWrap/>
            <w:vAlign w:val="center"/>
          </w:tcPr>
          <w:p w:rsidR="004D2F44" w:rsidRPr="006914D1" w:rsidRDefault="004D2F44" w:rsidP="004D2F44">
            <w:pPr>
              <w:autoSpaceDE/>
              <w:jc w:val="center"/>
              <w:rPr>
                <w:b/>
              </w:rPr>
            </w:pPr>
            <w:r w:rsidRPr="006914D1">
              <w:rPr>
                <w:b/>
              </w:rPr>
              <w:t>Площадь (кв. м.)</w:t>
            </w:r>
          </w:p>
        </w:tc>
        <w:tc>
          <w:tcPr>
            <w:tcW w:w="1134" w:type="dxa"/>
            <w:shd w:val="clear" w:color="auto" w:fill="EAF1DD"/>
            <w:noWrap/>
            <w:vAlign w:val="center"/>
          </w:tcPr>
          <w:p w:rsidR="004D2F44" w:rsidRPr="006914D1" w:rsidRDefault="004D2F44" w:rsidP="004D2F44">
            <w:pPr>
              <w:autoSpaceDE/>
              <w:jc w:val="center"/>
              <w:rPr>
                <w:b/>
              </w:rPr>
            </w:pPr>
            <w:r w:rsidRPr="006914D1">
              <w:rPr>
                <w:b/>
              </w:rPr>
              <w:t>Размер (</w:t>
            </w:r>
            <w:proofErr w:type="gramStart"/>
            <w:r w:rsidRPr="006914D1">
              <w:rPr>
                <w:b/>
              </w:rPr>
              <w:t>м</w:t>
            </w:r>
            <w:proofErr w:type="gramEnd"/>
            <w:r w:rsidRPr="006914D1">
              <w:rPr>
                <w:b/>
              </w:rPr>
              <w:t xml:space="preserve">.) </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pPr>
          </w:p>
        </w:tc>
        <w:tc>
          <w:tcPr>
            <w:tcW w:w="1843" w:type="dxa"/>
            <w:vMerge/>
          </w:tcPr>
          <w:p w:rsidR="004D2F44" w:rsidRPr="006914D1" w:rsidRDefault="004D2F44" w:rsidP="004D2F44">
            <w:pPr>
              <w:autoSpaceDE/>
            </w:pPr>
          </w:p>
        </w:tc>
      </w:tr>
      <w:tr w:rsidR="004D2F44" w:rsidRPr="006914D1" w:rsidTr="004D2F44">
        <w:trPr>
          <w:trHeight w:val="77"/>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992"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p>
        </w:tc>
        <w:tc>
          <w:tcPr>
            <w:tcW w:w="993"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ax</w:t>
            </w:r>
          </w:p>
        </w:tc>
        <w:tc>
          <w:tcPr>
            <w:tcW w:w="1134"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r>
              <w:rPr>
                <w:b/>
              </w:rPr>
              <w:t xml:space="preserve"> /</w:t>
            </w:r>
            <w:r w:rsidRPr="006914D1">
              <w:rPr>
                <w:b/>
                <w:lang w:val="en-US"/>
              </w:rPr>
              <w:t xml:space="preserve"> m</w:t>
            </w:r>
            <w:r w:rsidRPr="006914D1">
              <w:rPr>
                <w:b/>
              </w:rPr>
              <w:t>ax</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pPr>
          </w:p>
        </w:tc>
        <w:tc>
          <w:tcPr>
            <w:tcW w:w="1843" w:type="dxa"/>
            <w:vMerge/>
          </w:tcPr>
          <w:p w:rsidR="004D2F44" w:rsidRPr="006914D1" w:rsidRDefault="004D2F44" w:rsidP="004D2F44">
            <w:pPr>
              <w:autoSpaceDE/>
            </w:pPr>
          </w:p>
        </w:tc>
      </w:tr>
      <w:tr w:rsidR="004D2F44" w:rsidRPr="006914D1" w:rsidTr="004D2F44">
        <w:trPr>
          <w:trHeight w:val="365"/>
        </w:trPr>
        <w:tc>
          <w:tcPr>
            <w:tcW w:w="1560" w:type="dxa"/>
            <w:shd w:val="clear" w:color="auto" w:fill="auto"/>
            <w:vAlign w:val="center"/>
          </w:tcPr>
          <w:p w:rsidR="004D2F44" w:rsidRPr="006914D1" w:rsidRDefault="004D2F44" w:rsidP="004D2F44">
            <w:pPr>
              <w:jc w:val="center"/>
            </w:pPr>
            <w:r w:rsidRPr="006914D1">
              <w:t>Деловое управление 4.1</w:t>
            </w:r>
          </w:p>
        </w:tc>
        <w:tc>
          <w:tcPr>
            <w:tcW w:w="4111" w:type="dxa"/>
            <w:shd w:val="clear" w:color="auto" w:fill="auto"/>
            <w:vAlign w:val="center"/>
          </w:tcPr>
          <w:p w:rsidR="004D2F44" w:rsidRPr="006914D1" w:rsidRDefault="004D2F44" w:rsidP="004D2F44">
            <w:pPr>
              <w:jc w:val="center"/>
            </w:pPr>
            <w:r w:rsidRPr="006914D1">
              <w:t xml:space="preserve">Размещение объектов капитального строительства с целью: размещения </w:t>
            </w:r>
            <w:r w:rsidRPr="006914D1">
              <w:lastRenderedPageBreak/>
              <w:t>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4D2F44" w:rsidRPr="006914D1" w:rsidRDefault="004D2F44" w:rsidP="004D2F44">
            <w:pPr>
              <w:jc w:val="center"/>
            </w:pPr>
            <w:r>
              <w:lastRenderedPageBreak/>
              <w:t>2</w:t>
            </w:r>
            <w:r w:rsidRPr="006914D1">
              <w:t xml:space="preserve">00 </w:t>
            </w:r>
          </w:p>
        </w:tc>
        <w:tc>
          <w:tcPr>
            <w:tcW w:w="993" w:type="dxa"/>
            <w:shd w:val="clear" w:color="auto" w:fill="auto"/>
            <w:vAlign w:val="center"/>
          </w:tcPr>
          <w:p w:rsidR="004D2F44" w:rsidRPr="006914D1" w:rsidRDefault="004D2F44" w:rsidP="004D2F44">
            <w:pPr>
              <w:jc w:val="center"/>
            </w:pPr>
            <w:r w:rsidRPr="006914D1">
              <w:t>30000</w:t>
            </w:r>
          </w:p>
        </w:tc>
        <w:tc>
          <w:tcPr>
            <w:tcW w:w="1134" w:type="dxa"/>
            <w:shd w:val="clear" w:color="auto" w:fill="auto"/>
            <w:vAlign w:val="center"/>
          </w:tcPr>
          <w:p w:rsidR="004D2F44" w:rsidRPr="006914D1" w:rsidRDefault="004D2F44" w:rsidP="004D2F44">
            <w:pPr>
              <w:autoSpaceDE/>
              <w:jc w:val="center"/>
            </w:pPr>
            <w:r>
              <w:t xml:space="preserve">не подлежат </w:t>
            </w:r>
            <w:r>
              <w:lastRenderedPageBreak/>
              <w:t>установлению</w:t>
            </w:r>
          </w:p>
        </w:tc>
        <w:tc>
          <w:tcPr>
            <w:tcW w:w="1417" w:type="dxa"/>
            <w:shd w:val="clear" w:color="auto" w:fill="auto"/>
            <w:vAlign w:val="center"/>
          </w:tcPr>
          <w:p w:rsidR="004D2F44" w:rsidRPr="006914D1" w:rsidRDefault="004D2F44" w:rsidP="004D2F44">
            <w:pPr>
              <w:jc w:val="center"/>
            </w:pPr>
            <w:r w:rsidRPr="006914D1">
              <w:lastRenderedPageBreak/>
              <w:t>10/40</w:t>
            </w:r>
          </w:p>
        </w:tc>
        <w:tc>
          <w:tcPr>
            <w:tcW w:w="1701" w:type="dxa"/>
            <w:vAlign w:val="center"/>
          </w:tcPr>
          <w:p w:rsidR="004D2F44" w:rsidRPr="006914D1" w:rsidRDefault="004D2F44" w:rsidP="004D2F44">
            <w:pPr>
              <w:jc w:val="center"/>
            </w:pPr>
            <w:r w:rsidRPr="006914D1">
              <w:t>49 %</w:t>
            </w:r>
          </w:p>
        </w:tc>
        <w:tc>
          <w:tcPr>
            <w:tcW w:w="1276" w:type="dxa"/>
            <w:shd w:val="clear" w:color="auto" w:fill="auto"/>
            <w:vAlign w:val="center"/>
          </w:tcPr>
          <w:p w:rsidR="004D2F44" w:rsidRPr="006914D1" w:rsidRDefault="004D2F44" w:rsidP="004D2F44">
            <w:pPr>
              <w:jc w:val="center"/>
            </w:pPr>
            <w:r w:rsidRPr="006914D1">
              <w:t>1</w:t>
            </w:r>
          </w:p>
        </w:tc>
        <w:tc>
          <w:tcPr>
            <w:tcW w:w="1843" w:type="dxa"/>
            <w:shd w:val="clear" w:color="auto" w:fill="auto"/>
            <w:vAlign w:val="center"/>
          </w:tcPr>
          <w:p w:rsidR="004D2F44" w:rsidRDefault="004D2F44" w:rsidP="004D2F44">
            <w:pPr>
              <w:suppressAutoHyphens w:val="0"/>
              <w:overflowPunct/>
              <w:autoSpaceDN w:val="0"/>
              <w:adjustRightInd w:val="0"/>
              <w:jc w:val="center"/>
              <w:rPr>
                <w:szCs w:val="24"/>
                <w:lang w:eastAsia="ru-RU"/>
              </w:rPr>
            </w:pPr>
            <w:r>
              <w:rPr>
                <w:szCs w:val="24"/>
                <w:lang w:eastAsia="ru-RU"/>
              </w:rPr>
              <w:t>- Деловой центр;</w:t>
            </w:r>
          </w:p>
          <w:p w:rsidR="004D2F44" w:rsidRDefault="004D2F44" w:rsidP="004D2F44">
            <w:pPr>
              <w:suppressAutoHyphens w:val="0"/>
              <w:overflowPunct/>
              <w:autoSpaceDN w:val="0"/>
              <w:adjustRightInd w:val="0"/>
              <w:jc w:val="center"/>
              <w:rPr>
                <w:szCs w:val="24"/>
                <w:lang w:eastAsia="ru-RU"/>
              </w:rPr>
            </w:pPr>
            <w:r>
              <w:rPr>
                <w:szCs w:val="24"/>
                <w:lang w:eastAsia="ru-RU"/>
              </w:rPr>
              <w:t>- Офисный центр;</w:t>
            </w:r>
          </w:p>
          <w:p w:rsidR="004D2F44" w:rsidRDefault="004D2F44" w:rsidP="004D2F44">
            <w:pPr>
              <w:suppressAutoHyphens w:val="0"/>
              <w:overflowPunct/>
              <w:autoSpaceDN w:val="0"/>
              <w:adjustRightInd w:val="0"/>
              <w:jc w:val="center"/>
              <w:rPr>
                <w:szCs w:val="24"/>
                <w:lang w:eastAsia="ru-RU"/>
              </w:rPr>
            </w:pPr>
            <w:r>
              <w:rPr>
                <w:szCs w:val="24"/>
                <w:lang w:eastAsia="ru-RU"/>
              </w:rPr>
              <w:lastRenderedPageBreak/>
              <w:t>- Биржа ценных бумаг;</w:t>
            </w:r>
          </w:p>
          <w:p w:rsidR="004D2F44" w:rsidRPr="006914D1" w:rsidRDefault="004D2F44" w:rsidP="004D2F44">
            <w:pPr>
              <w:jc w:val="center"/>
            </w:pPr>
            <w:r>
              <w:rPr>
                <w:szCs w:val="24"/>
                <w:lang w:eastAsia="ru-RU"/>
              </w:rPr>
              <w:t>- Административное здание</w:t>
            </w:r>
          </w:p>
        </w:tc>
      </w:tr>
    </w:tbl>
    <w:p w:rsidR="004D2F44" w:rsidRPr="006914D1" w:rsidRDefault="004D2F44" w:rsidP="004D2F44">
      <w:pPr>
        <w:jc w:val="center"/>
        <w:rPr>
          <w:sz w:val="24"/>
          <w:szCs w:val="24"/>
          <w:shd w:val="clear" w:color="auto" w:fill="FFFFFF"/>
        </w:rPr>
      </w:pPr>
    </w:p>
    <w:p w:rsidR="004D2F44" w:rsidRPr="006914D1" w:rsidRDefault="004D2F44" w:rsidP="004D2F44">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4D2F44" w:rsidRPr="006914D1" w:rsidRDefault="004D2F44" w:rsidP="004D2F44">
      <w:pPr>
        <w:jc w:val="center"/>
        <w:rPr>
          <w:b/>
          <w:sz w:val="24"/>
          <w:szCs w:val="24"/>
          <w:shd w:val="clear" w:color="auto" w:fill="FFFFFF"/>
        </w:rPr>
      </w:pPr>
    </w:p>
    <w:p w:rsidR="004D2F44" w:rsidRDefault="004D2F44" w:rsidP="004D2F44">
      <w:pPr>
        <w:ind w:firstLine="567"/>
        <w:rPr>
          <w:sz w:val="24"/>
          <w:szCs w:val="24"/>
        </w:rPr>
      </w:pPr>
      <w:r w:rsidRPr="006914D1">
        <w:rPr>
          <w:sz w:val="24"/>
          <w:szCs w:val="24"/>
        </w:rPr>
        <w:t xml:space="preserve">- </w:t>
      </w:r>
      <w:r w:rsidRPr="004152B7">
        <w:rPr>
          <w:sz w:val="24"/>
          <w:szCs w:val="24"/>
        </w:rPr>
        <w:t>Не подлежат установлению</w:t>
      </w:r>
      <w:r>
        <w:rPr>
          <w:sz w:val="24"/>
          <w:szCs w:val="24"/>
        </w:rPr>
        <w:t>.</w:t>
      </w:r>
    </w:p>
    <w:p w:rsidR="004D2F44" w:rsidRDefault="004D2F44" w:rsidP="004D2F44">
      <w:pPr>
        <w:ind w:firstLine="567"/>
        <w:rPr>
          <w:sz w:val="24"/>
          <w:szCs w:val="24"/>
          <w:shd w:val="clear" w:color="auto" w:fill="FFFFFF"/>
        </w:rPr>
      </w:pPr>
    </w:p>
    <w:p w:rsidR="004D2F44" w:rsidRPr="00F76C48" w:rsidRDefault="004D2F44" w:rsidP="004D2F44">
      <w:pPr>
        <w:ind w:firstLine="567"/>
        <w:jc w:val="both"/>
        <w:rPr>
          <w:b/>
          <w:sz w:val="24"/>
          <w:szCs w:val="24"/>
        </w:rPr>
      </w:pPr>
      <w:r w:rsidRPr="00F76C48">
        <w:rPr>
          <w:b/>
          <w:sz w:val="24"/>
          <w:szCs w:val="24"/>
        </w:rPr>
        <w:t>ОГРАНИЧЕНИЯ ИСПОЛЬЗОВАНИЯ ЗЕМЕЛЬНЫХ УЧАСТКОВ И ОБЪЕКТОВ КАПИТАЛЬНОГО СТРОИТЕЛЬСТВА:</w:t>
      </w:r>
    </w:p>
    <w:p w:rsidR="004D2F44" w:rsidRDefault="004D2F44" w:rsidP="004D2F44">
      <w:pPr>
        <w:ind w:firstLine="567"/>
        <w:jc w:val="both"/>
        <w:rPr>
          <w:sz w:val="22"/>
          <w:szCs w:val="22"/>
        </w:rPr>
      </w:pPr>
    </w:p>
    <w:p w:rsidR="004D2F44" w:rsidRPr="00BA3EA2" w:rsidRDefault="004D2F44" w:rsidP="004D2F44">
      <w:pPr>
        <w:ind w:firstLine="567"/>
        <w:jc w:val="both"/>
        <w:rPr>
          <w:sz w:val="22"/>
          <w:szCs w:val="22"/>
        </w:rPr>
      </w:pPr>
      <w:r w:rsidRPr="00BA3EA2">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6914D1" w:rsidRDefault="004D2F44" w:rsidP="004D2F44">
      <w:pPr>
        <w:ind w:firstLine="567"/>
        <w:rPr>
          <w:sz w:val="24"/>
          <w:szCs w:val="24"/>
          <w:shd w:val="clear" w:color="auto" w:fill="FFFFFF"/>
        </w:rPr>
      </w:pPr>
      <w:r w:rsidRPr="00A773AB">
        <w:rPr>
          <w:sz w:val="22"/>
          <w:szCs w:val="22"/>
        </w:rPr>
        <w:t>Ограничения использования земельных участков и объектов капитального строительства</w:t>
      </w:r>
      <w:r>
        <w:rPr>
          <w:sz w:val="22"/>
          <w:szCs w:val="22"/>
        </w:rPr>
        <w:t xml:space="preserve"> в зонах с особыми условиями использования территорий</w:t>
      </w:r>
      <w:r w:rsidRPr="00A773AB">
        <w:rPr>
          <w:sz w:val="22"/>
          <w:szCs w:val="22"/>
        </w:rPr>
        <w:t xml:space="preserve"> устанавливаются совокупностью требований, определенных главой 6 настоящих Правил.</w:t>
      </w:r>
    </w:p>
    <w:p w:rsidR="004D2F44" w:rsidRDefault="004D2F44" w:rsidP="004D2F44">
      <w:pPr>
        <w:tabs>
          <w:tab w:val="left" w:pos="1320"/>
        </w:tabs>
        <w:jc w:val="center"/>
        <w:rPr>
          <w:b/>
          <w:iCs/>
          <w:sz w:val="24"/>
          <w:szCs w:val="24"/>
        </w:rPr>
      </w:pPr>
    </w:p>
    <w:p w:rsidR="004E6CEE" w:rsidRDefault="004E6CEE" w:rsidP="004D2F44">
      <w:pPr>
        <w:tabs>
          <w:tab w:val="left" w:pos="1320"/>
        </w:tabs>
        <w:jc w:val="center"/>
        <w:rPr>
          <w:b/>
          <w:iCs/>
          <w:sz w:val="28"/>
          <w:szCs w:val="28"/>
        </w:rPr>
      </w:pPr>
      <w:bookmarkStart w:id="374" w:name="СТАТЬЯ41"/>
    </w:p>
    <w:p w:rsidR="004E6CEE" w:rsidRDefault="004E6CEE" w:rsidP="004D2F44">
      <w:pPr>
        <w:tabs>
          <w:tab w:val="left" w:pos="1320"/>
        </w:tabs>
        <w:jc w:val="center"/>
        <w:rPr>
          <w:b/>
          <w:iCs/>
          <w:sz w:val="28"/>
          <w:szCs w:val="28"/>
        </w:rPr>
      </w:pPr>
    </w:p>
    <w:bookmarkEnd w:id="374"/>
    <w:p w:rsidR="004D2F44" w:rsidRPr="006914D1" w:rsidRDefault="004D2F44" w:rsidP="004E6CEE">
      <w:pPr>
        <w:rPr>
          <w:sz w:val="24"/>
          <w:szCs w:val="24"/>
          <w:shd w:val="clear" w:color="auto" w:fill="FFFFFF"/>
        </w:rPr>
      </w:pPr>
    </w:p>
    <w:p w:rsidR="004D2F44" w:rsidRPr="006914D1" w:rsidRDefault="004D2F44" w:rsidP="004D2F44">
      <w:pPr>
        <w:tabs>
          <w:tab w:val="left" w:pos="1320"/>
        </w:tabs>
        <w:jc w:val="center"/>
        <w:rPr>
          <w:b/>
          <w:iCs/>
          <w:sz w:val="24"/>
          <w:szCs w:val="24"/>
        </w:rPr>
      </w:pPr>
      <w:bookmarkStart w:id="375" w:name="СТАТЬЯ42"/>
      <w:r w:rsidRPr="006914D1">
        <w:rPr>
          <w:b/>
          <w:iCs/>
          <w:sz w:val="28"/>
          <w:szCs w:val="24"/>
        </w:rPr>
        <w:lastRenderedPageBreak/>
        <w:t>СТАТЬЯ 4</w:t>
      </w:r>
      <w:r w:rsidR="004E6CEE">
        <w:rPr>
          <w:b/>
          <w:iCs/>
          <w:sz w:val="28"/>
          <w:szCs w:val="24"/>
        </w:rPr>
        <w:t>1</w:t>
      </w:r>
      <w:r w:rsidRPr="006914D1">
        <w:rPr>
          <w:b/>
          <w:iCs/>
          <w:sz w:val="28"/>
          <w:szCs w:val="24"/>
        </w:rPr>
        <w:t>. ГРАДОСТРОИТЕЛЬНЫЕ РЕГЛАМЕНТЫ ДЛЯ ЗОН СПЕЦИАЛЬНОГО НАЗНАЧЕНИЯ</w:t>
      </w:r>
      <w:bookmarkEnd w:id="375"/>
    </w:p>
    <w:p w:rsidR="004D2F44" w:rsidRPr="006914D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4D2F44" w:rsidRPr="006914D1" w:rsidTr="004D2F44">
        <w:tc>
          <w:tcPr>
            <w:tcW w:w="14275" w:type="dxa"/>
            <w:shd w:val="clear" w:color="auto" w:fill="DAEEF3"/>
          </w:tcPr>
          <w:p w:rsidR="004D2F44" w:rsidRPr="006914D1" w:rsidRDefault="004D2F44" w:rsidP="004D2F44">
            <w:pPr>
              <w:tabs>
                <w:tab w:val="left" w:pos="1320"/>
              </w:tabs>
              <w:jc w:val="center"/>
              <w:rPr>
                <w:rFonts w:eastAsia="Calibri"/>
                <w:b/>
                <w:sz w:val="24"/>
                <w:szCs w:val="24"/>
              </w:rPr>
            </w:pPr>
            <w:r w:rsidRPr="006914D1">
              <w:rPr>
                <w:rFonts w:eastAsia="Calibri"/>
                <w:b/>
                <w:iCs/>
                <w:sz w:val="24"/>
                <w:szCs w:val="24"/>
              </w:rPr>
              <w:t>Сп</w:t>
            </w:r>
            <w:proofErr w:type="gramStart"/>
            <w:r w:rsidRPr="006914D1">
              <w:rPr>
                <w:rFonts w:eastAsia="Calibri"/>
                <w:b/>
                <w:iCs/>
                <w:sz w:val="24"/>
                <w:szCs w:val="24"/>
              </w:rPr>
              <w:t>1</w:t>
            </w:r>
            <w:proofErr w:type="gramEnd"/>
            <w:r w:rsidRPr="006914D1">
              <w:rPr>
                <w:rFonts w:eastAsia="Calibri"/>
                <w:b/>
                <w:iCs/>
                <w:sz w:val="24"/>
                <w:szCs w:val="24"/>
              </w:rPr>
              <w:t>.</w:t>
            </w:r>
            <w:r w:rsidRPr="006914D1">
              <w:rPr>
                <w:rFonts w:eastAsia="Calibri"/>
                <w:b/>
                <w:sz w:val="24"/>
                <w:szCs w:val="24"/>
              </w:rPr>
              <w:t xml:space="preserve"> ЗОНА КЛАДБИЩ</w:t>
            </w:r>
          </w:p>
          <w:p w:rsidR="004D2F44" w:rsidRPr="006914D1" w:rsidRDefault="004D2F44" w:rsidP="004D2F44">
            <w:pPr>
              <w:tabs>
                <w:tab w:val="left" w:pos="1320"/>
              </w:tabs>
              <w:jc w:val="center"/>
              <w:rPr>
                <w:rFonts w:eastAsia="Calibri"/>
                <w:b/>
                <w:iCs/>
                <w:sz w:val="24"/>
                <w:szCs w:val="24"/>
              </w:rPr>
            </w:pPr>
            <w:r w:rsidRPr="006914D1">
              <w:rPr>
                <w:rFonts w:eastAsia="Calibri"/>
                <w:sz w:val="24"/>
                <w:szCs w:val="24"/>
              </w:rPr>
              <w:t>Зона кладбищ</w:t>
            </w:r>
            <w:r w:rsidRPr="006914D1">
              <w:rPr>
                <w:rFonts w:eastAsia="HiddenHorzOCR"/>
                <w:sz w:val="24"/>
                <w:szCs w:val="24"/>
              </w:rPr>
              <w:t xml:space="preserve"> (Сп</w:t>
            </w:r>
            <w:proofErr w:type="gramStart"/>
            <w:r w:rsidRPr="006914D1">
              <w:rPr>
                <w:rFonts w:eastAsia="HiddenHorzOCR"/>
                <w:sz w:val="24"/>
                <w:szCs w:val="24"/>
              </w:rPr>
              <w:t>1</w:t>
            </w:r>
            <w:proofErr w:type="gramEnd"/>
            <w:r w:rsidRPr="006914D1">
              <w:rPr>
                <w:rFonts w:eastAsia="HiddenHorzOCR"/>
                <w:sz w:val="24"/>
                <w:szCs w:val="24"/>
              </w:rPr>
              <w:t xml:space="preserve">) выделена для обеспечения правовых условий использования территорий, связанных с </w:t>
            </w:r>
            <w:r w:rsidRPr="006914D1">
              <w:rPr>
                <w:rFonts w:eastAsia="Calibri"/>
                <w:sz w:val="24"/>
                <w:szCs w:val="24"/>
              </w:rPr>
              <w:t>ритуальной деятельностью и размещением объектов капитального строительства, предназначенных для отправления религиозных обрядов</w:t>
            </w:r>
            <w:r w:rsidRPr="006914D1">
              <w:rPr>
                <w:rFonts w:eastAsia="HiddenHorzOCR"/>
                <w:sz w:val="24"/>
                <w:szCs w:val="24"/>
              </w:rPr>
              <w:t>.</w:t>
            </w:r>
          </w:p>
        </w:tc>
      </w:tr>
    </w:tbl>
    <w:p w:rsidR="004D2F44" w:rsidRPr="006914D1" w:rsidRDefault="004D2F44" w:rsidP="004D2F44">
      <w:pPr>
        <w:tabs>
          <w:tab w:val="left" w:pos="1320"/>
        </w:tabs>
        <w:jc w:val="center"/>
        <w:rPr>
          <w:b/>
          <w:iCs/>
          <w:sz w:val="24"/>
          <w:szCs w:val="24"/>
        </w:rPr>
      </w:pPr>
    </w:p>
    <w:p w:rsidR="004D2F44" w:rsidRPr="006914D1" w:rsidRDefault="004D2F44" w:rsidP="004D2F44">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276"/>
        <w:gridCol w:w="1845"/>
      </w:tblGrid>
      <w:tr w:rsidR="004D2F44" w:rsidRPr="006914D1" w:rsidTr="004D2F44">
        <w:trPr>
          <w:trHeight w:val="92"/>
          <w:tblHeader/>
        </w:trPr>
        <w:tc>
          <w:tcPr>
            <w:tcW w:w="15026" w:type="dxa"/>
            <w:gridSpan w:val="9"/>
            <w:shd w:val="clear" w:color="auto" w:fill="C6D9F1"/>
            <w:vAlign w:val="center"/>
          </w:tcPr>
          <w:p w:rsidR="004D2F44" w:rsidRDefault="004D2F44" w:rsidP="004D2F44">
            <w:pPr>
              <w:jc w:val="center"/>
              <w:rPr>
                <w:b/>
              </w:rPr>
            </w:pPr>
            <w:r w:rsidRPr="006914D1">
              <w:rPr>
                <w:b/>
                <w:sz w:val="24"/>
                <w:szCs w:val="24"/>
              </w:rPr>
              <w:t>Основные виды разрешенного использования</w:t>
            </w:r>
          </w:p>
        </w:tc>
      </w:tr>
      <w:tr w:rsidR="004D2F44" w:rsidRPr="006914D1" w:rsidTr="004D2F44">
        <w:trPr>
          <w:trHeight w:val="92"/>
          <w:tblHeader/>
        </w:trPr>
        <w:tc>
          <w:tcPr>
            <w:tcW w:w="1560" w:type="dxa"/>
            <w:vMerge w:val="restart"/>
            <w:shd w:val="clear" w:color="auto" w:fill="EAF1DD"/>
            <w:vAlign w:val="center"/>
          </w:tcPr>
          <w:p w:rsidR="004D2F44" w:rsidRPr="006914D1" w:rsidRDefault="004D2F44" w:rsidP="004D2F44">
            <w:pPr>
              <w:autoSpaceDE/>
              <w:jc w:val="center"/>
              <w:rPr>
                <w:b/>
              </w:rPr>
            </w:pPr>
            <w:r w:rsidRPr="006914D1">
              <w:rPr>
                <w:b/>
              </w:rPr>
              <w:t>Наименование и код ВРИ</w:t>
            </w:r>
          </w:p>
        </w:tc>
        <w:tc>
          <w:tcPr>
            <w:tcW w:w="4111" w:type="dxa"/>
            <w:vMerge w:val="restart"/>
            <w:shd w:val="clear" w:color="auto" w:fill="EAF1DD"/>
            <w:noWrap/>
            <w:vAlign w:val="center"/>
          </w:tcPr>
          <w:p w:rsidR="004D2F44" w:rsidRPr="006914D1" w:rsidRDefault="004D2F44" w:rsidP="004D2F44">
            <w:pPr>
              <w:autoSpaceDE/>
              <w:jc w:val="center"/>
              <w:rPr>
                <w:b/>
              </w:rPr>
            </w:pPr>
            <w:r w:rsidRPr="006914D1">
              <w:rPr>
                <w:b/>
              </w:rPr>
              <w:t>Описание ВРИ</w:t>
            </w:r>
          </w:p>
        </w:tc>
        <w:tc>
          <w:tcPr>
            <w:tcW w:w="3119" w:type="dxa"/>
            <w:gridSpan w:val="3"/>
            <w:shd w:val="clear" w:color="auto" w:fill="EAF1DD"/>
            <w:vAlign w:val="center"/>
          </w:tcPr>
          <w:p w:rsidR="004D2F44" w:rsidRPr="006914D1" w:rsidRDefault="004D2F44" w:rsidP="004D2F44">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4D2F44" w:rsidRPr="006914D1" w:rsidRDefault="004D2F44" w:rsidP="004D2F44">
            <w:pPr>
              <w:autoSpaceDE/>
              <w:jc w:val="center"/>
              <w:rPr>
                <w:b/>
              </w:rPr>
            </w:pPr>
            <w:r w:rsidRPr="006914D1">
              <w:rPr>
                <w:b/>
              </w:rPr>
              <w:t>Предельное количество этажей. Предельная высота.</w:t>
            </w:r>
          </w:p>
          <w:p w:rsidR="004D2F44" w:rsidRPr="006914D1" w:rsidRDefault="004D2F44" w:rsidP="004D2F44">
            <w:pPr>
              <w:autoSpaceDE/>
              <w:jc w:val="center"/>
              <w:rPr>
                <w:b/>
              </w:rPr>
            </w:pPr>
            <w:r w:rsidRPr="006914D1">
              <w:rPr>
                <w:b/>
              </w:rPr>
              <w:t>(эт./м.)</w:t>
            </w:r>
          </w:p>
        </w:tc>
        <w:tc>
          <w:tcPr>
            <w:tcW w:w="1701" w:type="dxa"/>
            <w:vMerge w:val="restart"/>
            <w:shd w:val="clear" w:color="auto" w:fill="EAF1DD"/>
            <w:noWrap/>
            <w:vAlign w:val="center"/>
          </w:tcPr>
          <w:p w:rsidR="004D2F44" w:rsidRPr="006914D1" w:rsidRDefault="004D2F44" w:rsidP="004D2F44">
            <w:pPr>
              <w:autoSpaceDE/>
              <w:jc w:val="center"/>
              <w:rPr>
                <w:b/>
              </w:rPr>
            </w:pPr>
            <w:r w:rsidRPr="006914D1">
              <w:rPr>
                <w:b/>
              </w:rPr>
              <w:t xml:space="preserve">Максимальный процент застройки </w:t>
            </w:r>
            <w:r>
              <w:rPr>
                <w:b/>
              </w:rPr>
              <w:t>в границах земельного участка</w:t>
            </w:r>
          </w:p>
        </w:tc>
        <w:tc>
          <w:tcPr>
            <w:tcW w:w="1276" w:type="dxa"/>
            <w:vMerge w:val="restart"/>
            <w:shd w:val="clear" w:color="auto" w:fill="EAF1DD"/>
            <w:noWrap/>
            <w:vAlign w:val="center"/>
          </w:tcPr>
          <w:p w:rsidR="004D2F44" w:rsidRPr="006914D1" w:rsidRDefault="004D2F44" w:rsidP="004D2F44">
            <w:pPr>
              <w:autoSpaceDE/>
              <w:jc w:val="center"/>
              <w:rPr>
                <w:b/>
              </w:rPr>
            </w:pPr>
            <w:r w:rsidRPr="006914D1">
              <w:rPr>
                <w:b/>
              </w:rPr>
              <w:t>Min отступы от границ земельного участка (</w:t>
            </w:r>
            <w:proofErr w:type="gramStart"/>
            <w:r w:rsidRPr="006914D1">
              <w:rPr>
                <w:b/>
              </w:rPr>
              <w:t>м</w:t>
            </w:r>
            <w:proofErr w:type="gramEnd"/>
            <w:r w:rsidRPr="006914D1">
              <w:rPr>
                <w:b/>
              </w:rPr>
              <w:t>.)</w:t>
            </w:r>
          </w:p>
        </w:tc>
        <w:tc>
          <w:tcPr>
            <w:tcW w:w="1842" w:type="dxa"/>
            <w:vMerge w:val="restart"/>
            <w:shd w:val="clear" w:color="auto" w:fill="EAF1DD"/>
            <w:vAlign w:val="center"/>
          </w:tcPr>
          <w:p w:rsidR="004D2F44" w:rsidRPr="006914D1" w:rsidRDefault="004D2F44" w:rsidP="004D2F44">
            <w:pPr>
              <w:jc w:val="center"/>
              <w:rPr>
                <w:b/>
              </w:rPr>
            </w:pPr>
            <w:r w:rsidRPr="00795D39">
              <w:rPr>
                <w:b/>
              </w:rPr>
              <w:t>Наименование ВРИ объекта капитального строительства</w:t>
            </w:r>
          </w:p>
        </w:tc>
      </w:tr>
      <w:tr w:rsidR="004D2F44" w:rsidRPr="006914D1" w:rsidTr="004D2F44">
        <w:trPr>
          <w:trHeight w:val="77"/>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1985" w:type="dxa"/>
            <w:gridSpan w:val="2"/>
            <w:shd w:val="clear" w:color="auto" w:fill="EAF1DD"/>
            <w:noWrap/>
            <w:vAlign w:val="center"/>
          </w:tcPr>
          <w:p w:rsidR="004D2F44" w:rsidRPr="006914D1" w:rsidRDefault="004D2F44" w:rsidP="004D2F44">
            <w:pPr>
              <w:autoSpaceDE/>
              <w:jc w:val="center"/>
              <w:rPr>
                <w:b/>
              </w:rPr>
            </w:pPr>
            <w:r w:rsidRPr="006914D1">
              <w:rPr>
                <w:b/>
              </w:rPr>
              <w:t>Площадь (кв. м.)</w:t>
            </w:r>
          </w:p>
        </w:tc>
        <w:tc>
          <w:tcPr>
            <w:tcW w:w="1134" w:type="dxa"/>
            <w:shd w:val="clear" w:color="auto" w:fill="EAF1DD"/>
            <w:noWrap/>
            <w:vAlign w:val="center"/>
          </w:tcPr>
          <w:p w:rsidR="004D2F44" w:rsidRPr="006914D1" w:rsidRDefault="004D2F44" w:rsidP="004D2F44">
            <w:pPr>
              <w:autoSpaceDE/>
              <w:jc w:val="center"/>
              <w:rPr>
                <w:b/>
              </w:rPr>
            </w:pPr>
            <w:r w:rsidRPr="006914D1">
              <w:rPr>
                <w:b/>
              </w:rPr>
              <w:t>Размер (</w:t>
            </w:r>
            <w:proofErr w:type="gramStart"/>
            <w:r w:rsidRPr="006914D1">
              <w:rPr>
                <w:b/>
              </w:rPr>
              <w:t>м</w:t>
            </w:r>
            <w:proofErr w:type="gramEnd"/>
            <w:r w:rsidRPr="006914D1">
              <w:rPr>
                <w:b/>
              </w:rPr>
              <w:t xml:space="preserve">.) </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pPr>
          </w:p>
        </w:tc>
        <w:tc>
          <w:tcPr>
            <w:tcW w:w="1842" w:type="dxa"/>
            <w:vMerge/>
          </w:tcPr>
          <w:p w:rsidR="004D2F44" w:rsidRPr="006914D1" w:rsidRDefault="004D2F44" w:rsidP="004D2F44">
            <w:pPr>
              <w:autoSpaceDE/>
            </w:pPr>
          </w:p>
        </w:tc>
      </w:tr>
      <w:tr w:rsidR="004D2F44" w:rsidRPr="006914D1" w:rsidTr="004D2F44">
        <w:trPr>
          <w:trHeight w:val="77"/>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992"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p>
        </w:tc>
        <w:tc>
          <w:tcPr>
            <w:tcW w:w="993"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ax</w:t>
            </w:r>
          </w:p>
        </w:tc>
        <w:tc>
          <w:tcPr>
            <w:tcW w:w="1134"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in</w:t>
            </w:r>
            <w:r>
              <w:rPr>
                <w:b/>
              </w:rPr>
              <w:t xml:space="preserve"> /</w:t>
            </w:r>
            <w:r w:rsidRPr="006914D1">
              <w:rPr>
                <w:b/>
                <w:lang w:val="en-US"/>
              </w:rPr>
              <w:t xml:space="preserve"> m</w:t>
            </w:r>
            <w:r w:rsidRPr="006914D1">
              <w:rPr>
                <w:b/>
              </w:rPr>
              <w:t>ax</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jc w:val="center"/>
            </w:pPr>
          </w:p>
        </w:tc>
        <w:tc>
          <w:tcPr>
            <w:tcW w:w="1276" w:type="dxa"/>
            <w:vMerge/>
            <w:shd w:val="clear" w:color="auto" w:fill="auto"/>
            <w:vAlign w:val="center"/>
          </w:tcPr>
          <w:p w:rsidR="004D2F44" w:rsidRPr="006914D1" w:rsidRDefault="004D2F44" w:rsidP="004D2F44">
            <w:pPr>
              <w:autoSpaceDE/>
              <w:jc w:val="center"/>
            </w:pPr>
          </w:p>
        </w:tc>
        <w:tc>
          <w:tcPr>
            <w:tcW w:w="1842" w:type="dxa"/>
            <w:vMerge/>
          </w:tcPr>
          <w:p w:rsidR="004D2F44" w:rsidRPr="006914D1" w:rsidRDefault="004D2F44" w:rsidP="004D2F44">
            <w:pPr>
              <w:autoSpaceDE/>
              <w:jc w:val="center"/>
            </w:pP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Ритуальная деятельность 12.1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Размещение кладбищ, крематориев и мест захоронения; размещение соответствующих культовых сооружений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 xml:space="preserve">-/20, для культовых сооружений </w:t>
            </w:r>
          </w:p>
          <w:p w:rsidR="004D2F44" w:rsidRPr="006914D1" w:rsidRDefault="004D2F44" w:rsidP="004D2F44">
            <w:pPr>
              <w:jc w:val="center"/>
            </w:pPr>
            <w:r w:rsidRPr="006914D1">
              <w:t>-/50</w:t>
            </w:r>
          </w:p>
        </w:tc>
        <w:tc>
          <w:tcPr>
            <w:tcW w:w="2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autoSpaceDN w:val="0"/>
              <w:jc w:val="center"/>
            </w:pPr>
            <w:r>
              <w:t>- Кладбище;</w:t>
            </w:r>
          </w:p>
          <w:p w:rsidR="004D2F44" w:rsidRDefault="004D2F44" w:rsidP="004D2F44">
            <w:pPr>
              <w:autoSpaceDE/>
              <w:autoSpaceDN w:val="0"/>
              <w:jc w:val="center"/>
            </w:pPr>
            <w:r>
              <w:t>- Крематорий;</w:t>
            </w:r>
          </w:p>
          <w:p w:rsidR="004D2F44" w:rsidRPr="006914D1" w:rsidRDefault="004D2F44" w:rsidP="004D2F44">
            <w:pPr>
              <w:jc w:val="center"/>
            </w:pPr>
            <w:r>
              <w:t>- Культовое сооружение</w:t>
            </w:r>
          </w:p>
        </w:tc>
      </w:tr>
      <w:tr w:rsidR="004D2F44" w:rsidRPr="006914D1" w:rsidTr="004D2F44">
        <w:trPr>
          <w:trHeight w:val="692"/>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proofErr w:type="gramStart"/>
            <w:r w:rsidRPr="006914D1">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roofErr w:type="gramEnd"/>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t>1</w:t>
            </w:r>
            <w:r w:rsidRPr="006914D1">
              <w:t xml:space="preserve">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jc w:val="center"/>
            </w:pPr>
            <w:r w:rsidRPr="006914D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autoSpaceDN w:val="0"/>
              <w:jc w:val="center"/>
            </w:pPr>
            <w:r>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autoSpaceDN w:val="0"/>
              <w:jc w:val="center"/>
            </w:pPr>
            <w:r>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4D2F44" w:rsidRPr="006914D1" w:rsidRDefault="004D2F44" w:rsidP="004D2F44">
            <w:pPr>
              <w:autoSpaceDE/>
              <w:jc w:val="center"/>
            </w:pPr>
            <w:r w:rsidRPr="006914D1">
              <w:t>1</w:t>
            </w:r>
          </w:p>
        </w:tc>
        <w:tc>
          <w:tcPr>
            <w:tcW w:w="1842" w:type="dxa"/>
            <w:vMerge w:val="restart"/>
            <w:tcBorders>
              <w:top w:val="single" w:sz="4" w:space="0" w:color="auto"/>
              <w:left w:val="single" w:sz="4" w:space="0" w:color="auto"/>
              <w:right w:val="single" w:sz="4" w:space="0" w:color="auto"/>
            </w:tcBorders>
            <w:vAlign w:val="center"/>
          </w:tcPr>
          <w:p w:rsidR="004D2F44" w:rsidRDefault="004D2F44" w:rsidP="004D2F44">
            <w:pPr>
              <w:autoSpaceDE/>
              <w:autoSpaceDN w:val="0"/>
              <w:jc w:val="center"/>
            </w:pPr>
            <w:r>
              <w:t>- Церковь;</w:t>
            </w:r>
          </w:p>
          <w:p w:rsidR="004D2F44" w:rsidRDefault="004D2F44" w:rsidP="004D2F44">
            <w:pPr>
              <w:autoSpaceDE/>
              <w:autoSpaceDN w:val="0"/>
              <w:jc w:val="center"/>
            </w:pPr>
            <w:r>
              <w:t>- Собор;</w:t>
            </w:r>
          </w:p>
          <w:p w:rsidR="004D2F44" w:rsidRDefault="004D2F44" w:rsidP="004D2F44">
            <w:pPr>
              <w:autoSpaceDE/>
              <w:autoSpaceDN w:val="0"/>
              <w:jc w:val="center"/>
            </w:pPr>
            <w:r>
              <w:t>- Храм;</w:t>
            </w:r>
          </w:p>
          <w:p w:rsidR="004D2F44" w:rsidRDefault="004D2F44" w:rsidP="004D2F44">
            <w:pPr>
              <w:autoSpaceDE/>
              <w:autoSpaceDN w:val="0"/>
              <w:jc w:val="center"/>
            </w:pPr>
            <w:r>
              <w:t>- Часовня;</w:t>
            </w:r>
          </w:p>
          <w:p w:rsidR="004D2F44" w:rsidRDefault="004D2F44" w:rsidP="004D2F44">
            <w:pPr>
              <w:autoSpaceDE/>
              <w:autoSpaceDN w:val="0"/>
              <w:jc w:val="center"/>
            </w:pPr>
            <w:r>
              <w:t>- Монастырь;</w:t>
            </w:r>
          </w:p>
          <w:p w:rsidR="004D2F44" w:rsidRDefault="004D2F44" w:rsidP="004D2F44">
            <w:pPr>
              <w:autoSpaceDE/>
              <w:autoSpaceDN w:val="0"/>
              <w:jc w:val="center"/>
            </w:pPr>
            <w:r>
              <w:t>- Воскресная школа;</w:t>
            </w:r>
          </w:p>
          <w:p w:rsidR="004D2F44" w:rsidRDefault="004D2F44" w:rsidP="004D2F44">
            <w:pPr>
              <w:autoSpaceDE/>
              <w:autoSpaceDN w:val="0"/>
              <w:jc w:val="center"/>
            </w:pPr>
            <w:r>
              <w:t>- Семинария;</w:t>
            </w:r>
          </w:p>
          <w:p w:rsidR="004D2F44" w:rsidRDefault="004D2F44" w:rsidP="004D2F44">
            <w:pPr>
              <w:autoSpaceDE/>
              <w:autoSpaceDN w:val="0"/>
              <w:jc w:val="center"/>
            </w:pPr>
            <w:r>
              <w:t>- Духовное училище</w:t>
            </w:r>
          </w:p>
          <w:p w:rsidR="004D2F44" w:rsidRPr="006914D1" w:rsidRDefault="004D2F44" w:rsidP="004D2F44">
            <w:pPr>
              <w:autoSpaceDE/>
              <w:jc w:val="center"/>
            </w:pPr>
          </w:p>
        </w:tc>
      </w:tr>
      <w:tr w:rsidR="004D2F44" w:rsidRPr="006914D1" w:rsidTr="004D2F44">
        <w:trPr>
          <w:trHeight w:val="2739"/>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Default="004D2F44" w:rsidP="004D2F44">
            <w:pPr>
              <w:autoSpaceDE/>
              <w:jc w:val="cente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roofErr w:type="gramStart"/>
            <w:r>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276" w:type="dxa"/>
            <w:vMerge/>
            <w:tcBorders>
              <w:left w:val="single" w:sz="4" w:space="0" w:color="auto"/>
              <w:bottom w:val="single" w:sz="4" w:space="0" w:color="auto"/>
              <w:right w:val="single" w:sz="4" w:space="0" w:color="auto"/>
            </w:tcBorders>
            <w:shd w:val="clear" w:color="auto" w:fill="auto"/>
            <w:vAlign w:val="center"/>
          </w:tcPr>
          <w:p w:rsidR="004D2F44" w:rsidRPr="006914D1" w:rsidRDefault="004D2F44" w:rsidP="004D2F44">
            <w:pPr>
              <w:autoSpaceDE/>
              <w:jc w:val="center"/>
            </w:pPr>
          </w:p>
        </w:tc>
        <w:tc>
          <w:tcPr>
            <w:tcW w:w="1842" w:type="dxa"/>
            <w:vMerge/>
            <w:tcBorders>
              <w:left w:val="single" w:sz="4" w:space="0" w:color="auto"/>
              <w:bottom w:val="single" w:sz="4" w:space="0" w:color="auto"/>
              <w:right w:val="single" w:sz="4" w:space="0" w:color="auto"/>
            </w:tcBorders>
            <w:vAlign w:val="center"/>
          </w:tcPr>
          <w:p w:rsidR="004D2F44" w:rsidRPr="006914D1" w:rsidRDefault="004D2F44" w:rsidP="004D2F44">
            <w:pPr>
              <w:autoSpaceDE/>
              <w:jc w:val="center"/>
            </w:pPr>
          </w:p>
        </w:tc>
      </w:tr>
      <w:tr w:rsidR="004D2F44" w:rsidRPr="006914D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t xml:space="preserve">Земельные участки </w:t>
            </w:r>
            <w:r w:rsidRPr="006914D1">
              <w:lastRenderedPageBreak/>
              <w:t>(территории)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 xml:space="preserve">Размещение объектов улично-дорожной сети, автомобильных дорог и пешеходных </w:t>
            </w:r>
            <w:r w:rsidRPr="006914D1">
              <w:lastRenderedPageBreak/>
              <w:t>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D2F44" w:rsidRPr="006914D1" w:rsidRDefault="004D2F44" w:rsidP="004D2F44">
            <w:pPr>
              <w:jc w:val="center"/>
            </w:pPr>
            <w:r w:rsidRPr="006914D1">
              <w:lastRenderedPageBreak/>
              <w:t>не подлежат установлению</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Default="004D2F44" w:rsidP="004D2F44">
            <w:pPr>
              <w:autoSpaceDE/>
              <w:autoSpaceDN w:val="0"/>
              <w:jc w:val="center"/>
              <w:rPr>
                <w:rFonts w:eastAsia="SimSun"/>
                <w:bCs/>
                <w:szCs w:val="22"/>
              </w:rPr>
            </w:pPr>
            <w:r>
              <w:rPr>
                <w:rFonts w:eastAsia="SimSun"/>
                <w:bCs/>
                <w:szCs w:val="22"/>
              </w:rPr>
              <w:t>- Автомобильная дорога;</w:t>
            </w:r>
          </w:p>
          <w:p w:rsidR="004D2F44" w:rsidRDefault="004D2F44" w:rsidP="004D2F44">
            <w:pPr>
              <w:autoSpaceDE/>
              <w:autoSpaceDN w:val="0"/>
              <w:jc w:val="center"/>
              <w:rPr>
                <w:rFonts w:eastAsia="SimSun"/>
                <w:bCs/>
                <w:szCs w:val="22"/>
              </w:rPr>
            </w:pPr>
            <w:r>
              <w:rPr>
                <w:rFonts w:eastAsia="SimSun"/>
                <w:bCs/>
                <w:szCs w:val="22"/>
              </w:rPr>
              <w:lastRenderedPageBreak/>
              <w:t>- Набережная;</w:t>
            </w:r>
          </w:p>
          <w:p w:rsidR="004D2F44" w:rsidRDefault="004D2F44" w:rsidP="004D2F44">
            <w:pPr>
              <w:autoSpaceDE/>
              <w:autoSpaceDN w:val="0"/>
              <w:jc w:val="center"/>
              <w:rPr>
                <w:rFonts w:eastAsia="SimSun"/>
                <w:bCs/>
                <w:szCs w:val="22"/>
              </w:rPr>
            </w:pPr>
            <w:r>
              <w:rPr>
                <w:rFonts w:eastAsia="SimSun"/>
                <w:bCs/>
                <w:szCs w:val="22"/>
              </w:rPr>
              <w:t xml:space="preserve">- Сквер; </w:t>
            </w:r>
          </w:p>
          <w:p w:rsidR="004D2F44" w:rsidRDefault="004D2F44" w:rsidP="004D2F44">
            <w:pPr>
              <w:autoSpaceDE/>
              <w:autoSpaceDN w:val="0"/>
              <w:jc w:val="center"/>
              <w:rPr>
                <w:rFonts w:eastAsia="SimSun"/>
                <w:bCs/>
                <w:szCs w:val="22"/>
              </w:rPr>
            </w:pPr>
            <w:r>
              <w:rPr>
                <w:rFonts w:eastAsia="SimSun"/>
                <w:bCs/>
                <w:szCs w:val="22"/>
              </w:rPr>
              <w:t>- Бульвар;</w:t>
            </w:r>
          </w:p>
          <w:p w:rsidR="004D2F44" w:rsidRDefault="004D2F44" w:rsidP="004D2F44">
            <w:pPr>
              <w:autoSpaceDE/>
              <w:autoSpaceDN w:val="0"/>
              <w:jc w:val="center"/>
              <w:rPr>
                <w:rFonts w:eastAsia="SimSun"/>
                <w:bCs/>
                <w:szCs w:val="22"/>
              </w:rPr>
            </w:pPr>
            <w:r>
              <w:rPr>
                <w:rFonts w:eastAsia="SimSun"/>
                <w:bCs/>
                <w:szCs w:val="22"/>
              </w:rPr>
              <w:t>- Ротонда;</w:t>
            </w:r>
          </w:p>
          <w:p w:rsidR="004D2F44" w:rsidRDefault="004D2F44" w:rsidP="004D2F44">
            <w:pPr>
              <w:autoSpaceDE/>
              <w:autoSpaceDN w:val="0"/>
              <w:jc w:val="center"/>
              <w:rPr>
                <w:rFonts w:eastAsia="SimSun"/>
                <w:bCs/>
                <w:szCs w:val="22"/>
              </w:rPr>
            </w:pPr>
            <w:r>
              <w:rPr>
                <w:rFonts w:eastAsia="SimSun"/>
                <w:bCs/>
                <w:szCs w:val="22"/>
              </w:rPr>
              <w:t>- Площадь;</w:t>
            </w:r>
          </w:p>
          <w:p w:rsidR="004D2F44" w:rsidRDefault="004D2F44" w:rsidP="004D2F44">
            <w:pPr>
              <w:autoSpaceDE/>
              <w:autoSpaceDN w:val="0"/>
              <w:jc w:val="center"/>
              <w:rPr>
                <w:rFonts w:eastAsia="SimSun"/>
                <w:bCs/>
                <w:szCs w:val="22"/>
              </w:rPr>
            </w:pPr>
            <w:r>
              <w:rPr>
                <w:rFonts w:eastAsia="SimSun"/>
                <w:bCs/>
                <w:szCs w:val="22"/>
              </w:rPr>
              <w:t>- Пешеходный мост;</w:t>
            </w:r>
          </w:p>
          <w:p w:rsidR="004D2F44" w:rsidRDefault="004D2F44" w:rsidP="004D2F44">
            <w:pPr>
              <w:autoSpaceDE/>
              <w:autoSpaceDN w:val="0"/>
              <w:jc w:val="center"/>
              <w:rPr>
                <w:rFonts w:eastAsia="SimSun"/>
                <w:bCs/>
                <w:szCs w:val="22"/>
              </w:rPr>
            </w:pPr>
            <w:r>
              <w:rPr>
                <w:rFonts w:eastAsia="SimSun"/>
                <w:bCs/>
                <w:szCs w:val="22"/>
              </w:rPr>
              <w:t>- Пляж;</w:t>
            </w:r>
          </w:p>
          <w:p w:rsidR="004D2F44" w:rsidRDefault="004D2F44" w:rsidP="004D2F44">
            <w:pPr>
              <w:autoSpaceDE/>
              <w:autoSpaceDN w:val="0"/>
              <w:jc w:val="center"/>
              <w:rPr>
                <w:rFonts w:eastAsia="SimSun"/>
                <w:bCs/>
                <w:szCs w:val="22"/>
              </w:rPr>
            </w:pPr>
            <w:r>
              <w:rPr>
                <w:rFonts w:eastAsia="SimSun"/>
                <w:bCs/>
                <w:szCs w:val="22"/>
              </w:rPr>
              <w:t>- Объект общего пользования;</w:t>
            </w:r>
          </w:p>
          <w:p w:rsidR="004D2F44" w:rsidRDefault="004D2F44" w:rsidP="004D2F44">
            <w:pPr>
              <w:autoSpaceDE/>
              <w:autoSpaceDN w:val="0"/>
              <w:jc w:val="center"/>
              <w:rPr>
                <w:rFonts w:eastAsia="SimSun"/>
                <w:bCs/>
                <w:szCs w:val="22"/>
              </w:rPr>
            </w:pPr>
            <w:r>
              <w:rPr>
                <w:rFonts w:eastAsia="SimSun"/>
                <w:bCs/>
                <w:szCs w:val="22"/>
              </w:rPr>
              <w:t>- Памятник;</w:t>
            </w:r>
          </w:p>
          <w:p w:rsidR="004D2F44" w:rsidRPr="006914D1" w:rsidRDefault="004D2F44" w:rsidP="004D2F44">
            <w:pPr>
              <w:jc w:val="center"/>
            </w:pPr>
            <w:r>
              <w:rPr>
                <w:rFonts w:eastAsia="SimSun"/>
                <w:bCs/>
                <w:szCs w:val="22"/>
              </w:rPr>
              <w:t>- Мемориал;</w:t>
            </w:r>
          </w:p>
        </w:tc>
      </w:tr>
    </w:tbl>
    <w:p w:rsidR="004D2F44" w:rsidRPr="006914D1" w:rsidRDefault="004D2F44" w:rsidP="004D2F44">
      <w:pPr>
        <w:jc w:val="center"/>
        <w:rPr>
          <w:sz w:val="24"/>
          <w:szCs w:val="24"/>
          <w:shd w:val="clear" w:color="auto" w:fill="FFFFFF"/>
        </w:rPr>
      </w:pPr>
    </w:p>
    <w:p w:rsidR="004D2F44" w:rsidRPr="006914D1"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276"/>
        <w:gridCol w:w="1845"/>
      </w:tblGrid>
      <w:tr w:rsidR="004D2F44" w:rsidRPr="006914D1" w:rsidTr="004D2F44">
        <w:trPr>
          <w:trHeight w:val="86"/>
          <w:tblHeader/>
        </w:trPr>
        <w:tc>
          <w:tcPr>
            <w:tcW w:w="15026" w:type="dxa"/>
            <w:gridSpan w:val="9"/>
            <w:shd w:val="clear" w:color="auto" w:fill="C6D9F1"/>
            <w:vAlign w:val="center"/>
          </w:tcPr>
          <w:p w:rsidR="004D2F44" w:rsidRDefault="004D2F44" w:rsidP="004D2F44">
            <w:pPr>
              <w:jc w:val="center"/>
              <w:rPr>
                <w:b/>
              </w:rPr>
            </w:pPr>
            <w:r w:rsidRPr="00BD573B">
              <w:rPr>
                <w:b/>
                <w:sz w:val="24"/>
                <w:szCs w:val="24"/>
                <w:shd w:val="clear" w:color="auto" w:fill="C6D9F1"/>
              </w:rPr>
              <w:t>Условно разрешенные виды использования</w:t>
            </w:r>
          </w:p>
        </w:tc>
      </w:tr>
      <w:tr w:rsidR="004D2F44" w:rsidRPr="006914D1" w:rsidTr="004D2F44">
        <w:trPr>
          <w:trHeight w:val="86"/>
          <w:tblHeader/>
        </w:trPr>
        <w:tc>
          <w:tcPr>
            <w:tcW w:w="1560" w:type="dxa"/>
            <w:vMerge w:val="restart"/>
            <w:shd w:val="clear" w:color="auto" w:fill="EAF1DD"/>
            <w:vAlign w:val="center"/>
          </w:tcPr>
          <w:p w:rsidR="004D2F44" w:rsidRPr="006914D1" w:rsidRDefault="004D2F44" w:rsidP="004D2F44">
            <w:pPr>
              <w:autoSpaceDE/>
              <w:jc w:val="center"/>
              <w:rPr>
                <w:b/>
              </w:rPr>
            </w:pPr>
            <w:r w:rsidRPr="006914D1">
              <w:rPr>
                <w:b/>
              </w:rPr>
              <w:t>Наименование и код ВРИ</w:t>
            </w:r>
          </w:p>
        </w:tc>
        <w:tc>
          <w:tcPr>
            <w:tcW w:w="4111" w:type="dxa"/>
            <w:vMerge w:val="restart"/>
            <w:shd w:val="clear" w:color="auto" w:fill="EAF1DD"/>
            <w:noWrap/>
            <w:vAlign w:val="center"/>
          </w:tcPr>
          <w:p w:rsidR="004D2F44" w:rsidRPr="006914D1" w:rsidRDefault="004D2F44" w:rsidP="004D2F44">
            <w:pPr>
              <w:autoSpaceDE/>
              <w:jc w:val="center"/>
              <w:rPr>
                <w:b/>
              </w:rPr>
            </w:pPr>
            <w:r w:rsidRPr="006914D1">
              <w:rPr>
                <w:b/>
              </w:rPr>
              <w:t>Описание ВРИ</w:t>
            </w:r>
          </w:p>
        </w:tc>
        <w:tc>
          <w:tcPr>
            <w:tcW w:w="3119" w:type="dxa"/>
            <w:gridSpan w:val="3"/>
            <w:shd w:val="clear" w:color="auto" w:fill="EAF1DD"/>
            <w:vAlign w:val="center"/>
          </w:tcPr>
          <w:p w:rsidR="004D2F44" w:rsidRPr="006914D1" w:rsidRDefault="004D2F44" w:rsidP="004D2F44">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4D2F44" w:rsidRPr="006914D1" w:rsidRDefault="004D2F44" w:rsidP="004D2F44">
            <w:pPr>
              <w:autoSpaceDE/>
              <w:jc w:val="center"/>
              <w:rPr>
                <w:b/>
              </w:rPr>
            </w:pPr>
            <w:r w:rsidRPr="006914D1">
              <w:rPr>
                <w:b/>
              </w:rPr>
              <w:t>Предельное количество этажей. Предельная высота.</w:t>
            </w:r>
          </w:p>
          <w:p w:rsidR="004D2F44" w:rsidRPr="006914D1" w:rsidRDefault="004D2F44" w:rsidP="004D2F44">
            <w:pPr>
              <w:autoSpaceDE/>
              <w:jc w:val="center"/>
              <w:rPr>
                <w:b/>
              </w:rPr>
            </w:pPr>
            <w:r w:rsidRPr="006914D1">
              <w:rPr>
                <w:b/>
              </w:rPr>
              <w:t>(эт./м.)</w:t>
            </w:r>
          </w:p>
        </w:tc>
        <w:tc>
          <w:tcPr>
            <w:tcW w:w="1701" w:type="dxa"/>
            <w:vMerge w:val="restart"/>
            <w:shd w:val="clear" w:color="auto" w:fill="EAF1DD"/>
            <w:noWrap/>
            <w:vAlign w:val="center"/>
          </w:tcPr>
          <w:p w:rsidR="004D2F44" w:rsidRPr="006914D1" w:rsidRDefault="004D2F44" w:rsidP="004D2F44">
            <w:pPr>
              <w:autoSpaceDE/>
              <w:jc w:val="center"/>
              <w:rPr>
                <w:b/>
              </w:rPr>
            </w:pPr>
            <w:r w:rsidRPr="006914D1">
              <w:rPr>
                <w:b/>
              </w:rPr>
              <w:t xml:space="preserve">Максимальный процент застройки </w:t>
            </w:r>
            <w:r>
              <w:rPr>
                <w:b/>
              </w:rPr>
              <w:t>в границах земельного участка</w:t>
            </w:r>
          </w:p>
        </w:tc>
        <w:tc>
          <w:tcPr>
            <w:tcW w:w="1276" w:type="dxa"/>
            <w:vMerge w:val="restart"/>
            <w:shd w:val="clear" w:color="auto" w:fill="EAF1DD"/>
            <w:noWrap/>
            <w:vAlign w:val="center"/>
          </w:tcPr>
          <w:p w:rsidR="004D2F44" w:rsidRPr="006914D1" w:rsidRDefault="004D2F44" w:rsidP="004D2F44">
            <w:pPr>
              <w:autoSpaceDE/>
              <w:jc w:val="center"/>
              <w:rPr>
                <w:b/>
              </w:rPr>
            </w:pPr>
            <w:r w:rsidRPr="006914D1">
              <w:rPr>
                <w:b/>
              </w:rPr>
              <w:t>Min отступы от границ земельного участка (</w:t>
            </w:r>
            <w:proofErr w:type="gramStart"/>
            <w:r w:rsidRPr="006914D1">
              <w:rPr>
                <w:b/>
              </w:rPr>
              <w:t>м</w:t>
            </w:r>
            <w:proofErr w:type="gramEnd"/>
            <w:r w:rsidRPr="006914D1">
              <w:rPr>
                <w:b/>
              </w:rPr>
              <w:t>.)</w:t>
            </w:r>
          </w:p>
        </w:tc>
        <w:tc>
          <w:tcPr>
            <w:tcW w:w="1842" w:type="dxa"/>
            <w:vMerge w:val="restart"/>
            <w:shd w:val="clear" w:color="auto" w:fill="EAF1DD"/>
            <w:vAlign w:val="center"/>
          </w:tcPr>
          <w:p w:rsidR="004D2F44" w:rsidRPr="006914D1" w:rsidRDefault="004D2F44" w:rsidP="004D2F44">
            <w:pPr>
              <w:jc w:val="center"/>
              <w:rPr>
                <w:b/>
              </w:rPr>
            </w:pPr>
            <w:r w:rsidRPr="00795D39">
              <w:rPr>
                <w:b/>
              </w:rPr>
              <w:t>Наименование ВРИ объекта капитального строительства</w:t>
            </w:r>
          </w:p>
        </w:tc>
      </w:tr>
      <w:tr w:rsidR="004D2F44" w:rsidRPr="006914D1" w:rsidTr="004D2F44">
        <w:trPr>
          <w:trHeight w:val="77"/>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1985" w:type="dxa"/>
            <w:gridSpan w:val="2"/>
            <w:shd w:val="clear" w:color="auto" w:fill="EAF1DD"/>
            <w:noWrap/>
            <w:vAlign w:val="center"/>
          </w:tcPr>
          <w:p w:rsidR="004D2F44" w:rsidRPr="006914D1" w:rsidRDefault="004D2F44" w:rsidP="004D2F44">
            <w:pPr>
              <w:autoSpaceDE/>
              <w:jc w:val="center"/>
              <w:rPr>
                <w:b/>
              </w:rPr>
            </w:pPr>
            <w:r w:rsidRPr="006914D1">
              <w:rPr>
                <w:b/>
              </w:rPr>
              <w:t>Площадь (кв. м.)</w:t>
            </w:r>
          </w:p>
        </w:tc>
        <w:tc>
          <w:tcPr>
            <w:tcW w:w="1134" w:type="dxa"/>
            <w:shd w:val="clear" w:color="auto" w:fill="EAF1DD"/>
            <w:noWrap/>
            <w:vAlign w:val="center"/>
          </w:tcPr>
          <w:p w:rsidR="004D2F44" w:rsidRPr="006914D1" w:rsidRDefault="004D2F44" w:rsidP="004D2F44">
            <w:pPr>
              <w:autoSpaceDE/>
              <w:jc w:val="center"/>
              <w:rPr>
                <w:b/>
              </w:rPr>
            </w:pPr>
            <w:r w:rsidRPr="006914D1">
              <w:rPr>
                <w:b/>
              </w:rPr>
              <w:t>Размер (</w:t>
            </w:r>
            <w:proofErr w:type="gramStart"/>
            <w:r w:rsidRPr="006914D1">
              <w:rPr>
                <w:b/>
              </w:rPr>
              <w:t>м</w:t>
            </w:r>
            <w:proofErr w:type="gramEnd"/>
            <w:r w:rsidRPr="006914D1">
              <w:rPr>
                <w:b/>
              </w:rPr>
              <w:t xml:space="preserve">.) </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pPr>
          </w:p>
        </w:tc>
        <w:tc>
          <w:tcPr>
            <w:tcW w:w="1842" w:type="dxa"/>
            <w:vMerge/>
          </w:tcPr>
          <w:p w:rsidR="004D2F44" w:rsidRPr="006914D1" w:rsidRDefault="004D2F44" w:rsidP="004D2F44">
            <w:pPr>
              <w:autoSpaceDE/>
            </w:pPr>
          </w:p>
        </w:tc>
      </w:tr>
      <w:tr w:rsidR="004D2F44" w:rsidRPr="006914D1" w:rsidTr="004D2F44">
        <w:trPr>
          <w:trHeight w:val="77"/>
          <w:tblHeader/>
        </w:trPr>
        <w:tc>
          <w:tcPr>
            <w:tcW w:w="1560" w:type="dxa"/>
            <w:vMerge/>
            <w:shd w:val="clear" w:color="auto" w:fill="auto"/>
            <w:vAlign w:val="center"/>
          </w:tcPr>
          <w:p w:rsidR="004D2F44" w:rsidRPr="006914D1" w:rsidRDefault="004D2F44" w:rsidP="004D2F44">
            <w:pPr>
              <w:autoSpaceDE/>
            </w:pPr>
          </w:p>
        </w:tc>
        <w:tc>
          <w:tcPr>
            <w:tcW w:w="4111" w:type="dxa"/>
            <w:vMerge/>
            <w:shd w:val="clear" w:color="auto" w:fill="auto"/>
            <w:vAlign w:val="center"/>
          </w:tcPr>
          <w:p w:rsidR="004D2F44" w:rsidRPr="006914D1" w:rsidRDefault="004D2F44" w:rsidP="004D2F44">
            <w:pPr>
              <w:autoSpaceDE/>
            </w:pPr>
          </w:p>
        </w:tc>
        <w:tc>
          <w:tcPr>
            <w:tcW w:w="992"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p>
        </w:tc>
        <w:tc>
          <w:tcPr>
            <w:tcW w:w="993" w:type="dxa"/>
            <w:shd w:val="clear" w:color="auto" w:fill="EAF1DD"/>
            <w:vAlign w:val="center"/>
          </w:tcPr>
          <w:p w:rsidR="004D2F44" w:rsidRPr="006914D1" w:rsidRDefault="004D2F44" w:rsidP="004D2F44">
            <w:pPr>
              <w:autoSpaceDE/>
              <w:jc w:val="center"/>
              <w:rPr>
                <w:b/>
              </w:rPr>
            </w:pPr>
            <w:r w:rsidRPr="006914D1">
              <w:rPr>
                <w:b/>
                <w:lang w:val="en-US"/>
              </w:rPr>
              <w:t>m</w:t>
            </w:r>
            <w:r w:rsidRPr="006914D1">
              <w:rPr>
                <w:b/>
              </w:rPr>
              <w:t>ax</w:t>
            </w:r>
          </w:p>
        </w:tc>
        <w:tc>
          <w:tcPr>
            <w:tcW w:w="1134" w:type="dxa"/>
            <w:shd w:val="clear" w:color="auto" w:fill="EAF1DD"/>
            <w:noWrap/>
            <w:vAlign w:val="center"/>
          </w:tcPr>
          <w:p w:rsidR="004D2F44" w:rsidRPr="006914D1" w:rsidRDefault="004D2F44" w:rsidP="004D2F44">
            <w:pPr>
              <w:autoSpaceDE/>
              <w:jc w:val="center"/>
              <w:rPr>
                <w:b/>
              </w:rPr>
            </w:pPr>
            <w:r w:rsidRPr="006914D1">
              <w:rPr>
                <w:b/>
                <w:lang w:val="en-US"/>
              </w:rPr>
              <w:t>m</w:t>
            </w:r>
            <w:r w:rsidRPr="006914D1">
              <w:rPr>
                <w:b/>
              </w:rPr>
              <w:t>in</w:t>
            </w:r>
            <w:r>
              <w:rPr>
                <w:b/>
              </w:rPr>
              <w:t xml:space="preserve"> /</w:t>
            </w:r>
            <w:r w:rsidRPr="006914D1">
              <w:rPr>
                <w:b/>
                <w:lang w:val="en-US"/>
              </w:rPr>
              <w:t xml:space="preserve"> m</w:t>
            </w:r>
            <w:r w:rsidRPr="006914D1">
              <w:rPr>
                <w:b/>
              </w:rPr>
              <w:t>ax</w:t>
            </w:r>
          </w:p>
        </w:tc>
        <w:tc>
          <w:tcPr>
            <w:tcW w:w="1417" w:type="dxa"/>
            <w:vMerge/>
            <w:shd w:val="clear" w:color="auto" w:fill="auto"/>
            <w:vAlign w:val="center"/>
          </w:tcPr>
          <w:p w:rsidR="004D2F44" w:rsidRPr="006914D1" w:rsidRDefault="004D2F44" w:rsidP="004D2F44">
            <w:pPr>
              <w:autoSpaceDE/>
            </w:pPr>
          </w:p>
        </w:tc>
        <w:tc>
          <w:tcPr>
            <w:tcW w:w="1701" w:type="dxa"/>
            <w:vMerge/>
            <w:shd w:val="clear" w:color="auto" w:fill="auto"/>
            <w:vAlign w:val="center"/>
          </w:tcPr>
          <w:p w:rsidR="004D2F44" w:rsidRPr="006914D1" w:rsidRDefault="004D2F44" w:rsidP="004D2F44">
            <w:pPr>
              <w:autoSpaceDE/>
            </w:pPr>
          </w:p>
        </w:tc>
        <w:tc>
          <w:tcPr>
            <w:tcW w:w="1276" w:type="dxa"/>
            <w:vMerge/>
            <w:shd w:val="clear" w:color="auto" w:fill="auto"/>
            <w:vAlign w:val="center"/>
          </w:tcPr>
          <w:p w:rsidR="004D2F44" w:rsidRPr="006914D1" w:rsidRDefault="004D2F44" w:rsidP="004D2F44">
            <w:pPr>
              <w:autoSpaceDE/>
            </w:pPr>
          </w:p>
        </w:tc>
        <w:tc>
          <w:tcPr>
            <w:tcW w:w="1842" w:type="dxa"/>
            <w:vMerge/>
          </w:tcPr>
          <w:p w:rsidR="004D2F44" w:rsidRPr="006914D1" w:rsidRDefault="004D2F44" w:rsidP="004D2F44">
            <w:pPr>
              <w:autoSpaceDE/>
            </w:pPr>
          </w:p>
        </w:tc>
      </w:tr>
      <w:tr w:rsidR="004D2F44" w:rsidRPr="006914D1" w:rsidTr="004D2F44">
        <w:trPr>
          <w:trHeight w:val="365"/>
        </w:trPr>
        <w:tc>
          <w:tcPr>
            <w:tcW w:w="1560" w:type="dxa"/>
            <w:shd w:val="clear" w:color="auto" w:fill="auto"/>
            <w:vAlign w:val="center"/>
          </w:tcPr>
          <w:p w:rsidR="004D2F44" w:rsidRPr="006914D1" w:rsidRDefault="004D2F44" w:rsidP="004D2F44">
            <w:pPr>
              <w:jc w:val="center"/>
            </w:pPr>
            <w:r w:rsidRPr="006914D1">
              <w:t>Обеспечение внутреннего правопорядка 8.3</w:t>
            </w:r>
          </w:p>
        </w:tc>
        <w:tc>
          <w:tcPr>
            <w:tcW w:w="4111" w:type="dxa"/>
            <w:shd w:val="clear" w:color="auto" w:fill="auto"/>
            <w:vAlign w:val="center"/>
          </w:tcPr>
          <w:p w:rsidR="004D2F44" w:rsidRPr="006914D1" w:rsidRDefault="004D2F44" w:rsidP="004D2F44">
            <w:pPr>
              <w:jc w:val="center"/>
            </w:pPr>
            <w:r w:rsidRPr="006914D1">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w:t>
            </w:r>
            <w:r w:rsidRPr="006914D1">
              <w:lastRenderedPageBreak/>
              <w:t>производственных зданий</w:t>
            </w:r>
          </w:p>
        </w:tc>
        <w:tc>
          <w:tcPr>
            <w:tcW w:w="4536" w:type="dxa"/>
            <w:gridSpan w:val="4"/>
            <w:shd w:val="clear" w:color="auto" w:fill="auto"/>
            <w:vAlign w:val="center"/>
          </w:tcPr>
          <w:p w:rsidR="004D2F44" w:rsidRPr="006914D1" w:rsidRDefault="004D2F44" w:rsidP="004D2F44">
            <w:pPr>
              <w:autoSpaceDE/>
              <w:jc w:val="center"/>
            </w:pPr>
            <w:r w:rsidRPr="006914D1">
              <w:lastRenderedPageBreak/>
              <w:t>не подлежат установлению</w:t>
            </w:r>
          </w:p>
        </w:tc>
        <w:tc>
          <w:tcPr>
            <w:tcW w:w="2977" w:type="dxa"/>
            <w:gridSpan w:val="2"/>
            <w:shd w:val="clear" w:color="auto" w:fill="auto"/>
            <w:vAlign w:val="center"/>
          </w:tcPr>
          <w:p w:rsidR="004D2F44" w:rsidRPr="006914D1" w:rsidRDefault="004D2F44" w:rsidP="004D2F44">
            <w:pPr>
              <w:autoSpaceDE/>
              <w:jc w:val="center"/>
            </w:pPr>
            <w:r w:rsidRPr="006914D1">
              <w:t>1</w:t>
            </w:r>
          </w:p>
        </w:tc>
        <w:tc>
          <w:tcPr>
            <w:tcW w:w="1842" w:type="dxa"/>
            <w:vAlign w:val="center"/>
          </w:tcPr>
          <w:p w:rsidR="004D2F44" w:rsidRDefault="004D2F44" w:rsidP="004D2F44">
            <w:pPr>
              <w:autoSpaceDE/>
              <w:autoSpaceDN w:val="0"/>
              <w:jc w:val="center"/>
            </w:pPr>
            <w:r>
              <w:t>- Здание РОВД, ГИБДД, военные комиссариаты;</w:t>
            </w:r>
          </w:p>
          <w:p w:rsidR="004D2F44" w:rsidRDefault="004D2F44" w:rsidP="004D2F44">
            <w:pPr>
              <w:autoSpaceDE/>
              <w:autoSpaceDN w:val="0"/>
              <w:jc w:val="center"/>
            </w:pPr>
            <w:r>
              <w:t>- Здание, сооружение следственных органов;</w:t>
            </w:r>
          </w:p>
          <w:p w:rsidR="004D2F44" w:rsidRDefault="004D2F44" w:rsidP="004D2F44">
            <w:pPr>
              <w:autoSpaceDE/>
              <w:autoSpaceDN w:val="0"/>
              <w:jc w:val="center"/>
            </w:pPr>
            <w:r>
              <w:t xml:space="preserve">- Отделение, </w:t>
            </w:r>
            <w:r>
              <w:lastRenderedPageBreak/>
              <w:t>участковый пункт полиции;</w:t>
            </w:r>
          </w:p>
          <w:p w:rsidR="004D2F44" w:rsidRDefault="004D2F44" w:rsidP="004D2F44">
            <w:pPr>
              <w:autoSpaceDE/>
              <w:autoSpaceDN w:val="0"/>
              <w:jc w:val="center"/>
            </w:pPr>
            <w:r>
              <w:t>- Пожарное депо;</w:t>
            </w:r>
          </w:p>
          <w:p w:rsidR="004D2F44" w:rsidRDefault="004D2F44" w:rsidP="004D2F44">
            <w:pPr>
              <w:autoSpaceDE/>
              <w:autoSpaceDN w:val="0"/>
              <w:jc w:val="center"/>
            </w:pPr>
            <w:r>
              <w:t>- Пожарная часть;</w:t>
            </w:r>
          </w:p>
          <w:p w:rsidR="004D2F44" w:rsidRDefault="004D2F44" w:rsidP="004D2F44">
            <w:pPr>
              <w:autoSpaceDE/>
              <w:autoSpaceDN w:val="0"/>
              <w:jc w:val="center"/>
            </w:pPr>
            <w:r>
              <w:t>- Объект гражданской обороны;</w:t>
            </w:r>
          </w:p>
          <w:p w:rsidR="004D2F44" w:rsidRDefault="004D2F44" w:rsidP="004D2F44">
            <w:pPr>
              <w:autoSpaceDE/>
              <w:autoSpaceDN w:val="0"/>
              <w:jc w:val="center"/>
            </w:pPr>
            <w:r>
              <w:t>- Спасательная служба;</w:t>
            </w:r>
          </w:p>
          <w:p w:rsidR="004D2F44" w:rsidRPr="006914D1" w:rsidRDefault="004D2F44" w:rsidP="004D2F44">
            <w:pPr>
              <w:autoSpaceDE/>
              <w:jc w:val="center"/>
            </w:pPr>
            <w:r>
              <w:t>- Гараж</w:t>
            </w:r>
            <w:r>
              <w:rPr>
                <w:lang w:val="en-US"/>
              </w:rPr>
              <w:t>;</w:t>
            </w:r>
          </w:p>
        </w:tc>
      </w:tr>
      <w:tr w:rsidR="004D2F44" w:rsidRPr="006914D1" w:rsidTr="004D2F44">
        <w:trPr>
          <w:trHeight w:val="365"/>
        </w:trPr>
        <w:tc>
          <w:tcPr>
            <w:tcW w:w="1560" w:type="dxa"/>
            <w:shd w:val="clear" w:color="auto" w:fill="auto"/>
            <w:vAlign w:val="center"/>
          </w:tcPr>
          <w:p w:rsidR="004D2F44" w:rsidRPr="006914D1" w:rsidRDefault="004D2F44" w:rsidP="004D2F44">
            <w:pPr>
              <w:jc w:val="center"/>
            </w:pPr>
            <w:r w:rsidRPr="006914D1">
              <w:lastRenderedPageBreak/>
              <w:t>Специальная деятельность 12.2</w:t>
            </w:r>
          </w:p>
        </w:tc>
        <w:tc>
          <w:tcPr>
            <w:tcW w:w="4111" w:type="dxa"/>
            <w:shd w:val="clear" w:color="auto" w:fill="auto"/>
          </w:tcPr>
          <w:p w:rsidR="004D2F44" w:rsidRPr="006914D1" w:rsidRDefault="004D2F44" w:rsidP="004D2F44">
            <w:pPr>
              <w:pStyle w:val="ConsPlusNormal"/>
              <w:jc w:val="center"/>
              <w:rPr>
                <w:rFonts w:ascii="Times New Roman" w:hAnsi="Times New Roman" w:cs="Times New Roman"/>
              </w:rPr>
            </w:pPr>
            <w:proofErr w:type="gramStart"/>
            <w:r w:rsidRPr="006914D1">
              <w:rPr>
                <w:rFonts w:ascii="Times New Roman" w:hAnsi="Times New Roman" w:cs="Times New Roman"/>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c>
          <w:tcPr>
            <w:tcW w:w="992" w:type="dxa"/>
            <w:shd w:val="clear" w:color="auto" w:fill="auto"/>
            <w:vAlign w:val="center"/>
          </w:tcPr>
          <w:p w:rsidR="004D2F44" w:rsidRPr="006914D1" w:rsidRDefault="004D2F44" w:rsidP="004D2F44">
            <w:pPr>
              <w:jc w:val="center"/>
            </w:pPr>
            <w:r w:rsidRPr="006914D1">
              <w:t>2500</w:t>
            </w:r>
          </w:p>
        </w:tc>
        <w:tc>
          <w:tcPr>
            <w:tcW w:w="993" w:type="dxa"/>
            <w:shd w:val="clear" w:color="auto" w:fill="auto"/>
            <w:vAlign w:val="center"/>
          </w:tcPr>
          <w:p w:rsidR="004D2F44" w:rsidRPr="006914D1" w:rsidRDefault="004D2F44" w:rsidP="004D2F44">
            <w:pPr>
              <w:jc w:val="center"/>
            </w:pPr>
            <w:r w:rsidRPr="006914D1">
              <w:t>500000</w:t>
            </w:r>
          </w:p>
        </w:tc>
        <w:tc>
          <w:tcPr>
            <w:tcW w:w="1134" w:type="dxa"/>
            <w:shd w:val="clear" w:color="auto" w:fill="auto"/>
            <w:vAlign w:val="center"/>
          </w:tcPr>
          <w:p w:rsidR="004D2F44" w:rsidRPr="006914D1" w:rsidRDefault="004D2F44" w:rsidP="004D2F44">
            <w:pPr>
              <w:jc w:val="center"/>
            </w:pPr>
            <w:r>
              <w:t>не подлежат установлению</w:t>
            </w:r>
          </w:p>
        </w:tc>
        <w:tc>
          <w:tcPr>
            <w:tcW w:w="1417" w:type="dxa"/>
            <w:shd w:val="clear" w:color="auto" w:fill="auto"/>
            <w:vAlign w:val="center"/>
          </w:tcPr>
          <w:p w:rsidR="004D2F44" w:rsidRPr="006914D1" w:rsidRDefault="004D2F44" w:rsidP="004D2F44">
            <w:pPr>
              <w:jc w:val="center"/>
            </w:pPr>
            <w:r w:rsidRPr="006914D1">
              <w:t>-/30, для труб -/50</w:t>
            </w:r>
          </w:p>
        </w:tc>
        <w:tc>
          <w:tcPr>
            <w:tcW w:w="2974" w:type="dxa"/>
            <w:gridSpan w:val="2"/>
            <w:shd w:val="clear" w:color="auto" w:fill="auto"/>
            <w:vAlign w:val="center"/>
          </w:tcPr>
          <w:p w:rsidR="004D2F44" w:rsidRPr="006914D1" w:rsidRDefault="004D2F44" w:rsidP="004D2F44">
            <w:pPr>
              <w:spacing w:line="276" w:lineRule="auto"/>
              <w:jc w:val="center"/>
            </w:pPr>
            <w:r w:rsidRPr="006914D1">
              <w:t>не подлежат установлению</w:t>
            </w:r>
          </w:p>
        </w:tc>
        <w:tc>
          <w:tcPr>
            <w:tcW w:w="1845" w:type="dxa"/>
            <w:shd w:val="clear" w:color="auto" w:fill="auto"/>
            <w:vAlign w:val="center"/>
          </w:tcPr>
          <w:p w:rsidR="004D2F44" w:rsidRDefault="004D2F44" w:rsidP="004D2F44">
            <w:pPr>
              <w:autoSpaceDE/>
              <w:autoSpaceDN w:val="0"/>
              <w:jc w:val="center"/>
              <w:rPr>
                <w:rFonts w:eastAsia="SimSun"/>
                <w:bCs/>
                <w:szCs w:val="22"/>
              </w:rPr>
            </w:pPr>
            <w:r>
              <w:rPr>
                <w:rFonts w:eastAsia="SimSun"/>
                <w:bCs/>
                <w:szCs w:val="22"/>
              </w:rPr>
              <w:t>- Полигон ТКО;</w:t>
            </w:r>
          </w:p>
          <w:p w:rsidR="004D2F44" w:rsidRDefault="004D2F44" w:rsidP="004D2F44">
            <w:pPr>
              <w:autoSpaceDE/>
              <w:autoSpaceDN w:val="0"/>
              <w:jc w:val="center"/>
              <w:rPr>
                <w:rFonts w:eastAsia="SimSun"/>
                <w:bCs/>
                <w:szCs w:val="22"/>
              </w:rPr>
            </w:pPr>
            <w:r>
              <w:rPr>
                <w:rFonts w:eastAsia="SimSun"/>
                <w:bCs/>
                <w:szCs w:val="22"/>
              </w:rPr>
              <w:t>- Колодец для сбора фильтрата;</w:t>
            </w:r>
          </w:p>
          <w:p w:rsidR="004D2F44" w:rsidRDefault="004D2F44" w:rsidP="004D2F44">
            <w:pPr>
              <w:autoSpaceDE/>
              <w:autoSpaceDN w:val="0"/>
              <w:jc w:val="center"/>
              <w:rPr>
                <w:rFonts w:eastAsia="SimSun"/>
                <w:bCs/>
                <w:szCs w:val="22"/>
              </w:rPr>
            </w:pPr>
            <w:r>
              <w:rPr>
                <w:rFonts w:eastAsia="SimSun"/>
                <w:bCs/>
                <w:szCs w:val="22"/>
              </w:rPr>
              <w:t xml:space="preserve">- </w:t>
            </w:r>
            <w:proofErr w:type="gramStart"/>
            <w:r>
              <w:rPr>
                <w:rFonts w:eastAsia="SimSun"/>
                <w:bCs/>
                <w:szCs w:val="22"/>
              </w:rPr>
              <w:t>Мусоросортировочное</w:t>
            </w:r>
            <w:proofErr w:type="gramEnd"/>
            <w:r>
              <w:rPr>
                <w:rFonts w:eastAsia="SimSun"/>
                <w:bCs/>
                <w:szCs w:val="22"/>
              </w:rPr>
              <w:t xml:space="preserve"> завод;</w:t>
            </w:r>
          </w:p>
          <w:p w:rsidR="004D2F44" w:rsidRDefault="004D2F44" w:rsidP="004D2F44">
            <w:pPr>
              <w:autoSpaceDE/>
              <w:autoSpaceDN w:val="0"/>
              <w:jc w:val="center"/>
              <w:rPr>
                <w:rFonts w:eastAsia="SimSun"/>
                <w:bCs/>
                <w:szCs w:val="22"/>
              </w:rPr>
            </w:pPr>
            <w:r>
              <w:rPr>
                <w:rFonts w:eastAsia="SimSun"/>
                <w:bCs/>
                <w:szCs w:val="22"/>
              </w:rPr>
              <w:t>- Мусороперерабатывающий завод;</w:t>
            </w:r>
          </w:p>
          <w:p w:rsidR="004D2F44" w:rsidRDefault="004D2F44" w:rsidP="004D2F44">
            <w:pPr>
              <w:autoSpaceDE/>
              <w:autoSpaceDN w:val="0"/>
              <w:jc w:val="center"/>
              <w:rPr>
                <w:rFonts w:eastAsia="SimSun"/>
                <w:bCs/>
                <w:szCs w:val="22"/>
              </w:rPr>
            </w:pPr>
            <w:r>
              <w:rPr>
                <w:rFonts w:eastAsia="SimSun"/>
                <w:bCs/>
                <w:szCs w:val="22"/>
              </w:rPr>
              <w:t>- Биотермическая яма;</w:t>
            </w:r>
          </w:p>
          <w:p w:rsidR="004D2F44" w:rsidRDefault="004D2F44" w:rsidP="004D2F44">
            <w:pPr>
              <w:autoSpaceDE/>
              <w:autoSpaceDN w:val="0"/>
              <w:jc w:val="center"/>
              <w:rPr>
                <w:rFonts w:eastAsia="SimSun"/>
                <w:bCs/>
                <w:szCs w:val="22"/>
              </w:rPr>
            </w:pPr>
            <w:r>
              <w:rPr>
                <w:rFonts w:eastAsia="SimSun"/>
                <w:bCs/>
                <w:szCs w:val="22"/>
              </w:rPr>
              <w:t>- Площадка для сбора мусора;</w:t>
            </w:r>
          </w:p>
          <w:p w:rsidR="004D2F44" w:rsidRPr="006914D1" w:rsidRDefault="004D2F44" w:rsidP="004D2F44">
            <w:pPr>
              <w:spacing w:line="276" w:lineRule="auto"/>
              <w:jc w:val="center"/>
            </w:pPr>
            <w:r>
              <w:rPr>
                <w:rFonts w:eastAsia="SimSun"/>
                <w:bCs/>
                <w:szCs w:val="22"/>
              </w:rPr>
              <w:t>- Приходная</w:t>
            </w:r>
          </w:p>
        </w:tc>
      </w:tr>
    </w:tbl>
    <w:p w:rsidR="004D2F44" w:rsidRPr="006914D1" w:rsidRDefault="004D2F44" w:rsidP="004D2F44">
      <w:pPr>
        <w:jc w:val="center"/>
        <w:rPr>
          <w:sz w:val="24"/>
          <w:szCs w:val="24"/>
          <w:shd w:val="clear" w:color="auto" w:fill="FFFFFF"/>
        </w:rPr>
      </w:pPr>
    </w:p>
    <w:p w:rsidR="004D2F44" w:rsidRPr="006914D1" w:rsidRDefault="004D2F44" w:rsidP="004D2F44">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4D2F44" w:rsidRPr="006914D1" w:rsidRDefault="004D2F44" w:rsidP="004D2F44">
      <w:pPr>
        <w:jc w:val="center"/>
        <w:rPr>
          <w:b/>
          <w:sz w:val="24"/>
          <w:szCs w:val="24"/>
          <w:shd w:val="clear" w:color="auto" w:fill="FFFFFF"/>
        </w:rPr>
      </w:pPr>
    </w:p>
    <w:p w:rsidR="004D2F44" w:rsidRDefault="004D2F44" w:rsidP="004D2F44">
      <w:pPr>
        <w:ind w:firstLine="567"/>
        <w:rPr>
          <w:sz w:val="24"/>
          <w:szCs w:val="24"/>
        </w:rPr>
      </w:pPr>
      <w:r w:rsidRPr="006914D1">
        <w:rPr>
          <w:sz w:val="24"/>
          <w:szCs w:val="24"/>
        </w:rPr>
        <w:t xml:space="preserve">- </w:t>
      </w:r>
      <w:r w:rsidRPr="004152B7">
        <w:rPr>
          <w:sz w:val="24"/>
          <w:szCs w:val="24"/>
        </w:rPr>
        <w:t>Не подлежат установлению</w:t>
      </w:r>
      <w:r>
        <w:rPr>
          <w:sz w:val="24"/>
          <w:szCs w:val="24"/>
        </w:rPr>
        <w:t>.</w:t>
      </w:r>
    </w:p>
    <w:p w:rsidR="004D2F44" w:rsidRDefault="004D2F44" w:rsidP="004D2F44">
      <w:pPr>
        <w:ind w:firstLine="567"/>
        <w:rPr>
          <w:sz w:val="24"/>
          <w:szCs w:val="24"/>
          <w:shd w:val="clear" w:color="auto" w:fill="FFFFFF"/>
        </w:rPr>
      </w:pPr>
    </w:p>
    <w:p w:rsidR="004D2F44" w:rsidRDefault="004D2F44" w:rsidP="004D2F44">
      <w:pPr>
        <w:ind w:firstLine="567"/>
        <w:jc w:val="both"/>
        <w:rPr>
          <w:b/>
          <w:sz w:val="24"/>
          <w:szCs w:val="24"/>
          <w:lang w:eastAsia="ru-RU"/>
        </w:rPr>
      </w:pPr>
      <w:r w:rsidRPr="00795D39">
        <w:rPr>
          <w:b/>
          <w:sz w:val="24"/>
          <w:szCs w:val="24"/>
          <w:lang w:eastAsia="ru-RU"/>
        </w:rPr>
        <w:lastRenderedPageBreak/>
        <w:t>ИНЫЕ ПРЕДЕЛЬНЫЕ ПАРАМЕТРЫ РАЗРЕШЕННОГО СТРОИТЕЛЬСТВА (РЕКОНСТРУКЦИИ) ОБЪЕКТОВ КАПИТАЛЬНОГО СТРОИТЕЛЬСТВА</w:t>
      </w:r>
    </w:p>
    <w:p w:rsidR="004D2F44" w:rsidRDefault="004D2F44" w:rsidP="004D2F44">
      <w:pPr>
        <w:ind w:firstLine="567"/>
        <w:jc w:val="both"/>
        <w:rPr>
          <w:b/>
          <w:sz w:val="24"/>
          <w:szCs w:val="24"/>
          <w:lang w:eastAsia="ru-RU"/>
        </w:rPr>
      </w:pPr>
    </w:p>
    <w:p w:rsidR="004D2F44" w:rsidRPr="00D924B7" w:rsidRDefault="004D2F44" w:rsidP="004D2F44">
      <w:pPr>
        <w:widowControl/>
        <w:suppressAutoHyphens w:val="0"/>
        <w:overflowPunct/>
        <w:autoSpaceDE/>
        <w:ind w:firstLine="709"/>
        <w:jc w:val="both"/>
        <w:rPr>
          <w:rFonts w:eastAsia="SimSun"/>
          <w:sz w:val="24"/>
          <w:szCs w:val="24"/>
          <w:lang w:eastAsia="zh-CN"/>
        </w:rPr>
      </w:pPr>
      <w:r w:rsidRPr="00D924B7">
        <w:rPr>
          <w:rFonts w:eastAsia="SimSun"/>
          <w:sz w:val="24"/>
          <w:szCs w:val="24"/>
          <w:lang w:eastAsia="zh-CN"/>
        </w:rPr>
        <w:t>Кладбища с погребением путем предания тела (останков) умершего земле (захоронение в могилу, склеп) размещают на расстоянии:</w:t>
      </w:r>
    </w:p>
    <w:p w:rsidR="004D2F44" w:rsidRPr="00D924B7" w:rsidRDefault="004D2F44" w:rsidP="004D2F44">
      <w:pPr>
        <w:widowControl/>
        <w:numPr>
          <w:ilvl w:val="0"/>
          <w:numId w:val="36"/>
        </w:numPr>
        <w:suppressAutoHyphens w:val="0"/>
        <w:overflowPunct/>
        <w:autoSpaceDE/>
        <w:ind w:left="0" w:firstLine="709"/>
        <w:jc w:val="both"/>
        <w:rPr>
          <w:rFonts w:eastAsia="SimSun"/>
          <w:sz w:val="24"/>
          <w:szCs w:val="24"/>
          <w:lang w:eastAsia="zh-CN"/>
        </w:rPr>
      </w:pPr>
      <w:r w:rsidRPr="00D924B7">
        <w:rPr>
          <w:rFonts w:eastAsia="SimSun"/>
          <w:sz w:val="24"/>
          <w:szCs w:val="24"/>
          <w:lang w:eastAsia="zh-CN"/>
        </w:rPr>
        <w:t>от жилых, общественных зданий, спортивно-оздоровительных и санаторно-курортных зон:</w:t>
      </w:r>
    </w:p>
    <w:p w:rsidR="004D2F44" w:rsidRPr="00D924B7" w:rsidRDefault="004D2F44" w:rsidP="004D2F44">
      <w:pPr>
        <w:widowControl/>
        <w:suppressAutoHyphens w:val="0"/>
        <w:overflowPunct/>
        <w:autoSpaceDE/>
        <w:ind w:firstLine="709"/>
        <w:jc w:val="both"/>
        <w:rPr>
          <w:rFonts w:eastAsia="SimSun"/>
          <w:sz w:val="24"/>
          <w:szCs w:val="24"/>
          <w:lang w:eastAsia="zh-CN"/>
        </w:rPr>
      </w:pPr>
      <w:r w:rsidRPr="00D924B7">
        <w:rPr>
          <w:rFonts w:eastAsia="SimSun"/>
          <w:sz w:val="24"/>
          <w:szCs w:val="24"/>
          <w:lang w:eastAsia="zh-CN"/>
        </w:rPr>
        <w:t>- 50 м - для сельских, закрытых кладбищ и мемориальных комплексов, кладбищ с погребением после кремации;</w:t>
      </w:r>
    </w:p>
    <w:p w:rsidR="004D2F44" w:rsidRPr="00D924B7" w:rsidRDefault="004D2F44" w:rsidP="004D2F44">
      <w:pPr>
        <w:widowControl/>
        <w:suppressAutoHyphens w:val="0"/>
        <w:overflowPunct/>
        <w:autoSpaceDE/>
        <w:ind w:firstLine="709"/>
        <w:jc w:val="both"/>
        <w:rPr>
          <w:rFonts w:eastAsia="SimSun"/>
          <w:sz w:val="24"/>
          <w:szCs w:val="24"/>
          <w:lang w:eastAsia="zh-CN"/>
        </w:rPr>
      </w:pPr>
      <w:r w:rsidRPr="00D924B7">
        <w:rPr>
          <w:rFonts w:eastAsia="SimSun"/>
          <w:sz w:val="24"/>
          <w:szCs w:val="24"/>
          <w:lang w:eastAsia="zh-CN"/>
        </w:rPr>
        <w:t xml:space="preserve">-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w:t>
      </w:r>
      <w:proofErr w:type="spellStart"/>
      <w:r w:rsidRPr="00D924B7">
        <w:rPr>
          <w:rFonts w:eastAsia="SimSun"/>
          <w:sz w:val="24"/>
          <w:szCs w:val="24"/>
          <w:lang w:eastAsia="zh-CN"/>
        </w:rPr>
        <w:t>водоисточника</w:t>
      </w:r>
      <w:proofErr w:type="spellEnd"/>
      <w:r w:rsidRPr="00D924B7">
        <w:rPr>
          <w:rFonts w:eastAsia="SimSun"/>
          <w:sz w:val="24"/>
          <w:szCs w:val="24"/>
          <w:lang w:eastAsia="zh-CN"/>
        </w:rPr>
        <w:t xml:space="preserve"> и времени фильтрации;</w:t>
      </w:r>
    </w:p>
    <w:p w:rsidR="004D2F44" w:rsidRPr="00D924B7" w:rsidRDefault="004D2F44" w:rsidP="004D2F44">
      <w:pPr>
        <w:widowControl/>
        <w:suppressAutoHyphens w:val="0"/>
        <w:overflowPunct/>
        <w:autoSpaceDE/>
        <w:ind w:firstLine="709"/>
        <w:jc w:val="both"/>
        <w:rPr>
          <w:rFonts w:eastAsia="SimSun"/>
          <w:sz w:val="24"/>
          <w:szCs w:val="24"/>
          <w:lang w:eastAsia="zh-CN"/>
        </w:rPr>
      </w:pPr>
      <w:r w:rsidRPr="00D924B7">
        <w:rPr>
          <w:rFonts w:eastAsia="SimSun"/>
          <w:sz w:val="24"/>
          <w:szCs w:val="24"/>
          <w:lang w:eastAsia="zh-C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4D2F44" w:rsidRPr="00D924B7" w:rsidRDefault="004D2F44" w:rsidP="004D2F44">
      <w:pPr>
        <w:widowControl/>
        <w:suppressAutoHyphens w:val="0"/>
        <w:overflowPunct/>
        <w:autoSpaceDE/>
        <w:ind w:firstLine="709"/>
        <w:jc w:val="both"/>
        <w:rPr>
          <w:rFonts w:eastAsia="SimSun"/>
          <w:sz w:val="24"/>
          <w:szCs w:val="24"/>
          <w:lang w:eastAsia="zh-CN"/>
        </w:rPr>
      </w:pPr>
      <w:r w:rsidRPr="00D924B7">
        <w:rPr>
          <w:rFonts w:eastAsia="SimSun"/>
          <w:sz w:val="24"/>
          <w:szCs w:val="24"/>
          <w:lang w:eastAsia="zh-C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4D2F44" w:rsidRPr="00D924B7" w:rsidRDefault="004D2F44" w:rsidP="004D2F44">
      <w:pPr>
        <w:widowControl/>
        <w:suppressAutoHyphens w:val="0"/>
        <w:overflowPunct/>
        <w:autoSpaceDE/>
        <w:ind w:firstLine="709"/>
        <w:jc w:val="both"/>
        <w:rPr>
          <w:rFonts w:eastAsia="SimSun"/>
          <w:sz w:val="24"/>
          <w:szCs w:val="24"/>
          <w:lang w:eastAsia="zh-CN"/>
        </w:rPr>
      </w:pPr>
      <w:r w:rsidRPr="00D924B7">
        <w:rPr>
          <w:rFonts w:eastAsia="SimSun"/>
          <w:sz w:val="24"/>
          <w:szCs w:val="24"/>
          <w:lang w:eastAsia="zh-C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4D2F44" w:rsidRPr="00D924B7" w:rsidRDefault="004D2F44" w:rsidP="004D2F44">
      <w:pPr>
        <w:widowControl/>
        <w:suppressAutoHyphens w:val="0"/>
        <w:overflowPunct/>
        <w:autoSpaceDE/>
        <w:ind w:firstLine="709"/>
        <w:jc w:val="both"/>
        <w:rPr>
          <w:rFonts w:eastAsia="SimSun"/>
          <w:sz w:val="24"/>
          <w:szCs w:val="24"/>
          <w:lang w:eastAsia="zh-CN"/>
        </w:rPr>
      </w:pPr>
      <w:r w:rsidRPr="00D924B7">
        <w:rPr>
          <w:rFonts w:eastAsia="SimSun"/>
          <w:sz w:val="24"/>
          <w:szCs w:val="24"/>
          <w:lang w:eastAsia="zh-C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4D2F44" w:rsidRPr="00D924B7" w:rsidRDefault="004D2F44" w:rsidP="004D2F44">
      <w:pPr>
        <w:widowControl/>
        <w:suppressAutoHyphens w:val="0"/>
        <w:overflowPunct/>
        <w:autoSpaceDE/>
        <w:ind w:firstLine="709"/>
        <w:jc w:val="both"/>
        <w:rPr>
          <w:rFonts w:eastAsia="SimSun"/>
          <w:sz w:val="24"/>
          <w:szCs w:val="24"/>
          <w:lang w:eastAsia="zh-CN"/>
        </w:rPr>
      </w:pPr>
      <w:r w:rsidRPr="00D924B7">
        <w:rPr>
          <w:rFonts w:eastAsia="SimSun"/>
          <w:sz w:val="24"/>
          <w:szCs w:val="24"/>
          <w:lang w:eastAsia="zh-CN"/>
        </w:rPr>
        <w:t>Размер санитарно-защитных зон после переноса кладбищ, а также закрытых кладбищ для новых погребений остается неизменным.</w:t>
      </w:r>
    </w:p>
    <w:p w:rsidR="004D2F44" w:rsidRPr="00D924B7" w:rsidRDefault="004D2F44" w:rsidP="004D2F44">
      <w:pPr>
        <w:widowControl/>
        <w:suppressAutoHyphens w:val="0"/>
        <w:overflowPunct/>
        <w:autoSpaceDE/>
        <w:ind w:firstLine="709"/>
        <w:jc w:val="both"/>
        <w:rPr>
          <w:rFonts w:eastAsia="SimSun"/>
          <w:sz w:val="24"/>
          <w:szCs w:val="24"/>
          <w:lang w:eastAsia="zh-CN"/>
        </w:rPr>
      </w:pPr>
      <w:r w:rsidRPr="00D924B7">
        <w:rPr>
          <w:rFonts w:eastAsia="SimSun"/>
          <w:sz w:val="24"/>
          <w:szCs w:val="24"/>
          <w:lang w:eastAsia="zh-C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4D2F44" w:rsidRPr="00D924B7" w:rsidRDefault="004D2F44" w:rsidP="004D2F44">
      <w:pPr>
        <w:widowControl/>
        <w:suppressAutoHyphens w:val="0"/>
        <w:overflowPunct/>
        <w:autoSpaceDE/>
        <w:ind w:firstLine="709"/>
        <w:jc w:val="both"/>
        <w:rPr>
          <w:rFonts w:eastAsia="SimSun"/>
          <w:sz w:val="24"/>
          <w:szCs w:val="24"/>
          <w:lang w:eastAsia="zh-CN"/>
        </w:rPr>
      </w:pPr>
      <w:r w:rsidRPr="00D924B7">
        <w:rPr>
          <w:rFonts w:eastAsia="SimSun"/>
          <w:sz w:val="24"/>
          <w:szCs w:val="24"/>
          <w:lang w:eastAsia="zh-C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4D2F44" w:rsidRPr="00D924B7" w:rsidRDefault="004D2F44" w:rsidP="004D2F44">
      <w:pPr>
        <w:widowControl/>
        <w:suppressAutoHyphens w:val="0"/>
        <w:overflowPunct/>
        <w:autoSpaceDE/>
        <w:ind w:firstLine="709"/>
        <w:jc w:val="both"/>
        <w:rPr>
          <w:rFonts w:eastAsia="SimSun"/>
          <w:sz w:val="24"/>
          <w:szCs w:val="24"/>
          <w:lang w:eastAsia="zh-CN"/>
        </w:rPr>
      </w:pPr>
      <w:r w:rsidRPr="00D924B7">
        <w:rPr>
          <w:rFonts w:eastAsia="SimSun"/>
          <w:sz w:val="24"/>
          <w:szCs w:val="24"/>
          <w:lang w:eastAsia="zh-CN"/>
        </w:rPr>
        <w:lastRenderedPageBreak/>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rsidR="004D2F44" w:rsidRDefault="004D2F44" w:rsidP="004D2F44">
      <w:pPr>
        <w:ind w:firstLine="567"/>
        <w:jc w:val="both"/>
        <w:rPr>
          <w:b/>
          <w:sz w:val="24"/>
          <w:szCs w:val="24"/>
        </w:rPr>
      </w:pPr>
      <w:r w:rsidRPr="00D924B7">
        <w:rPr>
          <w:rFonts w:eastAsia="SimSun"/>
          <w:sz w:val="24"/>
          <w:szCs w:val="24"/>
          <w:lang w:eastAsia="zh-C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4D2F44" w:rsidRDefault="004D2F44" w:rsidP="004D2F44">
      <w:pPr>
        <w:ind w:firstLine="567"/>
        <w:jc w:val="both"/>
        <w:rPr>
          <w:b/>
          <w:sz w:val="24"/>
          <w:szCs w:val="24"/>
        </w:rPr>
      </w:pPr>
    </w:p>
    <w:p w:rsidR="004D2F44" w:rsidRPr="00F76C48" w:rsidRDefault="004D2F44" w:rsidP="004D2F44">
      <w:pPr>
        <w:ind w:firstLine="567"/>
        <w:jc w:val="both"/>
        <w:rPr>
          <w:b/>
          <w:sz w:val="24"/>
          <w:szCs w:val="24"/>
        </w:rPr>
      </w:pPr>
      <w:r w:rsidRPr="00F76C48">
        <w:rPr>
          <w:b/>
          <w:sz w:val="24"/>
          <w:szCs w:val="24"/>
        </w:rPr>
        <w:t>ОГРАНИЧЕНИЯ ИСПОЛЬЗОВАНИЯ ЗЕМЕЛЬНЫХ УЧАСТКОВ И ОБЪЕКТОВ КАПИТАЛЬНОГО СТРОИТЕЛЬСТВА:</w:t>
      </w:r>
    </w:p>
    <w:p w:rsidR="004D2F44" w:rsidRDefault="004D2F44" w:rsidP="004D2F44">
      <w:pPr>
        <w:ind w:firstLine="709"/>
        <w:jc w:val="both"/>
      </w:pPr>
    </w:p>
    <w:p w:rsidR="004D2F44" w:rsidRDefault="004D2F44" w:rsidP="004D2F44">
      <w:pPr>
        <w:ind w:firstLine="567"/>
        <w:jc w:val="both"/>
        <w:rPr>
          <w:sz w:val="22"/>
          <w:szCs w:val="22"/>
        </w:rPr>
      </w:pPr>
      <w:r w:rsidRPr="00895609">
        <w:rPr>
          <w:sz w:val="22"/>
          <w:szCs w:val="22"/>
        </w:rPr>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4D2F44" w:rsidRPr="00565FDC" w:rsidRDefault="004D2F44" w:rsidP="004D2F44">
      <w:pPr>
        <w:ind w:firstLine="567"/>
        <w:jc w:val="both"/>
        <w:rPr>
          <w:sz w:val="22"/>
          <w:szCs w:val="22"/>
        </w:rPr>
      </w:pPr>
      <w:r w:rsidRPr="00565FDC">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6914D1" w:rsidRDefault="004D2F44" w:rsidP="004D2F44">
      <w:pPr>
        <w:ind w:firstLine="567"/>
        <w:rPr>
          <w:sz w:val="24"/>
          <w:szCs w:val="24"/>
          <w:shd w:val="clear" w:color="auto" w:fill="FFFFFF"/>
        </w:rPr>
      </w:pPr>
      <w:r w:rsidRPr="00A773AB">
        <w:rPr>
          <w:sz w:val="22"/>
          <w:szCs w:val="22"/>
        </w:rPr>
        <w:t>Ограничения использования земельных участков и объектов капитального строительства</w:t>
      </w:r>
      <w:r>
        <w:rPr>
          <w:sz w:val="22"/>
          <w:szCs w:val="22"/>
        </w:rPr>
        <w:t xml:space="preserve"> в зонах с особыми условиями использования территорий</w:t>
      </w:r>
      <w:r w:rsidRPr="00A773AB">
        <w:rPr>
          <w:sz w:val="22"/>
          <w:szCs w:val="22"/>
        </w:rPr>
        <w:t xml:space="preserve"> устанавливаются совокупностью требований, определенных главой 6 настоящих Правил.</w:t>
      </w:r>
    </w:p>
    <w:p w:rsidR="004D2F44" w:rsidRDefault="004D2F44" w:rsidP="004D2F44">
      <w:pPr>
        <w:jc w:val="center"/>
        <w:rPr>
          <w:sz w:val="24"/>
          <w:szCs w:val="24"/>
          <w:shd w:val="clear" w:color="auto" w:fill="FFFFFF"/>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sectPr w:rsidR="004D2F44" w:rsidSect="004D2F44">
      <w:headerReference w:type="default" r:id="rId112"/>
      <w:pgSz w:w="16838" w:h="11906" w:orient="landscape"/>
      <w:pgMar w:top="1797"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0B40" w:rsidRDefault="00870B40" w:rsidP="004D2F44">
      <w:r>
        <w:separator/>
      </w:r>
    </w:p>
  </w:endnote>
  <w:endnote w:type="continuationSeparator" w:id="0">
    <w:p w:rsidR="00870B40" w:rsidRDefault="00870B40" w:rsidP="004D2F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cademyACTT">
    <w:altName w:val="Times New Roman"/>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T1131">
    <w:panose1 w:val="00000000000000000000"/>
    <w:charset w:val="02"/>
    <w:family w:val="roman"/>
    <w:notTrueType/>
    <w:pitch w:val="variable"/>
    <w:sig w:usb0="00000000" w:usb1="10000000" w:usb2="00000000" w:usb3="00000000" w:csb0="80000000"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195901"/>
      <w:docPartObj>
        <w:docPartGallery w:val="Page Numbers (Bottom of Page)"/>
        <w:docPartUnique/>
      </w:docPartObj>
    </w:sdtPr>
    <w:sdtEndPr>
      <w:rPr>
        <w:sz w:val="20"/>
        <w:szCs w:val="20"/>
      </w:rPr>
    </w:sdtEndPr>
    <w:sdtContent>
      <w:p w:rsidR="004E6CEE" w:rsidRPr="004D2F44" w:rsidRDefault="001C20BE">
        <w:pPr>
          <w:pStyle w:val="ae"/>
          <w:jc w:val="center"/>
          <w:rPr>
            <w:sz w:val="20"/>
            <w:szCs w:val="20"/>
          </w:rPr>
        </w:pPr>
        <w:r w:rsidRPr="004D2F44">
          <w:rPr>
            <w:sz w:val="20"/>
            <w:szCs w:val="20"/>
          </w:rPr>
          <w:fldChar w:fldCharType="begin"/>
        </w:r>
        <w:r w:rsidR="004E6CEE" w:rsidRPr="004D2F44">
          <w:rPr>
            <w:sz w:val="20"/>
            <w:szCs w:val="20"/>
          </w:rPr>
          <w:instrText xml:space="preserve"> PAGE   \* MERGEFORMAT </w:instrText>
        </w:r>
        <w:r w:rsidRPr="004D2F44">
          <w:rPr>
            <w:sz w:val="20"/>
            <w:szCs w:val="20"/>
          </w:rPr>
          <w:fldChar w:fldCharType="separate"/>
        </w:r>
        <w:r w:rsidR="00620BC7">
          <w:rPr>
            <w:noProof/>
            <w:sz w:val="20"/>
            <w:szCs w:val="20"/>
          </w:rPr>
          <w:t>2</w:t>
        </w:r>
        <w:r w:rsidRPr="004D2F44">
          <w:rPr>
            <w:sz w:val="20"/>
            <w:szCs w:val="20"/>
          </w:rPr>
          <w:fldChar w:fldCharType="end"/>
        </w:r>
      </w:p>
    </w:sdtContent>
  </w:sdt>
  <w:p w:rsidR="004E6CEE" w:rsidRDefault="004E6CEE">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0B40" w:rsidRDefault="00870B40" w:rsidP="004D2F44">
      <w:r>
        <w:separator/>
      </w:r>
    </w:p>
  </w:footnote>
  <w:footnote w:type="continuationSeparator" w:id="0">
    <w:p w:rsidR="00870B40" w:rsidRDefault="00870B40" w:rsidP="004D2F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CEE" w:rsidRDefault="004E6CEE">
    <w:pPr>
      <w:pStyle w:val="af7"/>
    </w:pPr>
    <w:r>
      <w:rPr>
        <w:noProof/>
      </w:rPr>
      <w:drawing>
        <wp:anchor distT="0" distB="0" distL="114300" distR="114300" simplePos="0" relativeHeight="251661312" behindDoc="1" locked="0" layoutInCell="1" allowOverlap="1">
          <wp:simplePos x="0" y="0"/>
          <wp:positionH relativeFrom="column">
            <wp:posOffset>4947285</wp:posOffset>
          </wp:positionH>
          <wp:positionV relativeFrom="paragraph">
            <wp:posOffset>-205740</wp:posOffset>
          </wp:positionV>
          <wp:extent cx="1394460" cy="367665"/>
          <wp:effectExtent l="0" t="0" r="0" b="0"/>
          <wp:wrapNone/>
          <wp:docPr id="5" name="Рисунок 1" descr="колонтиту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колонтитул"/>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94460" cy="367665"/>
                  </a:xfrm>
                  <a:prstGeom prst="rect">
                    <a:avLst/>
                  </a:prstGeom>
                  <a:noFill/>
                </pic:spPr>
              </pic:pic>
            </a:graphicData>
          </a:graphic>
        </wp:anchor>
      </w:drawing>
    </w:r>
    <w:r>
      <w:rPr>
        <w:noProof/>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CEE" w:rsidRDefault="004E6CEE">
    <w:pPr>
      <w:pStyle w:val="af7"/>
    </w:pPr>
    <w:r>
      <w:rPr>
        <w:noProof/>
      </w:rPr>
      <w:drawing>
        <wp:anchor distT="0" distB="0" distL="114300" distR="114300" simplePos="0" relativeHeight="251663360" behindDoc="1" locked="0" layoutInCell="1" allowOverlap="1">
          <wp:simplePos x="0" y="0"/>
          <wp:positionH relativeFrom="column">
            <wp:posOffset>7976235</wp:posOffset>
          </wp:positionH>
          <wp:positionV relativeFrom="paragraph">
            <wp:posOffset>213360</wp:posOffset>
          </wp:positionV>
          <wp:extent cx="1394460" cy="367665"/>
          <wp:effectExtent l="0" t="0" r="0" b="0"/>
          <wp:wrapNone/>
          <wp:docPr id="4" name="Рисунок 3" descr="колонтиту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олонтитул"/>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94460" cy="367665"/>
                  </a:xfrm>
                  <a:prstGeom prst="rect">
                    <a:avLst/>
                  </a:prstGeom>
                  <a:noFill/>
                </pic:spPr>
              </pic:pic>
            </a:graphicData>
          </a:graphic>
        </wp:anchor>
      </w:drawing>
    </w:r>
    <w:r>
      <w:rPr>
        <w:noProof/>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72F7F"/>
    <w:multiLevelType w:val="multilevel"/>
    <w:tmpl w:val="0419001D"/>
    <w:styleLink w:val="2"/>
    <w:lvl w:ilvl="0">
      <w:start w:val="1"/>
      <w:numFmt w:val="bullet"/>
      <w:pStyle w:val="20"/>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03852517"/>
    <w:multiLevelType w:val="hybridMultilevel"/>
    <w:tmpl w:val="1FD24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C5539F"/>
    <w:multiLevelType w:val="hybridMultilevel"/>
    <w:tmpl w:val="A9EE9CDC"/>
    <w:lvl w:ilvl="0" w:tplc="9ECEED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4">
    <w:nsid w:val="04F2600B"/>
    <w:multiLevelType w:val="hybridMultilevel"/>
    <w:tmpl w:val="70E47068"/>
    <w:lvl w:ilvl="0" w:tplc="CFFEDF8E">
      <w:start w:val="1"/>
      <w:numFmt w:val="bullet"/>
      <w:pStyle w:val="11"/>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6C1F04"/>
    <w:multiLevelType w:val="hybridMultilevel"/>
    <w:tmpl w:val="C220C5FE"/>
    <w:lvl w:ilvl="0" w:tplc="33883004">
      <w:start w:val="1"/>
      <w:numFmt w:val="decimal"/>
      <w:pStyle w:val="4-123"/>
      <w:lvlText w:val="%1."/>
      <w:lvlJc w:val="left"/>
      <w:pPr>
        <w:ind w:left="277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090412B6"/>
    <w:multiLevelType w:val="hybridMultilevel"/>
    <w:tmpl w:val="1A5EC63C"/>
    <w:lvl w:ilvl="0" w:tplc="98DE19E2">
      <w:start w:val="1"/>
      <w:numFmt w:val="bullet"/>
      <w:pStyle w:val="1"/>
      <w:lvlText w:val="–"/>
      <w:lvlJc w:val="left"/>
      <w:pPr>
        <w:tabs>
          <w:tab w:val="num" w:pos="1134"/>
        </w:tabs>
        <w:ind w:left="1134" w:hanging="425"/>
      </w:pPr>
      <w:rPr>
        <w:rFonts w:ascii="Arial" w:hAnsi="Aria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8">
    <w:nsid w:val="10802F5C"/>
    <w:multiLevelType w:val="hybridMultilevel"/>
    <w:tmpl w:val="F2D45338"/>
    <w:lvl w:ilvl="0" w:tplc="AABC5A62">
      <w:start w:val="6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11DC4D58"/>
    <w:multiLevelType w:val="multilevel"/>
    <w:tmpl w:val="4DE6BF8E"/>
    <w:styleLink w:val="4"/>
    <w:lvl w:ilvl="0">
      <w:start w:val="1"/>
      <w:numFmt w:val="bullet"/>
      <w:pStyle w:val="a"/>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10">
    <w:nsid w:val="1FC50C67"/>
    <w:multiLevelType w:val="multilevel"/>
    <w:tmpl w:val="5F9EA79A"/>
    <w:styleLink w:val="123"/>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25766991"/>
    <w:multiLevelType w:val="hybridMultilevel"/>
    <w:tmpl w:val="6ECE34FA"/>
    <w:lvl w:ilvl="0" w:tplc="6CD820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7261CC7"/>
    <w:multiLevelType w:val="singleLevel"/>
    <w:tmpl w:val="05B4023E"/>
    <w:lvl w:ilvl="0">
      <w:start w:val="1"/>
      <w:numFmt w:val="bullet"/>
      <w:pStyle w:val="a0"/>
      <w:lvlText w:val=""/>
      <w:lvlJc w:val="left"/>
      <w:pPr>
        <w:tabs>
          <w:tab w:val="num" w:pos="360"/>
        </w:tabs>
        <w:ind w:left="360" w:hanging="360"/>
      </w:pPr>
      <w:rPr>
        <w:rFonts w:ascii="Symbol" w:hAnsi="Symbol" w:hint="default"/>
      </w:rPr>
    </w:lvl>
  </w:abstractNum>
  <w:abstractNum w:abstractNumId="13">
    <w:nsid w:val="274A0509"/>
    <w:multiLevelType w:val="hybridMultilevel"/>
    <w:tmpl w:val="22C4153C"/>
    <w:lvl w:ilvl="0" w:tplc="6094A3A2">
      <w:start w:val="6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421C77"/>
    <w:multiLevelType w:val="hybridMultilevel"/>
    <w:tmpl w:val="FA88B8B4"/>
    <w:lvl w:ilvl="0" w:tplc="E2B62216">
      <w:start w:val="1"/>
      <w:numFmt w:val="decimal"/>
      <w:pStyle w:val="3-"/>
      <w:lvlText w:val="Статья %1."/>
      <w:lvlJc w:val="left"/>
      <w:pPr>
        <w:ind w:left="1211" w:hanging="360"/>
      </w:pPr>
      <w:rPr>
        <w:rFonts w:cs="Times New Roman"/>
      </w:rPr>
    </w:lvl>
    <w:lvl w:ilvl="1" w:tplc="42EE097A">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2ACE5174"/>
    <w:multiLevelType w:val="hybridMultilevel"/>
    <w:tmpl w:val="FE5836F8"/>
    <w:lvl w:ilvl="0" w:tplc="04190011">
      <w:start w:val="1"/>
      <w:numFmt w:val="bullet"/>
      <w:pStyle w:val="a1"/>
      <w:lvlText w:val=""/>
      <w:lvlJc w:val="left"/>
      <w:pPr>
        <w:tabs>
          <w:tab w:val="num" w:pos="1211"/>
        </w:tabs>
        <w:ind w:left="1211" w:hanging="360"/>
      </w:pPr>
      <w:rPr>
        <w:rFonts w:ascii="Symbol" w:hAnsi="Symbol" w:hint="default"/>
      </w:rPr>
    </w:lvl>
    <w:lvl w:ilvl="1" w:tplc="04190019">
      <w:start w:val="1"/>
      <w:numFmt w:val="bullet"/>
      <w:lvlText w:val="o"/>
      <w:lvlJc w:val="left"/>
      <w:pPr>
        <w:tabs>
          <w:tab w:val="num" w:pos="1789"/>
        </w:tabs>
        <w:ind w:left="1789" w:hanging="360"/>
      </w:pPr>
      <w:rPr>
        <w:rFonts w:ascii="Courier New" w:hAnsi="Courier New" w:hint="default"/>
      </w:rPr>
    </w:lvl>
    <w:lvl w:ilvl="2" w:tplc="0419001B">
      <w:start w:val="1"/>
      <w:numFmt w:val="bullet"/>
      <w:lvlText w:val=""/>
      <w:lvlJc w:val="left"/>
      <w:pPr>
        <w:tabs>
          <w:tab w:val="num" w:pos="2509"/>
        </w:tabs>
        <w:ind w:left="2509" w:hanging="360"/>
      </w:pPr>
      <w:rPr>
        <w:rFonts w:ascii="Wingdings" w:hAnsi="Wingdings" w:hint="default"/>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2ECF7632"/>
    <w:multiLevelType w:val="multilevel"/>
    <w:tmpl w:val="5F9EA79A"/>
    <w:styleLink w:val="a2"/>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7">
    <w:nsid w:val="34281F40"/>
    <w:multiLevelType w:val="hybridMultilevel"/>
    <w:tmpl w:val="2BE2C662"/>
    <w:lvl w:ilvl="0" w:tplc="FD1CBA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81E1A12"/>
    <w:multiLevelType w:val="multilevel"/>
    <w:tmpl w:val="8F5419E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98C60FE"/>
    <w:multiLevelType w:val="hybridMultilevel"/>
    <w:tmpl w:val="67640686"/>
    <w:lvl w:ilvl="0" w:tplc="FFFFFFFF">
      <w:start w:val="1"/>
      <w:numFmt w:val="bullet"/>
      <w:lvlText w:val="­"/>
      <w:lvlJc w:val="left"/>
      <w:pPr>
        <w:ind w:left="1429" w:hanging="360"/>
      </w:pPr>
      <w:rPr>
        <w:rFonts w:ascii="Courier New" w:hAnsi="Courier New" w:cs="Times New Roman" w:hint="default"/>
        <w:color w:val="auto"/>
        <w:sz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D1F08F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49C375B9"/>
    <w:multiLevelType w:val="multilevel"/>
    <w:tmpl w:val="5B1463E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nsid w:val="4B5002E1"/>
    <w:multiLevelType w:val="multilevel"/>
    <w:tmpl w:val="4154A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C1B6816"/>
    <w:multiLevelType w:val="hybridMultilevel"/>
    <w:tmpl w:val="91EA36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BD22A1"/>
    <w:multiLevelType w:val="hybridMultilevel"/>
    <w:tmpl w:val="66845138"/>
    <w:lvl w:ilvl="0" w:tplc="FFFFFFFF">
      <w:start w:val="1"/>
      <w:numFmt w:val="bullet"/>
      <w:lvlText w:val="­"/>
      <w:lvlJc w:val="left"/>
      <w:pPr>
        <w:ind w:left="1429" w:hanging="360"/>
      </w:pPr>
      <w:rPr>
        <w:rFonts w:ascii="Courier New" w:hAnsi="Courier New" w:cs="Times New Roman" w:hint="default"/>
        <w:color w:val="auto"/>
        <w:sz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50441509"/>
    <w:multiLevelType w:val="hybridMultilevel"/>
    <w:tmpl w:val="1682BEEA"/>
    <w:lvl w:ilvl="0" w:tplc="FFFFFFFF">
      <w:start w:val="1"/>
      <w:numFmt w:val="bullet"/>
      <w:pStyle w:val="a3"/>
      <w:lvlText w:val=""/>
      <w:lvlJc w:val="left"/>
      <w:pPr>
        <w:tabs>
          <w:tab w:val="num" w:pos="1429"/>
        </w:tabs>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5A1F25AF"/>
    <w:multiLevelType w:val="multilevel"/>
    <w:tmpl w:val="D060ADE6"/>
    <w:lvl w:ilvl="0">
      <w:start w:val="9"/>
      <w:numFmt w:val="decimal"/>
      <w:pStyle w:val="a4"/>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D1707C1"/>
    <w:multiLevelType w:val="multilevel"/>
    <w:tmpl w:val="C9F8E86A"/>
    <w:lvl w:ilvl="0">
      <w:start w:val="7"/>
      <w:numFmt w:val="decimal"/>
      <w:pStyle w:val="Bullet1"/>
      <w:lvlText w:val="%1"/>
      <w:lvlJc w:val="left"/>
      <w:pPr>
        <w:tabs>
          <w:tab w:val="num" w:pos="360"/>
        </w:tabs>
        <w:ind w:left="360" w:hanging="360"/>
      </w:pPr>
      <w:rPr>
        <w:rFonts w:cs="Times New Roman" w:hint="default"/>
      </w:rPr>
    </w:lvl>
    <w:lvl w:ilvl="1">
      <w:start w:val="1"/>
      <w:numFmt w:val="decimal"/>
      <w:isLgl/>
      <w:lvlText w:val="4.%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D27776D"/>
    <w:multiLevelType w:val="hybridMultilevel"/>
    <w:tmpl w:val="5A2A639E"/>
    <w:lvl w:ilvl="0" w:tplc="FFFFFFFF">
      <w:start w:val="1"/>
      <w:numFmt w:val="bullet"/>
      <w:pStyle w:val="21"/>
      <w:lvlText w:val=""/>
      <w:lvlJc w:val="left"/>
      <w:pPr>
        <w:ind w:left="1800" w:hanging="666"/>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9">
    <w:nsid w:val="5DD57ED0"/>
    <w:multiLevelType w:val="hybridMultilevel"/>
    <w:tmpl w:val="BAE2E2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EA94484"/>
    <w:multiLevelType w:val="singleLevel"/>
    <w:tmpl w:val="3D207538"/>
    <w:lvl w:ilvl="0">
      <w:start w:val="1"/>
      <w:numFmt w:val="bullet"/>
      <w:pStyle w:val="a5"/>
      <w:lvlText w:val="-"/>
      <w:lvlJc w:val="left"/>
      <w:pPr>
        <w:tabs>
          <w:tab w:val="num" w:pos="1077"/>
        </w:tabs>
        <w:ind w:left="1077" w:hanging="368"/>
      </w:pPr>
      <w:rPr>
        <w:rFonts w:ascii="Times New Roman" w:hAnsi="Times New Roman" w:hint="default"/>
        <w:b/>
        <w:i w:val="0"/>
        <w:sz w:val="24"/>
      </w:rPr>
    </w:lvl>
  </w:abstractNum>
  <w:abstractNum w:abstractNumId="31">
    <w:nsid w:val="604A5270"/>
    <w:multiLevelType w:val="hybridMultilevel"/>
    <w:tmpl w:val="12386C14"/>
    <w:lvl w:ilvl="0" w:tplc="98FED244">
      <w:start w:val="1"/>
      <w:numFmt w:val="decimal"/>
      <w:lvlText w:val="%1)"/>
      <w:lvlJc w:val="left"/>
      <w:pPr>
        <w:ind w:left="959" w:hanging="6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nsid w:val="64CD6287"/>
    <w:multiLevelType w:val="hybridMultilevel"/>
    <w:tmpl w:val="4D542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6D26412"/>
    <w:multiLevelType w:val="hybridMultilevel"/>
    <w:tmpl w:val="D4B6D334"/>
    <w:styleLink w:val="ArticleSection1"/>
    <w:lvl w:ilvl="0" w:tplc="FFFFFFFF">
      <w:start w:val="1"/>
      <w:numFmt w:val="decimal"/>
      <w:lvlText w:val="%1."/>
      <w:lvlJc w:val="left"/>
      <w:pPr>
        <w:tabs>
          <w:tab w:val="num" w:pos="927"/>
        </w:tabs>
        <w:ind w:left="92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4">
    <w:nsid w:val="732B1A12"/>
    <w:multiLevelType w:val="hybridMultilevel"/>
    <w:tmpl w:val="AAF89420"/>
    <w:lvl w:ilvl="0" w:tplc="4756151E">
      <w:start w:val="1"/>
      <w:numFmt w:val="bullet"/>
      <w:pStyle w:val="a6"/>
      <w:lvlText w:val=""/>
      <w:lvlJc w:val="left"/>
      <w:pPr>
        <w:tabs>
          <w:tab w:val="num" w:pos="1440"/>
        </w:tabs>
        <w:ind w:left="371" w:firstLine="709"/>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5">
    <w:nsid w:val="734F6627"/>
    <w:multiLevelType w:val="hybridMultilevel"/>
    <w:tmpl w:val="2C9A7D2E"/>
    <w:lvl w:ilvl="0" w:tplc="84B46E7C">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36">
    <w:nsid w:val="7B2D46BD"/>
    <w:multiLevelType w:val="multilevel"/>
    <w:tmpl w:val="F1F87DF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27"/>
  </w:num>
  <w:num w:numId="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12"/>
  </w:num>
  <w:num w:numId="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9"/>
  </w:num>
  <w:num w:numId="11">
    <w:abstractNumId w:val="20"/>
  </w:num>
  <w:num w:numId="12">
    <w:abstractNumId w:val="33"/>
  </w:num>
  <w:num w:numId="13">
    <w:abstractNumId w:val="34"/>
  </w:num>
  <w:num w:numId="14">
    <w:abstractNumId w:val="7"/>
  </w:num>
  <w:num w:numId="15">
    <w:abstractNumId w:val="10"/>
  </w:num>
  <w:num w:numId="16">
    <w:abstractNumId w:val="16"/>
  </w:num>
  <w:num w:numId="17">
    <w:abstractNumId w:val="4"/>
  </w:num>
  <w:num w:numId="18">
    <w:abstractNumId w:val="5"/>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32"/>
  </w:num>
  <w:num w:numId="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1"/>
  </w:num>
  <w:num w:numId="26">
    <w:abstractNumId w:val="18"/>
  </w:num>
  <w:num w:numId="27">
    <w:abstractNumId w:val="23"/>
  </w:num>
  <w:num w:numId="28">
    <w:abstractNumId w:val="17"/>
  </w:num>
  <w:num w:numId="29">
    <w:abstractNumId w:val="35"/>
  </w:num>
  <w:num w:numId="30">
    <w:abstractNumId w:val="22"/>
  </w:num>
  <w:num w:numId="31">
    <w:abstractNumId w:val="36"/>
  </w:num>
  <w:num w:numId="32">
    <w:abstractNumId w:val="29"/>
  </w:num>
  <w:num w:numId="33">
    <w:abstractNumId w:val="1"/>
  </w:num>
  <w:num w:numId="34">
    <w:abstractNumId w:val="2"/>
  </w:num>
  <w:num w:numId="35">
    <w:abstractNumId w:val="11"/>
  </w:num>
  <w:num w:numId="36">
    <w:abstractNumId w:val="31"/>
  </w:num>
  <w:num w:numId="37">
    <w:abstractNumId w:val="13"/>
  </w:num>
  <w:num w:numId="3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mirrorMargins/>
  <w:proofState w:spelling="clean" w:grammar="clean"/>
  <w:defaultTabStop w:val="708"/>
  <w:drawingGridHorizontalSpacing w:val="10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4D2F44"/>
    <w:rsid w:val="000A0E89"/>
    <w:rsid w:val="000E5900"/>
    <w:rsid w:val="001C20BE"/>
    <w:rsid w:val="001F7BF1"/>
    <w:rsid w:val="002E0914"/>
    <w:rsid w:val="0038382D"/>
    <w:rsid w:val="004D2F44"/>
    <w:rsid w:val="004E525A"/>
    <w:rsid w:val="004E6CEE"/>
    <w:rsid w:val="00571A9B"/>
    <w:rsid w:val="00620BC7"/>
    <w:rsid w:val="00623917"/>
    <w:rsid w:val="006779D0"/>
    <w:rsid w:val="007A2EF8"/>
    <w:rsid w:val="007F72CF"/>
    <w:rsid w:val="00805C95"/>
    <w:rsid w:val="0082558B"/>
    <w:rsid w:val="00870B40"/>
    <w:rsid w:val="0089458A"/>
    <w:rsid w:val="008F3A99"/>
    <w:rsid w:val="00916E7F"/>
    <w:rsid w:val="00953E41"/>
    <w:rsid w:val="009A1656"/>
    <w:rsid w:val="00A3622D"/>
    <w:rsid w:val="00A41197"/>
    <w:rsid w:val="00A73741"/>
    <w:rsid w:val="00AE7D75"/>
    <w:rsid w:val="00B50998"/>
    <w:rsid w:val="00B94ACD"/>
    <w:rsid w:val="00BD2393"/>
    <w:rsid w:val="00C64A09"/>
    <w:rsid w:val="00DA1259"/>
    <w:rsid w:val="00DA2FD9"/>
    <w:rsid w:val="00EA4666"/>
    <w:rsid w:val="00F71A79"/>
    <w:rsid w:val="00FC7A5E"/>
    <w:rsid w:val="00FD6A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rsid w:val="004D2F44"/>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0">
    <w:name w:val="heading 1"/>
    <w:basedOn w:val="a7"/>
    <w:next w:val="a7"/>
    <w:link w:val="12"/>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2">
    <w:name w:val="heading 2"/>
    <w:aliases w:val="Заголовок 2 Знак1 Знак Знак,Знак,Заголовок 2 Знак1,Заголовок 2 Знак1 Знак Знак Знак,Знак Знак Знак Знак Знак,Заголовок 2 Знак1 Знак,H2,h2"/>
    <w:basedOn w:val="a7"/>
    <w:next w:val="a7"/>
    <w:link w:val="23"/>
    <w:autoRedefine/>
    <w:uiPriority w:val="9"/>
    <w:qFormat/>
    <w:rsid w:val="004D2F44"/>
    <w:pPr>
      <w:keepNext/>
      <w:widowControl/>
      <w:tabs>
        <w:tab w:val="left" w:pos="567"/>
      </w:tabs>
      <w:suppressAutoHyphens w:val="0"/>
      <w:overflowPunct/>
      <w:autoSpaceDE/>
      <w:spacing w:before="120"/>
      <w:ind w:firstLine="567"/>
      <w:jc w:val="center"/>
      <w:outlineLvl w:val="1"/>
    </w:pPr>
    <w:rPr>
      <w:b/>
      <w:bCs/>
      <w:iCs/>
      <w:sz w:val="32"/>
      <w:szCs w:val="32"/>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7"/>
    <w:next w:val="a7"/>
    <w:link w:val="31"/>
    <w:autoRedefine/>
    <w:uiPriority w:val="9"/>
    <w:qFormat/>
    <w:rsid w:val="004D2F44"/>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7"/>
    <w:next w:val="a7"/>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7"/>
    <w:next w:val="a7"/>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7"/>
    <w:next w:val="a7"/>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7"/>
    <w:next w:val="a7"/>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7"/>
    <w:next w:val="a7"/>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7"/>
    <w:next w:val="a7"/>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basedOn w:val="a8"/>
    <w:link w:val="10"/>
    <w:uiPriority w:val="9"/>
    <w:rsid w:val="004D2F44"/>
    <w:rPr>
      <w:rFonts w:ascii="Times New Roman" w:eastAsia="Times New Roman" w:hAnsi="Times New Roman" w:cs="Times New Roman"/>
      <w:b/>
      <w:bCs/>
      <w:kern w:val="32"/>
      <w:sz w:val="32"/>
      <w:szCs w:val="32"/>
      <w:lang w:eastAsia="zh-CN"/>
    </w:rPr>
  </w:style>
  <w:style w:type="character" w:customStyle="1" w:styleId="23">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8"/>
    <w:link w:val="22"/>
    <w:uiPriority w:val="9"/>
    <w:rsid w:val="004D2F44"/>
    <w:rPr>
      <w:rFonts w:ascii="Times New Roman" w:eastAsia="Times New Roman" w:hAnsi="Times New Roman" w:cs="Times New Roman"/>
      <w:b/>
      <w:bCs/>
      <w:iCs/>
      <w:sz w:val="32"/>
      <w:szCs w:val="32"/>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8"/>
    <w:link w:val="30"/>
    <w:uiPriority w:val="9"/>
    <w:rsid w:val="004D2F44"/>
    <w:rPr>
      <w:rFonts w:ascii="Times New Roman" w:eastAsia="SimSun" w:hAnsi="Times New Roman" w:cs="Times New Roman"/>
      <w:b/>
      <w:bCs/>
      <w:sz w:val="24"/>
      <w:szCs w:val="24"/>
      <w:lang w:eastAsia="zh-CN"/>
    </w:rPr>
  </w:style>
  <w:style w:type="character" w:customStyle="1" w:styleId="41">
    <w:name w:val="Заголовок 4 Знак"/>
    <w:basedOn w:val="a8"/>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8"/>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8"/>
    <w:link w:val="6"/>
    <w:rsid w:val="004D2F44"/>
    <w:rPr>
      <w:rFonts w:ascii="Times New Roman" w:eastAsia="Times New Roman" w:hAnsi="Times New Roman" w:cs="Times New Roman"/>
      <w:b/>
      <w:bCs/>
      <w:sz w:val="24"/>
      <w:szCs w:val="24"/>
    </w:rPr>
  </w:style>
  <w:style w:type="character" w:customStyle="1" w:styleId="70">
    <w:name w:val="Заголовок 7 Знак"/>
    <w:basedOn w:val="a8"/>
    <w:link w:val="7"/>
    <w:rsid w:val="004D2F44"/>
    <w:rPr>
      <w:rFonts w:ascii="Times New Roman" w:eastAsia="Times New Roman" w:hAnsi="Times New Roman" w:cs="Times New Roman"/>
      <w:sz w:val="24"/>
      <w:szCs w:val="24"/>
    </w:rPr>
  </w:style>
  <w:style w:type="character" w:customStyle="1" w:styleId="80">
    <w:name w:val="Заголовок 8 Знак"/>
    <w:basedOn w:val="a8"/>
    <w:link w:val="8"/>
    <w:rsid w:val="004D2F44"/>
    <w:rPr>
      <w:rFonts w:ascii="Times New Roman" w:eastAsia="Times New Roman" w:hAnsi="Times New Roman" w:cs="Times New Roman"/>
      <w:i/>
      <w:iCs/>
      <w:sz w:val="24"/>
      <w:szCs w:val="24"/>
    </w:rPr>
  </w:style>
  <w:style w:type="character" w:customStyle="1" w:styleId="90">
    <w:name w:val="Заголовок 9 Знак"/>
    <w:basedOn w:val="a8"/>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b">
    <w:name w:val="Normal (Web)"/>
    <w:aliases w:val="Обычный (Web),Обычный (Web)1,Обычный (Web)1 Знак"/>
    <w:basedOn w:val="a7"/>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c">
    <w:name w:val="Title"/>
    <w:basedOn w:val="a7"/>
    <w:link w:val="ad"/>
    <w:uiPriority w:val="10"/>
    <w:qFormat/>
    <w:rsid w:val="004D2F44"/>
    <w:pPr>
      <w:widowControl/>
      <w:suppressAutoHyphens w:val="0"/>
      <w:overflowPunct/>
      <w:autoSpaceDE/>
      <w:jc w:val="center"/>
    </w:pPr>
    <w:rPr>
      <w:sz w:val="28"/>
      <w:szCs w:val="28"/>
      <w:lang w:eastAsia="ru-RU"/>
    </w:rPr>
  </w:style>
  <w:style w:type="character" w:customStyle="1" w:styleId="ad">
    <w:name w:val="Название Знак"/>
    <w:basedOn w:val="a8"/>
    <w:link w:val="ac"/>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e">
    <w:name w:val="footer"/>
    <w:basedOn w:val="a7"/>
    <w:link w:val="af"/>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f">
    <w:name w:val="Нижний колонтитул Знак"/>
    <w:basedOn w:val="a8"/>
    <w:link w:val="ae"/>
    <w:uiPriority w:val="99"/>
    <w:rsid w:val="004D2F44"/>
    <w:rPr>
      <w:rFonts w:ascii="Times New Roman" w:eastAsia="SimSun" w:hAnsi="Times New Roman" w:cs="Times New Roman"/>
      <w:sz w:val="24"/>
      <w:szCs w:val="24"/>
      <w:lang w:eastAsia="zh-CN"/>
    </w:rPr>
  </w:style>
  <w:style w:type="character" w:styleId="af0">
    <w:name w:val="page number"/>
    <w:uiPriority w:val="99"/>
    <w:rsid w:val="004D2F44"/>
    <w:rPr>
      <w:rFonts w:cs="Times New Roman"/>
    </w:rPr>
  </w:style>
  <w:style w:type="paragraph" w:customStyle="1" w:styleId="af1">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f2">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7"/>
    <w:link w:val="af3"/>
    <w:uiPriority w:val="99"/>
    <w:rsid w:val="004D2F44"/>
    <w:pPr>
      <w:widowControl/>
      <w:suppressAutoHyphens w:val="0"/>
      <w:overflowPunct/>
      <w:autoSpaceDE/>
      <w:jc w:val="center"/>
    </w:pPr>
    <w:rPr>
      <w:b/>
      <w:bCs/>
      <w:sz w:val="24"/>
      <w:szCs w:val="24"/>
      <w:lang w:eastAsia="ru-RU"/>
    </w:rPr>
  </w:style>
  <w:style w:type="character" w:customStyle="1" w:styleId="af3">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8"/>
    <w:link w:val="af2"/>
    <w:uiPriority w:val="99"/>
    <w:rsid w:val="004D2F44"/>
    <w:rPr>
      <w:rFonts w:ascii="Times New Roman" w:eastAsia="Times New Roman" w:hAnsi="Times New Roman" w:cs="Times New Roman"/>
      <w:b/>
      <w:bCs/>
      <w:sz w:val="24"/>
      <w:szCs w:val="24"/>
      <w:lang w:eastAsia="ru-RU"/>
    </w:rPr>
  </w:style>
  <w:style w:type="paragraph" w:styleId="af4">
    <w:name w:val="Block Text"/>
    <w:basedOn w:val="a7"/>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5">
    <w:name w:val="Body Text Indent"/>
    <w:basedOn w:val="a7"/>
    <w:link w:val="af6"/>
    <w:uiPriority w:val="99"/>
    <w:rsid w:val="004D2F44"/>
    <w:pPr>
      <w:tabs>
        <w:tab w:val="left" w:pos="3600"/>
      </w:tabs>
      <w:ind w:left="3600" w:hanging="2700"/>
    </w:pPr>
    <w:rPr>
      <w:sz w:val="24"/>
      <w:szCs w:val="24"/>
      <w:lang w:eastAsia="ru-RU"/>
    </w:rPr>
  </w:style>
  <w:style w:type="character" w:customStyle="1" w:styleId="af6">
    <w:name w:val="Основной текст с отступом Знак"/>
    <w:basedOn w:val="a8"/>
    <w:link w:val="af5"/>
    <w:uiPriority w:val="99"/>
    <w:rsid w:val="004D2F44"/>
    <w:rPr>
      <w:rFonts w:ascii="Times New Roman" w:eastAsia="Times New Roman" w:hAnsi="Times New Roman" w:cs="Times New Roman"/>
      <w:sz w:val="24"/>
      <w:szCs w:val="24"/>
      <w:lang w:eastAsia="ru-RU"/>
    </w:rPr>
  </w:style>
  <w:style w:type="paragraph" w:styleId="24">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7"/>
    <w:link w:val="25"/>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5">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8"/>
    <w:link w:val="24"/>
    <w:uiPriority w:val="99"/>
    <w:rsid w:val="004D2F44"/>
    <w:rPr>
      <w:rFonts w:ascii="Times New Roman" w:eastAsia="Times New Roman" w:hAnsi="Times New Roman" w:cs="Times New Roman"/>
      <w:sz w:val="24"/>
      <w:szCs w:val="24"/>
      <w:lang w:eastAsia="ru-RU"/>
    </w:rPr>
  </w:style>
  <w:style w:type="paragraph" w:styleId="26">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7"/>
    <w:link w:val="27"/>
    <w:uiPriority w:val="99"/>
    <w:rsid w:val="004D2F44"/>
    <w:pPr>
      <w:suppressAutoHyphens w:val="0"/>
      <w:overflowPunct/>
      <w:autoSpaceDN w:val="0"/>
      <w:adjustRightInd w:val="0"/>
      <w:ind w:left="540" w:firstLine="720"/>
      <w:jc w:val="both"/>
    </w:pPr>
    <w:rPr>
      <w:color w:val="FF0000"/>
      <w:lang w:eastAsia="ru-RU"/>
    </w:rPr>
  </w:style>
  <w:style w:type="character" w:customStyle="1" w:styleId="27">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8"/>
    <w:link w:val="26"/>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7"/>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8"/>
    <w:link w:val="32"/>
    <w:uiPriority w:val="99"/>
    <w:rsid w:val="004D2F44"/>
    <w:rPr>
      <w:rFonts w:ascii="Times New Roman" w:eastAsia="Times New Roman" w:hAnsi="Times New Roman" w:cs="Times New Roman"/>
      <w:sz w:val="20"/>
      <w:szCs w:val="20"/>
      <w:lang w:eastAsia="ru-RU"/>
    </w:rPr>
  </w:style>
  <w:style w:type="character" w:customStyle="1" w:styleId="13">
    <w:name w:val="Заголовок 1 Знак Знак"/>
    <w:rsid w:val="004D2F44"/>
    <w:rPr>
      <w:rFonts w:cs="Times New Roman"/>
      <w:b/>
      <w:bCs/>
      <w:sz w:val="28"/>
      <w:szCs w:val="28"/>
      <w:lang w:val="ru-RU" w:eastAsia="ru-RU" w:bidi="ar-SA"/>
    </w:rPr>
  </w:style>
  <w:style w:type="paragraph" w:styleId="af7">
    <w:name w:val="header"/>
    <w:aliases w:val="ВерхКолонтитул"/>
    <w:basedOn w:val="a7"/>
    <w:link w:val="af8"/>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8">
    <w:name w:val="Верхний колонтитул Знак"/>
    <w:aliases w:val="ВерхКолонтитул Знак"/>
    <w:basedOn w:val="a8"/>
    <w:link w:val="af7"/>
    <w:uiPriority w:val="99"/>
    <w:rsid w:val="004D2F44"/>
    <w:rPr>
      <w:rFonts w:ascii="Times New Roman" w:eastAsia="Times New Roman" w:hAnsi="Times New Roman" w:cs="Times New Roman"/>
      <w:sz w:val="24"/>
      <w:szCs w:val="24"/>
      <w:lang w:eastAsia="ru-RU"/>
    </w:rPr>
  </w:style>
  <w:style w:type="character" w:styleId="af9">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4">
    <w:name w:val="текст 1"/>
    <w:basedOn w:val="a7"/>
    <w:next w:val="a7"/>
    <w:rsid w:val="004D2F44"/>
    <w:pPr>
      <w:widowControl/>
      <w:suppressAutoHyphens w:val="0"/>
      <w:overflowPunct/>
      <w:autoSpaceDE/>
      <w:ind w:firstLine="540"/>
      <w:jc w:val="both"/>
    </w:pPr>
    <w:rPr>
      <w:szCs w:val="24"/>
      <w:lang w:eastAsia="ru-RU"/>
    </w:rPr>
  </w:style>
  <w:style w:type="paragraph" w:customStyle="1" w:styleId="S">
    <w:name w:val="S_Титульный"/>
    <w:basedOn w:val="a7"/>
    <w:rsid w:val="004D2F44"/>
    <w:pPr>
      <w:widowControl/>
      <w:suppressAutoHyphens w:val="0"/>
      <w:overflowPunct/>
      <w:autoSpaceDE/>
      <w:spacing w:line="360" w:lineRule="auto"/>
      <w:ind w:left="3060"/>
      <w:jc w:val="right"/>
    </w:pPr>
    <w:rPr>
      <w:b/>
      <w:caps/>
      <w:sz w:val="24"/>
      <w:szCs w:val="24"/>
      <w:lang w:eastAsia="ru-RU"/>
    </w:rPr>
  </w:style>
  <w:style w:type="paragraph" w:customStyle="1" w:styleId="afa">
    <w:name w:val="Таблица"/>
    <w:basedOn w:val="a7"/>
    <w:rsid w:val="004D2F44"/>
    <w:pPr>
      <w:widowControl/>
      <w:suppressAutoHyphens w:val="0"/>
      <w:overflowPunct/>
      <w:autoSpaceDE/>
      <w:jc w:val="both"/>
    </w:pPr>
    <w:rPr>
      <w:sz w:val="24"/>
      <w:szCs w:val="24"/>
      <w:lang w:eastAsia="ru-RU"/>
    </w:rPr>
  </w:style>
  <w:style w:type="paragraph" w:styleId="afb">
    <w:name w:val="footnote text"/>
    <w:aliases w:val="Знак Знак Знак3"/>
    <w:basedOn w:val="a7"/>
    <w:link w:val="afc"/>
    <w:uiPriority w:val="99"/>
    <w:semiHidden/>
    <w:rsid w:val="004D2F44"/>
    <w:pPr>
      <w:widowControl/>
      <w:suppressAutoHyphens w:val="0"/>
      <w:overflowPunct/>
      <w:autoSpaceDE/>
    </w:pPr>
    <w:rPr>
      <w:lang w:eastAsia="ru-RU"/>
    </w:rPr>
  </w:style>
  <w:style w:type="character" w:customStyle="1" w:styleId="afc">
    <w:name w:val="Текст сноски Знак"/>
    <w:aliases w:val="Знак Знак Знак3 Знак"/>
    <w:basedOn w:val="a8"/>
    <w:link w:val="afb"/>
    <w:uiPriority w:val="99"/>
    <w:rsid w:val="004D2F44"/>
    <w:rPr>
      <w:rFonts w:ascii="Times New Roman" w:eastAsia="Times New Roman" w:hAnsi="Times New Roman" w:cs="Times New Roman"/>
      <w:sz w:val="20"/>
      <w:szCs w:val="20"/>
      <w:lang w:eastAsia="ru-RU"/>
    </w:rPr>
  </w:style>
  <w:style w:type="paragraph" w:styleId="afd">
    <w:name w:val="Plain Text"/>
    <w:basedOn w:val="a7"/>
    <w:link w:val="afe"/>
    <w:uiPriority w:val="99"/>
    <w:rsid w:val="004D2F44"/>
    <w:pPr>
      <w:widowControl/>
      <w:suppressAutoHyphens w:val="0"/>
      <w:overflowPunct/>
      <w:autoSpaceDE/>
    </w:pPr>
    <w:rPr>
      <w:rFonts w:ascii="Courier New" w:hAnsi="Courier New"/>
      <w:lang w:eastAsia="ru-RU"/>
    </w:rPr>
  </w:style>
  <w:style w:type="character" w:customStyle="1" w:styleId="afe">
    <w:name w:val="Текст Знак"/>
    <w:basedOn w:val="a8"/>
    <w:link w:val="afd"/>
    <w:uiPriority w:val="99"/>
    <w:rsid w:val="004D2F44"/>
    <w:rPr>
      <w:rFonts w:ascii="Courier New" w:eastAsia="Times New Roman" w:hAnsi="Courier New" w:cs="Times New Roman"/>
      <w:sz w:val="20"/>
      <w:szCs w:val="20"/>
      <w:lang w:eastAsia="ru-RU"/>
    </w:rPr>
  </w:style>
  <w:style w:type="paragraph" w:styleId="aff">
    <w:name w:val="Balloon Text"/>
    <w:basedOn w:val="a7"/>
    <w:link w:val="aff0"/>
    <w:uiPriority w:val="99"/>
    <w:rsid w:val="004D2F44"/>
    <w:pPr>
      <w:widowControl/>
      <w:suppressAutoHyphens w:val="0"/>
      <w:overflowPunct/>
      <w:autoSpaceDE/>
    </w:pPr>
    <w:rPr>
      <w:rFonts w:ascii="Tahoma" w:eastAsia="SimSun" w:hAnsi="Tahoma"/>
      <w:sz w:val="16"/>
      <w:szCs w:val="16"/>
      <w:lang w:eastAsia="zh-CN"/>
    </w:rPr>
  </w:style>
  <w:style w:type="character" w:customStyle="1" w:styleId="aff0">
    <w:name w:val="Текст выноски Знак"/>
    <w:basedOn w:val="a8"/>
    <w:link w:val="aff"/>
    <w:uiPriority w:val="99"/>
    <w:rsid w:val="004D2F44"/>
    <w:rPr>
      <w:rFonts w:ascii="Tahoma" w:eastAsia="SimSun" w:hAnsi="Tahoma" w:cs="Times New Roman"/>
      <w:sz w:val="16"/>
      <w:szCs w:val="16"/>
      <w:lang w:eastAsia="zh-CN"/>
    </w:rPr>
  </w:style>
  <w:style w:type="paragraph" w:styleId="aff1">
    <w:name w:val="No Spacing"/>
    <w:link w:val="aff2"/>
    <w:uiPriority w:val="1"/>
    <w:qFormat/>
    <w:rsid w:val="004D2F44"/>
    <w:pPr>
      <w:spacing w:after="0" w:line="240" w:lineRule="auto"/>
    </w:pPr>
    <w:rPr>
      <w:rFonts w:ascii="Times New Roman" w:eastAsia="Times New Roman" w:hAnsi="Times New Roman" w:cs="Times New Roman"/>
      <w:sz w:val="24"/>
      <w:szCs w:val="20"/>
    </w:rPr>
  </w:style>
  <w:style w:type="paragraph" w:styleId="aff3">
    <w:name w:val="List Paragraph"/>
    <w:basedOn w:val="a7"/>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f4">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5">
    <w:name w:val="toc 1"/>
    <w:basedOn w:val="a7"/>
    <w:next w:val="a7"/>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8">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a7"/>
    <w:next w:val="a7"/>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7"/>
    <w:next w:val="a7"/>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5">
    <w:name w:val="Hyperlink"/>
    <w:uiPriority w:val="99"/>
    <w:rsid w:val="004D2F44"/>
    <w:rPr>
      <w:rFonts w:cs="Times New Roman"/>
      <w:color w:val="0000FF"/>
      <w:u w:val="single"/>
    </w:rPr>
  </w:style>
  <w:style w:type="paragraph" w:styleId="42">
    <w:name w:val="toc 4"/>
    <w:basedOn w:val="a7"/>
    <w:next w:val="a7"/>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7"/>
    <w:next w:val="a7"/>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7"/>
    <w:next w:val="a7"/>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7"/>
    <w:next w:val="a7"/>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7"/>
    <w:next w:val="a7"/>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7"/>
    <w:next w:val="a7"/>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6">
    <w:name w:val="annotation reference"/>
    <w:uiPriority w:val="99"/>
    <w:semiHidden/>
    <w:unhideWhenUsed/>
    <w:rsid w:val="004D2F44"/>
    <w:rPr>
      <w:rFonts w:cs="Times New Roman"/>
      <w:sz w:val="16"/>
      <w:szCs w:val="16"/>
    </w:rPr>
  </w:style>
  <w:style w:type="paragraph" w:styleId="aff7">
    <w:name w:val="annotation text"/>
    <w:basedOn w:val="a7"/>
    <w:link w:val="aff8"/>
    <w:uiPriority w:val="99"/>
    <w:semiHidden/>
    <w:unhideWhenUsed/>
    <w:rsid w:val="004D2F44"/>
    <w:pPr>
      <w:widowControl/>
      <w:suppressAutoHyphens w:val="0"/>
      <w:overflowPunct/>
      <w:autoSpaceDE/>
    </w:pPr>
    <w:rPr>
      <w:rFonts w:eastAsia="SimSun"/>
      <w:lang w:eastAsia="zh-CN"/>
    </w:rPr>
  </w:style>
  <w:style w:type="character" w:customStyle="1" w:styleId="aff8">
    <w:name w:val="Текст примечания Знак"/>
    <w:basedOn w:val="a8"/>
    <w:link w:val="aff7"/>
    <w:uiPriority w:val="99"/>
    <w:semiHidden/>
    <w:rsid w:val="004D2F44"/>
    <w:rPr>
      <w:rFonts w:ascii="Times New Roman" w:eastAsia="SimSun" w:hAnsi="Times New Roman" w:cs="Times New Roman"/>
      <w:sz w:val="20"/>
      <w:szCs w:val="20"/>
      <w:lang w:eastAsia="zh-CN"/>
    </w:rPr>
  </w:style>
  <w:style w:type="paragraph" w:styleId="aff9">
    <w:name w:val="annotation subject"/>
    <w:basedOn w:val="aff7"/>
    <w:next w:val="aff7"/>
    <w:link w:val="affa"/>
    <w:uiPriority w:val="99"/>
    <w:semiHidden/>
    <w:unhideWhenUsed/>
    <w:rsid w:val="004D2F44"/>
    <w:rPr>
      <w:b/>
      <w:bCs/>
    </w:rPr>
  </w:style>
  <w:style w:type="character" w:customStyle="1" w:styleId="affa">
    <w:name w:val="Тема примечания Знак"/>
    <w:basedOn w:val="aff8"/>
    <w:link w:val="aff9"/>
    <w:uiPriority w:val="99"/>
    <w:semiHidden/>
    <w:rsid w:val="004D2F44"/>
    <w:rPr>
      <w:rFonts w:ascii="Times New Roman" w:eastAsia="SimSun" w:hAnsi="Times New Roman" w:cs="Times New Roman"/>
      <w:b/>
      <w:bCs/>
      <w:sz w:val="20"/>
      <w:szCs w:val="20"/>
      <w:lang w:eastAsia="zh-CN"/>
    </w:rPr>
  </w:style>
  <w:style w:type="paragraph" w:styleId="affb">
    <w:name w:val="Subtitle"/>
    <w:basedOn w:val="a7"/>
    <w:next w:val="a7"/>
    <w:link w:val="affc"/>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c">
    <w:name w:val="Подзаголовок Знак"/>
    <w:basedOn w:val="a8"/>
    <w:link w:val="affb"/>
    <w:uiPriority w:val="11"/>
    <w:rsid w:val="004D2F44"/>
    <w:rPr>
      <w:rFonts w:ascii="Cambria" w:eastAsia="Times New Roman" w:hAnsi="Cambria" w:cs="Times New Roman"/>
      <w:sz w:val="24"/>
      <w:szCs w:val="24"/>
      <w:lang w:eastAsia="zh-CN"/>
    </w:rPr>
  </w:style>
  <w:style w:type="character" w:customStyle="1" w:styleId="affd">
    <w:name w:val="Цветовое выделение"/>
    <w:uiPriority w:val="99"/>
    <w:rsid w:val="004D2F44"/>
    <w:rPr>
      <w:b/>
      <w:color w:val="000080"/>
    </w:rPr>
  </w:style>
  <w:style w:type="character" w:customStyle="1" w:styleId="affe">
    <w:name w:val="Гипертекстовая ссылка"/>
    <w:rsid w:val="004D2F44"/>
    <w:rPr>
      <w:rFonts w:cs="Times New Roman"/>
      <w:b/>
      <w:bCs/>
      <w:color w:val="008000"/>
    </w:rPr>
  </w:style>
  <w:style w:type="character" w:customStyle="1" w:styleId="aff2">
    <w:name w:val="Без интервала Знак"/>
    <w:link w:val="aff1"/>
    <w:uiPriority w:val="1"/>
    <w:locked/>
    <w:rsid w:val="004D2F44"/>
    <w:rPr>
      <w:rFonts w:ascii="Times New Roman" w:eastAsia="Times New Roman" w:hAnsi="Times New Roman" w:cs="Times New Roman"/>
      <w:sz w:val="24"/>
      <w:szCs w:val="20"/>
    </w:rPr>
  </w:style>
  <w:style w:type="paragraph" w:customStyle="1" w:styleId="afff">
    <w:name w:val="Нормальный (таблица)"/>
    <w:basedOn w:val="a7"/>
    <w:next w:val="a7"/>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f0">
    <w:name w:val="Прижатый влево"/>
    <w:basedOn w:val="a7"/>
    <w:next w:val="a7"/>
    <w:rsid w:val="004D2F44"/>
    <w:pPr>
      <w:widowControl/>
      <w:suppressAutoHyphens w:val="0"/>
      <w:overflowPunct/>
      <w:autoSpaceDN w:val="0"/>
      <w:adjustRightInd w:val="0"/>
    </w:pPr>
    <w:rPr>
      <w:rFonts w:ascii="Arial" w:hAnsi="Arial" w:cs="Arial"/>
      <w:sz w:val="24"/>
      <w:szCs w:val="24"/>
      <w:lang w:eastAsia="ru-RU"/>
    </w:rPr>
  </w:style>
  <w:style w:type="paragraph" w:customStyle="1" w:styleId="afff1">
    <w:name w:val="Заголовок статьи"/>
    <w:basedOn w:val="a7"/>
    <w:next w:val="a7"/>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f2">
    <w:name w:val="caption"/>
    <w:basedOn w:val="a7"/>
    <w:next w:val="a7"/>
    <w:uiPriority w:val="35"/>
    <w:unhideWhenUsed/>
    <w:qFormat/>
    <w:rsid w:val="004D2F44"/>
    <w:pPr>
      <w:widowControl/>
      <w:suppressAutoHyphens w:val="0"/>
      <w:overflowPunct/>
      <w:autoSpaceDE/>
    </w:pPr>
    <w:rPr>
      <w:rFonts w:eastAsia="SimSun"/>
      <w:b/>
      <w:bCs/>
      <w:lang w:eastAsia="zh-CN"/>
    </w:rPr>
  </w:style>
  <w:style w:type="character" w:styleId="afff3">
    <w:name w:val="Strong"/>
    <w:qFormat/>
    <w:rsid w:val="004D2F44"/>
    <w:rPr>
      <w:b/>
    </w:rPr>
  </w:style>
  <w:style w:type="table" w:styleId="afff4">
    <w:name w:val="Table Grid"/>
    <w:basedOn w:val="a9"/>
    <w:uiPriority w:val="39"/>
    <w:rsid w:val="004D2F4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Табличный_боковик_11"/>
    <w:link w:val="111"/>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locked/>
    <w:rsid w:val="004D2F44"/>
    <w:rPr>
      <w:rFonts w:ascii="Times New Roman" w:eastAsia="Calibri" w:hAnsi="Times New Roman" w:cs="Times New Roman"/>
      <w:szCs w:val="24"/>
      <w:lang w:eastAsia="ru-RU"/>
    </w:rPr>
  </w:style>
  <w:style w:type="paragraph" w:customStyle="1" w:styleId="afff5">
    <w:name w:val="Таблица_название_таблицы"/>
    <w:next w:val="a7"/>
    <w:link w:val="afff6"/>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6">
    <w:name w:val="Таблица_название_таблицы Знак"/>
    <w:link w:val="afff5"/>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6">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7">
    <w:name w:val="Абзац списка1"/>
    <w:basedOn w:val="a7"/>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7"/>
    <w:next w:val="a7"/>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8">
    <w:name w:val="Выделенная цитата1"/>
    <w:basedOn w:val="a7"/>
    <w:next w:val="a7"/>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8"/>
    <w:locked/>
    <w:rsid w:val="004D2F44"/>
    <w:rPr>
      <w:rFonts w:ascii="Times New Roman" w:eastAsia="Times New Roman" w:hAnsi="Times New Roman" w:cs="Times New Roman"/>
      <w:b/>
      <w:bCs/>
      <w:i/>
      <w:iCs/>
      <w:color w:val="4F81BD"/>
      <w:sz w:val="24"/>
      <w:szCs w:val="24"/>
    </w:rPr>
  </w:style>
  <w:style w:type="character" w:customStyle="1" w:styleId="19">
    <w:name w:val="Слабое выделение1"/>
    <w:rsid w:val="004D2F44"/>
    <w:rPr>
      <w:rFonts w:cs="Times New Roman"/>
      <w:i/>
      <w:iCs/>
      <w:color w:val="808080"/>
    </w:rPr>
  </w:style>
  <w:style w:type="character" w:customStyle="1" w:styleId="1a">
    <w:name w:val="Сильное выделение1"/>
    <w:rsid w:val="004D2F44"/>
    <w:rPr>
      <w:rFonts w:cs="Times New Roman"/>
      <w:b/>
      <w:bCs/>
      <w:i/>
      <w:iCs/>
      <w:color w:val="4F81BD"/>
    </w:rPr>
  </w:style>
  <w:style w:type="character" w:customStyle="1" w:styleId="1b">
    <w:name w:val="Слабая ссылка1"/>
    <w:rsid w:val="004D2F44"/>
    <w:rPr>
      <w:rFonts w:cs="Times New Roman"/>
      <w:smallCaps/>
      <w:color w:val="auto"/>
      <w:u w:val="single"/>
    </w:rPr>
  </w:style>
  <w:style w:type="character" w:customStyle="1" w:styleId="1c">
    <w:name w:val="Сильная ссылка1"/>
    <w:rsid w:val="004D2F44"/>
    <w:rPr>
      <w:rFonts w:cs="Times New Roman"/>
      <w:b/>
      <w:bCs/>
      <w:smallCaps/>
      <w:color w:val="auto"/>
      <w:spacing w:val="5"/>
      <w:u w:val="single"/>
    </w:rPr>
  </w:style>
  <w:style w:type="character" w:customStyle="1" w:styleId="1d">
    <w:name w:val="Название книги1"/>
    <w:rsid w:val="004D2F44"/>
    <w:rPr>
      <w:rFonts w:cs="Times New Roman"/>
      <w:b/>
      <w:bCs/>
      <w:smallCaps/>
      <w:spacing w:val="5"/>
    </w:rPr>
  </w:style>
  <w:style w:type="paragraph" w:customStyle="1" w:styleId="1e">
    <w:name w:val="Заголовок оглавления1"/>
    <w:basedOn w:val="10"/>
    <w:next w:val="a7"/>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f">
    <w:name w:val="Основной текст 1"/>
    <w:basedOn w:val="a7"/>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f0">
    <w:name w:val="Текст1"/>
    <w:basedOn w:val="a7"/>
    <w:rsid w:val="004D2F44"/>
    <w:pPr>
      <w:widowControl/>
      <w:suppressAutoHyphens w:val="0"/>
      <w:overflowPunct/>
      <w:autoSpaceDN w:val="0"/>
      <w:adjustRightInd w:val="0"/>
      <w:ind w:firstLine="709"/>
      <w:jc w:val="both"/>
    </w:pPr>
    <w:rPr>
      <w:sz w:val="24"/>
      <w:szCs w:val="24"/>
      <w:lang w:eastAsia="ru-RU"/>
    </w:rPr>
  </w:style>
  <w:style w:type="character" w:styleId="afff7">
    <w:name w:val="FollowedHyperlink"/>
    <w:uiPriority w:val="99"/>
    <w:semiHidden/>
    <w:rsid w:val="004D2F44"/>
    <w:rPr>
      <w:rFonts w:cs="Times New Roman"/>
      <w:color w:val="800080"/>
      <w:u w:val="single"/>
    </w:rPr>
  </w:style>
  <w:style w:type="character" w:customStyle="1" w:styleId="afff8">
    <w:name w:val="Текст концевой сноски Знак"/>
    <w:link w:val="afff9"/>
    <w:semiHidden/>
    <w:locked/>
    <w:rsid w:val="004D2F44"/>
    <w:rPr>
      <w:rFonts w:ascii="Times New Roman" w:eastAsia="Times New Roman" w:hAnsi="Times New Roman" w:cs="Times New Roman"/>
      <w:sz w:val="20"/>
      <w:szCs w:val="20"/>
      <w:lang w:eastAsia="ar-SA"/>
    </w:rPr>
  </w:style>
  <w:style w:type="character" w:customStyle="1" w:styleId="afffa">
    <w:name w:val="Подпись Знак"/>
    <w:link w:val="afffb"/>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1">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c">
    <w:name w:val="Схема документа Знак"/>
    <w:link w:val="afffd"/>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2">
    <w:name w:val="Текст примечания Знак1"/>
    <w:semiHidden/>
    <w:locked/>
    <w:rsid w:val="004D2F44"/>
    <w:rPr>
      <w:rFonts w:cs="Times New Roman"/>
    </w:rPr>
  </w:style>
  <w:style w:type="character" w:customStyle="1" w:styleId="afffe">
    <w:name w:val="Обычный (веб) Знак"/>
    <w:aliases w:val="Обычный (Web) Знак"/>
    <w:semiHidden/>
    <w:locked/>
    <w:rsid w:val="004D2F44"/>
    <w:rPr>
      <w:rFonts w:ascii="Tahoma" w:hAnsi="Tahoma" w:cs="Tahoma"/>
      <w:sz w:val="16"/>
      <w:szCs w:val="16"/>
    </w:rPr>
  </w:style>
  <w:style w:type="paragraph" w:customStyle="1" w:styleId="29">
    <w:name w:val="Текст2"/>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7"/>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f">
    <w:name w:val="Название закона"/>
    <w:basedOn w:val="a7"/>
    <w:next w:val="26"/>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7"/>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7"/>
    <w:rsid w:val="004D2F44"/>
    <w:pPr>
      <w:widowControl/>
      <w:suppressAutoHyphens w:val="0"/>
      <w:autoSpaceDN w:val="0"/>
      <w:adjustRightInd w:val="0"/>
      <w:ind w:firstLine="540"/>
      <w:jc w:val="center"/>
    </w:pPr>
    <w:rPr>
      <w:b/>
      <w:bCs/>
      <w:sz w:val="24"/>
      <w:szCs w:val="24"/>
      <w:lang w:eastAsia="ru-RU"/>
    </w:rPr>
  </w:style>
  <w:style w:type="paragraph" w:customStyle="1" w:styleId="1f3">
    <w:name w:val="Стиль1"/>
    <w:basedOn w:val="a7"/>
    <w:rsid w:val="004D2F44"/>
    <w:pPr>
      <w:widowControl/>
      <w:suppressAutoHyphens w:val="0"/>
      <w:overflowPunct/>
      <w:autoSpaceDN w:val="0"/>
      <w:adjustRightInd w:val="0"/>
      <w:ind w:firstLine="720"/>
      <w:jc w:val="both"/>
    </w:pPr>
    <w:rPr>
      <w:sz w:val="24"/>
      <w:szCs w:val="24"/>
      <w:lang w:eastAsia="ru-RU"/>
    </w:rPr>
  </w:style>
  <w:style w:type="paragraph" w:customStyle="1" w:styleId="1f4">
    <w:name w:val="Обычный (веб)1"/>
    <w:basedOn w:val="a7"/>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7"/>
    <w:rsid w:val="004D2F44"/>
    <w:pPr>
      <w:widowControl/>
      <w:suppressAutoHyphens w:val="0"/>
      <w:autoSpaceDN w:val="0"/>
      <w:adjustRightInd w:val="0"/>
      <w:ind w:firstLine="720"/>
      <w:jc w:val="both"/>
    </w:pPr>
    <w:rPr>
      <w:sz w:val="24"/>
      <w:szCs w:val="24"/>
      <w:lang w:eastAsia="ru-RU"/>
    </w:rPr>
  </w:style>
  <w:style w:type="paragraph" w:customStyle="1" w:styleId="1f5">
    <w:name w:val="1"/>
    <w:basedOn w:val="a7"/>
    <w:next w:val="ab"/>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f0">
    <w:name w:val="Основной"/>
    <w:basedOn w:val="a7"/>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7"/>
    <w:next w:val="a7"/>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7"/>
    <w:next w:val="a7"/>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2"/>
    <w:next w:val="af2"/>
    <w:autoRedefine/>
    <w:rsid w:val="004D2F44"/>
    <w:pPr>
      <w:tabs>
        <w:tab w:val="clear" w:pos="567"/>
      </w:tabs>
      <w:autoSpaceDE w:val="0"/>
      <w:autoSpaceDN w:val="0"/>
      <w:adjustRightInd w:val="0"/>
      <w:spacing w:before="240" w:after="60"/>
      <w:ind w:left="1702"/>
    </w:pPr>
    <w:rPr>
      <w:iCs w:val="0"/>
      <w:caps/>
      <w:sz w:val="28"/>
      <w:szCs w:val="28"/>
      <w:lang w:eastAsia="ru-RU"/>
    </w:rPr>
  </w:style>
  <w:style w:type="paragraph" w:customStyle="1" w:styleId="212pt2">
    <w:name w:val="Заголовок 2 + 12 pt Знак"/>
    <w:basedOn w:val="a7"/>
    <w:next w:val="a7"/>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a">
    <w:name w:val="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6">
    <w:name w:val="Основной текст с отступом Знак1"/>
    <w:semiHidden/>
    <w:locked/>
    <w:rsid w:val="004D2F44"/>
    <w:rPr>
      <w:rFonts w:cs="Times New Roman"/>
      <w:sz w:val="24"/>
      <w:szCs w:val="24"/>
    </w:rPr>
  </w:style>
  <w:style w:type="character" w:customStyle="1" w:styleId="affff1">
    <w:name w:val="Основной текст с точкой Знак"/>
    <w:link w:val="a1"/>
    <w:locked/>
    <w:rsid w:val="004D2F44"/>
    <w:rPr>
      <w:rFonts w:cs="Times New Roman"/>
      <w:b/>
      <w:bCs/>
      <w:sz w:val="24"/>
      <w:szCs w:val="24"/>
      <w:u w:val="single"/>
    </w:rPr>
  </w:style>
  <w:style w:type="paragraph" w:customStyle="1" w:styleId="a1">
    <w:name w:val="Основной текст с точкой"/>
    <w:basedOn w:val="af5"/>
    <w:link w:val="affff1"/>
    <w:rsid w:val="004D2F44"/>
    <w:pPr>
      <w:widowControl/>
      <w:numPr>
        <w:numId w:val="3"/>
      </w:numPr>
      <w:tabs>
        <w:tab w:val="clear" w:pos="1211"/>
        <w:tab w:val="clear" w:pos="3600"/>
        <w:tab w:val="num" w:pos="36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7"/>
    <w:rsid w:val="004D2F44"/>
    <w:pPr>
      <w:widowControl/>
      <w:suppressAutoHyphens w:val="0"/>
      <w:autoSpaceDN w:val="0"/>
      <w:adjustRightInd w:val="0"/>
      <w:ind w:firstLine="540"/>
      <w:jc w:val="center"/>
    </w:pPr>
    <w:rPr>
      <w:sz w:val="22"/>
      <w:szCs w:val="22"/>
      <w:lang w:eastAsia="ru-RU"/>
    </w:rPr>
  </w:style>
  <w:style w:type="paragraph" w:customStyle="1" w:styleId="affff2">
    <w:name w:val="Краткий обратный адрес"/>
    <w:basedOn w:val="a7"/>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7"/>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4">
    <w:name w:val="Эко_№_таб"/>
    <w:basedOn w:val="a7"/>
    <w:next w:val="a7"/>
    <w:rsid w:val="004D2F44"/>
    <w:pPr>
      <w:widowControl/>
      <w:numPr>
        <w:numId w:val="1"/>
      </w:numPr>
      <w:suppressAutoHyphens w:val="0"/>
      <w:overflowPunct/>
      <w:autoSpaceDN w:val="0"/>
      <w:adjustRightInd w:val="0"/>
      <w:spacing w:before="120"/>
      <w:ind w:left="0" w:firstLine="709"/>
      <w:jc w:val="right"/>
    </w:pPr>
    <w:rPr>
      <w:i/>
      <w:iCs/>
      <w:sz w:val="24"/>
      <w:szCs w:val="24"/>
      <w:lang w:eastAsia="ru-RU"/>
    </w:rPr>
  </w:style>
  <w:style w:type="paragraph" w:customStyle="1" w:styleId="a5">
    <w:name w:val="Эко_булет"/>
    <w:basedOn w:val="a7"/>
    <w:next w:val="a7"/>
    <w:rsid w:val="004D2F44"/>
    <w:pPr>
      <w:widowControl/>
      <w:numPr>
        <w:numId w:val="4"/>
      </w:numPr>
      <w:suppressAutoHyphens w:val="0"/>
      <w:overflowPunct/>
      <w:autoSpaceDN w:val="0"/>
      <w:adjustRightInd w:val="0"/>
      <w:spacing w:before="120"/>
      <w:jc w:val="both"/>
    </w:pPr>
    <w:rPr>
      <w:sz w:val="24"/>
      <w:szCs w:val="24"/>
      <w:lang w:eastAsia="ru-RU"/>
    </w:rPr>
  </w:style>
  <w:style w:type="paragraph" w:customStyle="1" w:styleId="affff3">
    <w:name w:val="Эко_таб"/>
    <w:basedOn w:val="a7"/>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7"/>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7"/>
    <w:rsid w:val="004D2F44"/>
    <w:pPr>
      <w:widowControl/>
      <w:numPr>
        <w:numId w:val="2"/>
      </w:numPr>
      <w:suppressAutoHyphens w:val="0"/>
      <w:overflowPunct/>
      <w:autoSpaceDN w:val="0"/>
      <w:adjustRightInd w:val="0"/>
      <w:spacing w:before="120" w:line="240" w:lineRule="atLeast"/>
      <w:jc w:val="both"/>
    </w:pPr>
    <w:rPr>
      <w:sz w:val="22"/>
      <w:szCs w:val="22"/>
      <w:lang w:val="en-AU" w:eastAsia="ru-RU"/>
    </w:rPr>
  </w:style>
  <w:style w:type="paragraph" w:customStyle="1" w:styleId="affff4">
    <w:name w:val="Обычный для таблицы"/>
    <w:basedOn w:val="a7"/>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7"/>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7"/>
    <w:semiHidden/>
    <w:rsid w:val="004D2F44"/>
    <w:pPr>
      <w:widowControl/>
      <w:suppressAutoHyphens w:val="0"/>
      <w:overflowPunct/>
      <w:autoSpaceDN w:val="0"/>
      <w:adjustRightInd w:val="0"/>
      <w:ind w:firstLine="567"/>
      <w:jc w:val="both"/>
    </w:pPr>
    <w:rPr>
      <w:sz w:val="24"/>
      <w:szCs w:val="24"/>
      <w:lang w:eastAsia="ru-RU"/>
    </w:rPr>
  </w:style>
  <w:style w:type="paragraph" w:customStyle="1" w:styleId="1f7">
    <w:name w:val="1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5">
    <w:name w:val="Обычный +"/>
    <w:aliases w:val="По ширине"/>
    <w:basedOn w:val="a7"/>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7"/>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b">
    <w:name w:val="Signature"/>
    <w:basedOn w:val="a7"/>
    <w:link w:val="afffa"/>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8">
    <w:name w:val="Подпись Знак1"/>
    <w:basedOn w:val="a8"/>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b"/>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7"/>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7"/>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7"/>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7"/>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7"/>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7"/>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7"/>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7"/>
    <w:next w:val="af2"/>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7"/>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0"/>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9">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7"/>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0">
    <w:name w:val="Список отчета"/>
    <w:basedOn w:val="af2"/>
    <w:rsid w:val="004D2F44"/>
    <w:pPr>
      <w:widowControl w:val="0"/>
      <w:numPr>
        <w:numId w:val="5"/>
      </w:numPr>
      <w:tabs>
        <w:tab w:val="clear" w:pos="360"/>
      </w:tabs>
      <w:suppressAutoHyphens/>
      <w:overflowPunct w:val="0"/>
      <w:autoSpaceDE w:val="0"/>
      <w:ind w:left="0" w:firstLine="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6">
    <w:name w:val="Заголовок раздела"/>
    <w:basedOn w:val="a7"/>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7"/>
    <w:rsid w:val="004D2F44"/>
    <w:pPr>
      <w:widowControl/>
      <w:suppressAutoHyphens w:val="0"/>
      <w:overflowPunct/>
      <w:autoSpaceDN w:val="0"/>
      <w:adjustRightInd w:val="0"/>
      <w:ind w:firstLine="225"/>
      <w:jc w:val="both"/>
    </w:pPr>
    <w:rPr>
      <w:sz w:val="24"/>
      <w:szCs w:val="24"/>
      <w:lang w:eastAsia="ru-RU"/>
    </w:rPr>
  </w:style>
  <w:style w:type="paragraph" w:customStyle="1" w:styleId="a3">
    <w:name w:val="штрих"/>
    <w:basedOn w:val="af2"/>
    <w:rsid w:val="004D2F44"/>
    <w:pPr>
      <w:widowControl w:val="0"/>
      <w:numPr>
        <w:numId w:val="6"/>
      </w:numPr>
      <w:tabs>
        <w:tab w:val="clear" w:pos="1429"/>
      </w:tabs>
      <w:suppressAutoHyphens/>
      <w:overflowPunct w:val="0"/>
      <w:autoSpaceDE w:val="0"/>
      <w:ind w:left="0" w:firstLine="0"/>
      <w:jc w:val="left"/>
    </w:pPr>
    <w:rPr>
      <w:b w:val="0"/>
      <w:bCs w:val="0"/>
      <w:sz w:val="20"/>
      <w:szCs w:val="20"/>
      <w:lang w:eastAsia="ar-SA"/>
    </w:rPr>
  </w:style>
  <w:style w:type="paragraph" w:customStyle="1" w:styleId="affff7">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7"/>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b">
    <w:name w:val="Список маркированный 2 Знак"/>
    <w:link w:val="21"/>
    <w:locked/>
    <w:rsid w:val="004D2F44"/>
    <w:rPr>
      <w:rFonts w:cs="Times New Roman"/>
      <w:sz w:val="24"/>
      <w:szCs w:val="24"/>
    </w:rPr>
  </w:style>
  <w:style w:type="paragraph" w:customStyle="1" w:styleId="21">
    <w:name w:val="Список маркированный 2"/>
    <w:basedOn w:val="a7"/>
    <w:link w:val="2b"/>
    <w:rsid w:val="004D2F44"/>
    <w:pPr>
      <w:widowControl/>
      <w:numPr>
        <w:numId w:val="7"/>
      </w:numPr>
      <w:tabs>
        <w:tab w:val="num" w:pos="36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a">
    <w:name w:val="Основной текст с отступом1"/>
    <w:basedOn w:val="a7"/>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c">
    <w:name w:val="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d">
    <w:name w:val="Знак Знак Знак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affff8">
    <w:name w:val="ñïèñîê"/>
    <w:basedOn w:val="a7"/>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7"/>
    <w:next w:val="a7"/>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7"/>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9">
    <w:name w:val="Комментарий"/>
    <w:basedOn w:val="a7"/>
    <w:next w:val="a7"/>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a">
    <w:name w:val="Информация об изменениях документа"/>
    <w:basedOn w:val="affff9"/>
    <w:next w:val="a7"/>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b">
    <w:name w:val="footnote reference"/>
    <w:semiHidden/>
    <w:rsid w:val="004D2F44"/>
    <w:rPr>
      <w:rFonts w:cs="Times New Roman"/>
      <w:vertAlign w:val="superscript"/>
    </w:rPr>
  </w:style>
  <w:style w:type="character" w:styleId="affffc">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b">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7"/>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8"/>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c">
    <w:name w:val="Нижний колонтитул Знак1"/>
    <w:semiHidden/>
    <w:rsid w:val="004D2F44"/>
    <w:rPr>
      <w:rFonts w:cs="Times New Roman"/>
      <w:sz w:val="24"/>
      <w:szCs w:val="24"/>
    </w:rPr>
  </w:style>
  <w:style w:type="character" w:customStyle="1" w:styleId="1fd">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e">
    <w:name w:val="Тема примечания Знак1"/>
    <w:semiHidden/>
    <w:locked/>
    <w:rsid w:val="004D2F44"/>
    <w:rPr>
      <w:rFonts w:cs="Times New Roman"/>
      <w:b/>
      <w:bCs/>
    </w:rPr>
  </w:style>
  <w:style w:type="character" w:customStyle="1" w:styleId="1ff">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d">
    <w:name w:val="Document Map"/>
    <w:basedOn w:val="a7"/>
    <w:link w:val="afffc"/>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f0">
    <w:name w:val="Схема документа Знак1"/>
    <w:basedOn w:val="a8"/>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1">
    <w:name w:val="Текст Знак1"/>
    <w:semiHidden/>
    <w:locked/>
    <w:rsid w:val="004D2F44"/>
    <w:rPr>
      <w:rFonts w:ascii="Consolas" w:hAnsi="Consolas" w:cs="Consolas"/>
      <w:sz w:val="21"/>
      <w:szCs w:val="21"/>
    </w:rPr>
  </w:style>
  <w:style w:type="character" w:customStyle="1" w:styleId="1ff2">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9">
    <w:name w:val="endnote text"/>
    <w:basedOn w:val="a7"/>
    <w:link w:val="afff8"/>
    <w:semiHidden/>
    <w:rsid w:val="004D2F44"/>
    <w:pPr>
      <w:widowControl/>
      <w:suppressAutoHyphens w:val="0"/>
      <w:overflowPunct/>
      <w:autoSpaceDN w:val="0"/>
      <w:adjustRightInd w:val="0"/>
      <w:ind w:firstLine="540"/>
      <w:jc w:val="both"/>
    </w:pPr>
  </w:style>
  <w:style w:type="character" w:customStyle="1" w:styleId="1ff3">
    <w:name w:val="Текст концевой сноски Знак1"/>
    <w:basedOn w:val="a8"/>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4">
    <w:name w:val="Table Columns 1"/>
    <w:basedOn w:val="a9"/>
    <w:semiHidden/>
    <w:rsid w:val="004D2F44"/>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9"/>
    <w:semiHidden/>
    <w:rsid w:val="004D2F44"/>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d">
    <w:name w:val="Table Contemporary"/>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e">
    <w:name w:val="Table Elegant"/>
    <w:basedOn w:val="a9"/>
    <w:semiHidden/>
    <w:rsid w:val="004D2F4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5">
    <w:name w:val="Table Subtle 1"/>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9"/>
    <w:semiHidden/>
    <w:rsid w:val="004D2F4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6">
    <w:name w:val="Стиль таблицы1"/>
    <w:basedOn w:val="afff4"/>
    <w:rsid w:val="004D2F4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3">
    <w:name w:val="List Bullet 4"/>
    <w:basedOn w:val="a7"/>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7">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e">
    <w:name w:val="Абзац списка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2f">
    <w:name w:val="Заголовок оглавления2"/>
    <w:basedOn w:val="10"/>
    <w:next w:val="a7"/>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7"/>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0">
    <w:name w:val="List Continue 2"/>
    <w:basedOn w:val="a7"/>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7"/>
    <w:rsid w:val="004D2F44"/>
    <w:pPr>
      <w:widowControl/>
      <w:suppressAutoHyphens w:val="0"/>
      <w:autoSpaceDN w:val="0"/>
      <w:adjustRightInd w:val="0"/>
      <w:ind w:left="849" w:hanging="283"/>
      <w:jc w:val="both"/>
    </w:pPr>
    <w:rPr>
      <w:sz w:val="24"/>
      <w:lang w:eastAsia="ru-RU"/>
    </w:rPr>
  </w:style>
  <w:style w:type="paragraph" w:styleId="2f1">
    <w:name w:val="List 2"/>
    <w:basedOn w:val="a7"/>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0">
    <w:name w:val="List Bullet 2"/>
    <w:basedOn w:val="a7"/>
    <w:autoRedefine/>
    <w:rsid w:val="004D2F44"/>
    <w:pPr>
      <w:widowControl/>
      <w:numPr>
        <w:numId w:val="8"/>
      </w:numPr>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7"/>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7"/>
    <w:rsid w:val="004D2F44"/>
    <w:pPr>
      <w:widowControl/>
      <w:suppressAutoHyphens w:val="0"/>
      <w:autoSpaceDN w:val="0"/>
      <w:adjustRightInd w:val="0"/>
      <w:ind w:firstLine="720"/>
      <w:jc w:val="both"/>
      <w:textAlignment w:val="baseline"/>
    </w:pPr>
    <w:rPr>
      <w:sz w:val="24"/>
      <w:lang w:eastAsia="ru-RU"/>
    </w:rPr>
  </w:style>
  <w:style w:type="paragraph" w:styleId="afffff">
    <w:name w:val="Message Header"/>
    <w:basedOn w:val="a7"/>
    <w:link w:val="afffff0"/>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f0">
    <w:name w:val="Шапка Знак"/>
    <w:basedOn w:val="a8"/>
    <w:link w:val="afffff"/>
    <w:rsid w:val="004D2F44"/>
    <w:rPr>
      <w:rFonts w:ascii="NTHelvetica/Cyrillic" w:eastAsia="Times New Roman" w:hAnsi="NTHelvetica/Cyrillic" w:cs="Times New Roman"/>
      <w:sz w:val="16"/>
      <w:szCs w:val="20"/>
    </w:rPr>
  </w:style>
  <w:style w:type="paragraph" w:customStyle="1" w:styleId="afffff1">
    <w:name w:val="Цифры"/>
    <w:basedOn w:val="afa"/>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f2"/>
    <w:rsid w:val="004D2F44"/>
    <w:pPr>
      <w:widowControl w:val="0"/>
      <w:suppressAutoHyphens/>
      <w:overflowPunct w:val="0"/>
      <w:autoSpaceDE w:val="0"/>
      <w:jc w:val="left"/>
    </w:pPr>
    <w:rPr>
      <w:b w:val="0"/>
      <w:bCs w:val="0"/>
      <w:sz w:val="20"/>
      <w:szCs w:val="20"/>
      <w:lang w:eastAsia="ar-SA"/>
    </w:rPr>
  </w:style>
  <w:style w:type="paragraph" w:customStyle="1" w:styleId="1ff8">
    <w:name w:val="Заголовок 1 с Нум"/>
    <w:basedOn w:val="10"/>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9">
    <w:name w:val="Знак Знак Знак1 Знак Знак Знак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7"/>
    <w:rsid w:val="004D2F44"/>
    <w:pPr>
      <w:widowControl/>
      <w:suppressAutoHyphens w:val="0"/>
      <w:autoSpaceDN w:val="0"/>
      <w:adjustRightInd w:val="0"/>
      <w:ind w:firstLine="540"/>
      <w:jc w:val="center"/>
      <w:textAlignment w:val="baseline"/>
    </w:pPr>
    <w:rPr>
      <w:b/>
      <w:sz w:val="24"/>
      <w:lang w:eastAsia="ru-RU"/>
    </w:rPr>
  </w:style>
  <w:style w:type="paragraph" w:styleId="afffff2">
    <w:name w:val="Normal Indent"/>
    <w:basedOn w:val="a7"/>
    <w:rsid w:val="004D2F44"/>
    <w:pPr>
      <w:widowControl/>
      <w:suppressAutoHyphens w:val="0"/>
      <w:autoSpaceDN w:val="0"/>
      <w:adjustRightInd w:val="0"/>
      <w:spacing w:before="60"/>
      <w:ind w:left="113" w:firstLine="709"/>
      <w:jc w:val="both"/>
    </w:pPr>
    <w:rPr>
      <w:sz w:val="24"/>
      <w:lang w:eastAsia="ru-RU"/>
    </w:rPr>
  </w:style>
  <w:style w:type="paragraph" w:customStyle="1" w:styleId="a6">
    <w:name w:val="Заголовок для СТП"/>
    <w:basedOn w:val="a7"/>
    <w:rsid w:val="004D2F44"/>
    <w:pPr>
      <w:widowControl/>
      <w:numPr>
        <w:numId w:val="13"/>
      </w:numPr>
      <w:suppressAutoHyphens w:val="0"/>
      <w:autoSpaceDN w:val="0"/>
      <w:adjustRightInd w:val="0"/>
      <w:jc w:val="both"/>
    </w:pPr>
    <w:rPr>
      <w:lang w:eastAsia="ru-RU"/>
    </w:rPr>
  </w:style>
  <w:style w:type="paragraph" w:styleId="afffff3">
    <w:name w:val="Body Text First Indent"/>
    <w:basedOn w:val="af2"/>
    <w:link w:val="afffff4"/>
    <w:rsid w:val="004D2F44"/>
    <w:pPr>
      <w:autoSpaceDE w:val="0"/>
      <w:autoSpaceDN w:val="0"/>
      <w:adjustRightInd w:val="0"/>
      <w:spacing w:after="120"/>
      <w:ind w:firstLine="210"/>
      <w:jc w:val="both"/>
    </w:pPr>
  </w:style>
  <w:style w:type="character" w:customStyle="1" w:styleId="afffff4">
    <w:name w:val="Красная строка Знак"/>
    <w:basedOn w:val="af3"/>
    <w:link w:val="afffff3"/>
    <w:rsid w:val="004D2F44"/>
    <w:rPr>
      <w:rFonts w:ascii="Times New Roman" w:eastAsia="Times New Roman" w:hAnsi="Times New Roman" w:cs="Times New Roman"/>
      <w:b/>
      <w:bCs/>
      <w:sz w:val="24"/>
      <w:szCs w:val="24"/>
      <w:lang w:eastAsia="ru-RU"/>
    </w:rPr>
  </w:style>
  <w:style w:type="paragraph" w:styleId="2f2">
    <w:name w:val="Body Text First Indent 2"/>
    <w:basedOn w:val="af5"/>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6"/>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5">
    <w:name w:val="Обычный отступ Знак"/>
    <w:rsid w:val="004D2F44"/>
    <w:rPr>
      <w:sz w:val="24"/>
      <w:lang w:val="ru-RU" w:eastAsia="ru-RU"/>
    </w:rPr>
  </w:style>
  <w:style w:type="table" w:styleId="3d">
    <w:name w:val="Table Classic 3"/>
    <w:basedOn w:val="a9"/>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9"/>
    <w:rsid w:val="004D2F44"/>
    <w:pPr>
      <w:autoSpaceDE w:val="0"/>
      <w:autoSpaceDN w:val="0"/>
      <w:spacing w:after="0" w:line="240" w:lineRule="auto"/>
    </w:pPr>
    <w:rPr>
      <w:rFonts w:ascii="Times New Roman" w:eastAsia="MS Mincho"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9"/>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6">
    <w:name w:val="Письмо"/>
    <w:basedOn w:val="a7"/>
    <w:rsid w:val="004D2F44"/>
    <w:pPr>
      <w:widowControl/>
      <w:suppressAutoHyphens w:val="0"/>
      <w:overflowPunct/>
      <w:autoSpaceDN w:val="0"/>
      <w:adjustRightInd w:val="0"/>
      <w:ind w:firstLine="709"/>
      <w:jc w:val="both"/>
    </w:pPr>
    <w:rPr>
      <w:sz w:val="28"/>
      <w:szCs w:val="24"/>
      <w:lang w:eastAsia="ru-RU"/>
    </w:rPr>
  </w:style>
  <w:style w:type="character" w:customStyle="1" w:styleId="afffff7">
    <w:name w:val="Знак Знак"/>
    <w:rsid w:val="004D2F44"/>
    <w:rPr>
      <w:sz w:val="24"/>
      <w:lang w:val="ru-RU" w:eastAsia="ru-RU"/>
    </w:rPr>
  </w:style>
  <w:style w:type="paragraph" w:customStyle="1" w:styleId="1111">
    <w:name w:val="1.1.1.1_ норм"/>
    <w:basedOn w:val="a7"/>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7"/>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7"/>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a">
    <w:name w:val="Знак Знак Знак1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b">
    <w:name w:val="1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8">
    <w:name w:val="List Continue"/>
    <w:basedOn w:val="a7"/>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7"/>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9">
    <w:name w:val="List"/>
    <w:basedOn w:val="a7"/>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7"/>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8"/>
    <w:link w:val="HTML"/>
    <w:rsid w:val="004D2F44"/>
    <w:rPr>
      <w:rFonts w:ascii="Courier New" w:eastAsia="Times New Roman" w:hAnsi="Courier New" w:cs="Times New Roman"/>
      <w:sz w:val="20"/>
      <w:szCs w:val="20"/>
    </w:rPr>
  </w:style>
  <w:style w:type="paragraph" w:customStyle="1" w:styleId="BodyTextIndent21">
    <w:name w:val="Body Text Indent 21"/>
    <w:basedOn w:val="a7"/>
    <w:rsid w:val="004D2F44"/>
    <w:pPr>
      <w:widowControl/>
      <w:suppressAutoHyphens w:val="0"/>
      <w:overflowPunct/>
      <w:autoSpaceDN w:val="0"/>
      <w:adjustRightInd w:val="0"/>
      <w:spacing w:before="120"/>
      <w:ind w:firstLine="709"/>
      <w:jc w:val="both"/>
    </w:pPr>
    <w:rPr>
      <w:sz w:val="24"/>
      <w:lang w:eastAsia="ru-RU"/>
    </w:rPr>
  </w:style>
  <w:style w:type="character" w:customStyle="1" w:styleId="afffffa">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7"/>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b">
    <w:name w:val="основной с отступом"/>
    <w:basedOn w:val="af2"/>
    <w:rsid w:val="004D2F44"/>
    <w:pPr>
      <w:tabs>
        <w:tab w:val="left" w:pos="540"/>
        <w:tab w:val="num" w:pos="851"/>
      </w:tabs>
      <w:autoSpaceDE w:val="0"/>
      <w:autoSpaceDN w:val="0"/>
      <w:adjustRightInd w:val="0"/>
      <w:spacing w:line="288" w:lineRule="auto"/>
      <w:jc w:val="both"/>
    </w:pPr>
    <w:rPr>
      <w:b w:val="0"/>
      <w:bCs w:val="0"/>
    </w:rPr>
  </w:style>
  <w:style w:type="paragraph" w:customStyle="1" w:styleId="1">
    <w:name w:val="Список маркированный 1"/>
    <w:basedOn w:val="a7"/>
    <w:link w:val="1ffc"/>
    <w:qFormat/>
    <w:rsid w:val="004D2F44"/>
    <w:pPr>
      <w:widowControl/>
      <w:numPr>
        <w:numId w:val="14"/>
      </w:numPr>
      <w:suppressAutoHyphens w:val="0"/>
      <w:overflowPunct/>
      <w:autoSpaceDN w:val="0"/>
      <w:adjustRightInd w:val="0"/>
      <w:spacing w:line="360" w:lineRule="auto"/>
      <w:jc w:val="both"/>
    </w:pPr>
    <w:rPr>
      <w:sz w:val="24"/>
      <w:szCs w:val="24"/>
    </w:rPr>
  </w:style>
  <w:style w:type="paragraph" w:customStyle="1" w:styleId="1ffd">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c">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d">
    <w:name w:val="Название статьи"/>
    <w:basedOn w:val="a7"/>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e">
    <w:name w:val="табличный заголовок 1"/>
    <w:basedOn w:val="a7"/>
    <w:rsid w:val="004D2F44"/>
    <w:pPr>
      <w:widowControl/>
      <w:suppressAutoHyphens w:val="0"/>
      <w:overflowPunct/>
      <w:autoSpaceDN w:val="0"/>
      <w:adjustRightInd w:val="0"/>
      <w:ind w:firstLine="709"/>
      <w:jc w:val="both"/>
    </w:pPr>
    <w:rPr>
      <w:sz w:val="24"/>
      <w:lang w:eastAsia="ru-RU"/>
    </w:rPr>
  </w:style>
  <w:style w:type="paragraph" w:customStyle="1" w:styleId="afffffe">
    <w:name w:val="Нумерованные заголовки"/>
    <w:basedOn w:val="affffff"/>
    <w:next w:val="a7"/>
    <w:rsid w:val="004D2F44"/>
    <w:pPr>
      <w:tabs>
        <w:tab w:val="clear" w:pos="926"/>
        <w:tab w:val="num" w:pos="360"/>
      </w:tabs>
      <w:ind w:left="360" w:firstLine="360"/>
    </w:pPr>
    <w:rPr>
      <w:i/>
    </w:rPr>
  </w:style>
  <w:style w:type="paragraph" w:styleId="affffff">
    <w:name w:val="List Number"/>
    <w:basedOn w:val="a7"/>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
    <w:name w:val="List Bullet"/>
    <w:basedOn w:val="a7"/>
    <w:autoRedefine/>
    <w:rsid w:val="004D2F44"/>
    <w:pPr>
      <w:widowControl/>
      <w:numPr>
        <w:numId w:val="10"/>
      </w:numPr>
      <w:suppressAutoHyphens w:val="0"/>
      <w:overflowPunct/>
      <w:autoSpaceDN w:val="0"/>
      <w:adjustRightInd w:val="0"/>
      <w:ind w:left="1429"/>
      <w:jc w:val="both"/>
    </w:pPr>
    <w:rPr>
      <w:noProof/>
      <w:sz w:val="24"/>
      <w:lang w:eastAsia="ru-RU"/>
    </w:rPr>
  </w:style>
  <w:style w:type="paragraph" w:customStyle="1" w:styleId="affffff0">
    <w:name w:val="Основно"/>
    <w:basedOn w:val="a7"/>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7"/>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c">
    <w:name w:val="Список маркированный 1 Знак"/>
    <w:link w:val="1"/>
    <w:locked/>
    <w:rsid w:val="004D2F44"/>
    <w:rPr>
      <w:rFonts w:ascii="Times New Roman" w:eastAsia="Times New Roman" w:hAnsi="Times New Roman" w:cs="Times New Roman"/>
      <w:sz w:val="24"/>
      <w:szCs w:val="24"/>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7"/>
    <w:next w:val="a7"/>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7"/>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f">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f"/>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3">
    <w:name w:val="Утверждение"/>
    <w:basedOn w:val="a7"/>
    <w:link w:val="affffff4"/>
    <w:rsid w:val="004D2F44"/>
    <w:pPr>
      <w:widowControl/>
      <w:suppressAutoHyphens w:val="0"/>
      <w:overflowPunct/>
      <w:autoSpaceDN w:val="0"/>
      <w:adjustRightInd w:val="0"/>
      <w:ind w:firstLine="540"/>
      <w:jc w:val="right"/>
    </w:p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7"/>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0">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1">
    <w:name w:val="1 Знак Знак Знак Знак Знак Знак Знак Знак Знак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2">
    <w:name w:val="Знак Знак Знак1 Знак Знак Знак Знак Знак Знак Знак Знак Знак Знак"/>
    <w:basedOn w:val="a7"/>
    <w:next w:val="22"/>
    <w:link w:val="1fff3"/>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0">
    <w:name w:val="Знак Знак3 Знак Знак Знак Знак Знак Знак"/>
    <w:basedOn w:val="a7"/>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4">
    <w:name w:val="index 1"/>
    <w:basedOn w:val="a7"/>
    <w:next w:val="a7"/>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7"/>
    <w:next w:val="a7"/>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7"/>
    <w:next w:val="a7"/>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7"/>
    <w:next w:val="a7"/>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7"/>
    <w:next w:val="a7"/>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7"/>
    <w:next w:val="a7"/>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7"/>
    <w:next w:val="a7"/>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7"/>
    <w:next w:val="a7"/>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7"/>
    <w:next w:val="a7"/>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7"/>
    <w:next w:val="1fff4"/>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8"/>
      </w:numPr>
    </w:pPr>
  </w:style>
  <w:style w:type="numbering" w:customStyle="1" w:styleId="3">
    <w:name w:val="Стиль3"/>
    <w:rsid w:val="004D2F44"/>
    <w:pPr>
      <w:numPr>
        <w:numId w:val="9"/>
      </w:numPr>
    </w:pPr>
  </w:style>
  <w:style w:type="numbering" w:customStyle="1" w:styleId="4">
    <w:name w:val="Стиль4"/>
    <w:rsid w:val="004D2F44"/>
    <w:pPr>
      <w:numPr>
        <w:numId w:val="10"/>
      </w:numPr>
    </w:pPr>
  </w:style>
  <w:style w:type="numbering" w:customStyle="1" w:styleId="123">
    <w:name w:val="Список нумерованный 1.2.3."/>
    <w:rsid w:val="004D2F44"/>
    <w:pPr>
      <w:numPr>
        <w:numId w:val="15"/>
      </w:numPr>
    </w:pPr>
  </w:style>
  <w:style w:type="numbering" w:customStyle="1" w:styleId="a2">
    <w:name w:val="Список нумерованный"/>
    <w:rsid w:val="004D2F44"/>
    <w:pPr>
      <w:numPr>
        <w:numId w:val="16"/>
      </w:numPr>
    </w:pPr>
  </w:style>
  <w:style w:type="numbering" w:styleId="111111">
    <w:name w:val="Outline List 2"/>
    <w:basedOn w:val="aa"/>
    <w:rsid w:val="004D2F44"/>
    <w:pPr>
      <w:numPr>
        <w:numId w:val="11"/>
      </w:numPr>
    </w:pPr>
  </w:style>
  <w:style w:type="numbering" w:customStyle="1" w:styleId="ArticleSection1">
    <w:name w:val="Article / Section1"/>
    <w:rsid w:val="004D2F44"/>
    <w:pPr>
      <w:numPr>
        <w:numId w:val="12"/>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7">
    <w:name w:val="Абзац"/>
    <w:link w:val="affffff8"/>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8">
    <w:name w:val="Абзац Знак"/>
    <w:link w:val="affffff7"/>
    <w:locked/>
    <w:rsid w:val="004D2F44"/>
    <w:rPr>
      <w:rFonts w:ascii="Times New Roman" w:eastAsia="Calibri" w:hAnsi="Times New Roman" w:cs="Times New Roman"/>
      <w:sz w:val="24"/>
      <w:szCs w:val="24"/>
      <w:lang w:eastAsia="ru-RU"/>
    </w:rPr>
  </w:style>
  <w:style w:type="character" w:customStyle="1" w:styleId="match">
    <w:name w:val="match"/>
    <w:basedOn w:val="a8"/>
    <w:rsid w:val="004D2F44"/>
  </w:style>
  <w:style w:type="paragraph" w:customStyle="1" w:styleId="11">
    <w:name w:val="Табличный_маркированный_11"/>
    <w:link w:val="119"/>
    <w:qFormat/>
    <w:rsid w:val="004D2F44"/>
    <w:pPr>
      <w:numPr>
        <w:numId w:val="17"/>
      </w:numPr>
      <w:spacing w:after="0" w:line="240" w:lineRule="auto"/>
      <w:ind w:left="397" w:hanging="397"/>
      <w:jc w:val="both"/>
    </w:pPr>
    <w:rPr>
      <w:rFonts w:ascii="Times New Roman" w:eastAsia="Times New Roman" w:hAnsi="Times New Roman" w:cs="Times New Roman"/>
      <w:lang w:eastAsia="ru-RU"/>
    </w:rPr>
  </w:style>
  <w:style w:type="character" w:customStyle="1" w:styleId="119">
    <w:name w:val="Табличный_маркированный_11 Знак"/>
    <w:link w:val="11"/>
    <w:rsid w:val="004D2F44"/>
    <w:rPr>
      <w:rFonts w:ascii="Times New Roman" w:eastAsia="Times New Roman" w:hAnsi="Times New Roman" w:cs="Times New Roman"/>
      <w:lang w:eastAsia="ru-RU"/>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3">
    <w:name w:val="Знак Знак Знак1 Знак Знак Знак Знак Знак Знак Знак Знак Знак Знак Знак"/>
    <w:link w:val="1fff2"/>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0"/>
    <w:next w:val="a7"/>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7"/>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5">
    <w:name w:val="З1"/>
    <w:basedOn w:val="a7"/>
    <w:next w:val="a7"/>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f2"/>
    <w:link w:val="4-1230"/>
    <w:rsid w:val="004D2F44"/>
    <w:pPr>
      <w:numPr>
        <w:numId w:val="18"/>
      </w:numPr>
      <w:autoSpaceDE w:val="0"/>
      <w:autoSpaceDN w:val="0"/>
      <w:adjustRightInd w:val="0"/>
      <w:spacing w:after="120"/>
      <w:ind w:left="927" w:firstLine="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rPr>
  </w:style>
  <w:style w:type="character" w:customStyle="1" w:styleId="3-0">
    <w:name w:val="Заг3 - Статья Знак"/>
    <w:link w:val="3-"/>
    <w:locked/>
    <w:rsid w:val="004D2F44"/>
    <w:rPr>
      <w:rFonts w:ascii="Arial" w:hAnsi="Arial" w:cs="Times New Roman"/>
      <w:i/>
      <w:sz w:val="24"/>
    </w:rPr>
  </w:style>
  <w:style w:type="paragraph" w:customStyle="1" w:styleId="3-">
    <w:name w:val="Заг3 - Статья"/>
    <w:basedOn w:val="a7"/>
    <w:link w:val="3-0"/>
    <w:rsid w:val="004D2F44"/>
    <w:pPr>
      <w:keepNext/>
      <w:keepLines/>
      <w:widowControl/>
      <w:numPr>
        <w:numId w:val="19"/>
      </w:numPr>
      <w:suppressAutoHyphens w:val="0"/>
      <w:overflowPunct/>
      <w:autoSpaceDN w:val="0"/>
      <w:adjustRightInd w:val="0"/>
      <w:spacing w:before="360" w:after="1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6">
    <w:name w:val="Верхний колонтитул1"/>
    <w:basedOn w:val="a7"/>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7"/>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7"/>
    <w:next w:val="a7"/>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7">
    <w:name w:val="Знак1 Знак Знак Знак"/>
    <w:basedOn w:val="a7"/>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7"/>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0"/>
    <w:next w:val="a7"/>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7"/>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7"/>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7"/>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7"/>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7"/>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7"/>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0"/>
    <w:next w:val="a7"/>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7"/>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7"/>
    <w:qFormat/>
    <w:rsid w:val="004D2F44"/>
    <w:pPr>
      <w:keepNext/>
      <w:keepLines/>
      <w:widowControl/>
      <w:suppressAutoHyphens w:val="0"/>
      <w:overflowPunct/>
      <w:autoSpaceDE/>
      <w:jc w:val="center"/>
    </w:pPr>
    <w:rPr>
      <w:b/>
      <w:lang w:eastAsia="ru-RU"/>
    </w:rPr>
  </w:style>
  <w:style w:type="paragraph" w:customStyle="1" w:styleId="afffffff5">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rsid w:val="004D2F44"/>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0">
    <w:name w:val="heading 1"/>
    <w:basedOn w:val="a7"/>
    <w:next w:val="a7"/>
    <w:link w:val="12"/>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2">
    <w:name w:val="heading 2"/>
    <w:aliases w:val="Заголовок 2 Знак1 Знак Знак,Знак,Заголовок 2 Знак1,Заголовок 2 Знак1 Знак Знак Знак,Знак Знак Знак Знак Знак,Заголовок 2 Знак1 Знак,H2,h2"/>
    <w:basedOn w:val="a7"/>
    <w:next w:val="a7"/>
    <w:link w:val="23"/>
    <w:autoRedefine/>
    <w:uiPriority w:val="9"/>
    <w:qFormat/>
    <w:rsid w:val="004D2F44"/>
    <w:pPr>
      <w:keepNext/>
      <w:widowControl/>
      <w:tabs>
        <w:tab w:val="left" w:pos="567"/>
      </w:tabs>
      <w:suppressAutoHyphens w:val="0"/>
      <w:overflowPunct/>
      <w:autoSpaceDE/>
      <w:spacing w:before="120"/>
      <w:ind w:firstLine="567"/>
      <w:jc w:val="center"/>
      <w:outlineLvl w:val="1"/>
    </w:pPr>
    <w:rPr>
      <w:b/>
      <w:bCs/>
      <w:iCs/>
      <w:sz w:val="32"/>
      <w:szCs w:val="32"/>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7"/>
    <w:next w:val="a7"/>
    <w:link w:val="31"/>
    <w:autoRedefine/>
    <w:uiPriority w:val="9"/>
    <w:qFormat/>
    <w:rsid w:val="004D2F44"/>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7"/>
    <w:next w:val="a7"/>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7"/>
    <w:next w:val="a7"/>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7"/>
    <w:next w:val="a7"/>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7"/>
    <w:next w:val="a7"/>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7"/>
    <w:next w:val="a7"/>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7"/>
    <w:next w:val="a7"/>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basedOn w:val="a8"/>
    <w:link w:val="10"/>
    <w:uiPriority w:val="9"/>
    <w:rsid w:val="004D2F44"/>
    <w:rPr>
      <w:rFonts w:ascii="Times New Roman" w:eastAsia="Times New Roman" w:hAnsi="Times New Roman" w:cs="Times New Roman"/>
      <w:b/>
      <w:bCs/>
      <w:kern w:val="32"/>
      <w:sz w:val="32"/>
      <w:szCs w:val="32"/>
      <w:lang w:eastAsia="zh-CN"/>
    </w:rPr>
  </w:style>
  <w:style w:type="character" w:customStyle="1" w:styleId="23">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8"/>
    <w:link w:val="22"/>
    <w:uiPriority w:val="9"/>
    <w:rsid w:val="004D2F44"/>
    <w:rPr>
      <w:rFonts w:ascii="Times New Roman" w:eastAsia="Times New Roman" w:hAnsi="Times New Roman" w:cs="Times New Roman"/>
      <w:b/>
      <w:bCs/>
      <w:iCs/>
      <w:sz w:val="32"/>
      <w:szCs w:val="32"/>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8"/>
    <w:link w:val="30"/>
    <w:uiPriority w:val="9"/>
    <w:rsid w:val="004D2F44"/>
    <w:rPr>
      <w:rFonts w:ascii="Times New Roman" w:eastAsia="SimSun" w:hAnsi="Times New Roman" w:cs="Times New Roman"/>
      <w:b/>
      <w:bCs/>
      <w:sz w:val="24"/>
      <w:szCs w:val="24"/>
      <w:lang w:eastAsia="zh-CN"/>
    </w:rPr>
  </w:style>
  <w:style w:type="character" w:customStyle="1" w:styleId="41">
    <w:name w:val="Заголовок 4 Знак"/>
    <w:basedOn w:val="a8"/>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8"/>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8"/>
    <w:link w:val="6"/>
    <w:rsid w:val="004D2F44"/>
    <w:rPr>
      <w:rFonts w:ascii="Times New Roman" w:eastAsia="Times New Roman" w:hAnsi="Times New Roman" w:cs="Times New Roman"/>
      <w:b/>
      <w:bCs/>
      <w:sz w:val="24"/>
      <w:szCs w:val="24"/>
    </w:rPr>
  </w:style>
  <w:style w:type="character" w:customStyle="1" w:styleId="70">
    <w:name w:val="Заголовок 7 Знак"/>
    <w:basedOn w:val="a8"/>
    <w:link w:val="7"/>
    <w:rsid w:val="004D2F44"/>
    <w:rPr>
      <w:rFonts w:ascii="Times New Roman" w:eastAsia="Times New Roman" w:hAnsi="Times New Roman" w:cs="Times New Roman"/>
      <w:sz w:val="24"/>
      <w:szCs w:val="24"/>
    </w:rPr>
  </w:style>
  <w:style w:type="character" w:customStyle="1" w:styleId="80">
    <w:name w:val="Заголовок 8 Знак"/>
    <w:basedOn w:val="a8"/>
    <w:link w:val="8"/>
    <w:rsid w:val="004D2F44"/>
    <w:rPr>
      <w:rFonts w:ascii="Times New Roman" w:eastAsia="Times New Roman" w:hAnsi="Times New Roman" w:cs="Times New Roman"/>
      <w:i/>
      <w:iCs/>
      <w:sz w:val="24"/>
      <w:szCs w:val="24"/>
    </w:rPr>
  </w:style>
  <w:style w:type="character" w:customStyle="1" w:styleId="90">
    <w:name w:val="Заголовок 9 Знак"/>
    <w:basedOn w:val="a8"/>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b">
    <w:name w:val="Normal (Web)"/>
    <w:aliases w:val="Обычный (Web),Обычный (Web)1,Обычный (Web)1 Знак"/>
    <w:basedOn w:val="a7"/>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c">
    <w:name w:val="Title"/>
    <w:basedOn w:val="a7"/>
    <w:link w:val="ad"/>
    <w:uiPriority w:val="10"/>
    <w:qFormat/>
    <w:rsid w:val="004D2F44"/>
    <w:pPr>
      <w:widowControl/>
      <w:suppressAutoHyphens w:val="0"/>
      <w:overflowPunct/>
      <w:autoSpaceDE/>
      <w:jc w:val="center"/>
    </w:pPr>
    <w:rPr>
      <w:sz w:val="28"/>
      <w:szCs w:val="28"/>
      <w:lang w:eastAsia="ru-RU"/>
    </w:rPr>
  </w:style>
  <w:style w:type="character" w:customStyle="1" w:styleId="ad">
    <w:name w:val="Название Знак"/>
    <w:basedOn w:val="a8"/>
    <w:link w:val="ac"/>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e">
    <w:name w:val="footer"/>
    <w:basedOn w:val="a7"/>
    <w:link w:val="af"/>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f">
    <w:name w:val="Нижний колонтитул Знак"/>
    <w:basedOn w:val="a8"/>
    <w:link w:val="ae"/>
    <w:uiPriority w:val="99"/>
    <w:rsid w:val="004D2F44"/>
    <w:rPr>
      <w:rFonts w:ascii="Times New Roman" w:eastAsia="SimSun" w:hAnsi="Times New Roman" w:cs="Times New Roman"/>
      <w:sz w:val="24"/>
      <w:szCs w:val="24"/>
      <w:lang w:eastAsia="zh-CN"/>
    </w:rPr>
  </w:style>
  <w:style w:type="character" w:styleId="af0">
    <w:name w:val="page number"/>
    <w:uiPriority w:val="99"/>
    <w:rsid w:val="004D2F44"/>
    <w:rPr>
      <w:rFonts w:cs="Times New Roman"/>
    </w:rPr>
  </w:style>
  <w:style w:type="paragraph" w:customStyle="1" w:styleId="af1">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f2">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7"/>
    <w:link w:val="af3"/>
    <w:uiPriority w:val="99"/>
    <w:rsid w:val="004D2F44"/>
    <w:pPr>
      <w:widowControl/>
      <w:suppressAutoHyphens w:val="0"/>
      <w:overflowPunct/>
      <w:autoSpaceDE/>
      <w:jc w:val="center"/>
    </w:pPr>
    <w:rPr>
      <w:b/>
      <w:bCs/>
      <w:sz w:val="24"/>
      <w:szCs w:val="24"/>
      <w:lang w:eastAsia="ru-RU"/>
    </w:rPr>
  </w:style>
  <w:style w:type="character" w:customStyle="1" w:styleId="af3">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8"/>
    <w:link w:val="af2"/>
    <w:uiPriority w:val="99"/>
    <w:rsid w:val="004D2F44"/>
    <w:rPr>
      <w:rFonts w:ascii="Times New Roman" w:eastAsia="Times New Roman" w:hAnsi="Times New Roman" w:cs="Times New Roman"/>
      <w:b/>
      <w:bCs/>
      <w:sz w:val="24"/>
      <w:szCs w:val="24"/>
      <w:lang w:eastAsia="ru-RU"/>
    </w:rPr>
  </w:style>
  <w:style w:type="paragraph" w:styleId="af4">
    <w:name w:val="Block Text"/>
    <w:basedOn w:val="a7"/>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5">
    <w:name w:val="Body Text Indent"/>
    <w:basedOn w:val="a7"/>
    <w:link w:val="af6"/>
    <w:uiPriority w:val="99"/>
    <w:rsid w:val="004D2F44"/>
    <w:pPr>
      <w:tabs>
        <w:tab w:val="left" w:pos="3600"/>
      </w:tabs>
      <w:ind w:left="3600" w:hanging="2700"/>
    </w:pPr>
    <w:rPr>
      <w:sz w:val="24"/>
      <w:szCs w:val="24"/>
      <w:lang w:eastAsia="ru-RU"/>
    </w:rPr>
  </w:style>
  <w:style w:type="character" w:customStyle="1" w:styleId="af6">
    <w:name w:val="Основной текст с отступом Знак"/>
    <w:basedOn w:val="a8"/>
    <w:link w:val="af5"/>
    <w:uiPriority w:val="99"/>
    <w:rsid w:val="004D2F44"/>
    <w:rPr>
      <w:rFonts w:ascii="Times New Roman" w:eastAsia="Times New Roman" w:hAnsi="Times New Roman" w:cs="Times New Roman"/>
      <w:sz w:val="24"/>
      <w:szCs w:val="24"/>
      <w:lang w:eastAsia="ru-RU"/>
    </w:rPr>
  </w:style>
  <w:style w:type="paragraph" w:styleId="24">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7"/>
    <w:link w:val="25"/>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5">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8"/>
    <w:link w:val="24"/>
    <w:uiPriority w:val="99"/>
    <w:rsid w:val="004D2F44"/>
    <w:rPr>
      <w:rFonts w:ascii="Times New Roman" w:eastAsia="Times New Roman" w:hAnsi="Times New Roman" w:cs="Times New Roman"/>
      <w:sz w:val="24"/>
      <w:szCs w:val="24"/>
      <w:lang w:eastAsia="ru-RU"/>
    </w:rPr>
  </w:style>
  <w:style w:type="paragraph" w:styleId="26">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7"/>
    <w:link w:val="27"/>
    <w:uiPriority w:val="99"/>
    <w:rsid w:val="004D2F44"/>
    <w:pPr>
      <w:suppressAutoHyphens w:val="0"/>
      <w:overflowPunct/>
      <w:autoSpaceDN w:val="0"/>
      <w:adjustRightInd w:val="0"/>
      <w:ind w:left="540" w:firstLine="720"/>
      <w:jc w:val="both"/>
    </w:pPr>
    <w:rPr>
      <w:color w:val="FF0000"/>
      <w:lang w:eastAsia="ru-RU"/>
    </w:rPr>
  </w:style>
  <w:style w:type="character" w:customStyle="1" w:styleId="27">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8"/>
    <w:link w:val="26"/>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7"/>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8"/>
    <w:link w:val="32"/>
    <w:uiPriority w:val="99"/>
    <w:rsid w:val="004D2F44"/>
    <w:rPr>
      <w:rFonts w:ascii="Times New Roman" w:eastAsia="Times New Roman" w:hAnsi="Times New Roman" w:cs="Times New Roman"/>
      <w:sz w:val="20"/>
      <w:szCs w:val="20"/>
      <w:lang w:eastAsia="ru-RU"/>
    </w:rPr>
  </w:style>
  <w:style w:type="character" w:customStyle="1" w:styleId="13">
    <w:name w:val="Заголовок 1 Знак Знак"/>
    <w:rsid w:val="004D2F44"/>
    <w:rPr>
      <w:rFonts w:cs="Times New Roman"/>
      <w:b/>
      <w:bCs/>
      <w:sz w:val="28"/>
      <w:szCs w:val="28"/>
      <w:lang w:val="ru-RU" w:eastAsia="ru-RU" w:bidi="ar-SA"/>
    </w:rPr>
  </w:style>
  <w:style w:type="paragraph" w:styleId="af7">
    <w:name w:val="header"/>
    <w:aliases w:val="ВерхКолонтитул"/>
    <w:basedOn w:val="a7"/>
    <w:link w:val="af8"/>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8">
    <w:name w:val="Верхний колонтитул Знак"/>
    <w:aliases w:val="ВерхКолонтитул Знак"/>
    <w:basedOn w:val="a8"/>
    <w:link w:val="af7"/>
    <w:uiPriority w:val="99"/>
    <w:rsid w:val="004D2F44"/>
    <w:rPr>
      <w:rFonts w:ascii="Times New Roman" w:eastAsia="Times New Roman" w:hAnsi="Times New Roman" w:cs="Times New Roman"/>
      <w:sz w:val="24"/>
      <w:szCs w:val="24"/>
      <w:lang w:eastAsia="ru-RU"/>
    </w:rPr>
  </w:style>
  <w:style w:type="character" w:styleId="af9">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4">
    <w:name w:val="текст 1"/>
    <w:basedOn w:val="a7"/>
    <w:next w:val="a7"/>
    <w:rsid w:val="004D2F44"/>
    <w:pPr>
      <w:widowControl/>
      <w:suppressAutoHyphens w:val="0"/>
      <w:overflowPunct/>
      <w:autoSpaceDE/>
      <w:ind w:firstLine="540"/>
      <w:jc w:val="both"/>
    </w:pPr>
    <w:rPr>
      <w:szCs w:val="24"/>
      <w:lang w:eastAsia="ru-RU"/>
    </w:rPr>
  </w:style>
  <w:style w:type="paragraph" w:customStyle="1" w:styleId="S">
    <w:name w:val="S_Титульный"/>
    <w:basedOn w:val="a7"/>
    <w:rsid w:val="004D2F44"/>
    <w:pPr>
      <w:widowControl/>
      <w:suppressAutoHyphens w:val="0"/>
      <w:overflowPunct/>
      <w:autoSpaceDE/>
      <w:spacing w:line="360" w:lineRule="auto"/>
      <w:ind w:left="3060"/>
      <w:jc w:val="right"/>
    </w:pPr>
    <w:rPr>
      <w:b/>
      <w:caps/>
      <w:sz w:val="24"/>
      <w:szCs w:val="24"/>
      <w:lang w:eastAsia="ru-RU"/>
    </w:rPr>
  </w:style>
  <w:style w:type="paragraph" w:customStyle="1" w:styleId="afa">
    <w:name w:val="Таблица"/>
    <w:basedOn w:val="a7"/>
    <w:rsid w:val="004D2F44"/>
    <w:pPr>
      <w:widowControl/>
      <w:suppressAutoHyphens w:val="0"/>
      <w:overflowPunct/>
      <w:autoSpaceDE/>
      <w:jc w:val="both"/>
    </w:pPr>
    <w:rPr>
      <w:sz w:val="24"/>
      <w:szCs w:val="24"/>
      <w:lang w:eastAsia="ru-RU"/>
    </w:rPr>
  </w:style>
  <w:style w:type="paragraph" w:styleId="afb">
    <w:name w:val="footnote text"/>
    <w:aliases w:val="Знак Знак Знак3"/>
    <w:basedOn w:val="a7"/>
    <w:link w:val="afc"/>
    <w:uiPriority w:val="99"/>
    <w:semiHidden/>
    <w:rsid w:val="004D2F44"/>
    <w:pPr>
      <w:widowControl/>
      <w:suppressAutoHyphens w:val="0"/>
      <w:overflowPunct/>
      <w:autoSpaceDE/>
    </w:pPr>
    <w:rPr>
      <w:lang w:eastAsia="ru-RU"/>
    </w:rPr>
  </w:style>
  <w:style w:type="character" w:customStyle="1" w:styleId="afc">
    <w:name w:val="Текст сноски Знак"/>
    <w:aliases w:val="Знак Знак Знак3 Знак"/>
    <w:basedOn w:val="a8"/>
    <w:link w:val="afb"/>
    <w:uiPriority w:val="99"/>
    <w:rsid w:val="004D2F44"/>
    <w:rPr>
      <w:rFonts w:ascii="Times New Roman" w:eastAsia="Times New Roman" w:hAnsi="Times New Roman" w:cs="Times New Roman"/>
      <w:sz w:val="20"/>
      <w:szCs w:val="20"/>
      <w:lang w:eastAsia="ru-RU"/>
    </w:rPr>
  </w:style>
  <w:style w:type="paragraph" w:styleId="afd">
    <w:name w:val="Plain Text"/>
    <w:basedOn w:val="a7"/>
    <w:link w:val="afe"/>
    <w:uiPriority w:val="99"/>
    <w:rsid w:val="004D2F44"/>
    <w:pPr>
      <w:widowControl/>
      <w:suppressAutoHyphens w:val="0"/>
      <w:overflowPunct/>
      <w:autoSpaceDE/>
    </w:pPr>
    <w:rPr>
      <w:rFonts w:ascii="Courier New" w:hAnsi="Courier New"/>
      <w:lang w:eastAsia="ru-RU"/>
    </w:rPr>
  </w:style>
  <w:style w:type="character" w:customStyle="1" w:styleId="afe">
    <w:name w:val="Текст Знак"/>
    <w:basedOn w:val="a8"/>
    <w:link w:val="afd"/>
    <w:uiPriority w:val="99"/>
    <w:rsid w:val="004D2F44"/>
    <w:rPr>
      <w:rFonts w:ascii="Courier New" w:eastAsia="Times New Roman" w:hAnsi="Courier New" w:cs="Times New Roman"/>
      <w:sz w:val="20"/>
      <w:szCs w:val="20"/>
      <w:lang w:eastAsia="ru-RU"/>
    </w:rPr>
  </w:style>
  <w:style w:type="paragraph" w:styleId="aff">
    <w:name w:val="Balloon Text"/>
    <w:basedOn w:val="a7"/>
    <w:link w:val="aff0"/>
    <w:uiPriority w:val="99"/>
    <w:rsid w:val="004D2F44"/>
    <w:pPr>
      <w:widowControl/>
      <w:suppressAutoHyphens w:val="0"/>
      <w:overflowPunct/>
      <w:autoSpaceDE/>
    </w:pPr>
    <w:rPr>
      <w:rFonts w:ascii="Tahoma" w:eastAsia="SimSun" w:hAnsi="Tahoma"/>
      <w:sz w:val="16"/>
      <w:szCs w:val="16"/>
      <w:lang w:eastAsia="zh-CN"/>
    </w:rPr>
  </w:style>
  <w:style w:type="character" w:customStyle="1" w:styleId="aff0">
    <w:name w:val="Текст выноски Знак"/>
    <w:basedOn w:val="a8"/>
    <w:link w:val="aff"/>
    <w:uiPriority w:val="99"/>
    <w:rsid w:val="004D2F44"/>
    <w:rPr>
      <w:rFonts w:ascii="Tahoma" w:eastAsia="SimSun" w:hAnsi="Tahoma" w:cs="Times New Roman"/>
      <w:sz w:val="16"/>
      <w:szCs w:val="16"/>
      <w:lang w:eastAsia="zh-CN"/>
    </w:rPr>
  </w:style>
  <w:style w:type="paragraph" w:styleId="aff1">
    <w:name w:val="No Spacing"/>
    <w:link w:val="aff2"/>
    <w:uiPriority w:val="1"/>
    <w:qFormat/>
    <w:rsid w:val="004D2F44"/>
    <w:pPr>
      <w:spacing w:after="0" w:line="240" w:lineRule="auto"/>
    </w:pPr>
    <w:rPr>
      <w:rFonts w:ascii="Times New Roman" w:eastAsia="Times New Roman" w:hAnsi="Times New Roman" w:cs="Times New Roman"/>
      <w:sz w:val="24"/>
      <w:szCs w:val="20"/>
    </w:rPr>
  </w:style>
  <w:style w:type="paragraph" w:styleId="aff3">
    <w:name w:val="List Paragraph"/>
    <w:basedOn w:val="a7"/>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f4">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5">
    <w:name w:val="toc 1"/>
    <w:basedOn w:val="a7"/>
    <w:next w:val="a7"/>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8">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a7"/>
    <w:next w:val="a7"/>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7"/>
    <w:next w:val="a7"/>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5">
    <w:name w:val="Hyperlink"/>
    <w:uiPriority w:val="99"/>
    <w:rsid w:val="004D2F44"/>
    <w:rPr>
      <w:rFonts w:cs="Times New Roman"/>
      <w:color w:val="0000FF"/>
      <w:u w:val="single"/>
    </w:rPr>
  </w:style>
  <w:style w:type="paragraph" w:styleId="42">
    <w:name w:val="toc 4"/>
    <w:basedOn w:val="a7"/>
    <w:next w:val="a7"/>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7"/>
    <w:next w:val="a7"/>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7"/>
    <w:next w:val="a7"/>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7"/>
    <w:next w:val="a7"/>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7"/>
    <w:next w:val="a7"/>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7"/>
    <w:next w:val="a7"/>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6">
    <w:name w:val="annotation reference"/>
    <w:uiPriority w:val="99"/>
    <w:semiHidden/>
    <w:unhideWhenUsed/>
    <w:rsid w:val="004D2F44"/>
    <w:rPr>
      <w:rFonts w:cs="Times New Roman"/>
      <w:sz w:val="16"/>
      <w:szCs w:val="16"/>
    </w:rPr>
  </w:style>
  <w:style w:type="paragraph" w:styleId="aff7">
    <w:name w:val="annotation text"/>
    <w:basedOn w:val="a7"/>
    <w:link w:val="aff8"/>
    <w:uiPriority w:val="99"/>
    <w:semiHidden/>
    <w:unhideWhenUsed/>
    <w:rsid w:val="004D2F44"/>
    <w:pPr>
      <w:widowControl/>
      <w:suppressAutoHyphens w:val="0"/>
      <w:overflowPunct/>
      <w:autoSpaceDE/>
    </w:pPr>
    <w:rPr>
      <w:rFonts w:eastAsia="SimSun"/>
      <w:lang w:eastAsia="zh-CN"/>
    </w:rPr>
  </w:style>
  <w:style w:type="character" w:customStyle="1" w:styleId="aff8">
    <w:name w:val="Текст примечания Знак"/>
    <w:basedOn w:val="a8"/>
    <w:link w:val="aff7"/>
    <w:uiPriority w:val="99"/>
    <w:semiHidden/>
    <w:rsid w:val="004D2F44"/>
    <w:rPr>
      <w:rFonts w:ascii="Times New Roman" w:eastAsia="SimSun" w:hAnsi="Times New Roman" w:cs="Times New Roman"/>
      <w:sz w:val="20"/>
      <w:szCs w:val="20"/>
      <w:lang w:eastAsia="zh-CN"/>
    </w:rPr>
  </w:style>
  <w:style w:type="paragraph" w:styleId="aff9">
    <w:name w:val="annotation subject"/>
    <w:basedOn w:val="aff7"/>
    <w:next w:val="aff7"/>
    <w:link w:val="affa"/>
    <w:uiPriority w:val="99"/>
    <w:semiHidden/>
    <w:unhideWhenUsed/>
    <w:rsid w:val="004D2F44"/>
    <w:rPr>
      <w:b/>
      <w:bCs/>
    </w:rPr>
  </w:style>
  <w:style w:type="character" w:customStyle="1" w:styleId="affa">
    <w:name w:val="Тема примечания Знак"/>
    <w:basedOn w:val="aff8"/>
    <w:link w:val="aff9"/>
    <w:uiPriority w:val="99"/>
    <w:semiHidden/>
    <w:rsid w:val="004D2F44"/>
    <w:rPr>
      <w:rFonts w:ascii="Times New Roman" w:eastAsia="SimSun" w:hAnsi="Times New Roman" w:cs="Times New Roman"/>
      <w:b/>
      <w:bCs/>
      <w:sz w:val="20"/>
      <w:szCs w:val="20"/>
      <w:lang w:eastAsia="zh-CN"/>
    </w:rPr>
  </w:style>
  <w:style w:type="paragraph" w:styleId="affb">
    <w:name w:val="Subtitle"/>
    <w:basedOn w:val="a7"/>
    <w:next w:val="a7"/>
    <w:link w:val="affc"/>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c">
    <w:name w:val="Подзаголовок Знак"/>
    <w:basedOn w:val="a8"/>
    <w:link w:val="affb"/>
    <w:uiPriority w:val="11"/>
    <w:rsid w:val="004D2F44"/>
    <w:rPr>
      <w:rFonts w:ascii="Cambria" w:eastAsia="Times New Roman" w:hAnsi="Cambria" w:cs="Times New Roman"/>
      <w:sz w:val="24"/>
      <w:szCs w:val="24"/>
      <w:lang w:eastAsia="zh-CN"/>
    </w:rPr>
  </w:style>
  <w:style w:type="character" w:customStyle="1" w:styleId="affd">
    <w:name w:val="Цветовое выделение"/>
    <w:uiPriority w:val="99"/>
    <w:rsid w:val="004D2F44"/>
    <w:rPr>
      <w:b/>
      <w:color w:val="000080"/>
    </w:rPr>
  </w:style>
  <w:style w:type="character" w:customStyle="1" w:styleId="affe">
    <w:name w:val="Гипертекстовая ссылка"/>
    <w:rsid w:val="004D2F44"/>
    <w:rPr>
      <w:rFonts w:cs="Times New Roman"/>
      <w:b/>
      <w:bCs/>
      <w:color w:val="008000"/>
    </w:rPr>
  </w:style>
  <w:style w:type="character" w:customStyle="1" w:styleId="aff2">
    <w:name w:val="Без интервала Знак"/>
    <w:link w:val="aff1"/>
    <w:uiPriority w:val="1"/>
    <w:locked/>
    <w:rsid w:val="004D2F44"/>
    <w:rPr>
      <w:rFonts w:ascii="Times New Roman" w:eastAsia="Times New Roman" w:hAnsi="Times New Roman" w:cs="Times New Roman"/>
      <w:sz w:val="24"/>
      <w:szCs w:val="20"/>
    </w:rPr>
  </w:style>
  <w:style w:type="paragraph" w:customStyle="1" w:styleId="afff">
    <w:name w:val="Нормальный (таблица)"/>
    <w:basedOn w:val="a7"/>
    <w:next w:val="a7"/>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f0">
    <w:name w:val="Прижатый влево"/>
    <w:basedOn w:val="a7"/>
    <w:next w:val="a7"/>
    <w:rsid w:val="004D2F44"/>
    <w:pPr>
      <w:widowControl/>
      <w:suppressAutoHyphens w:val="0"/>
      <w:overflowPunct/>
      <w:autoSpaceDN w:val="0"/>
      <w:adjustRightInd w:val="0"/>
    </w:pPr>
    <w:rPr>
      <w:rFonts w:ascii="Arial" w:hAnsi="Arial" w:cs="Arial"/>
      <w:sz w:val="24"/>
      <w:szCs w:val="24"/>
      <w:lang w:eastAsia="ru-RU"/>
    </w:rPr>
  </w:style>
  <w:style w:type="paragraph" w:customStyle="1" w:styleId="afff1">
    <w:name w:val="Заголовок статьи"/>
    <w:basedOn w:val="a7"/>
    <w:next w:val="a7"/>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f2">
    <w:name w:val="caption"/>
    <w:basedOn w:val="a7"/>
    <w:next w:val="a7"/>
    <w:uiPriority w:val="35"/>
    <w:unhideWhenUsed/>
    <w:qFormat/>
    <w:rsid w:val="004D2F44"/>
    <w:pPr>
      <w:widowControl/>
      <w:suppressAutoHyphens w:val="0"/>
      <w:overflowPunct/>
      <w:autoSpaceDE/>
    </w:pPr>
    <w:rPr>
      <w:rFonts w:eastAsia="SimSun"/>
      <w:b/>
      <w:bCs/>
      <w:lang w:eastAsia="zh-CN"/>
    </w:rPr>
  </w:style>
  <w:style w:type="character" w:styleId="afff3">
    <w:name w:val="Strong"/>
    <w:qFormat/>
    <w:rsid w:val="004D2F44"/>
    <w:rPr>
      <w:b/>
    </w:rPr>
  </w:style>
  <w:style w:type="table" w:styleId="afff4">
    <w:name w:val="Table Grid"/>
    <w:basedOn w:val="a9"/>
    <w:uiPriority w:val="39"/>
    <w:rsid w:val="004D2F4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Табличный_боковик_11"/>
    <w:link w:val="111"/>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locked/>
    <w:rsid w:val="004D2F44"/>
    <w:rPr>
      <w:rFonts w:ascii="Times New Roman" w:eastAsia="Calibri" w:hAnsi="Times New Roman" w:cs="Times New Roman"/>
      <w:szCs w:val="24"/>
      <w:lang w:eastAsia="ru-RU"/>
    </w:rPr>
  </w:style>
  <w:style w:type="paragraph" w:customStyle="1" w:styleId="afff5">
    <w:name w:val="Таблица_название_таблицы"/>
    <w:next w:val="a7"/>
    <w:link w:val="afff6"/>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6">
    <w:name w:val="Таблица_название_таблицы Знак"/>
    <w:link w:val="afff5"/>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6">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7">
    <w:name w:val="Абзац списка1"/>
    <w:basedOn w:val="a7"/>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7"/>
    <w:next w:val="a7"/>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8">
    <w:name w:val="Выделенная цитата1"/>
    <w:basedOn w:val="a7"/>
    <w:next w:val="a7"/>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8"/>
    <w:locked/>
    <w:rsid w:val="004D2F44"/>
    <w:rPr>
      <w:rFonts w:ascii="Times New Roman" w:eastAsia="Times New Roman" w:hAnsi="Times New Roman" w:cs="Times New Roman"/>
      <w:b/>
      <w:bCs/>
      <w:i/>
      <w:iCs/>
      <w:color w:val="4F81BD"/>
      <w:sz w:val="24"/>
      <w:szCs w:val="24"/>
    </w:rPr>
  </w:style>
  <w:style w:type="character" w:customStyle="1" w:styleId="19">
    <w:name w:val="Слабое выделение1"/>
    <w:rsid w:val="004D2F44"/>
    <w:rPr>
      <w:rFonts w:cs="Times New Roman"/>
      <w:i/>
      <w:iCs/>
      <w:color w:val="808080"/>
    </w:rPr>
  </w:style>
  <w:style w:type="character" w:customStyle="1" w:styleId="1a">
    <w:name w:val="Сильное выделение1"/>
    <w:rsid w:val="004D2F44"/>
    <w:rPr>
      <w:rFonts w:cs="Times New Roman"/>
      <w:b/>
      <w:bCs/>
      <w:i/>
      <w:iCs/>
      <w:color w:val="4F81BD"/>
    </w:rPr>
  </w:style>
  <w:style w:type="character" w:customStyle="1" w:styleId="1b">
    <w:name w:val="Слабая ссылка1"/>
    <w:rsid w:val="004D2F44"/>
    <w:rPr>
      <w:rFonts w:cs="Times New Roman"/>
      <w:smallCaps/>
      <w:color w:val="auto"/>
      <w:u w:val="single"/>
    </w:rPr>
  </w:style>
  <w:style w:type="character" w:customStyle="1" w:styleId="1c">
    <w:name w:val="Сильная ссылка1"/>
    <w:rsid w:val="004D2F44"/>
    <w:rPr>
      <w:rFonts w:cs="Times New Roman"/>
      <w:b/>
      <w:bCs/>
      <w:smallCaps/>
      <w:color w:val="auto"/>
      <w:spacing w:val="5"/>
      <w:u w:val="single"/>
    </w:rPr>
  </w:style>
  <w:style w:type="character" w:customStyle="1" w:styleId="1d">
    <w:name w:val="Название книги1"/>
    <w:rsid w:val="004D2F44"/>
    <w:rPr>
      <w:rFonts w:cs="Times New Roman"/>
      <w:b/>
      <w:bCs/>
      <w:smallCaps/>
      <w:spacing w:val="5"/>
    </w:rPr>
  </w:style>
  <w:style w:type="paragraph" w:customStyle="1" w:styleId="1e">
    <w:name w:val="Заголовок оглавления1"/>
    <w:basedOn w:val="10"/>
    <w:next w:val="a7"/>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f">
    <w:name w:val="Основной текст 1"/>
    <w:basedOn w:val="a7"/>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f0">
    <w:name w:val="Текст1"/>
    <w:basedOn w:val="a7"/>
    <w:rsid w:val="004D2F44"/>
    <w:pPr>
      <w:widowControl/>
      <w:suppressAutoHyphens w:val="0"/>
      <w:overflowPunct/>
      <w:autoSpaceDN w:val="0"/>
      <w:adjustRightInd w:val="0"/>
      <w:ind w:firstLine="709"/>
      <w:jc w:val="both"/>
    </w:pPr>
    <w:rPr>
      <w:sz w:val="24"/>
      <w:szCs w:val="24"/>
      <w:lang w:eastAsia="ru-RU"/>
    </w:rPr>
  </w:style>
  <w:style w:type="character" w:styleId="afff7">
    <w:name w:val="FollowedHyperlink"/>
    <w:uiPriority w:val="99"/>
    <w:semiHidden/>
    <w:rsid w:val="004D2F44"/>
    <w:rPr>
      <w:rFonts w:cs="Times New Roman"/>
      <w:color w:val="800080"/>
      <w:u w:val="single"/>
    </w:rPr>
  </w:style>
  <w:style w:type="character" w:customStyle="1" w:styleId="afff8">
    <w:name w:val="Текст концевой сноски Знак"/>
    <w:link w:val="afff9"/>
    <w:semiHidden/>
    <w:locked/>
    <w:rsid w:val="004D2F44"/>
    <w:rPr>
      <w:rFonts w:ascii="Times New Roman" w:eastAsia="Times New Roman" w:hAnsi="Times New Roman" w:cs="Times New Roman"/>
      <w:sz w:val="20"/>
      <w:szCs w:val="20"/>
      <w:lang w:eastAsia="ar-SA"/>
    </w:rPr>
  </w:style>
  <w:style w:type="character" w:customStyle="1" w:styleId="afffa">
    <w:name w:val="Подпись Знак"/>
    <w:link w:val="afffb"/>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1">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c">
    <w:name w:val="Схема документа Знак"/>
    <w:link w:val="afffd"/>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2">
    <w:name w:val="Текст примечания Знак1"/>
    <w:semiHidden/>
    <w:locked/>
    <w:rsid w:val="004D2F44"/>
    <w:rPr>
      <w:rFonts w:cs="Times New Roman"/>
    </w:rPr>
  </w:style>
  <w:style w:type="character" w:customStyle="1" w:styleId="afffe">
    <w:name w:val="Обычный (веб) Знак"/>
    <w:aliases w:val="Обычный (Web) Знак"/>
    <w:semiHidden/>
    <w:locked/>
    <w:rsid w:val="004D2F44"/>
    <w:rPr>
      <w:rFonts w:ascii="Tahoma" w:hAnsi="Tahoma" w:cs="Tahoma"/>
      <w:sz w:val="16"/>
      <w:szCs w:val="16"/>
    </w:rPr>
  </w:style>
  <w:style w:type="paragraph" w:customStyle="1" w:styleId="29">
    <w:name w:val="Текст2"/>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7"/>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f">
    <w:name w:val="Название закона"/>
    <w:basedOn w:val="a7"/>
    <w:next w:val="26"/>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7"/>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7"/>
    <w:rsid w:val="004D2F44"/>
    <w:pPr>
      <w:widowControl/>
      <w:suppressAutoHyphens w:val="0"/>
      <w:autoSpaceDN w:val="0"/>
      <w:adjustRightInd w:val="0"/>
      <w:ind w:firstLine="540"/>
      <w:jc w:val="center"/>
    </w:pPr>
    <w:rPr>
      <w:b/>
      <w:bCs/>
      <w:sz w:val="24"/>
      <w:szCs w:val="24"/>
      <w:lang w:eastAsia="ru-RU"/>
    </w:rPr>
  </w:style>
  <w:style w:type="paragraph" w:customStyle="1" w:styleId="1f3">
    <w:name w:val="Стиль1"/>
    <w:basedOn w:val="a7"/>
    <w:rsid w:val="004D2F44"/>
    <w:pPr>
      <w:widowControl/>
      <w:suppressAutoHyphens w:val="0"/>
      <w:overflowPunct/>
      <w:autoSpaceDN w:val="0"/>
      <w:adjustRightInd w:val="0"/>
      <w:ind w:firstLine="720"/>
      <w:jc w:val="both"/>
    </w:pPr>
    <w:rPr>
      <w:sz w:val="24"/>
      <w:szCs w:val="24"/>
      <w:lang w:eastAsia="ru-RU"/>
    </w:rPr>
  </w:style>
  <w:style w:type="paragraph" w:customStyle="1" w:styleId="1f4">
    <w:name w:val="Обычный (веб)1"/>
    <w:basedOn w:val="a7"/>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7"/>
    <w:rsid w:val="004D2F44"/>
    <w:pPr>
      <w:widowControl/>
      <w:suppressAutoHyphens w:val="0"/>
      <w:autoSpaceDN w:val="0"/>
      <w:adjustRightInd w:val="0"/>
      <w:ind w:firstLine="720"/>
      <w:jc w:val="both"/>
    </w:pPr>
    <w:rPr>
      <w:sz w:val="24"/>
      <w:szCs w:val="24"/>
      <w:lang w:eastAsia="ru-RU"/>
    </w:rPr>
  </w:style>
  <w:style w:type="paragraph" w:customStyle="1" w:styleId="1f5">
    <w:name w:val="1"/>
    <w:basedOn w:val="a7"/>
    <w:next w:val="ab"/>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f0">
    <w:name w:val="Основной"/>
    <w:basedOn w:val="a7"/>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7"/>
    <w:next w:val="a7"/>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7"/>
    <w:next w:val="a7"/>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2"/>
    <w:next w:val="af2"/>
    <w:autoRedefine/>
    <w:rsid w:val="004D2F44"/>
    <w:pPr>
      <w:tabs>
        <w:tab w:val="clear" w:pos="567"/>
      </w:tabs>
      <w:autoSpaceDE w:val="0"/>
      <w:autoSpaceDN w:val="0"/>
      <w:adjustRightInd w:val="0"/>
      <w:spacing w:before="240" w:after="60"/>
      <w:ind w:left="1702"/>
    </w:pPr>
    <w:rPr>
      <w:iCs w:val="0"/>
      <w:caps/>
      <w:sz w:val="28"/>
      <w:szCs w:val="28"/>
      <w:lang w:eastAsia="ru-RU"/>
    </w:rPr>
  </w:style>
  <w:style w:type="paragraph" w:customStyle="1" w:styleId="212pt2">
    <w:name w:val="Заголовок 2 + 12 pt Знак"/>
    <w:basedOn w:val="a7"/>
    <w:next w:val="a7"/>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a">
    <w:name w:val="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6">
    <w:name w:val="Основной текст с отступом Знак1"/>
    <w:semiHidden/>
    <w:locked/>
    <w:rsid w:val="004D2F44"/>
    <w:rPr>
      <w:rFonts w:cs="Times New Roman"/>
      <w:sz w:val="24"/>
      <w:szCs w:val="24"/>
    </w:rPr>
  </w:style>
  <w:style w:type="character" w:customStyle="1" w:styleId="affff1">
    <w:name w:val="Основной текст с точкой Знак"/>
    <w:link w:val="a1"/>
    <w:locked/>
    <w:rsid w:val="004D2F44"/>
    <w:rPr>
      <w:rFonts w:cs="Times New Roman"/>
      <w:b/>
      <w:bCs/>
      <w:sz w:val="24"/>
      <w:szCs w:val="24"/>
      <w:u w:val="single"/>
    </w:rPr>
  </w:style>
  <w:style w:type="paragraph" w:customStyle="1" w:styleId="a1">
    <w:name w:val="Основной текст с точкой"/>
    <w:basedOn w:val="af5"/>
    <w:link w:val="affff1"/>
    <w:rsid w:val="004D2F44"/>
    <w:pPr>
      <w:widowControl/>
      <w:numPr>
        <w:numId w:val="3"/>
      </w:numPr>
      <w:tabs>
        <w:tab w:val="clear" w:pos="1211"/>
        <w:tab w:val="clear" w:pos="3600"/>
        <w:tab w:val="num" w:pos="36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7"/>
    <w:rsid w:val="004D2F44"/>
    <w:pPr>
      <w:widowControl/>
      <w:suppressAutoHyphens w:val="0"/>
      <w:autoSpaceDN w:val="0"/>
      <w:adjustRightInd w:val="0"/>
      <w:ind w:firstLine="540"/>
      <w:jc w:val="center"/>
    </w:pPr>
    <w:rPr>
      <w:sz w:val="22"/>
      <w:szCs w:val="22"/>
      <w:lang w:eastAsia="ru-RU"/>
    </w:rPr>
  </w:style>
  <w:style w:type="paragraph" w:customStyle="1" w:styleId="affff2">
    <w:name w:val="Краткий обратный адрес"/>
    <w:basedOn w:val="a7"/>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7"/>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4">
    <w:name w:val="Эко_№_таб"/>
    <w:basedOn w:val="a7"/>
    <w:next w:val="a7"/>
    <w:rsid w:val="004D2F44"/>
    <w:pPr>
      <w:widowControl/>
      <w:numPr>
        <w:numId w:val="1"/>
      </w:numPr>
      <w:suppressAutoHyphens w:val="0"/>
      <w:overflowPunct/>
      <w:autoSpaceDN w:val="0"/>
      <w:adjustRightInd w:val="0"/>
      <w:spacing w:before="120"/>
      <w:ind w:left="0" w:firstLine="709"/>
      <w:jc w:val="right"/>
    </w:pPr>
    <w:rPr>
      <w:i/>
      <w:iCs/>
      <w:sz w:val="24"/>
      <w:szCs w:val="24"/>
      <w:lang w:eastAsia="ru-RU"/>
    </w:rPr>
  </w:style>
  <w:style w:type="paragraph" w:customStyle="1" w:styleId="a5">
    <w:name w:val="Эко_булет"/>
    <w:basedOn w:val="a7"/>
    <w:next w:val="a7"/>
    <w:rsid w:val="004D2F44"/>
    <w:pPr>
      <w:widowControl/>
      <w:numPr>
        <w:numId w:val="4"/>
      </w:numPr>
      <w:suppressAutoHyphens w:val="0"/>
      <w:overflowPunct/>
      <w:autoSpaceDN w:val="0"/>
      <w:adjustRightInd w:val="0"/>
      <w:spacing w:before="120"/>
      <w:jc w:val="both"/>
    </w:pPr>
    <w:rPr>
      <w:sz w:val="24"/>
      <w:szCs w:val="24"/>
      <w:lang w:eastAsia="ru-RU"/>
    </w:rPr>
  </w:style>
  <w:style w:type="paragraph" w:customStyle="1" w:styleId="affff3">
    <w:name w:val="Эко_таб"/>
    <w:basedOn w:val="a7"/>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7"/>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7"/>
    <w:rsid w:val="004D2F44"/>
    <w:pPr>
      <w:widowControl/>
      <w:numPr>
        <w:numId w:val="2"/>
      </w:numPr>
      <w:suppressAutoHyphens w:val="0"/>
      <w:overflowPunct/>
      <w:autoSpaceDN w:val="0"/>
      <w:adjustRightInd w:val="0"/>
      <w:spacing w:before="120" w:line="240" w:lineRule="atLeast"/>
      <w:jc w:val="both"/>
    </w:pPr>
    <w:rPr>
      <w:sz w:val="22"/>
      <w:szCs w:val="22"/>
      <w:lang w:val="en-AU" w:eastAsia="ru-RU"/>
    </w:rPr>
  </w:style>
  <w:style w:type="paragraph" w:customStyle="1" w:styleId="affff4">
    <w:name w:val="Обычный для таблицы"/>
    <w:basedOn w:val="a7"/>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7"/>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7"/>
    <w:semiHidden/>
    <w:rsid w:val="004D2F44"/>
    <w:pPr>
      <w:widowControl/>
      <w:suppressAutoHyphens w:val="0"/>
      <w:overflowPunct/>
      <w:autoSpaceDN w:val="0"/>
      <w:adjustRightInd w:val="0"/>
      <w:ind w:firstLine="567"/>
      <w:jc w:val="both"/>
    </w:pPr>
    <w:rPr>
      <w:sz w:val="24"/>
      <w:szCs w:val="24"/>
      <w:lang w:eastAsia="ru-RU"/>
    </w:rPr>
  </w:style>
  <w:style w:type="paragraph" w:customStyle="1" w:styleId="1f7">
    <w:name w:val="1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5">
    <w:name w:val="Обычный +"/>
    <w:aliases w:val="По ширине"/>
    <w:basedOn w:val="a7"/>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7"/>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b">
    <w:name w:val="Signature"/>
    <w:basedOn w:val="a7"/>
    <w:link w:val="afffa"/>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8">
    <w:name w:val="Подпись Знак1"/>
    <w:basedOn w:val="a8"/>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b"/>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7"/>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7"/>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7"/>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7"/>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7"/>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7"/>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7"/>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7"/>
    <w:next w:val="af2"/>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7"/>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0"/>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9">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7"/>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0">
    <w:name w:val="Список отчета"/>
    <w:basedOn w:val="af2"/>
    <w:rsid w:val="004D2F44"/>
    <w:pPr>
      <w:widowControl w:val="0"/>
      <w:numPr>
        <w:numId w:val="5"/>
      </w:numPr>
      <w:tabs>
        <w:tab w:val="clear" w:pos="360"/>
      </w:tabs>
      <w:suppressAutoHyphens/>
      <w:overflowPunct w:val="0"/>
      <w:autoSpaceDE w:val="0"/>
      <w:ind w:left="0" w:firstLine="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6">
    <w:name w:val="Заголовок раздела"/>
    <w:basedOn w:val="a7"/>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7"/>
    <w:rsid w:val="004D2F44"/>
    <w:pPr>
      <w:widowControl/>
      <w:suppressAutoHyphens w:val="0"/>
      <w:overflowPunct/>
      <w:autoSpaceDN w:val="0"/>
      <w:adjustRightInd w:val="0"/>
      <w:ind w:firstLine="225"/>
      <w:jc w:val="both"/>
    </w:pPr>
    <w:rPr>
      <w:sz w:val="24"/>
      <w:szCs w:val="24"/>
      <w:lang w:eastAsia="ru-RU"/>
    </w:rPr>
  </w:style>
  <w:style w:type="paragraph" w:customStyle="1" w:styleId="a3">
    <w:name w:val="штрих"/>
    <w:basedOn w:val="af2"/>
    <w:rsid w:val="004D2F44"/>
    <w:pPr>
      <w:widowControl w:val="0"/>
      <w:numPr>
        <w:numId w:val="6"/>
      </w:numPr>
      <w:tabs>
        <w:tab w:val="clear" w:pos="1429"/>
      </w:tabs>
      <w:suppressAutoHyphens/>
      <w:overflowPunct w:val="0"/>
      <w:autoSpaceDE w:val="0"/>
      <w:ind w:left="0" w:firstLine="0"/>
      <w:jc w:val="left"/>
    </w:pPr>
    <w:rPr>
      <w:b w:val="0"/>
      <w:bCs w:val="0"/>
      <w:sz w:val="20"/>
      <w:szCs w:val="20"/>
      <w:lang w:eastAsia="ar-SA"/>
    </w:rPr>
  </w:style>
  <w:style w:type="paragraph" w:customStyle="1" w:styleId="affff7">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7"/>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b">
    <w:name w:val="Список маркированный 2 Знак"/>
    <w:link w:val="21"/>
    <w:locked/>
    <w:rsid w:val="004D2F44"/>
    <w:rPr>
      <w:rFonts w:cs="Times New Roman"/>
      <w:sz w:val="24"/>
      <w:szCs w:val="24"/>
    </w:rPr>
  </w:style>
  <w:style w:type="paragraph" w:customStyle="1" w:styleId="21">
    <w:name w:val="Список маркированный 2"/>
    <w:basedOn w:val="a7"/>
    <w:link w:val="2b"/>
    <w:rsid w:val="004D2F44"/>
    <w:pPr>
      <w:widowControl/>
      <w:numPr>
        <w:numId w:val="7"/>
      </w:numPr>
      <w:tabs>
        <w:tab w:val="num" w:pos="36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a">
    <w:name w:val="Основной текст с отступом1"/>
    <w:basedOn w:val="a7"/>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c">
    <w:name w:val="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d">
    <w:name w:val="Знак Знак Знак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affff8">
    <w:name w:val="ñïèñîê"/>
    <w:basedOn w:val="a7"/>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7"/>
    <w:next w:val="a7"/>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7"/>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9">
    <w:name w:val="Комментарий"/>
    <w:basedOn w:val="a7"/>
    <w:next w:val="a7"/>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a">
    <w:name w:val="Информация об изменениях документа"/>
    <w:basedOn w:val="affff9"/>
    <w:next w:val="a7"/>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b">
    <w:name w:val="footnote reference"/>
    <w:semiHidden/>
    <w:rsid w:val="004D2F44"/>
    <w:rPr>
      <w:rFonts w:cs="Times New Roman"/>
      <w:vertAlign w:val="superscript"/>
    </w:rPr>
  </w:style>
  <w:style w:type="character" w:styleId="affffc">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b">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7"/>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8"/>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c">
    <w:name w:val="Нижний колонтитул Знак1"/>
    <w:semiHidden/>
    <w:rsid w:val="004D2F44"/>
    <w:rPr>
      <w:rFonts w:cs="Times New Roman"/>
      <w:sz w:val="24"/>
      <w:szCs w:val="24"/>
    </w:rPr>
  </w:style>
  <w:style w:type="character" w:customStyle="1" w:styleId="1fd">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e">
    <w:name w:val="Тема примечания Знак1"/>
    <w:semiHidden/>
    <w:locked/>
    <w:rsid w:val="004D2F44"/>
    <w:rPr>
      <w:rFonts w:cs="Times New Roman"/>
      <w:b/>
      <w:bCs/>
    </w:rPr>
  </w:style>
  <w:style w:type="character" w:customStyle="1" w:styleId="1ff">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d">
    <w:name w:val="Document Map"/>
    <w:basedOn w:val="a7"/>
    <w:link w:val="afffc"/>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f0">
    <w:name w:val="Схема документа Знак1"/>
    <w:basedOn w:val="a8"/>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1">
    <w:name w:val="Текст Знак1"/>
    <w:semiHidden/>
    <w:locked/>
    <w:rsid w:val="004D2F44"/>
    <w:rPr>
      <w:rFonts w:ascii="Consolas" w:hAnsi="Consolas" w:cs="Consolas"/>
      <w:sz w:val="21"/>
      <w:szCs w:val="21"/>
    </w:rPr>
  </w:style>
  <w:style w:type="character" w:customStyle="1" w:styleId="1ff2">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9">
    <w:name w:val="endnote text"/>
    <w:basedOn w:val="a7"/>
    <w:link w:val="afff8"/>
    <w:semiHidden/>
    <w:rsid w:val="004D2F44"/>
    <w:pPr>
      <w:widowControl/>
      <w:suppressAutoHyphens w:val="0"/>
      <w:overflowPunct/>
      <w:autoSpaceDN w:val="0"/>
      <w:adjustRightInd w:val="0"/>
      <w:ind w:firstLine="540"/>
      <w:jc w:val="both"/>
    </w:pPr>
  </w:style>
  <w:style w:type="character" w:customStyle="1" w:styleId="1ff3">
    <w:name w:val="Текст концевой сноски Знак1"/>
    <w:basedOn w:val="a8"/>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4">
    <w:name w:val="Table Columns 1"/>
    <w:basedOn w:val="a9"/>
    <w:semiHidden/>
    <w:rsid w:val="004D2F44"/>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9"/>
    <w:semiHidden/>
    <w:rsid w:val="004D2F44"/>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d">
    <w:name w:val="Table Contemporary"/>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e">
    <w:name w:val="Table Elegant"/>
    <w:basedOn w:val="a9"/>
    <w:semiHidden/>
    <w:rsid w:val="004D2F4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5">
    <w:name w:val="Table Subtle 1"/>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9"/>
    <w:semiHidden/>
    <w:rsid w:val="004D2F4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6">
    <w:name w:val="Стиль таблицы1"/>
    <w:basedOn w:val="afff4"/>
    <w:rsid w:val="004D2F44"/>
    <w:rPr>
      <w:rFonts w:eastAsia="Times New Roman"/>
    </w:rPr>
    <w:tblPr/>
  </w:style>
  <w:style w:type="paragraph" w:styleId="43">
    <w:name w:val="List Bullet 4"/>
    <w:basedOn w:val="a7"/>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7">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e">
    <w:name w:val="Абзац списка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2f">
    <w:name w:val="Заголовок оглавления2"/>
    <w:basedOn w:val="10"/>
    <w:next w:val="a7"/>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7"/>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0">
    <w:name w:val="List Continue 2"/>
    <w:basedOn w:val="a7"/>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7"/>
    <w:rsid w:val="004D2F44"/>
    <w:pPr>
      <w:widowControl/>
      <w:suppressAutoHyphens w:val="0"/>
      <w:autoSpaceDN w:val="0"/>
      <w:adjustRightInd w:val="0"/>
      <w:ind w:left="849" w:hanging="283"/>
      <w:jc w:val="both"/>
    </w:pPr>
    <w:rPr>
      <w:sz w:val="24"/>
      <w:lang w:eastAsia="ru-RU"/>
    </w:rPr>
  </w:style>
  <w:style w:type="paragraph" w:styleId="2f1">
    <w:name w:val="List 2"/>
    <w:basedOn w:val="a7"/>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0">
    <w:name w:val="List Bullet 2"/>
    <w:basedOn w:val="a7"/>
    <w:autoRedefine/>
    <w:rsid w:val="004D2F44"/>
    <w:pPr>
      <w:widowControl/>
      <w:numPr>
        <w:numId w:val="8"/>
      </w:numPr>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7"/>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7"/>
    <w:rsid w:val="004D2F44"/>
    <w:pPr>
      <w:widowControl/>
      <w:suppressAutoHyphens w:val="0"/>
      <w:autoSpaceDN w:val="0"/>
      <w:adjustRightInd w:val="0"/>
      <w:ind w:firstLine="720"/>
      <w:jc w:val="both"/>
      <w:textAlignment w:val="baseline"/>
    </w:pPr>
    <w:rPr>
      <w:sz w:val="24"/>
      <w:lang w:eastAsia="ru-RU"/>
    </w:rPr>
  </w:style>
  <w:style w:type="paragraph" w:styleId="afffff">
    <w:name w:val="Message Header"/>
    <w:basedOn w:val="a7"/>
    <w:link w:val="afffff0"/>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f0">
    <w:name w:val="Шапка Знак"/>
    <w:basedOn w:val="a8"/>
    <w:link w:val="afffff"/>
    <w:rsid w:val="004D2F44"/>
    <w:rPr>
      <w:rFonts w:ascii="NTHelvetica/Cyrillic" w:eastAsia="Times New Roman" w:hAnsi="NTHelvetica/Cyrillic" w:cs="Times New Roman"/>
      <w:sz w:val="16"/>
      <w:szCs w:val="20"/>
    </w:rPr>
  </w:style>
  <w:style w:type="paragraph" w:customStyle="1" w:styleId="afffff1">
    <w:name w:val="Цифры"/>
    <w:basedOn w:val="afa"/>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f2"/>
    <w:rsid w:val="004D2F44"/>
    <w:pPr>
      <w:widowControl w:val="0"/>
      <w:suppressAutoHyphens/>
      <w:overflowPunct w:val="0"/>
      <w:autoSpaceDE w:val="0"/>
      <w:jc w:val="left"/>
    </w:pPr>
    <w:rPr>
      <w:b w:val="0"/>
      <w:bCs w:val="0"/>
      <w:sz w:val="20"/>
      <w:szCs w:val="20"/>
      <w:lang w:eastAsia="ar-SA"/>
    </w:rPr>
  </w:style>
  <w:style w:type="paragraph" w:customStyle="1" w:styleId="1ff8">
    <w:name w:val="Заголовок 1 с Нум"/>
    <w:basedOn w:val="10"/>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9">
    <w:name w:val="Знак Знак Знак1 Знак Знак Знак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7"/>
    <w:rsid w:val="004D2F44"/>
    <w:pPr>
      <w:widowControl/>
      <w:suppressAutoHyphens w:val="0"/>
      <w:autoSpaceDN w:val="0"/>
      <w:adjustRightInd w:val="0"/>
      <w:ind w:firstLine="540"/>
      <w:jc w:val="center"/>
      <w:textAlignment w:val="baseline"/>
    </w:pPr>
    <w:rPr>
      <w:b/>
      <w:sz w:val="24"/>
      <w:lang w:eastAsia="ru-RU"/>
    </w:rPr>
  </w:style>
  <w:style w:type="paragraph" w:styleId="afffff2">
    <w:name w:val="Normal Indent"/>
    <w:basedOn w:val="a7"/>
    <w:rsid w:val="004D2F44"/>
    <w:pPr>
      <w:widowControl/>
      <w:suppressAutoHyphens w:val="0"/>
      <w:autoSpaceDN w:val="0"/>
      <w:adjustRightInd w:val="0"/>
      <w:spacing w:before="60"/>
      <w:ind w:left="113" w:firstLine="709"/>
      <w:jc w:val="both"/>
    </w:pPr>
    <w:rPr>
      <w:sz w:val="24"/>
      <w:lang w:eastAsia="ru-RU"/>
    </w:rPr>
  </w:style>
  <w:style w:type="paragraph" w:customStyle="1" w:styleId="a6">
    <w:name w:val="Заголовок для СТП"/>
    <w:basedOn w:val="a7"/>
    <w:rsid w:val="004D2F44"/>
    <w:pPr>
      <w:widowControl/>
      <w:numPr>
        <w:numId w:val="13"/>
      </w:numPr>
      <w:suppressAutoHyphens w:val="0"/>
      <w:autoSpaceDN w:val="0"/>
      <w:adjustRightInd w:val="0"/>
      <w:jc w:val="both"/>
    </w:pPr>
    <w:rPr>
      <w:lang w:eastAsia="ru-RU"/>
    </w:rPr>
  </w:style>
  <w:style w:type="paragraph" w:styleId="afffff3">
    <w:name w:val="Body Text First Indent"/>
    <w:basedOn w:val="af2"/>
    <w:link w:val="afffff4"/>
    <w:rsid w:val="004D2F44"/>
    <w:pPr>
      <w:autoSpaceDE w:val="0"/>
      <w:autoSpaceDN w:val="0"/>
      <w:adjustRightInd w:val="0"/>
      <w:spacing w:after="120"/>
      <w:ind w:firstLine="210"/>
      <w:jc w:val="both"/>
    </w:pPr>
  </w:style>
  <w:style w:type="character" w:customStyle="1" w:styleId="afffff4">
    <w:name w:val="Красная строка Знак"/>
    <w:basedOn w:val="af3"/>
    <w:link w:val="afffff3"/>
    <w:rsid w:val="004D2F44"/>
    <w:rPr>
      <w:rFonts w:ascii="Times New Roman" w:eastAsia="Times New Roman" w:hAnsi="Times New Roman" w:cs="Times New Roman"/>
      <w:b/>
      <w:bCs/>
      <w:sz w:val="24"/>
      <w:szCs w:val="24"/>
      <w:lang w:eastAsia="ru-RU"/>
    </w:rPr>
  </w:style>
  <w:style w:type="paragraph" w:styleId="2f2">
    <w:name w:val="Body Text First Indent 2"/>
    <w:basedOn w:val="af5"/>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6"/>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5">
    <w:name w:val="Обычный отступ Знак"/>
    <w:rsid w:val="004D2F44"/>
    <w:rPr>
      <w:sz w:val="24"/>
      <w:lang w:val="ru-RU" w:eastAsia="ru-RU"/>
    </w:rPr>
  </w:style>
  <w:style w:type="table" w:styleId="3d">
    <w:name w:val="Table Classic 3"/>
    <w:basedOn w:val="a9"/>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9"/>
    <w:rsid w:val="004D2F44"/>
    <w:pPr>
      <w:autoSpaceDE w:val="0"/>
      <w:autoSpaceDN w:val="0"/>
      <w:spacing w:after="0" w:line="240" w:lineRule="auto"/>
    </w:pPr>
    <w:rPr>
      <w:rFonts w:ascii="Times New Roman" w:eastAsia="MS Mincho"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9"/>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6">
    <w:name w:val="Письмо"/>
    <w:basedOn w:val="a7"/>
    <w:rsid w:val="004D2F44"/>
    <w:pPr>
      <w:widowControl/>
      <w:suppressAutoHyphens w:val="0"/>
      <w:overflowPunct/>
      <w:autoSpaceDN w:val="0"/>
      <w:adjustRightInd w:val="0"/>
      <w:ind w:firstLine="709"/>
      <w:jc w:val="both"/>
    </w:pPr>
    <w:rPr>
      <w:sz w:val="28"/>
      <w:szCs w:val="24"/>
      <w:lang w:eastAsia="ru-RU"/>
    </w:rPr>
  </w:style>
  <w:style w:type="character" w:customStyle="1" w:styleId="afffff7">
    <w:name w:val="Знак Знак"/>
    <w:rsid w:val="004D2F44"/>
    <w:rPr>
      <w:sz w:val="24"/>
      <w:lang w:val="ru-RU" w:eastAsia="ru-RU"/>
    </w:rPr>
  </w:style>
  <w:style w:type="paragraph" w:customStyle="1" w:styleId="1111">
    <w:name w:val="1.1.1.1_ норм"/>
    <w:basedOn w:val="a7"/>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7"/>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7"/>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a">
    <w:name w:val="Знак Знак Знак1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b">
    <w:name w:val="1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8">
    <w:name w:val="List Continue"/>
    <w:basedOn w:val="a7"/>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7"/>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9">
    <w:name w:val="List"/>
    <w:basedOn w:val="a7"/>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7"/>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8"/>
    <w:link w:val="HTML"/>
    <w:rsid w:val="004D2F44"/>
    <w:rPr>
      <w:rFonts w:ascii="Courier New" w:eastAsia="Times New Roman" w:hAnsi="Courier New" w:cs="Times New Roman"/>
      <w:sz w:val="20"/>
      <w:szCs w:val="20"/>
    </w:rPr>
  </w:style>
  <w:style w:type="paragraph" w:customStyle="1" w:styleId="BodyTextIndent21">
    <w:name w:val="Body Text Indent 21"/>
    <w:basedOn w:val="a7"/>
    <w:rsid w:val="004D2F44"/>
    <w:pPr>
      <w:widowControl/>
      <w:suppressAutoHyphens w:val="0"/>
      <w:overflowPunct/>
      <w:autoSpaceDN w:val="0"/>
      <w:adjustRightInd w:val="0"/>
      <w:spacing w:before="120"/>
      <w:ind w:firstLine="709"/>
      <w:jc w:val="both"/>
    </w:pPr>
    <w:rPr>
      <w:sz w:val="24"/>
      <w:lang w:eastAsia="ru-RU"/>
    </w:rPr>
  </w:style>
  <w:style w:type="character" w:customStyle="1" w:styleId="afffffa">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7"/>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b">
    <w:name w:val="основной с отступом"/>
    <w:basedOn w:val="af2"/>
    <w:rsid w:val="004D2F44"/>
    <w:pPr>
      <w:tabs>
        <w:tab w:val="left" w:pos="540"/>
        <w:tab w:val="num" w:pos="851"/>
      </w:tabs>
      <w:autoSpaceDE w:val="0"/>
      <w:autoSpaceDN w:val="0"/>
      <w:adjustRightInd w:val="0"/>
      <w:spacing w:line="288" w:lineRule="auto"/>
      <w:jc w:val="both"/>
    </w:pPr>
    <w:rPr>
      <w:b w:val="0"/>
      <w:bCs w:val="0"/>
    </w:rPr>
  </w:style>
  <w:style w:type="paragraph" w:customStyle="1" w:styleId="1">
    <w:name w:val="Список маркированный 1"/>
    <w:basedOn w:val="a7"/>
    <w:link w:val="1ffc"/>
    <w:qFormat/>
    <w:rsid w:val="004D2F44"/>
    <w:pPr>
      <w:widowControl/>
      <w:numPr>
        <w:numId w:val="14"/>
      </w:numPr>
      <w:suppressAutoHyphens w:val="0"/>
      <w:overflowPunct/>
      <w:autoSpaceDN w:val="0"/>
      <w:adjustRightInd w:val="0"/>
      <w:spacing w:line="360" w:lineRule="auto"/>
      <w:jc w:val="both"/>
    </w:pPr>
    <w:rPr>
      <w:sz w:val="24"/>
      <w:szCs w:val="24"/>
    </w:rPr>
  </w:style>
  <w:style w:type="paragraph" w:customStyle="1" w:styleId="1ffd">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c">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d">
    <w:name w:val="Название статьи"/>
    <w:basedOn w:val="a7"/>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e">
    <w:name w:val="табличный заголовок 1"/>
    <w:basedOn w:val="a7"/>
    <w:rsid w:val="004D2F44"/>
    <w:pPr>
      <w:widowControl/>
      <w:suppressAutoHyphens w:val="0"/>
      <w:overflowPunct/>
      <w:autoSpaceDN w:val="0"/>
      <w:adjustRightInd w:val="0"/>
      <w:ind w:firstLine="709"/>
      <w:jc w:val="both"/>
    </w:pPr>
    <w:rPr>
      <w:sz w:val="24"/>
      <w:lang w:eastAsia="ru-RU"/>
    </w:rPr>
  </w:style>
  <w:style w:type="paragraph" w:customStyle="1" w:styleId="afffffe">
    <w:name w:val="Нумерованные заголовки"/>
    <w:basedOn w:val="affffff"/>
    <w:next w:val="a7"/>
    <w:rsid w:val="004D2F44"/>
    <w:pPr>
      <w:tabs>
        <w:tab w:val="clear" w:pos="926"/>
        <w:tab w:val="num" w:pos="360"/>
      </w:tabs>
      <w:ind w:left="360" w:firstLine="360"/>
    </w:pPr>
    <w:rPr>
      <w:i/>
    </w:rPr>
  </w:style>
  <w:style w:type="paragraph" w:styleId="affffff">
    <w:name w:val="List Number"/>
    <w:basedOn w:val="a7"/>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
    <w:name w:val="List Bullet"/>
    <w:basedOn w:val="a7"/>
    <w:autoRedefine/>
    <w:rsid w:val="004D2F44"/>
    <w:pPr>
      <w:widowControl/>
      <w:numPr>
        <w:numId w:val="10"/>
      </w:numPr>
      <w:suppressAutoHyphens w:val="0"/>
      <w:overflowPunct/>
      <w:autoSpaceDN w:val="0"/>
      <w:adjustRightInd w:val="0"/>
      <w:ind w:left="1429"/>
      <w:jc w:val="both"/>
    </w:pPr>
    <w:rPr>
      <w:noProof/>
      <w:sz w:val="24"/>
      <w:lang w:eastAsia="ru-RU"/>
    </w:rPr>
  </w:style>
  <w:style w:type="paragraph" w:customStyle="1" w:styleId="affffff0">
    <w:name w:val="Основно"/>
    <w:basedOn w:val="a7"/>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7"/>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c">
    <w:name w:val="Список маркированный 1 Знак"/>
    <w:link w:val="1"/>
    <w:locked/>
    <w:rsid w:val="004D2F44"/>
    <w:rPr>
      <w:rFonts w:ascii="Times New Roman" w:eastAsia="Times New Roman" w:hAnsi="Times New Roman" w:cs="Times New Roman"/>
      <w:sz w:val="24"/>
      <w:szCs w:val="24"/>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7"/>
    <w:next w:val="a7"/>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7"/>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f">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f"/>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3">
    <w:name w:val="Утверждение"/>
    <w:basedOn w:val="a7"/>
    <w:link w:val="affffff4"/>
    <w:rsid w:val="004D2F44"/>
    <w:pPr>
      <w:widowControl/>
      <w:suppressAutoHyphens w:val="0"/>
      <w:overflowPunct/>
      <w:autoSpaceDN w:val="0"/>
      <w:adjustRightInd w:val="0"/>
      <w:ind w:firstLine="540"/>
      <w:jc w:val="right"/>
    </w:p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7"/>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0">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1">
    <w:name w:val="1 Знак Знак Знак Знак Знак Знак Знак Знак Знак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2">
    <w:name w:val="Знак Знак Знак1 Знак Знак Знак Знак Знак Знак Знак Знак Знак Знак"/>
    <w:basedOn w:val="a7"/>
    <w:next w:val="22"/>
    <w:link w:val="1fff3"/>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0">
    <w:name w:val="Знак Знак3 Знак Знак Знак Знак Знак Знак"/>
    <w:basedOn w:val="a7"/>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4">
    <w:name w:val="index 1"/>
    <w:basedOn w:val="a7"/>
    <w:next w:val="a7"/>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7"/>
    <w:next w:val="a7"/>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7"/>
    <w:next w:val="a7"/>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7"/>
    <w:next w:val="a7"/>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7"/>
    <w:next w:val="a7"/>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7"/>
    <w:next w:val="a7"/>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7"/>
    <w:next w:val="a7"/>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7"/>
    <w:next w:val="a7"/>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7"/>
    <w:next w:val="a7"/>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7"/>
    <w:next w:val="1fff4"/>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8"/>
      </w:numPr>
    </w:pPr>
  </w:style>
  <w:style w:type="numbering" w:customStyle="1" w:styleId="3">
    <w:name w:val="Стиль3"/>
    <w:rsid w:val="004D2F44"/>
    <w:pPr>
      <w:numPr>
        <w:numId w:val="9"/>
      </w:numPr>
    </w:pPr>
  </w:style>
  <w:style w:type="numbering" w:customStyle="1" w:styleId="4">
    <w:name w:val="Стиль4"/>
    <w:rsid w:val="004D2F44"/>
    <w:pPr>
      <w:numPr>
        <w:numId w:val="10"/>
      </w:numPr>
    </w:pPr>
  </w:style>
  <w:style w:type="numbering" w:customStyle="1" w:styleId="123">
    <w:name w:val="Список нумерованный 1.2.3."/>
    <w:rsid w:val="004D2F44"/>
    <w:pPr>
      <w:numPr>
        <w:numId w:val="15"/>
      </w:numPr>
    </w:pPr>
  </w:style>
  <w:style w:type="numbering" w:customStyle="1" w:styleId="a2">
    <w:name w:val="Список нумерованный"/>
    <w:rsid w:val="004D2F44"/>
    <w:pPr>
      <w:numPr>
        <w:numId w:val="16"/>
      </w:numPr>
    </w:pPr>
  </w:style>
  <w:style w:type="numbering" w:styleId="111111">
    <w:name w:val="Outline List 2"/>
    <w:basedOn w:val="aa"/>
    <w:rsid w:val="004D2F44"/>
    <w:pPr>
      <w:numPr>
        <w:numId w:val="11"/>
      </w:numPr>
    </w:pPr>
  </w:style>
  <w:style w:type="numbering" w:customStyle="1" w:styleId="ArticleSection1">
    <w:name w:val="Article / Section1"/>
    <w:rsid w:val="004D2F44"/>
    <w:pPr>
      <w:numPr>
        <w:numId w:val="12"/>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7">
    <w:name w:val="Абзац"/>
    <w:link w:val="affffff8"/>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8">
    <w:name w:val="Абзац Знак"/>
    <w:link w:val="affffff7"/>
    <w:locked/>
    <w:rsid w:val="004D2F44"/>
    <w:rPr>
      <w:rFonts w:ascii="Times New Roman" w:eastAsia="Calibri" w:hAnsi="Times New Roman" w:cs="Times New Roman"/>
      <w:sz w:val="24"/>
      <w:szCs w:val="24"/>
      <w:lang w:eastAsia="ru-RU"/>
    </w:rPr>
  </w:style>
  <w:style w:type="character" w:customStyle="1" w:styleId="match">
    <w:name w:val="match"/>
    <w:basedOn w:val="a8"/>
    <w:rsid w:val="004D2F44"/>
  </w:style>
  <w:style w:type="paragraph" w:customStyle="1" w:styleId="11">
    <w:name w:val="Табличный_маркированный_11"/>
    <w:link w:val="119"/>
    <w:qFormat/>
    <w:rsid w:val="004D2F44"/>
    <w:pPr>
      <w:numPr>
        <w:numId w:val="17"/>
      </w:numPr>
      <w:spacing w:after="0" w:line="240" w:lineRule="auto"/>
      <w:ind w:left="397" w:hanging="397"/>
      <w:jc w:val="both"/>
    </w:pPr>
    <w:rPr>
      <w:rFonts w:ascii="Times New Roman" w:eastAsia="Times New Roman" w:hAnsi="Times New Roman" w:cs="Times New Roman"/>
      <w:lang w:eastAsia="ru-RU"/>
    </w:rPr>
  </w:style>
  <w:style w:type="character" w:customStyle="1" w:styleId="119">
    <w:name w:val="Табличный_маркированный_11 Знак"/>
    <w:link w:val="11"/>
    <w:rsid w:val="004D2F44"/>
    <w:rPr>
      <w:rFonts w:ascii="Times New Roman" w:eastAsia="Times New Roman" w:hAnsi="Times New Roman" w:cs="Times New Roman"/>
      <w:lang w:eastAsia="ru-RU"/>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3">
    <w:name w:val="Знак Знак Знак1 Знак Знак Знак Знак Знак Знак Знак Знак Знак Знак Знак"/>
    <w:link w:val="1fff2"/>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0"/>
    <w:next w:val="a7"/>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7"/>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5">
    <w:name w:val="З1"/>
    <w:basedOn w:val="a7"/>
    <w:next w:val="a7"/>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f2"/>
    <w:link w:val="4-1230"/>
    <w:rsid w:val="004D2F44"/>
    <w:pPr>
      <w:numPr>
        <w:numId w:val="18"/>
      </w:numPr>
      <w:autoSpaceDE w:val="0"/>
      <w:autoSpaceDN w:val="0"/>
      <w:adjustRightInd w:val="0"/>
      <w:spacing w:after="120"/>
      <w:ind w:left="927" w:firstLine="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rPr>
  </w:style>
  <w:style w:type="character" w:customStyle="1" w:styleId="3-0">
    <w:name w:val="Заг3 - Статья Знак"/>
    <w:link w:val="3-"/>
    <w:locked/>
    <w:rsid w:val="004D2F44"/>
    <w:rPr>
      <w:rFonts w:ascii="Arial" w:hAnsi="Arial" w:cs="Times New Roman"/>
      <w:i/>
      <w:sz w:val="24"/>
    </w:rPr>
  </w:style>
  <w:style w:type="paragraph" w:customStyle="1" w:styleId="3-">
    <w:name w:val="Заг3 - Статья"/>
    <w:basedOn w:val="a7"/>
    <w:link w:val="3-0"/>
    <w:rsid w:val="004D2F44"/>
    <w:pPr>
      <w:keepNext/>
      <w:keepLines/>
      <w:widowControl/>
      <w:numPr>
        <w:numId w:val="19"/>
      </w:numPr>
      <w:suppressAutoHyphens w:val="0"/>
      <w:overflowPunct/>
      <w:autoSpaceDN w:val="0"/>
      <w:adjustRightInd w:val="0"/>
      <w:spacing w:before="360" w:after="1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6">
    <w:name w:val="Верхний колонтитул1"/>
    <w:basedOn w:val="a7"/>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7"/>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7"/>
    <w:next w:val="a7"/>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7">
    <w:name w:val="Знак1 Знак Знак Знак"/>
    <w:basedOn w:val="a7"/>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7"/>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0"/>
    <w:next w:val="a7"/>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7"/>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7"/>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7"/>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7"/>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7"/>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7"/>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0"/>
    <w:next w:val="a7"/>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7"/>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7"/>
    <w:qFormat/>
    <w:rsid w:val="004D2F44"/>
    <w:pPr>
      <w:keepNext/>
      <w:keepLines/>
      <w:widowControl/>
      <w:suppressAutoHyphens w:val="0"/>
      <w:overflowPunct/>
      <w:autoSpaceDE/>
      <w:jc w:val="center"/>
    </w:pPr>
    <w:rPr>
      <w:b/>
      <w:lang w:eastAsia="ru-RU"/>
    </w:rPr>
  </w:style>
  <w:style w:type="paragraph" w:customStyle="1" w:styleId="afffffff5">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document/cons_doc_LAW_217524/" TargetMode="External"/><Relationship Id="rId21" Type="http://schemas.openxmlformats.org/officeDocument/2006/relationships/hyperlink" Target="http://www.consultant.ru/document/cons_doc_LAW_215879/" TargetMode="External"/><Relationship Id="rId42" Type="http://schemas.openxmlformats.org/officeDocument/2006/relationships/hyperlink" Target="http://www.consultant.ru/document/cons_doc_LAW_51040/94c6113a642e3b7baf717942f7cda2bef5b80541/" TargetMode="External"/><Relationship Id="rId47" Type="http://schemas.openxmlformats.org/officeDocument/2006/relationships/hyperlink" Target="http://www.consultant.ru/document/cons_doc_LAW_51040/94c6113a642e3b7baf717942f7cda2bef5b80541/" TargetMode="External"/><Relationship Id="rId63" Type="http://schemas.openxmlformats.org/officeDocument/2006/relationships/hyperlink" Target="http://www.consultant.ru/document/cons_doc_LAW_51040/40f35136686ca3ecfeec1757ce0d23c16916fdc8/" TargetMode="External"/><Relationship Id="rId68" Type="http://schemas.openxmlformats.org/officeDocument/2006/relationships/hyperlink" Target="http://www.consultant.ru/document/cons_doc_LAW_51040/94c6113a642e3b7baf717942f7cda2bef5b80541/" TargetMode="External"/><Relationship Id="rId84" Type="http://schemas.openxmlformats.org/officeDocument/2006/relationships/hyperlink" Target="http://www.consultant.ru/document/cons_doc_LAW_51040/94c6113a642e3b7baf717942f7cda2bef5b80541/" TargetMode="External"/><Relationship Id="rId89" Type="http://schemas.openxmlformats.org/officeDocument/2006/relationships/hyperlink" Target="http://www.consultant.ru/document/cons_doc_LAW_51040/94c6113a642e3b7baf717942f7cda2bef5b80541/" TargetMode="External"/><Relationship Id="rId112" Type="http://schemas.openxmlformats.org/officeDocument/2006/relationships/header" Target="header2.xml"/><Relationship Id="rId16" Type="http://schemas.openxmlformats.org/officeDocument/2006/relationships/hyperlink" Target="http://www.consultant.ru/document/cons_doc_LAW_217247/" TargetMode="External"/><Relationship Id="rId107" Type="http://schemas.openxmlformats.org/officeDocument/2006/relationships/header" Target="header1.xml"/><Relationship Id="rId11" Type="http://schemas.openxmlformats.org/officeDocument/2006/relationships/hyperlink" Target="consultantplus://offline/ref=F549F553840E60448F83AB56A94A0592430ECA7EC133C0BEF4B7BE1022SDA0L" TargetMode="External"/><Relationship Id="rId24" Type="http://schemas.openxmlformats.org/officeDocument/2006/relationships/hyperlink" Target="http://www.consultant.ru/document/cons_doc_LAW_51040/94c6113a642e3b7baf717942f7cda2bef5b80541/" TargetMode="External"/><Relationship Id="rId32" Type="http://schemas.openxmlformats.org/officeDocument/2006/relationships/hyperlink" Target="http://www.consultant.ru/document/cons_doc_LAW_51040/94c6113a642e3b7baf717942f7cda2bef5b80541/" TargetMode="External"/><Relationship Id="rId37" Type="http://schemas.openxmlformats.org/officeDocument/2006/relationships/hyperlink" Target="http://www.consultant.ru/document/cons_doc_LAW_51040/94c6113a642e3b7baf717942f7cda2bef5b80541/" TargetMode="External"/><Relationship Id="rId40" Type="http://schemas.openxmlformats.org/officeDocument/2006/relationships/hyperlink" Target="http://www.consultant.ru/document/cons_doc_LAW_51040/94c6113a642e3b7baf717942f7cda2bef5b80541/" TargetMode="External"/><Relationship Id="rId45" Type="http://schemas.openxmlformats.org/officeDocument/2006/relationships/hyperlink" Target="http://www.consultant.ru/document/cons_doc_LAW_51040/94c6113a642e3b7baf717942f7cda2bef5b80541/" TargetMode="External"/><Relationship Id="rId53" Type="http://schemas.openxmlformats.org/officeDocument/2006/relationships/hyperlink" Target="http://www.consultant.ru/document/cons_doc_LAW_51040/0db7ce5c15e33f6bd9f884c5dcb5a7f60ba019c0/" TargetMode="External"/><Relationship Id="rId58" Type="http://schemas.openxmlformats.org/officeDocument/2006/relationships/hyperlink" Target="http://www.consultant.ru/document/cons_doc_LAW_51040/45926bdcd26b5d759ce39a6705a6e1f98c749010/" TargetMode="External"/><Relationship Id="rId66" Type="http://schemas.openxmlformats.org/officeDocument/2006/relationships/hyperlink" Target="http://www.consultant.ru/document/cons_doc_LAW_51040/94c6113a642e3b7baf717942f7cda2bef5b80541/" TargetMode="External"/><Relationship Id="rId74" Type="http://schemas.openxmlformats.org/officeDocument/2006/relationships/hyperlink" Target="http://www.consultant.ru/document/cons_doc_LAW_51040/94c6113a642e3b7baf717942f7cda2bef5b80541/" TargetMode="External"/><Relationship Id="rId79" Type="http://schemas.openxmlformats.org/officeDocument/2006/relationships/hyperlink" Target="http://www.consultant.ru/document/cons_doc_LAW_51040/94c6113a642e3b7baf717942f7cda2bef5b80541/" TargetMode="External"/><Relationship Id="rId87" Type="http://schemas.openxmlformats.org/officeDocument/2006/relationships/hyperlink" Target="http://www.consultant.ru/document/cons_doc_LAW_51040/94c6113a642e3b7baf717942f7cda2bef5b80541/" TargetMode="External"/><Relationship Id="rId102" Type="http://schemas.openxmlformats.org/officeDocument/2006/relationships/hyperlink" Target="http://www.consultant.ru/document/cons_doc_LAW_51040/94050c1b72b36222ea765a98f890b52187a0838c/" TargetMode="External"/><Relationship Id="rId110" Type="http://schemas.openxmlformats.org/officeDocument/2006/relationships/hyperlink" Target="consultantplus://offline/ref=52B7D79E24AE39BB17A48290DCB8E947F3EC1693A46EBC86B7666C975F6120042DCA0CC2233F1F9CD2V8N" TargetMode="External"/><Relationship Id="rId115" Type="http://schemas.microsoft.com/office/2007/relationships/stylesWithEffects" Target="stylesWithEffects.xml"/><Relationship Id="rId5" Type="http://schemas.openxmlformats.org/officeDocument/2006/relationships/webSettings" Target="webSettings.xml"/><Relationship Id="rId61" Type="http://schemas.openxmlformats.org/officeDocument/2006/relationships/hyperlink" Target="http://www.consultant.ru/document/cons_doc_LAW_51040/94c6113a642e3b7baf717942f7cda2bef5b80541/" TargetMode="External"/><Relationship Id="rId82" Type="http://schemas.openxmlformats.org/officeDocument/2006/relationships/hyperlink" Target="http://www.consultant.ru/document/cons_doc_LAW_51040/94c6113a642e3b7baf717942f7cda2bef5b80541/" TargetMode="External"/><Relationship Id="rId90" Type="http://schemas.openxmlformats.org/officeDocument/2006/relationships/hyperlink" Target="http://www.consultant.ru/document/cons_doc_LAW_51040/94c6113a642e3b7baf717942f7cda2bef5b80541/" TargetMode="External"/><Relationship Id="rId95" Type="http://schemas.openxmlformats.org/officeDocument/2006/relationships/hyperlink" Target="http://www.consultant.ru/document/cons_doc_LAW_51040/94c6113a642e3b7baf717942f7cda2bef5b80541/" TargetMode="External"/><Relationship Id="rId19" Type="http://schemas.openxmlformats.org/officeDocument/2006/relationships/hyperlink" Target="http://www.consultant.ru/document/cons_doc_LAW_215092/" TargetMode="External"/><Relationship Id="rId14" Type="http://schemas.openxmlformats.org/officeDocument/2006/relationships/hyperlink" Target="http://www.consultant.ru/document/cons_doc_LAW_51040/f111b9e03a38b2b3937951a4e8401a29754eeb8d/" TargetMode="External"/><Relationship Id="rId22" Type="http://schemas.openxmlformats.org/officeDocument/2006/relationships/hyperlink" Target="http://www.consultant.ru/document/cons_doc_LAW_215879/" TargetMode="External"/><Relationship Id="rId27" Type="http://schemas.openxmlformats.org/officeDocument/2006/relationships/hyperlink" Target="http://www.consultant.ru/document/cons_doc_LAW_216789/" TargetMode="External"/><Relationship Id="rId30" Type="http://schemas.openxmlformats.org/officeDocument/2006/relationships/hyperlink" Target="http://www.consultant.ru/document/cons_doc_LAW_51040/94c6113a642e3b7baf717942f7cda2bef5b80541/" TargetMode="External"/><Relationship Id="rId35" Type="http://schemas.openxmlformats.org/officeDocument/2006/relationships/hyperlink" Target="http://www.consultant.ru/document/cons_doc_LAW_51040/94c6113a642e3b7baf717942f7cda2bef5b80541/" TargetMode="External"/><Relationship Id="rId43" Type="http://schemas.openxmlformats.org/officeDocument/2006/relationships/hyperlink" Target="http://www.consultant.ru/document/cons_doc_LAW_51040/94c6113a642e3b7baf717942f7cda2bef5b80541/" TargetMode="External"/><Relationship Id="rId48" Type="http://schemas.openxmlformats.org/officeDocument/2006/relationships/hyperlink" Target="http://www.consultant.ru/document/cons_doc_LAW_51040/94c6113a642e3b7baf717942f7cda2bef5b80541/" TargetMode="External"/><Relationship Id="rId56" Type="http://schemas.openxmlformats.org/officeDocument/2006/relationships/hyperlink" Target="http://www.consultant.ru/document/cons_doc_LAW_51040/7e225e104a252dcae179960a6e56b8aa4c17bdf4/" TargetMode="External"/><Relationship Id="rId64" Type="http://schemas.openxmlformats.org/officeDocument/2006/relationships/hyperlink" Target="http://www.consultant.ru/document/cons_doc_LAW_51040/40f35136686ca3ecfeec1757ce0d23c16916fdc8/" TargetMode="External"/><Relationship Id="rId69" Type="http://schemas.openxmlformats.org/officeDocument/2006/relationships/hyperlink" Target="http://www.consultant.ru/document/cons_doc_LAW_51040/94c6113a642e3b7baf717942f7cda2bef5b80541/" TargetMode="External"/><Relationship Id="rId77" Type="http://schemas.openxmlformats.org/officeDocument/2006/relationships/hyperlink" Target="http://www.consultant.ru/document/cons_doc_LAW_51040/f576f90ce976877a5b6b12a8b416582fd51936f2/" TargetMode="External"/><Relationship Id="rId100" Type="http://schemas.openxmlformats.org/officeDocument/2006/relationships/hyperlink" Target="http://www.consultant.ru/document/cons_doc_LAW_51040/94c6113a642e3b7baf717942f7cda2bef5b80541/" TargetMode="External"/><Relationship Id="rId105" Type="http://schemas.openxmlformats.org/officeDocument/2006/relationships/image" Target="media/image5.jpeg"/><Relationship Id="rId113"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www.consultant.ru/document/cons_doc_LAW_51040/7c8c059348e924abae02207c9bb5afc513f2b59f/" TargetMode="External"/><Relationship Id="rId72" Type="http://schemas.openxmlformats.org/officeDocument/2006/relationships/hyperlink" Target="http://www.consultant.ru/document/cons_doc_LAW_51040/94c6113a642e3b7baf717942f7cda2bef5b80541/" TargetMode="External"/><Relationship Id="rId80" Type="http://schemas.openxmlformats.org/officeDocument/2006/relationships/hyperlink" Target="http://www.consultant.ru/document/cons_doc_LAW_51040/94c6113a642e3b7baf717942f7cda2bef5b80541/" TargetMode="External"/><Relationship Id="rId85" Type="http://schemas.openxmlformats.org/officeDocument/2006/relationships/hyperlink" Target="http://www.consultant.ru/document/cons_doc_LAW_51040/94c6113a642e3b7baf717942f7cda2bef5b80541/" TargetMode="External"/><Relationship Id="rId93" Type="http://schemas.openxmlformats.org/officeDocument/2006/relationships/hyperlink" Target="http://www.consultant.ru/document/cons_doc_LAW_51040/94c6113a642e3b7baf717942f7cda2bef5b80541/" TargetMode="External"/><Relationship Id="rId98" Type="http://schemas.openxmlformats.org/officeDocument/2006/relationships/hyperlink" Target="http://www.consultant.ru/document/cons_doc_LAW_51040/94c6113a642e3b7baf717942f7cda2bef5b80541/" TargetMode="External"/><Relationship Id="rId3" Type="http://schemas.openxmlformats.org/officeDocument/2006/relationships/styles" Target="styles.xml"/><Relationship Id="rId12" Type="http://schemas.openxmlformats.org/officeDocument/2006/relationships/hyperlink" Target="http://www.consultant.ru/document/cons_doc_LAW_51040/2a679030b1fbedead6215f4726b6f38c0f46b807/" TargetMode="External"/><Relationship Id="rId17" Type="http://schemas.openxmlformats.org/officeDocument/2006/relationships/hyperlink" Target="http://www.consultant.ru/document/cons_doc_LAW_51040/5032f657597e9e8fdb7b66e5fd94040ec4c04171/" TargetMode="External"/><Relationship Id="rId25" Type="http://schemas.openxmlformats.org/officeDocument/2006/relationships/hyperlink" Target="http://www.consultant.ru/document/cons_doc_LAW_217524/" TargetMode="External"/><Relationship Id="rId33" Type="http://schemas.openxmlformats.org/officeDocument/2006/relationships/hyperlink" Target="http://www.consultant.ru/document/cons_doc_LAW_51040/94c6113a642e3b7baf717942f7cda2bef5b80541/" TargetMode="External"/><Relationship Id="rId38" Type="http://schemas.openxmlformats.org/officeDocument/2006/relationships/hyperlink" Target="http://www.consultant.ru/document/cons_doc_LAW_51040/94c6113a642e3b7baf717942f7cda2bef5b80541/" TargetMode="External"/><Relationship Id="rId46" Type="http://schemas.openxmlformats.org/officeDocument/2006/relationships/hyperlink" Target="http://www.consultant.ru/document/cons_doc_LAW_51040/94c6113a642e3b7baf717942f7cda2bef5b80541/" TargetMode="External"/><Relationship Id="rId59" Type="http://schemas.openxmlformats.org/officeDocument/2006/relationships/hyperlink" Target="http://www.consultant.ru/document/cons_doc_LAW_51040/2ce3b4c2e314b31833138ad26a48ec33f57545af/" TargetMode="External"/><Relationship Id="rId67" Type="http://schemas.openxmlformats.org/officeDocument/2006/relationships/hyperlink" Target="http://www.consultant.ru/document/cons_doc_LAW_51040/94c6113a642e3b7baf717942f7cda2bef5b80541/" TargetMode="External"/><Relationship Id="rId103" Type="http://schemas.openxmlformats.org/officeDocument/2006/relationships/hyperlink" Target="http://www.consultant.ru/document/cons_doc_LAW_51040/94050c1b72b36222ea765a98f890b52187a0838c/" TargetMode="External"/><Relationship Id="rId108" Type="http://schemas.openxmlformats.org/officeDocument/2006/relationships/footer" Target="footer1.xml"/><Relationship Id="rId20" Type="http://schemas.openxmlformats.org/officeDocument/2006/relationships/hyperlink" Target="http://www.consultant.ru/document/cons_doc_LAW_215879/" TargetMode="External"/><Relationship Id="rId41" Type="http://schemas.openxmlformats.org/officeDocument/2006/relationships/hyperlink" Target="http://www.consultant.ru/document/cons_doc_LAW_51040/94c6113a642e3b7baf717942f7cda2bef5b80541/" TargetMode="External"/><Relationship Id="rId54" Type="http://schemas.openxmlformats.org/officeDocument/2006/relationships/hyperlink" Target="http://www.consultant.ru/document/cons_doc_LAW_51040/45926bdcd26b5d759ce39a6705a6e1f98c749010/" TargetMode="External"/><Relationship Id="rId62" Type="http://schemas.openxmlformats.org/officeDocument/2006/relationships/hyperlink" Target="http://www.consultant.ru/document/cons_doc_LAW_221307/" TargetMode="External"/><Relationship Id="rId70" Type="http://schemas.openxmlformats.org/officeDocument/2006/relationships/hyperlink" Target="http://www.consultant.ru/document/cons_doc_LAW_51040/94c6113a642e3b7baf717942f7cda2bef5b80541/" TargetMode="External"/><Relationship Id="rId75" Type="http://schemas.openxmlformats.org/officeDocument/2006/relationships/hyperlink" Target="http://www.consultant.ru/document/cons_doc_LAW_51040/94c6113a642e3b7baf717942f7cda2bef5b80541/" TargetMode="External"/><Relationship Id="rId83" Type="http://schemas.openxmlformats.org/officeDocument/2006/relationships/hyperlink" Target="http://www.consultant.ru/document/cons_doc_LAW_51040/94c6113a642e3b7baf717942f7cda2bef5b80541/" TargetMode="External"/><Relationship Id="rId88" Type="http://schemas.openxmlformats.org/officeDocument/2006/relationships/hyperlink" Target="http://www.consultant.ru/document/cons_doc_LAW_51040/94c6113a642e3b7baf717942f7cda2bef5b80541/" TargetMode="External"/><Relationship Id="rId91" Type="http://schemas.openxmlformats.org/officeDocument/2006/relationships/hyperlink" Target="http://www.consultant.ru/document/cons_doc_LAW_51040/94c6113a642e3b7baf717942f7cda2bef5b80541/" TargetMode="External"/><Relationship Id="rId96" Type="http://schemas.openxmlformats.org/officeDocument/2006/relationships/hyperlink" Target="http://www.consultant.ru/document/cons_doc_LAW_51040/f576f90ce976877a5b6b12a8b416582fd51936f2/" TargetMode="External"/><Relationship Id="rId111" Type="http://schemas.openxmlformats.org/officeDocument/2006/relationships/hyperlink" Target="consultantplus://offline/ref=528CBA5F939672796594EC365EA4B05C3801013CB605B9E08FDC8FF75D31C228B284D7934B0BB685O0YE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nsultant.ru/document/cons_doc_LAW_51040/2a679030b1fbedead6215f4726b6f38c0f46b807/" TargetMode="External"/><Relationship Id="rId23" Type="http://schemas.openxmlformats.org/officeDocument/2006/relationships/hyperlink" Target="http://www.consultant.ru/document/cons_doc_LAW_217380/" TargetMode="External"/><Relationship Id="rId28" Type="http://schemas.openxmlformats.org/officeDocument/2006/relationships/hyperlink" Target="http://www.consultant.ru/document/cons_doc_LAW_41063/" TargetMode="External"/><Relationship Id="rId36" Type="http://schemas.openxmlformats.org/officeDocument/2006/relationships/hyperlink" Target="http://www.consultant.ru/document/cons_doc_LAW_51040/94c6113a642e3b7baf717942f7cda2bef5b80541/" TargetMode="External"/><Relationship Id="rId49" Type="http://schemas.openxmlformats.org/officeDocument/2006/relationships/hyperlink" Target="http://www.consultant.ru/document/cons_doc_LAW_51040/94c6113a642e3b7baf717942f7cda2bef5b80541/" TargetMode="External"/><Relationship Id="rId57" Type="http://schemas.openxmlformats.org/officeDocument/2006/relationships/hyperlink" Target="http://www.consultant.ru/document/cons_doc_LAW_51040/0db7ce5c15e33f6bd9f884c5dcb5a7f60ba019c0/" TargetMode="External"/><Relationship Id="rId106" Type="http://schemas.openxmlformats.org/officeDocument/2006/relationships/image" Target="media/image6.jpeg"/><Relationship Id="rId114"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hyperlink" Target="http://www.consultant.ru/document/cons_doc_LAW_51040/40f35136686ca3ecfeec1757ce0d23c16916fdc8/" TargetMode="External"/><Relationship Id="rId44" Type="http://schemas.openxmlformats.org/officeDocument/2006/relationships/hyperlink" Target="http://www.consultant.ru/document/cons_doc_LAW_51040/94c6113a642e3b7baf717942f7cda2bef5b80541/" TargetMode="External"/><Relationship Id="rId52" Type="http://schemas.openxmlformats.org/officeDocument/2006/relationships/hyperlink" Target="http://www.consultant.ru/document/cons_doc_LAW_51040/7e225e104a252dcae179960a6e56b8aa4c17bdf4/" TargetMode="External"/><Relationship Id="rId60" Type="http://schemas.openxmlformats.org/officeDocument/2006/relationships/hyperlink" Target="http://www.consultant.ru/document/cons_doc_LAW_51040/94c6113a642e3b7baf717942f7cda2bef5b80541/" TargetMode="External"/><Relationship Id="rId65" Type="http://schemas.openxmlformats.org/officeDocument/2006/relationships/hyperlink" Target="http://www.consultant.ru/document/cons_doc_LAW_51040/cf46caa11b34f1db9f2330c4fb32c5980f7a4d0a/" TargetMode="External"/><Relationship Id="rId73" Type="http://schemas.openxmlformats.org/officeDocument/2006/relationships/hyperlink" Target="http://www.consultant.ru/document/cons_doc_LAW_51040/94c6113a642e3b7baf717942f7cda2bef5b80541/" TargetMode="External"/><Relationship Id="rId78" Type="http://schemas.openxmlformats.org/officeDocument/2006/relationships/hyperlink" Target="http://www.consultant.ru/document/cons_doc_LAW_51040/94c6113a642e3b7baf717942f7cda2bef5b80541/" TargetMode="External"/><Relationship Id="rId81" Type="http://schemas.openxmlformats.org/officeDocument/2006/relationships/hyperlink" Target="http://www.consultant.ru/document/cons_doc_LAW_51040/94c6113a642e3b7baf717942f7cda2bef5b80541/" TargetMode="External"/><Relationship Id="rId86" Type="http://schemas.openxmlformats.org/officeDocument/2006/relationships/hyperlink" Target="http://www.consultant.ru/document/cons_doc_LAW_51040/94c6113a642e3b7baf717942f7cda2bef5b80541/" TargetMode="External"/><Relationship Id="rId94" Type="http://schemas.openxmlformats.org/officeDocument/2006/relationships/hyperlink" Target="http://www.consultant.ru/document/cons_doc_LAW_51040/94c6113a642e3b7baf717942f7cda2bef5b80541/" TargetMode="External"/><Relationship Id="rId99" Type="http://schemas.openxmlformats.org/officeDocument/2006/relationships/hyperlink" Target="http://www.consultant.ru/document/cons_doc_LAW_51040/94c6113a642e3b7baf717942f7cda2bef5b80541/" TargetMode="External"/><Relationship Id="rId101" Type="http://schemas.openxmlformats.org/officeDocument/2006/relationships/hyperlink" Target="http://www.consultant.ru/document/cons_doc_LAW_51040/94c6113a642e3b7baf717942f7cda2bef5b80541/"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www.consultant.ru/document/cons_doc_LAW_213885/" TargetMode="External"/><Relationship Id="rId18" Type="http://schemas.openxmlformats.org/officeDocument/2006/relationships/hyperlink" Target="http://www.consultant.ru/document/cons_doc_LAW_215092/" TargetMode="External"/><Relationship Id="rId39" Type="http://schemas.openxmlformats.org/officeDocument/2006/relationships/hyperlink" Target="http://www.consultant.ru/document/cons_doc_LAW_215026/" TargetMode="External"/><Relationship Id="rId109"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34" Type="http://schemas.openxmlformats.org/officeDocument/2006/relationships/hyperlink" Target="http://www.consultant.ru/document/cons_doc_LAW_51040/94c6113a642e3b7baf717942f7cda2bef5b80541/" TargetMode="External"/><Relationship Id="rId50" Type="http://schemas.openxmlformats.org/officeDocument/2006/relationships/hyperlink" Target="http://www.consultant.ru/document/cons_doc_LAW_215026/" TargetMode="External"/><Relationship Id="rId55" Type="http://schemas.openxmlformats.org/officeDocument/2006/relationships/hyperlink" Target="http://www.consultant.ru/document/cons_doc_LAW_51040/2ce3b4c2e314b31833138ad26a48ec33f57545af/" TargetMode="External"/><Relationship Id="rId76" Type="http://schemas.openxmlformats.org/officeDocument/2006/relationships/hyperlink" Target="http://www.consultant.ru/document/cons_doc_LAW_51040/94c6113a642e3b7baf717942f7cda2bef5b80541/" TargetMode="External"/><Relationship Id="rId97" Type="http://schemas.openxmlformats.org/officeDocument/2006/relationships/hyperlink" Target="http://www.consultant.ru/document/cons_doc_LAW_51040/94c6113a642e3b7baf717942f7cda2bef5b80541/" TargetMode="External"/><Relationship Id="rId104" Type="http://schemas.openxmlformats.org/officeDocument/2006/relationships/image" Target="media/image4.jpeg"/><Relationship Id="rId7" Type="http://schemas.openxmlformats.org/officeDocument/2006/relationships/endnotes" Target="endnotes.xml"/><Relationship Id="rId71" Type="http://schemas.openxmlformats.org/officeDocument/2006/relationships/hyperlink" Target="http://www.consultant.ru/document/cons_doc_LAW_51040/94c6113a642e3b7baf717942f7cda2bef5b80541/" TargetMode="External"/><Relationship Id="rId92" Type="http://schemas.openxmlformats.org/officeDocument/2006/relationships/hyperlink" Target="http://www.consultant.ru/document/cons_doc_LAW_51040/94c6113a642e3b7baf717942f7cda2bef5b80541/" TargetMode="External"/><Relationship Id="rId2" Type="http://schemas.openxmlformats.org/officeDocument/2006/relationships/numbering" Target="numbering.xml"/><Relationship Id="rId29" Type="http://schemas.openxmlformats.org/officeDocument/2006/relationships/hyperlink" Target="http://www.consultant.ru/document/cons_doc_LAW_51040/f111b9e03a38b2b3937951a4e8401a29754eeb8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5139B7-46AE-4886-8CB0-F09E25174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156</Pages>
  <Words>47846</Words>
  <Characters>272725</Characters>
  <Application>Microsoft Office Word</Application>
  <DocSecurity>0</DocSecurity>
  <Lines>2272</Lines>
  <Paragraphs>639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Виктор Сивов</cp:lastModifiedBy>
  <cp:revision>4</cp:revision>
  <cp:lastPrinted>2018-12-10T08:52:00Z</cp:lastPrinted>
  <dcterms:created xsi:type="dcterms:W3CDTF">2018-12-20T14:32:00Z</dcterms:created>
  <dcterms:modified xsi:type="dcterms:W3CDTF">2018-12-20T16:03:00Z</dcterms:modified>
</cp:coreProperties>
</file>