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B6D" w:rsidRPr="0066187E" w:rsidRDefault="00D43B6D" w:rsidP="00EB1058">
      <w:pPr>
        <w:shd w:val="clear" w:color="auto" w:fill="FFFFFF"/>
        <w:spacing w:after="0" w:line="240" w:lineRule="auto"/>
        <w:ind w:firstLine="709"/>
        <w:jc w:val="center"/>
        <w:outlineLvl w:val="3"/>
        <w:rPr>
          <w:rFonts w:ascii="Times New Roman" w:hAnsi="Times New Roman"/>
          <w:b/>
          <w:color w:val="333333"/>
          <w:sz w:val="28"/>
          <w:szCs w:val="28"/>
        </w:rPr>
      </w:pPr>
      <w:r w:rsidRPr="0066187E">
        <w:rPr>
          <w:rFonts w:ascii="Times New Roman" w:hAnsi="Times New Roman"/>
          <w:b/>
          <w:color w:val="333333"/>
          <w:sz w:val="28"/>
          <w:szCs w:val="28"/>
        </w:rPr>
        <w:t>СОВЕТ ДЕПУТАТОВ</w:t>
      </w:r>
    </w:p>
    <w:p w:rsidR="00D43B6D" w:rsidRPr="0066187E" w:rsidRDefault="00D43B6D" w:rsidP="00EB1058">
      <w:pPr>
        <w:shd w:val="clear" w:color="auto" w:fill="FFFFFF"/>
        <w:spacing w:after="0" w:line="240" w:lineRule="auto"/>
        <w:ind w:firstLine="709"/>
        <w:jc w:val="center"/>
        <w:outlineLvl w:val="3"/>
        <w:rPr>
          <w:rFonts w:ascii="Times New Roman" w:hAnsi="Times New Roman"/>
          <w:b/>
          <w:color w:val="333333"/>
          <w:sz w:val="28"/>
          <w:szCs w:val="28"/>
        </w:rPr>
      </w:pPr>
      <w:r>
        <w:rPr>
          <w:rFonts w:ascii="Times New Roman" w:hAnsi="Times New Roman"/>
          <w:b/>
          <w:color w:val="333333"/>
          <w:sz w:val="28"/>
          <w:szCs w:val="28"/>
        </w:rPr>
        <w:t>ЛИПКИН</w:t>
      </w:r>
      <w:r w:rsidRPr="0066187E">
        <w:rPr>
          <w:rFonts w:ascii="Times New Roman" w:hAnsi="Times New Roman"/>
          <w:b/>
          <w:color w:val="333333"/>
          <w:sz w:val="28"/>
          <w:szCs w:val="28"/>
        </w:rPr>
        <w:t>СКОГО СЕЛЬСКОГО ПОСЕЛЕНИЯ</w:t>
      </w:r>
      <w:r w:rsidRPr="0066187E">
        <w:rPr>
          <w:rFonts w:ascii="Times New Roman" w:hAnsi="Times New Roman"/>
          <w:b/>
          <w:color w:val="333333"/>
          <w:sz w:val="28"/>
          <w:szCs w:val="28"/>
        </w:rPr>
        <w:br/>
        <w:t xml:space="preserve">РОМОДАНОВСКОГО МУНИЦИПАЛЬНОГО РАЙОНА </w:t>
      </w:r>
    </w:p>
    <w:p w:rsidR="00D43B6D" w:rsidRPr="0066187E" w:rsidRDefault="00D43B6D" w:rsidP="00EB1058">
      <w:pPr>
        <w:shd w:val="clear" w:color="auto" w:fill="FFFFFF"/>
        <w:spacing w:after="0" w:line="240" w:lineRule="auto"/>
        <w:ind w:firstLine="709"/>
        <w:jc w:val="center"/>
        <w:outlineLvl w:val="3"/>
        <w:rPr>
          <w:rFonts w:ascii="Times New Roman" w:hAnsi="Times New Roman"/>
          <w:b/>
          <w:color w:val="333333"/>
          <w:sz w:val="28"/>
          <w:szCs w:val="28"/>
        </w:rPr>
      </w:pPr>
      <w:r w:rsidRPr="0066187E">
        <w:rPr>
          <w:rFonts w:ascii="Times New Roman" w:hAnsi="Times New Roman"/>
          <w:b/>
          <w:color w:val="333333"/>
          <w:sz w:val="28"/>
          <w:szCs w:val="28"/>
        </w:rPr>
        <w:t>РЕСПУБЛИКИ МОРДОВИЯ</w:t>
      </w:r>
    </w:p>
    <w:p w:rsidR="00D43B6D" w:rsidRPr="0066187E" w:rsidRDefault="00D43B6D" w:rsidP="00EB1058">
      <w:pPr>
        <w:shd w:val="clear" w:color="auto" w:fill="FFFFFF"/>
        <w:spacing w:after="0" w:line="240" w:lineRule="auto"/>
        <w:ind w:firstLine="709"/>
        <w:jc w:val="center"/>
        <w:outlineLvl w:val="3"/>
        <w:rPr>
          <w:rFonts w:ascii="Times New Roman" w:hAnsi="Times New Roman"/>
          <w:b/>
          <w:color w:val="333333"/>
          <w:sz w:val="28"/>
          <w:szCs w:val="28"/>
        </w:rPr>
      </w:pPr>
    </w:p>
    <w:p w:rsidR="00D43B6D" w:rsidRDefault="00D43B6D" w:rsidP="00EB1058">
      <w:pPr>
        <w:pBdr>
          <w:bottom w:val="single" w:sz="12" w:space="1" w:color="auto"/>
        </w:pBdr>
        <w:shd w:val="clear" w:color="auto" w:fill="FFFFFF"/>
        <w:spacing w:after="0" w:line="240" w:lineRule="auto"/>
        <w:ind w:firstLine="709"/>
        <w:jc w:val="center"/>
        <w:outlineLvl w:val="3"/>
        <w:rPr>
          <w:rFonts w:ascii="Times New Roman" w:hAnsi="Times New Roman"/>
          <w:b/>
          <w:color w:val="333333"/>
          <w:sz w:val="32"/>
          <w:szCs w:val="32"/>
        </w:rPr>
      </w:pPr>
      <w:r w:rsidRPr="0066187E">
        <w:rPr>
          <w:rFonts w:ascii="Times New Roman" w:hAnsi="Times New Roman"/>
          <w:b/>
          <w:color w:val="333333"/>
          <w:sz w:val="32"/>
          <w:szCs w:val="32"/>
        </w:rPr>
        <w:t>РЕШЕНИЕ</w:t>
      </w:r>
    </w:p>
    <w:p w:rsidR="00D43B6D" w:rsidRDefault="00D43B6D" w:rsidP="0066187E">
      <w:pPr>
        <w:shd w:val="clear" w:color="auto" w:fill="FFFFFF"/>
        <w:spacing w:after="0" w:line="240" w:lineRule="auto"/>
        <w:ind w:firstLine="709"/>
        <w:jc w:val="center"/>
        <w:outlineLvl w:val="3"/>
        <w:rPr>
          <w:rFonts w:ascii="Times New Roman" w:hAnsi="Times New Roman"/>
          <w:b/>
          <w:color w:val="333333"/>
          <w:sz w:val="32"/>
          <w:szCs w:val="32"/>
        </w:rPr>
      </w:pPr>
    </w:p>
    <w:p w:rsidR="00D43B6D" w:rsidRPr="0066187E" w:rsidRDefault="00D43B6D" w:rsidP="0066187E">
      <w:pPr>
        <w:shd w:val="clear" w:color="auto" w:fill="FFFFFF"/>
        <w:spacing w:after="0" w:line="240" w:lineRule="auto"/>
        <w:jc w:val="center"/>
        <w:outlineLvl w:val="3"/>
        <w:rPr>
          <w:rFonts w:ascii="Times New Roman" w:hAnsi="Times New Roman"/>
          <w:color w:val="333333"/>
          <w:sz w:val="24"/>
          <w:szCs w:val="24"/>
        </w:rPr>
      </w:pPr>
      <w:r>
        <w:rPr>
          <w:rFonts w:ascii="Times New Roman" w:hAnsi="Times New Roman"/>
          <w:color w:val="333333"/>
          <w:sz w:val="24"/>
          <w:szCs w:val="24"/>
        </w:rPr>
        <w:t xml:space="preserve">от «21» </w:t>
      </w:r>
      <w:r w:rsidRPr="0066187E">
        <w:rPr>
          <w:rFonts w:ascii="Times New Roman" w:hAnsi="Times New Roman"/>
          <w:color w:val="333333"/>
          <w:sz w:val="24"/>
          <w:szCs w:val="24"/>
        </w:rPr>
        <w:t>февраля  2019</w:t>
      </w:r>
      <w:r>
        <w:rPr>
          <w:rFonts w:ascii="Times New Roman" w:hAnsi="Times New Roman"/>
          <w:color w:val="333333"/>
          <w:sz w:val="24"/>
          <w:szCs w:val="24"/>
        </w:rPr>
        <w:t xml:space="preserve"> г.</w:t>
      </w:r>
      <w:r w:rsidRPr="0066187E">
        <w:rPr>
          <w:rFonts w:ascii="Times New Roman" w:hAnsi="Times New Roman"/>
          <w:color w:val="333333"/>
          <w:sz w:val="24"/>
          <w:szCs w:val="24"/>
        </w:rPr>
        <w:t xml:space="preserve">                                                                                       № </w:t>
      </w:r>
      <w:r>
        <w:rPr>
          <w:rFonts w:ascii="Times New Roman" w:hAnsi="Times New Roman"/>
          <w:color w:val="333333"/>
          <w:sz w:val="24"/>
          <w:szCs w:val="24"/>
        </w:rPr>
        <w:t>3</w:t>
      </w:r>
    </w:p>
    <w:p w:rsidR="00D43B6D" w:rsidRPr="0066187E" w:rsidRDefault="00D43B6D" w:rsidP="0066187E">
      <w:pPr>
        <w:shd w:val="clear" w:color="auto" w:fill="FFFFFF"/>
        <w:spacing w:before="150" w:after="150" w:line="240" w:lineRule="auto"/>
        <w:ind w:firstLine="709"/>
        <w:jc w:val="center"/>
        <w:outlineLvl w:val="3"/>
        <w:rPr>
          <w:rFonts w:ascii="Times New Roman" w:hAnsi="Times New Roman"/>
          <w:color w:val="333333"/>
          <w:sz w:val="24"/>
          <w:szCs w:val="24"/>
        </w:rPr>
      </w:pPr>
      <w:r>
        <w:rPr>
          <w:rFonts w:ascii="Times New Roman" w:hAnsi="Times New Roman"/>
          <w:color w:val="333333"/>
          <w:sz w:val="24"/>
          <w:szCs w:val="24"/>
        </w:rPr>
        <w:t>п. Липки</w:t>
      </w:r>
    </w:p>
    <w:p w:rsidR="00D43B6D" w:rsidRDefault="00D43B6D" w:rsidP="00A46A50">
      <w:pPr>
        <w:shd w:val="clear" w:color="auto" w:fill="FFFFFF"/>
        <w:spacing w:before="150" w:after="150" w:line="240" w:lineRule="auto"/>
        <w:ind w:firstLine="709"/>
        <w:jc w:val="both"/>
        <w:outlineLvl w:val="3"/>
        <w:rPr>
          <w:rFonts w:ascii="Times New Roman" w:hAnsi="Times New Roman"/>
          <w:color w:val="333333"/>
          <w:sz w:val="28"/>
          <w:szCs w:val="28"/>
        </w:rPr>
      </w:pPr>
    </w:p>
    <w:p w:rsidR="00D43B6D" w:rsidRDefault="00D43B6D" w:rsidP="00A46A50">
      <w:pPr>
        <w:shd w:val="clear" w:color="auto" w:fill="FFFFFF"/>
        <w:spacing w:before="150" w:after="150" w:line="240" w:lineRule="auto"/>
        <w:ind w:firstLine="709"/>
        <w:jc w:val="both"/>
        <w:outlineLvl w:val="3"/>
        <w:rPr>
          <w:rFonts w:ascii="Times New Roman" w:hAnsi="Times New Roman"/>
          <w:b/>
          <w:color w:val="333333"/>
          <w:sz w:val="28"/>
          <w:szCs w:val="28"/>
        </w:rPr>
      </w:pPr>
      <w:r w:rsidRPr="0066187E">
        <w:rPr>
          <w:rFonts w:ascii="Times New Roman" w:hAnsi="Times New Roman"/>
          <w:b/>
          <w:color w:val="333333"/>
          <w:sz w:val="28"/>
          <w:szCs w:val="28"/>
        </w:rPr>
        <w:t>О самообложении граждан</w:t>
      </w:r>
    </w:p>
    <w:p w:rsidR="00D43B6D" w:rsidRPr="0066187E" w:rsidRDefault="00D43B6D" w:rsidP="00A46A50">
      <w:pPr>
        <w:shd w:val="clear" w:color="auto" w:fill="FFFFFF"/>
        <w:spacing w:before="150" w:after="150" w:line="240" w:lineRule="auto"/>
        <w:ind w:firstLine="709"/>
        <w:jc w:val="both"/>
        <w:outlineLvl w:val="3"/>
        <w:rPr>
          <w:rFonts w:ascii="Times New Roman" w:hAnsi="Times New Roman"/>
          <w:b/>
          <w:color w:val="333333"/>
          <w:sz w:val="28"/>
          <w:szCs w:val="28"/>
        </w:rPr>
      </w:pPr>
      <w:r w:rsidRPr="0066187E">
        <w:rPr>
          <w:rFonts w:ascii="Times New Roman" w:hAnsi="Times New Roman"/>
          <w:b/>
          <w:color w:val="333333"/>
          <w:sz w:val="28"/>
          <w:szCs w:val="28"/>
        </w:rPr>
        <w:t xml:space="preserve">в Липкинском сельском поселении  </w:t>
      </w:r>
    </w:p>
    <w:p w:rsidR="00D43B6D" w:rsidRDefault="00D43B6D" w:rsidP="00A46A50">
      <w:pPr>
        <w:shd w:val="clear" w:color="auto" w:fill="FFFFFF"/>
        <w:spacing w:after="150" w:line="240" w:lineRule="auto"/>
        <w:ind w:firstLine="709"/>
        <w:jc w:val="both"/>
        <w:rPr>
          <w:rFonts w:ascii="Times New Roman" w:hAnsi="Times New Roman"/>
          <w:color w:val="333333"/>
          <w:sz w:val="28"/>
          <w:szCs w:val="28"/>
        </w:rPr>
      </w:pPr>
    </w:p>
    <w:p w:rsidR="00D43B6D" w:rsidRPr="00A46A50" w:rsidRDefault="00D43B6D"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 xml:space="preserve">В соответствии со статьями </w:t>
      </w:r>
      <w:r>
        <w:rPr>
          <w:rFonts w:ascii="Times New Roman" w:hAnsi="Times New Roman"/>
          <w:color w:val="333333"/>
          <w:sz w:val="28"/>
          <w:szCs w:val="28"/>
        </w:rPr>
        <w:t xml:space="preserve">22, </w:t>
      </w:r>
      <w:r w:rsidRPr="00A46A50">
        <w:rPr>
          <w:rFonts w:ascii="Times New Roman" w:hAnsi="Times New Roman"/>
          <w:color w:val="333333"/>
          <w:sz w:val="28"/>
          <w:szCs w:val="28"/>
        </w:rPr>
        <w:t>25</w:t>
      </w:r>
      <w:r>
        <w:rPr>
          <w:rFonts w:ascii="Times New Roman" w:hAnsi="Times New Roman"/>
          <w:color w:val="333333"/>
          <w:sz w:val="28"/>
          <w:szCs w:val="28"/>
        </w:rPr>
        <w:t>.</w:t>
      </w:r>
      <w:r w:rsidRPr="00A46A50">
        <w:rPr>
          <w:rFonts w:ascii="Times New Roman" w:hAnsi="Times New Roman"/>
          <w:color w:val="333333"/>
          <w:sz w:val="28"/>
          <w:szCs w:val="28"/>
        </w:rPr>
        <w:t xml:space="preserve">1, 56 Федерального закона от 6 октября 2003 года № 131-ФЗ «Об общих принципах организации местного самоуправления в Российской Федерации», руководствуясь Уставом </w:t>
      </w:r>
      <w:r>
        <w:rPr>
          <w:rFonts w:ascii="Times New Roman" w:hAnsi="Times New Roman"/>
          <w:color w:val="333333"/>
          <w:sz w:val="28"/>
          <w:szCs w:val="28"/>
        </w:rPr>
        <w:t>Липкинского сельского поселения</w:t>
      </w:r>
      <w:r w:rsidRPr="00A46A50">
        <w:rPr>
          <w:rFonts w:ascii="Times New Roman" w:hAnsi="Times New Roman"/>
          <w:color w:val="333333"/>
          <w:sz w:val="28"/>
          <w:szCs w:val="28"/>
        </w:rPr>
        <w:t>, Совет</w:t>
      </w:r>
      <w:r>
        <w:rPr>
          <w:rFonts w:ascii="Times New Roman" w:hAnsi="Times New Roman"/>
          <w:color w:val="333333"/>
          <w:sz w:val="28"/>
          <w:szCs w:val="28"/>
        </w:rPr>
        <w:t xml:space="preserve"> депутатов</w:t>
      </w:r>
      <w:r w:rsidRPr="00EB1058">
        <w:rPr>
          <w:rFonts w:ascii="Times New Roman" w:hAnsi="Times New Roman"/>
          <w:color w:val="333333"/>
          <w:sz w:val="28"/>
          <w:szCs w:val="28"/>
        </w:rPr>
        <w:t xml:space="preserve"> </w:t>
      </w:r>
      <w:r>
        <w:rPr>
          <w:rFonts w:ascii="Times New Roman" w:hAnsi="Times New Roman"/>
          <w:color w:val="333333"/>
          <w:sz w:val="28"/>
          <w:szCs w:val="28"/>
        </w:rPr>
        <w:t>Липкинского сельского поселения  решил</w:t>
      </w:r>
      <w:r w:rsidRPr="00A46A50">
        <w:rPr>
          <w:rFonts w:ascii="Times New Roman" w:hAnsi="Times New Roman"/>
          <w:color w:val="333333"/>
          <w:sz w:val="28"/>
          <w:szCs w:val="28"/>
        </w:rPr>
        <w:t>:</w:t>
      </w:r>
    </w:p>
    <w:p w:rsidR="00D43B6D" w:rsidRPr="00317226" w:rsidRDefault="00D43B6D" w:rsidP="00317226">
      <w:pPr>
        <w:pStyle w:val="ListParagraph"/>
        <w:numPr>
          <w:ilvl w:val="0"/>
          <w:numId w:val="20"/>
        </w:numPr>
        <w:shd w:val="clear" w:color="auto" w:fill="FFFFFF"/>
        <w:spacing w:after="0" w:line="240" w:lineRule="auto"/>
        <w:jc w:val="both"/>
        <w:rPr>
          <w:rFonts w:ascii="Times New Roman" w:hAnsi="Times New Roman"/>
          <w:color w:val="333333"/>
          <w:sz w:val="28"/>
          <w:szCs w:val="28"/>
        </w:rPr>
      </w:pPr>
      <w:r w:rsidRPr="00317226">
        <w:rPr>
          <w:rFonts w:ascii="Times New Roman" w:hAnsi="Times New Roman"/>
          <w:color w:val="333333"/>
          <w:sz w:val="28"/>
          <w:szCs w:val="28"/>
        </w:rPr>
        <w:t>Утвердить прилагаемое Положение о само</w:t>
      </w:r>
      <w:r>
        <w:rPr>
          <w:rFonts w:ascii="Times New Roman" w:hAnsi="Times New Roman"/>
          <w:color w:val="333333"/>
          <w:sz w:val="28"/>
          <w:szCs w:val="28"/>
        </w:rPr>
        <w:t>обложении граждан в Липкин</w:t>
      </w:r>
      <w:r w:rsidRPr="00317226">
        <w:rPr>
          <w:rFonts w:ascii="Times New Roman" w:hAnsi="Times New Roman"/>
          <w:color w:val="333333"/>
          <w:sz w:val="28"/>
          <w:szCs w:val="28"/>
        </w:rPr>
        <w:t>ском сельском поселении</w:t>
      </w:r>
      <w:r>
        <w:rPr>
          <w:rFonts w:ascii="Times New Roman" w:hAnsi="Times New Roman"/>
          <w:color w:val="333333"/>
          <w:sz w:val="28"/>
          <w:szCs w:val="28"/>
        </w:rPr>
        <w:t>.</w:t>
      </w:r>
      <w:r w:rsidRPr="00317226">
        <w:rPr>
          <w:rFonts w:ascii="Times New Roman" w:hAnsi="Times New Roman"/>
          <w:color w:val="333333"/>
          <w:sz w:val="28"/>
          <w:szCs w:val="28"/>
        </w:rPr>
        <w:t xml:space="preserve">  </w:t>
      </w:r>
    </w:p>
    <w:p w:rsidR="00D43B6D" w:rsidRPr="00317226" w:rsidRDefault="00D43B6D" w:rsidP="00317226">
      <w:pPr>
        <w:pStyle w:val="ListParagraph"/>
        <w:numPr>
          <w:ilvl w:val="0"/>
          <w:numId w:val="20"/>
        </w:numPr>
        <w:shd w:val="clear" w:color="auto" w:fill="FFFFFF"/>
        <w:spacing w:after="0" w:line="240" w:lineRule="auto"/>
        <w:jc w:val="both"/>
        <w:rPr>
          <w:rFonts w:ascii="Times New Roman" w:hAnsi="Times New Roman"/>
          <w:color w:val="333333"/>
          <w:sz w:val="28"/>
          <w:szCs w:val="28"/>
        </w:rPr>
      </w:pPr>
      <w:r w:rsidRPr="00317226">
        <w:rPr>
          <w:rFonts w:ascii="Times New Roman" w:hAnsi="Times New Roman"/>
          <w:color w:val="333333"/>
          <w:sz w:val="28"/>
          <w:szCs w:val="28"/>
        </w:rPr>
        <w:t>Настоящее решение вступает в силу после его официального опубликования (обнародования)</w:t>
      </w:r>
      <w:r>
        <w:rPr>
          <w:rFonts w:ascii="Times New Roman" w:hAnsi="Times New Roman"/>
          <w:color w:val="333333"/>
          <w:sz w:val="28"/>
          <w:szCs w:val="28"/>
        </w:rPr>
        <w:t>.</w:t>
      </w:r>
    </w:p>
    <w:p w:rsidR="00D43B6D" w:rsidRPr="00A46A50" w:rsidRDefault="00D43B6D" w:rsidP="00317226">
      <w:pPr>
        <w:shd w:val="clear" w:color="auto" w:fill="FFFFFF"/>
        <w:spacing w:after="0" w:line="240" w:lineRule="auto"/>
        <w:ind w:left="360"/>
        <w:jc w:val="both"/>
        <w:rPr>
          <w:rFonts w:ascii="Times New Roman" w:hAnsi="Times New Roman"/>
          <w:color w:val="333333"/>
          <w:sz w:val="28"/>
          <w:szCs w:val="28"/>
        </w:rPr>
      </w:pPr>
      <w:r>
        <w:rPr>
          <w:rFonts w:ascii="Times New Roman" w:hAnsi="Times New Roman"/>
          <w:color w:val="333333"/>
          <w:sz w:val="28"/>
          <w:szCs w:val="28"/>
        </w:rPr>
        <w:t xml:space="preserve"> </w:t>
      </w:r>
    </w:p>
    <w:p w:rsidR="00D43B6D" w:rsidRDefault="00D43B6D" w:rsidP="00A46A50">
      <w:pPr>
        <w:shd w:val="clear" w:color="auto" w:fill="FFFFFF"/>
        <w:spacing w:after="150" w:line="240" w:lineRule="auto"/>
        <w:ind w:firstLine="709"/>
        <w:jc w:val="both"/>
        <w:rPr>
          <w:rFonts w:ascii="Times New Roman" w:hAnsi="Times New Roman"/>
          <w:color w:val="333333"/>
          <w:sz w:val="28"/>
          <w:szCs w:val="28"/>
        </w:rPr>
      </w:pPr>
    </w:p>
    <w:p w:rsidR="00D43B6D" w:rsidRDefault="00D43B6D" w:rsidP="00317226">
      <w:pPr>
        <w:shd w:val="clear" w:color="auto" w:fill="FFFFFF"/>
        <w:spacing w:after="0" w:line="240" w:lineRule="auto"/>
        <w:jc w:val="both"/>
        <w:rPr>
          <w:rFonts w:ascii="Times New Roman" w:hAnsi="Times New Roman"/>
          <w:color w:val="333333"/>
          <w:sz w:val="28"/>
          <w:szCs w:val="28"/>
        </w:rPr>
      </w:pPr>
      <w:r>
        <w:rPr>
          <w:rFonts w:ascii="Times New Roman" w:hAnsi="Times New Roman"/>
          <w:color w:val="333333"/>
          <w:sz w:val="28"/>
          <w:szCs w:val="28"/>
        </w:rPr>
        <w:t xml:space="preserve">    </w:t>
      </w:r>
      <w:r w:rsidRPr="00A46A50">
        <w:rPr>
          <w:rFonts w:ascii="Times New Roman" w:hAnsi="Times New Roman"/>
          <w:color w:val="333333"/>
          <w:sz w:val="28"/>
          <w:szCs w:val="28"/>
        </w:rPr>
        <w:t xml:space="preserve">Глава </w:t>
      </w:r>
      <w:r>
        <w:rPr>
          <w:rFonts w:ascii="Times New Roman" w:hAnsi="Times New Roman"/>
          <w:color w:val="333333"/>
          <w:sz w:val="28"/>
          <w:szCs w:val="28"/>
        </w:rPr>
        <w:t xml:space="preserve">Липкинского </w:t>
      </w:r>
    </w:p>
    <w:p w:rsidR="00D43B6D" w:rsidRPr="00A46A50" w:rsidRDefault="00D43B6D" w:rsidP="0079343D">
      <w:pPr>
        <w:shd w:val="clear" w:color="auto" w:fill="FFFFFF"/>
        <w:tabs>
          <w:tab w:val="left" w:pos="3828"/>
          <w:tab w:val="left" w:pos="8931"/>
        </w:tabs>
        <w:spacing w:after="0" w:line="240" w:lineRule="auto"/>
        <w:rPr>
          <w:rFonts w:ascii="Times New Roman" w:hAnsi="Times New Roman"/>
          <w:color w:val="333333"/>
          <w:sz w:val="28"/>
          <w:szCs w:val="28"/>
        </w:rPr>
      </w:pPr>
      <w:r>
        <w:rPr>
          <w:rFonts w:ascii="Times New Roman" w:hAnsi="Times New Roman"/>
          <w:color w:val="333333"/>
          <w:sz w:val="28"/>
          <w:szCs w:val="28"/>
        </w:rPr>
        <w:t xml:space="preserve">   </w:t>
      </w:r>
      <w:r w:rsidRPr="00A46A50">
        <w:rPr>
          <w:rFonts w:ascii="Times New Roman" w:hAnsi="Times New Roman"/>
          <w:color w:val="333333"/>
          <w:sz w:val="28"/>
          <w:szCs w:val="28"/>
        </w:rPr>
        <w:t xml:space="preserve">сельского </w:t>
      </w:r>
      <w:r>
        <w:rPr>
          <w:rFonts w:ascii="Times New Roman" w:hAnsi="Times New Roman"/>
          <w:color w:val="333333"/>
          <w:sz w:val="28"/>
          <w:szCs w:val="28"/>
        </w:rPr>
        <w:t xml:space="preserve"> </w:t>
      </w:r>
      <w:r w:rsidRPr="00A46A50">
        <w:rPr>
          <w:rFonts w:ascii="Times New Roman" w:hAnsi="Times New Roman"/>
          <w:color w:val="333333"/>
          <w:sz w:val="28"/>
          <w:szCs w:val="28"/>
        </w:rPr>
        <w:t>поселения</w:t>
      </w:r>
      <w:r>
        <w:rPr>
          <w:rFonts w:ascii="Times New Roman" w:hAnsi="Times New Roman"/>
          <w:color w:val="333333"/>
          <w:sz w:val="28"/>
          <w:szCs w:val="28"/>
        </w:rPr>
        <w:t xml:space="preserve">                                                         Л</w:t>
      </w:r>
      <w:r w:rsidRPr="00A46A50">
        <w:rPr>
          <w:rFonts w:ascii="Times New Roman" w:hAnsi="Times New Roman"/>
          <w:color w:val="333333"/>
          <w:sz w:val="28"/>
          <w:szCs w:val="28"/>
        </w:rPr>
        <w:t>.</w:t>
      </w:r>
      <w:r>
        <w:rPr>
          <w:rFonts w:ascii="Times New Roman" w:hAnsi="Times New Roman"/>
          <w:color w:val="333333"/>
          <w:sz w:val="28"/>
          <w:szCs w:val="28"/>
        </w:rPr>
        <w:t>П. Новикова</w:t>
      </w:r>
      <w:r w:rsidRPr="00A46A50">
        <w:rPr>
          <w:rFonts w:ascii="Times New Roman" w:hAnsi="Times New Roman"/>
          <w:color w:val="333333"/>
          <w:sz w:val="28"/>
          <w:szCs w:val="28"/>
        </w:rPr>
        <w:t>                                         </w:t>
      </w:r>
    </w:p>
    <w:p w:rsidR="00D43B6D" w:rsidRDefault="00D43B6D" w:rsidP="00317226">
      <w:pPr>
        <w:shd w:val="clear" w:color="auto" w:fill="FFFFFF"/>
        <w:spacing w:after="0" w:line="240" w:lineRule="auto"/>
        <w:ind w:firstLine="709"/>
        <w:jc w:val="both"/>
        <w:rPr>
          <w:rFonts w:ascii="Times New Roman" w:hAnsi="Times New Roman"/>
          <w:color w:val="333333"/>
          <w:sz w:val="28"/>
          <w:szCs w:val="28"/>
        </w:rPr>
      </w:pPr>
    </w:p>
    <w:p w:rsidR="00D43B6D" w:rsidRDefault="00D43B6D" w:rsidP="00A46A50">
      <w:pPr>
        <w:shd w:val="clear" w:color="auto" w:fill="FFFFFF"/>
        <w:spacing w:after="150" w:line="240" w:lineRule="auto"/>
        <w:ind w:firstLine="709"/>
        <w:jc w:val="both"/>
        <w:rPr>
          <w:rFonts w:ascii="Times New Roman" w:hAnsi="Times New Roman"/>
          <w:color w:val="333333"/>
          <w:sz w:val="28"/>
          <w:szCs w:val="28"/>
        </w:rPr>
      </w:pPr>
    </w:p>
    <w:p w:rsidR="00D43B6D" w:rsidRDefault="00D43B6D" w:rsidP="00A46A50">
      <w:pPr>
        <w:shd w:val="clear" w:color="auto" w:fill="FFFFFF"/>
        <w:spacing w:after="150" w:line="240" w:lineRule="auto"/>
        <w:ind w:firstLine="709"/>
        <w:jc w:val="both"/>
        <w:rPr>
          <w:rFonts w:ascii="Times New Roman" w:hAnsi="Times New Roman"/>
          <w:color w:val="333333"/>
          <w:sz w:val="28"/>
          <w:szCs w:val="28"/>
        </w:rPr>
      </w:pPr>
    </w:p>
    <w:p w:rsidR="00D43B6D" w:rsidRDefault="00D43B6D" w:rsidP="00A46A50">
      <w:pPr>
        <w:shd w:val="clear" w:color="auto" w:fill="FFFFFF"/>
        <w:spacing w:after="150" w:line="240" w:lineRule="auto"/>
        <w:ind w:firstLine="709"/>
        <w:jc w:val="both"/>
        <w:rPr>
          <w:rFonts w:ascii="Times New Roman" w:hAnsi="Times New Roman"/>
          <w:color w:val="333333"/>
          <w:sz w:val="28"/>
          <w:szCs w:val="28"/>
        </w:rPr>
      </w:pPr>
    </w:p>
    <w:p w:rsidR="00D43B6D" w:rsidRDefault="00D43B6D" w:rsidP="00A46A50">
      <w:pPr>
        <w:shd w:val="clear" w:color="auto" w:fill="FFFFFF"/>
        <w:spacing w:after="150" w:line="240" w:lineRule="auto"/>
        <w:ind w:firstLine="709"/>
        <w:jc w:val="both"/>
        <w:rPr>
          <w:rFonts w:ascii="Times New Roman" w:hAnsi="Times New Roman"/>
          <w:color w:val="333333"/>
          <w:sz w:val="28"/>
          <w:szCs w:val="28"/>
        </w:rPr>
      </w:pPr>
    </w:p>
    <w:p w:rsidR="00D43B6D" w:rsidRDefault="00D43B6D" w:rsidP="00A46A50">
      <w:pPr>
        <w:shd w:val="clear" w:color="auto" w:fill="FFFFFF"/>
        <w:spacing w:after="150" w:line="240" w:lineRule="auto"/>
        <w:ind w:firstLine="709"/>
        <w:jc w:val="both"/>
        <w:rPr>
          <w:rFonts w:ascii="Times New Roman" w:hAnsi="Times New Roman"/>
          <w:color w:val="333333"/>
          <w:sz w:val="28"/>
          <w:szCs w:val="28"/>
        </w:rPr>
      </w:pPr>
    </w:p>
    <w:p w:rsidR="00D43B6D" w:rsidRDefault="00D43B6D" w:rsidP="005565A5">
      <w:pPr>
        <w:shd w:val="clear" w:color="auto" w:fill="FFFFFF"/>
        <w:spacing w:after="150" w:line="240" w:lineRule="auto"/>
        <w:rPr>
          <w:rFonts w:ascii="Times New Roman" w:hAnsi="Times New Roman"/>
          <w:color w:val="333333"/>
          <w:sz w:val="28"/>
          <w:szCs w:val="28"/>
        </w:rPr>
      </w:pPr>
    </w:p>
    <w:p w:rsidR="00D43B6D" w:rsidRDefault="00D43B6D" w:rsidP="005565A5">
      <w:pPr>
        <w:shd w:val="clear" w:color="auto" w:fill="FFFFFF"/>
        <w:spacing w:after="150" w:line="240" w:lineRule="auto"/>
        <w:jc w:val="right"/>
        <w:rPr>
          <w:rFonts w:ascii="Times New Roman" w:hAnsi="Times New Roman"/>
          <w:color w:val="333333"/>
          <w:sz w:val="28"/>
          <w:szCs w:val="28"/>
        </w:rPr>
      </w:pPr>
    </w:p>
    <w:p w:rsidR="00D43B6D" w:rsidRDefault="00D43B6D" w:rsidP="005565A5">
      <w:pPr>
        <w:shd w:val="clear" w:color="auto" w:fill="FFFFFF"/>
        <w:spacing w:after="150" w:line="240" w:lineRule="auto"/>
        <w:jc w:val="right"/>
        <w:rPr>
          <w:rFonts w:ascii="Times New Roman" w:hAnsi="Times New Roman"/>
          <w:color w:val="333333"/>
          <w:sz w:val="28"/>
          <w:szCs w:val="28"/>
        </w:rPr>
      </w:pPr>
    </w:p>
    <w:p w:rsidR="00D43B6D" w:rsidRDefault="00D43B6D" w:rsidP="005565A5">
      <w:pPr>
        <w:shd w:val="clear" w:color="auto" w:fill="FFFFFF"/>
        <w:spacing w:after="150" w:line="240" w:lineRule="auto"/>
        <w:jc w:val="right"/>
        <w:rPr>
          <w:rFonts w:ascii="Times New Roman" w:hAnsi="Times New Roman"/>
          <w:color w:val="333333"/>
          <w:sz w:val="28"/>
          <w:szCs w:val="28"/>
        </w:rPr>
      </w:pPr>
    </w:p>
    <w:p w:rsidR="00D43B6D" w:rsidRDefault="00D43B6D" w:rsidP="005565A5">
      <w:pPr>
        <w:shd w:val="clear" w:color="auto" w:fill="FFFFFF"/>
        <w:spacing w:after="150" w:line="240" w:lineRule="auto"/>
        <w:jc w:val="right"/>
        <w:rPr>
          <w:rFonts w:ascii="Times New Roman" w:hAnsi="Times New Roman"/>
          <w:color w:val="333333"/>
          <w:sz w:val="28"/>
          <w:szCs w:val="28"/>
        </w:rPr>
      </w:pPr>
    </w:p>
    <w:p w:rsidR="00D43B6D" w:rsidRPr="00A46A50" w:rsidRDefault="00D43B6D" w:rsidP="0066187E">
      <w:pPr>
        <w:shd w:val="clear" w:color="auto" w:fill="FFFFFF"/>
        <w:spacing w:after="150" w:line="240" w:lineRule="auto"/>
        <w:jc w:val="center"/>
        <w:rPr>
          <w:rFonts w:ascii="Times New Roman" w:hAnsi="Times New Roman"/>
          <w:color w:val="333333"/>
          <w:sz w:val="28"/>
          <w:szCs w:val="28"/>
        </w:rPr>
      </w:pPr>
      <w:r>
        <w:rPr>
          <w:rFonts w:ascii="Times New Roman" w:hAnsi="Times New Roman"/>
          <w:color w:val="333333"/>
          <w:sz w:val="28"/>
          <w:szCs w:val="28"/>
        </w:rPr>
        <w:t xml:space="preserve">                                                                                                 </w:t>
      </w:r>
      <w:r w:rsidRPr="00A46A50">
        <w:rPr>
          <w:rFonts w:ascii="Times New Roman" w:hAnsi="Times New Roman"/>
          <w:color w:val="333333"/>
          <w:sz w:val="28"/>
          <w:szCs w:val="28"/>
        </w:rPr>
        <w:t>УТВЕРЖДЕНО</w:t>
      </w:r>
    </w:p>
    <w:p w:rsidR="00D43B6D" w:rsidRPr="00F50D34" w:rsidRDefault="00D43B6D" w:rsidP="0066187E">
      <w:pPr>
        <w:shd w:val="clear" w:color="auto" w:fill="FFFFFF"/>
        <w:spacing w:after="0" w:line="240" w:lineRule="auto"/>
        <w:ind w:firstLine="709"/>
        <w:jc w:val="right"/>
        <w:rPr>
          <w:rFonts w:ascii="Times New Roman" w:hAnsi="Times New Roman"/>
          <w:color w:val="333333"/>
          <w:sz w:val="24"/>
          <w:szCs w:val="24"/>
        </w:rPr>
      </w:pPr>
      <w:r>
        <w:rPr>
          <w:rFonts w:ascii="Times New Roman" w:hAnsi="Times New Roman"/>
          <w:color w:val="333333"/>
          <w:sz w:val="28"/>
          <w:szCs w:val="28"/>
        </w:rPr>
        <w:t xml:space="preserve">                                      </w:t>
      </w:r>
      <w:r w:rsidRPr="00F50D34">
        <w:rPr>
          <w:rFonts w:ascii="Times New Roman" w:hAnsi="Times New Roman"/>
          <w:color w:val="333333"/>
          <w:sz w:val="24"/>
          <w:szCs w:val="24"/>
        </w:rPr>
        <w:t xml:space="preserve">решением Совета депутатов                                                                                Липкинского сельского поселения  </w:t>
      </w:r>
    </w:p>
    <w:p w:rsidR="00D43B6D" w:rsidRPr="00F50D34" w:rsidRDefault="00D43B6D" w:rsidP="00B917AB">
      <w:pPr>
        <w:shd w:val="clear" w:color="auto" w:fill="FFFFFF"/>
        <w:spacing w:after="0" w:line="240" w:lineRule="auto"/>
        <w:ind w:firstLine="709"/>
        <w:jc w:val="center"/>
        <w:rPr>
          <w:rFonts w:ascii="Times New Roman" w:hAnsi="Times New Roman"/>
          <w:color w:val="333333"/>
          <w:sz w:val="24"/>
          <w:szCs w:val="24"/>
        </w:rPr>
      </w:pPr>
      <w:r w:rsidRPr="00F50D34">
        <w:rPr>
          <w:rFonts w:ascii="Times New Roman" w:hAnsi="Times New Roman"/>
          <w:color w:val="333333"/>
          <w:sz w:val="24"/>
          <w:szCs w:val="24"/>
        </w:rPr>
        <w:t xml:space="preserve">                                                                       </w:t>
      </w:r>
      <w:r>
        <w:rPr>
          <w:rFonts w:ascii="Times New Roman" w:hAnsi="Times New Roman"/>
          <w:color w:val="333333"/>
          <w:sz w:val="24"/>
          <w:szCs w:val="24"/>
        </w:rPr>
        <w:t xml:space="preserve">                             </w:t>
      </w:r>
      <w:r w:rsidRPr="00F50D34">
        <w:rPr>
          <w:rFonts w:ascii="Times New Roman" w:hAnsi="Times New Roman"/>
          <w:color w:val="333333"/>
          <w:sz w:val="24"/>
          <w:szCs w:val="24"/>
        </w:rPr>
        <w:t xml:space="preserve">от «21» февраля </w:t>
      </w:r>
      <w:smartTag w:uri="urn:schemas-microsoft-com:office:smarttags" w:element="metricconverter">
        <w:smartTagPr>
          <w:attr w:name="ProductID" w:val="2019 г"/>
        </w:smartTagPr>
        <w:r w:rsidRPr="00F50D34">
          <w:rPr>
            <w:rFonts w:ascii="Times New Roman" w:hAnsi="Times New Roman"/>
            <w:color w:val="333333"/>
            <w:sz w:val="24"/>
            <w:szCs w:val="24"/>
          </w:rPr>
          <w:t>2019 г</w:t>
        </w:r>
      </w:smartTag>
      <w:r w:rsidRPr="00F50D34">
        <w:rPr>
          <w:rFonts w:ascii="Times New Roman" w:hAnsi="Times New Roman"/>
          <w:color w:val="333333"/>
          <w:sz w:val="24"/>
          <w:szCs w:val="24"/>
        </w:rPr>
        <w:t>. №3</w:t>
      </w:r>
    </w:p>
    <w:p w:rsidR="00D43B6D" w:rsidRDefault="00D43B6D" w:rsidP="00A46A50">
      <w:pPr>
        <w:shd w:val="clear" w:color="auto" w:fill="FFFFFF"/>
        <w:spacing w:after="150" w:line="240" w:lineRule="auto"/>
        <w:ind w:firstLine="709"/>
        <w:jc w:val="center"/>
        <w:rPr>
          <w:rFonts w:ascii="Times New Roman" w:hAnsi="Times New Roman"/>
          <w:color w:val="333333"/>
          <w:sz w:val="28"/>
          <w:szCs w:val="28"/>
        </w:rPr>
      </w:pPr>
    </w:p>
    <w:p w:rsidR="00D43B6D" w:rsidRPr="0066187E" w:rsidRDefault="00D43B6D" w:rsidP="00A46A50">
      <w:pPr>
        <w:shd w:val="clear" w:color="auto" w:fill="FFFFFF"/>
        <w:spacing w:after="150" w:line="240" w:lineRule="auto"/>
        <w:ind w:firstLine="709"/>
        <w:jc w:val="center"/>
        <w:rPr>
          <w:rFonts w:ascii="Times New Roman" w:hAnsi="Times New Roman"/>
          <w:b/>
          <w:color w:val="333333"/>
          <w:sz w:val="28"/>
          <w:szCs w:val="28"/>
        </w:rPr>
      </w:pPr>
      <w:r w:rsidRPr="0066187E">
        <w:rPr>
          <w:rFonts w:ascii="Times New Roman" w:hAnsi="Times New Roman"/>
          <w:b/>
          <w:color w:val="333333"/>
          <w:sz w:val="28"/>
          <w:szCs w:val="28"/>
        </w:rPr>
        <w:t>ПОЛОЖЕНИЕ</w:t>
      </w:r>
    </w:p>
    <w:p w:rsidR="00D43B6D" w:rsidRPr="0066187E" w:rsidRDefault="00D43B6D" w:rsidP="00A46A50">
      <w:pPr>
        <w:shd w:val="clear" w:color="auto" w:fill="FFFFFF"/>
        <w:spacing w:after="150" w:line="240" w:lineRule="auto"/>
        <w:ind w:firstLine="709"/>
        <w:jc w:val="center"/>
        <w:rPr>
          <w:rFonts w:ascii="Times New Roman" w:hAnsi="Times New Roman"/>
          <w:b/>
          <w:color w:val="333333"/>
          <w:sz w:val="28"/>
          <w:szCs w:val="28"/>
        </w:rPr>
      </w:pPr>
      <w:r w:rsidRPr="0066187E">
        <w:rPr>
          <w:rFonts w:ascii="Times New Roman" w:hAnsi="Times New Roman"/>
          <w:b/>
          <w:color w:val="333333"/>
          <w:sz w:val="28"/>
          <w:szCs w:val="28"/>
        </w:rPr>
        <w:t xml:space="preserve">о самообложении граждан Липкинского сельского поселения  </w:t>
      </w:r>
    </w:p>
    <w:p w:rsidR="00D43B6D" w:rsidRPr="00A46A50" w:rsidRDefault="00D43B6D"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 xml:space="preserve"> Настоящее Положение определяет порядок введения самообложения граждан в </w:t>
      </w:r>
      <w:r>
        <w:rPr>
          <w:rFonts w:ascii="Times New Roman" w:hAnsi="Times New Roman"/>
          <w:color w:val="333333"/>
          <w:sz w:val="28"/>
          <w:szCs w:val="28"/>
        </w:rPr>
        <w:t>Липкинском сельском поселении</w:t>
      </w:r>
      <w:r w:rsidRPr="00A46A50">
        <w:rPr>
          <w:rFonts w:ascii="Times New Roman" w:hAnsi="Times New Roman"/>
          <w:color w:val="333333"/>
          <w:sz w:val="28"/>
          <w:szCs w:val="28"/>
        </w:rPr>
        <w:t xml:space="preserve">, населенном пункте, входящем в состав </w:t>
      </w:r>
      <w:r>
        <w:rPr>
          <w:rFonts w:ascii="Times New Roman" w:hAnsi="Times New Roman"/>
          <w:color w:val="333333"/>
          <w:sz w:val="28"/>
          <w:szCs w:val="28"/>
        </w:rPr>
        <w:t>Липкинского сельского поселения</w:t>
      </w:r>
      <w:r w:rsidRPr="00A46A50">
        <w:rPr>
          <w:rFonts w:ascii="Times New Roman" w:hAnsi="Times New Roman"/>
          <w:color w:val="333333"/>
          <w:sz w:val="28"/>
          <w:szCs w:val="28"/>
        </w:rPr>
        <w:t xml:space="preserve">, сбора и использования средств самообложения граждан – жителей </w:t>
      </w:r>
      <w:r>
        <w:rPr>
          <w:rFonts w:ascii="Times New Roman" w:hAnsi="Times New Roman"/>
          <w:color w:val="333333"/>
          <w:sz w:val="28"/>
          <w:szCs w:val="28"/>
        </w:rPr>
        <w:t>Липкинского</w:t>
      </w:r>
      <w:r w:rsidRPr="00A46A50">
        <w:rPr>
          <w:rFonts w:ascii="Times New Roman" w:hAnsi="Times New Roman"/>
          <w:color w:val="333333"/>
          <w:sz w:val="28"/>
          <w:szCs w:val="28"/>
        </w:rPr>
        <w:t xml:space="preserve"> </w:t>
      </w:r>
      <w:r>
        <w:rPr>
          <w:rFonts w:ascii="Times New Roman" w:hAnsi="Times New Roman"/>
          <w:color w:val="333333"/>
          <w:sz w:val="28"/>
          <w:szCs w:val="28"/>
        </w:rPr>
        <w:t>сельского поселения</w:t>
      </w:r>
      <w:r w:rsidRPr="00A46A50">
        <w:rPr>
          <w:rFonts w:ascii="Times New Roman" w:hAnsi="Times New Roman"/>
          <w:color w:val="333333"/>
          <w:sz w:val="28"/>
          <w:szCs w:val="28"/>
        </w:rPr>
        <w:t>, жителей населенного пункта, входяще</w:t>
      </w:r>
      <w:r>
        <w:rPr>
          <w:rFonts w:ascii="Times New Roman" w:hAnsi="Times New Roman"/>
          <w:color w:val="333333"/>
          <w:sz w:val="28"/>
          <w:szCs w:val="28"/>
        </w:rPr>
        <w:t>го в состав Липкинского сельского поселения.</w:t>
      </w:r>
    </w:p>
    <w:p w:rsidR="00D43B6D" w:rsidRPr="00FF0672" w:rsidRDefault="00D43B6D" w:rsidP="00FF0672">
      <w:pPr>
        <w:shd w:val="clear" w:color="auto" w:fill="FFFFFF"/>
        <w:spacing w:after="150" w:line="240" w:lineRule="auto"/>
        <w:ind w:firstLine="709"/>
        <w:jc w:val="center"/>
        <w:rPr>
          <w:rFonts w:ascii="Times New Roman" w:hAnsi="Times New Roman"/>
          <w:b/>
          <w:color w:val="333333"/>
          <w:sz w:val="28"/>
          <w:szCs w:val="28"/>
        </w:rPr>
      </w:pPr>
      <w:smartTag w:uri="urn:schemas-microsoft-com:office:smarttags" w:element="place">
        <w:r w:rsidRPr="00FF0672">
          <w:rPr>
            <w:rFonts w:ascii="Times New Roman" w:hAnsi="Times New Roman"/>
            <w:b/>
            <w:color w:val="333333"/>
            <w:sz w:val="28"/>
            <w:szCs w:val="28"/>
            <w:lang w:val="en-US"/>
          </w:rPr>
          <w:t>I.</w:t>
        </w:r>
      </w:smartTag>
      <w:r w:rsidRPr="00FF0672">
        <w:rPr>
          <w:rFonts w:ascii="Times New Roman" w:hAnsi="Times New Roman"/>
          <w:b/>
          <w:color w:val="333333"/>
          <w:sz w:val="28"/>
          <w:szCs w:val="28"/>
          <w:lang w:val="en-US"/>
        </w:rPr>
        <w:t xml:space="preserve"> </w:t>
      </w:r>
      <w:r w:rsidRPr="00FF0672">
        <w:rPr>
          <w:rFonts w:ascii="Times New Roman" w:hAnsi="Times New Roman"/>
          <w:b/>
          <w:color w:val="333333"/>
          <w:sz w:val="28"/>
          <w:szCs w:val="28"/>
        </w:rPr>
        <w:t>Общие положения</w:t>
      </w:r>
    </w:p>
    <w:p w:rsidR="00D43B6D" w:rsidRPr="00A46A50" w:rsidRDefault="00D43B6D" w:rsidP="00A46A50">
      <w:pPr>
        <w:numPr>
          <w:ilvl w:val="0"/>
          <w:numId w:val="3"/>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федеральными законами от 6 октября 2003 года № 131-ФЗ «Об общих принципах организации местного самоуправления в Российской Федерации», от 12 июня 2002 года № 67-ФЗ «Об основных гарантиях избирательных прав и права на участие в референдуме граждан Российской Федерации», другими федеральными законами,</w:t>
      </w:r>
      <w:r>
        <w:rPr>
          <w:rFonts w:ascii="Times New Roman" w:hAnsi="Times New Roman"/>
          <w:color w:val="333333"/>
          <w:sz w:val="28"/>
          <w:szCs w:val="28"/>
        </w:rPr>
        <w:t xml:space="preserve"> </w:t>
      </w:r>
      <w:r w:rsidRPr="00A46A50">
        <w:rPr>
          <w:rFonts w:ascii="Times New Roman" w:hAnsi="Times New Roman"/>
          <w:color w:val="333333"/>
          <w:sz w:val="28"/>
          <w:szCs w:val="28"/>
        </w:rPr>
        <w:t xml:space="preserve">законами </w:t>
      </w:r>
      <w:r>
        <w:rPr>
          <w:rFonts w:ascii="Times New Roman" w:hAnsi="Times New Roman"/>
          <w:color w:val="333333"/>
          <w:sz w:val="28"/>
          <w:szCs w:val="28"/>
        </w:rPr>
        <w:t>Республики Мордовия</w:t>
      </w:r>
      <w:r w:rsidRPr="00A46A50">
        <w:rPr>
          <w:rFonts w:ascii="Times New Roman" w:hAnsi="Times New Roman"/>
          <w:color w:val="333333"/>
          <w:sz w:val="28"/>
          <w:szCs w:val="28"/>
        </w:rPr>
        <w:t xml:space="preserve">, Уставом </w:t>
      </w:r>
      <w:r>
        <w:rPr>
          <w:rFonts w:ascii="Times New Roman" w:hAnsi="Times New Roman"/>
          <w:color w:val="333333"/>
          <w:sz w:val="28"/>
          <w:szCs w:val="28"/>
        </w:rPr>
        <w:t>Липкинского</w:t>
      </w:r>
      <w:r w:rsidRPr="00A46A50">
        <w:rPr>
          <w:rFonts w:ascii="Times New Roman" w:hAnsi="Times New Roman"/>
          <w:color w:val="333333"/>
          <w:sz w:val="28"/>
          <w:szCs w:val="28"/>
        </w:rPr>
        <w:t xml:space="preserve"> сельског</w:t>
      </w:r>
      <w:r>
        <w:rPr>
          <w:rFonts w:ascii="Times New Roman" w:hAnsi="Times New Roman"/>
          <w:color w:val="333333"/>
          <w:sz w:val="28"/>
          <w:szCs w:val="28"/>
        </w:rPr>
        <w:t>о поселения</w:t>
      </w:r>
      <w:r w:rsidRPr="00A46A50">
        <w:rPr>
          <w:rFonts w:ascii="Times New Roman" w:hAnsi="Times New Roman"/>
          <w:color w:val="333333"/>
          <w:sz w:val="28"/>
          <w:szCs w:val="28"/>
        </w:rPr>
        <w:t xml:space="preserve">, настоящим Положением, другими муниципальными нормативными актами </w:t>
      </w:r>
      <w:r>
        <w:rPr>
          <w:rFonts w:ascii="Times New Roman" w:hAnsi="Times New Roman"/>
          <w:color w:val="333333"/>
          <w:sz w:val="28"/>
          <w:szCs w:val="28"/>
        </w:rPr>
        <w:t>Липкинского</w:t>
      </w:r>
      <w:r w:rsidRPr="00A46A50">
        <w:rPr>
          <w:rFonts w:ascii="Times New Roman" w:hAnsi="Times New Roman"/>
          <w:color w:val="333333"/>
          <w:sz w:val="28"/>
          <w:szCs w:val="28"/>
        </w:rPr>
        <w:t xml:space="preserve"> </w:t>
      </w:r>
      <w:r>
        <w:rPr>
          <w:rFonts w:ascii="Times New Roman" w:hAnsi="Times New Roman"/>
          <w:color w:val="333333"/>
          <w:sz w:val="28"/>
          <w:szCs w:val="28"/>
        </w:rPr>
        <w:t>сельского поселения</w:t>
      </w:r>
      <w:r w:rsidRPr="00A46A50">
        <w:rPr>
          <w:rFonts w:ascii="Times New Roman" w:hAnsi="Times New Roman"/>
          <w:color w:val="333333"/>
          <w:sz w:val="28"/>
          <w:szCs w:val="28"/>
        </w:rPr>
        <w:t>.</w:t>
      </w:r>
    </w:p>
    <w:p w:rsidR="00D43B6D" w:rsidRPr="00A46A50" w:rsidRDefault="00D43B6D" w:rsidP="00A46A50">
      <w:pPr>
        <w:numPr>
          <w:ilvl w:val="0"/>
          <w:numId w:val="3"/>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 граждан.</w:t>
      </w:r>
    </w:p>
    <w:p w:rsidR="00D43B6D" w:rsidRPr="00A46A50" w:rsidRDefault="00D43B6D" w:rsidP="00A46A50">
      <w:pPr>
        <w:numPr>
          <w:ilvl w:val="0"/>
          <w:numId w:val="3"/>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 xml:space="preserve">В целях настоящего Положения под средствами самообложения граждан понимаются разовые платежи граждан – жителей </w:t>
      </w:r>
      <w:r>
        <w:rPr>
          <w:rFonts w:ascii="Times New Roman" w:hAnsi="Times New Roman"/>
          <w:color w:val="333333"/>
          <w:sz w:val="28"/>
          <w:szCs w:val="28"/>
        </w:rPr>
        <w:t>Липкинского</w:t>
      </w:r>
      <w:r w:rsidRPr="00A46A50">
        <w:rPr>
          <w:rFonts w:ascii="Times New Roman" w:hAnsi="Times New Roman"/>
          <w:color w:val="333333"/>
          <w:sz w:val="28"/>
          <w:szCs w:val="28"/>
        </w:rPr>
        <w:t xml:space="preserve"> </w:t>
      </w:r>
      <w:r>
        <w:rPr>
          <w:rFonts w:ascii="Times New Roman" w:hAnsi="Times New Roman"/>
          <w:color w:val="333333"/>
          <w:sz w:val="28"/>
          <w:szCs w:val="28"/>
        </w:rPr>
        <w:t>сельского поселения</w:t>
      </w:r>
      <w:r w:rsidRPr="00A46A50">
        <w:rPr>
          <w:rFonts w:ascii="Times New Roman" w:hAnsi="Times New Roman"/>
          <w:color w:val="333333"/>
          <w:sz w:val="28"/>
          <w:szCs w:val="28"/>
        </w:rPr>
        <w:t>, жителей населенного пункта, входящег</w:t>
      </w:r>
      <w:r>
        <w:rPr>
          <w:rFonts w:ascii="Times New Roman" w:hAnsi="Times New Roman"/>
          <w:color w:val="333333"/>
          <w:sz w:val="28"/>
          <w:szCs w:val="28"/>
        </w:rPr>
        <w:t>о в состав Липкинского сельского поселения</w:t>
      </w:r>
      <w:r w:rsidRPr="00A46A50">
        <w:rPr>
          <w:rFonts w:ascii="Times New Roman" w:hAnsi="Times New Roman"/>
          <w:color w:val="333333"/>
          <w:sz w:val="28"/>
          <w:szCs w:val="28"/>
        </w:rPr>
        <w:t xml:space="preserve">, осуществляемые для решения конкретных вопросов местного значения </w:t>
      </w:r>
      <w:r>
        <w:rPr>
          <w:rFonts w:ascii="Times New Roman" w:hAnsi="Times New Roman"/>
          <w:color w:val="333333"/>
          <w:sz w:val="28"/>
          <w:szCs w:val="28"/>
        </w:rPr>
        <w:t>Липкинского</w:t>
      </w:r>
      <w:r w:rsidRPr="00A46A50">
        <w:rPr>
          <w:rFonts w:ascii="Times New Roman" w:hAnsi="Times New Roman"/>
          <w:color w:val="333333"/>
          <w:sz w:val="28"/>
          <w:szCs w:val="28"/>
        </w:rPr>
        <w:t xml:space="preserve"> </w:t>
      </w:r>
      <w:r>
        <w:rPr>
          <w:rFonts w:ascii="Times New Roman" w:hAnsi="Times New Roman"/>
          <w:color w:val="333333"/>
          <w:sz w:val="28"/>
          <w:szCs w:val="28"/>
        </w:rPr>
        <w:t>сельского поселения.</w:t>
      </w:r>
    </w:p>
    <w:p w:rsidR="00D43B6D" w:rsidRPr="00A46A50" w:rsidRDefault="00D43B6D" w:rsidP="00A46A50">
      <w:pPr>
        <w:numPr>
          <w:ilvl w:val="0"/>
          <w:numId w:val="3"/>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 xml:space="preserve">Плательщиком разового платежа в порядке самообложения граждан (далее – разовый платеж) является гражданин Российской Федерации, достигший возраста 18 лет, место жительства которого расположено на территории </w:t>
      </w:r>
      <w:r>
        <w:rPr>
          <w:rFonts w:ascii="Times New Roman" w:hAnsi="Times New Roman"/>
          <w:color w:val="333333"/>
          <w:sz w:val="28"/>
          <w:szCs w:val="28"/>
        </w:rPr>
        <w:t>Липкинского</w:t>
      </w:r>
      <w:r w:rsidRPr="00A46A50">
        <w:rPr>
          <w:rFonts w:ascii="Times New Roman" w:hAnsi="Times New Roman"/>
          <w:color w:val="333333"/>
          <w:sz w:val="28"/>
          <w:szCs w:val="28"/>
        </w:rPr>
        <w:t xml:space="preserve"> </w:t>
      </w:r>
      <w:r>
        <w:rPr>
          <w:rFonts w:ascii="Times New Roman" w:hAnsi="Times New Roman"/>
          <w:color w:val="333333"/>
          <w:sz w:val="28"/>
          <w:szCs w:val="28"/>
        </w:rPr>
        <w:t xml:space="preserve">сельского поселения, </w:t>
      </w:r>
      <w:r w:rsidRPr="00A46A50">
        <w:rPr>
          <w:rFonts w:ascii="Times New Roman" w:hAnsi="Times New Roman"/>
          <w:color w:val="333333"/>
          <w:sz w:val="28"/>
          <w:szCs w:val="28"/>
        </w:rPr>
        <w:t xml:space="preserve">населенного пункта, входящего в состав </w:t>
      </w:r>
      <w:r>
        <w:rPr>
          <w:rFonts w:ascii="Times New Roman" w:hAnsi="Times New Roman"/>
          <w:color w:val="333333"/>
          <w:sz w:val="28"/>
          <w:szCs w:val="28"/>
        </w:rPr>
        <w:t>Липкинского</w:t>
      </w:r>
      <w:r w:rsidRPr="00A46A50">
        <w:rPr>
          <w:rFonts w:ascii="Times New Roman" w:hAnsi="Times New Roman"/>
          <w:color w:val="333333"/>
          <w:sz w:val="28"/>
          <w:szCs w:val="28"/>
        </w:rPr>
        <w:t xml:space="preserve"> </w:t>
      </w:r>
      <w:r>
        <w:rPr>
          <w:rFonts w:ascii="Times New Roman" w:hAnsi="Times New Roman"/>
          <w:color w:val="333333"/>
          <w:sz w:val="28"/>
          <w:szCs w:val="28"/>
        </w:rPr>
        <w:t>сельского поселения.</w:t>
      </w:r>
    </w:p>
    <w:p w:rsidR="00D43B6D" w:rsidRPr="00A46A50" w:rsidRDefault="00D43B6D" w:rsidP="00A46A50">
      <w:pPr>
        <w:numPr>
          <w:ilvl w:val="0"/>
          <w:numId w:val="3"/>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Размер разового платежа устанавливается в абсолютной величине равным для в</w:t>
      </w:r>
      <w:r>
        <w:rPr>
          <w:rFonts w:ascii="Times New Roman" w:hAnsi="Times New Roman"/>
          <w:color w:val="333333"/>
          <w:sz w:val="28"/>
          <w:szCs w:val="28"/>
        </w:rPr>
        <w:t xml:space="preserve">сех жителей Липкинского сельского поселения, </w:t>
      </w:r>
      <w:r w:rsidRPr="00A46A50">
        <w:rPr>
          <w:rFonts w:ascii="Times New Roman" w:hAnsi="Times New Roman"/>
          <w:color w:val="333333"/>
          <w:sz w:val="28"/>
          <w:szCs w:val="28"/>
        </w:rPr>
        <w:t>жителей населенного пункта, входящего в состав</w:t>
      </w:r>
      <w:r w:rsidRPr="004A6932">
        <w:rPr>
          <w:rFonts w:ascii="Times New Roman" w:hAnsi="Times New Roman"/>
          <w:color w:val="333333"/>
          <w:sz w:val="28"/>
          <w:szCs w:val="28"/>
        </w:rPr>
        <w:t xml:space="preserve"> </w:t>
      </w:r>
      <w:r>
        <w:rPr>
          <w:rFonts w:ascii="Times New Roman" w:hAnsi="Times New Roman"/>
          <w:color w:val="333333"/>
          <w:sz w:val="28"/>
          <w:szCs w:val="28"/>
        </w:rPr>
        <w:t>Липкинского сельского поселения,</w:t>
      </w:r>
      <w:r w:rsidRPr="00A46A50">
        <w:rPr>
          <w:rFonts w:ascii="Times New Roman" w:hAnsi="Times New Roman"/>
          <w:color w:val="333333"/>
          <w:sz w:val="28"/>
          <w:szCs w:val="28"/>
        </w:rPr>
        <w:t xml:space="preserve"> за исключением отдельных категорий</w:t>
      </w:r>
      <w:r>
        <w:rPr>
          <w:rFonts w:ascii="Times New Roman" w:hAnsi="Times New Roman"/>
          <w:color w:val="333333"/>
          <w:sz w:val="28"/>
          <w:szCs w:val="28"/>
        </w:rPr>
        <w:t xml:space="preserve"> граждан (инвалидов, малоимущих</w:t>
      </w:r>
      <w:r w:rsidRPr="00A46A50">
        <w:rPr>
          <w:rFonts w:ascii="Times New Roman" w:hAnsi="Times New Roman"/>
          <w:color w:val="333333"/>
          <w:sz w:val="28"/>
          <w:szCs w:val="28"/>
        </w:rPr>
        <w:t xml:space="preserve">), численность которых не может превышать 30 процентов от общего числа жителей </w:t>
      </w:r>
      <w:r>
        <w:rPr>
          <w:rFonts w:ascii="Times New Roman" w:hAnsi="Times New Roman"/>
          <w:color w:val="333333"/>
          <w:sz w:val="28"/>
          <w:szCs w:val="28"/>
        </w:rPr>
        <w:t>Липкинского</w:t>
      </w:r>
      <w:r w:rsidRPr="00A46A50">
        <w:rPr>
          <w:rFonts w:ascii="Times New Roman" w:hAnsi="Times New Roman"/>
          <w:color w:val="333333"/>
          <w:sz w:val="28"/>
          <w:szCs w:val="28"/>
        </w:rPr>
        <w:t xml:space="preserve"> сельск</w:t>
      </w:r>
      <w:r>
        <w:rPr>
          <w:rFonts w:ascii="Times New Roman" w:hAnsi="Times New Roman"/>
          <w:color w:val="333333"/>
          <w:sz w:val="28"/>
          <w:szCs w:val="28"/>
        </w:rPr>
        <w:t>ого поселения</w:t>
      </w:r>
      <w:r w:rsidRPr="00A46A50">
        <w:rPr>
          <w:rFonts w:ascii="Times New Roman" w:hAnsi="Times New Roman"/>
          <w:color w:val="333333"/>
          <w:sz w:val="28"/>
          <w:szCs w:val="28"/>
        </w:rPr>
        <w:t xml:space="preserve">, жителей населенного пункта, входящего в состав </w:t>
      </w:r>
      <w:r>
        <w:rPr>
          <w:rFonts w:ascii="Times New Roman" w:hAnsi="Times New Roman"/>
          <w:color w:val="333333"/>
          <w:sz w:val="28"/>
          <w:szCs w:val="28"/>
        </w:rPr>
        <w:t>Липкинского</w:t>
      </w:r>
      <w:r w:rsidRPr="00A46A50">
        <w:rPr>
          <w:rFonts w:ascii="Times New Roman" w:hAnsi="Times New Roman"/>
          <w:color w:val="333333"/>
          <w:sz w:val="28"/>
          <w:szCs w:val="28"/>
        </w:rPr>
        <w:t xml:space="preserve"> сельского поселения, и для которых размер разового платежа может быть уменьшен.</w:t>
      </w:r>
    </w:p>
    <w:p w:rsidR="00D43B6D" w:rsidRPr="00FF0672" w:rsidRDefault="00D43B6D" w:rsidP="00FF0672">
      <w:pPr>
        <w:shd w:val="clear" w:color="auto" w:fill="FFFFFF"/>
        <w:spacing w:after="150" w:line="240" w:lineRule="auto"/>
        <w:ind w:firstLine="709"/>
        <w:jc w:val="center"/>
        <w:rPr>
          <w:rFonts w:ascii="Times New Roman" w:hAnsi="Times New Roman"/>
          <w:b/>
          <w:color w:val="333333"/>
          <w:sz w:val="28"/>
          <w:szCs w:val="28"/>
        </w:rPr>
      </w:pPr>
      <w:r w:rsidRPr="00FF0672">
        <w:rPr>
          <w:rFonts w:ascii="Times New Roman" w:hAnsi="Times New Roman"/>
          <w:b/>
          <w:color w:val="333333"/>
          <w:sz w:val="28"/>
          <w:szCs w:val="28"/>
          <w:lang w:val="en-US"/>
        </w:rPr>
        <w:t>II</w:t>
      </w:r>
      <w:r w:rsidRPr="00FF0672">
        <w:rPr>
          <w:rFonts w:ascii="Times New Roman" w:hAnsi="Times New Roman"/>
          <w:b/>
          <w:color w:val="333333"/>
          <w:sz w:val="28"/>
          <w:szCs w:val="28"/>
        </w:rPr>
        <w:t>. Порядок введения самообложения граждан</w:t>
      </w:r>
    </w:p>
    <w:p w:rsidR="00D43B6D" w:rsidRDefault="00D43B6D" w:rsidP="00A46A50">
      <w:pPr>
        <w:shd w:val="clear" w:color="auto" w:fill="FFFFFF"/>
        <w:spacing w:after="150" w:line="240" w:lineRule="auto"/>
        <w:ind w:firstLine="709"/>
        <w:jc w:val="both"/>
        <w:rPr>
          <w:rFonts w:ascii="Times New Roman" w:hAnsi="Times New Roman"/>
          <w:color w:val="333333"/>
          <w:sz w:val="28"/>
          <w:szCs w:val="28"/>
        </w:rPr>
      </w:pPr>
      <w:r>
        <w:rPr>
          <w:rFonts w:ascii="Times New Roman" w:hAnsi="Times New Roman"/>
          <w:color w:val="333333"/>
          <w:sz w:val="28"/>
          <w:szCs w:val="28"/>
        </w:rPr>
        <w:t xml:space="preserve">6. </w:t>
      </w:r>
      <w:r w:rsidRPr="00A46A50">
        <w:rPr>
          <w:rFonts w:ascii="Times New Roman" w:hAnsi="Times New Roman"/>
          <w:color w:val="333333"/>
          <w:sz w:val="28"/>
          <w:szCs w:val="28"/>
        </w:rPr>
        <w:t xml:space="preserve"> Самообложение граждан на всей территории </w:t>
      </w:r>
      <w:r>
        <w:rPr>
          <w:rFonts w:ascii="Times New Roman" w:hAnsi="Times New Roman"/>
          <w:color w:val="333333"/>
          <w:sz w:val="28"/>
          <w:szCs w:val="28"/>
        </w:rPr>
        <w:t>Липкинского</w:t>
      </w:r>
      <w:r w:rsidRPr="00A46A50">
        <w:rPr>
          <w:rFonts w:ascii="Times New Roman" w:hAnsi="Times New Roman"/>
          <w:color w:val="333333"/>
          <w:sz w:val="28"/>
          <w:szCs w:val="28"/>
        </w:rPr>
        <w:t xml:space="preserve"> сельского поселения вводится и используется по решению, принятому на местном референдуме.</w:t>
      </w:r>
    </w:p>
    <w:p w:rsidR="00D43B6D" w:rsidRPr="00A46A50" w:rsidRDefault="00D43B6D"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 xml:space="preserve">Самообложение граждан на территории населенного пункта, входящего в состав </w:t>
      </w:r>
      <w:r>
        <w:rPr>
          <w:rFonts w:ascii="Times New Roman" w:hAnsi="Times New Roman"/>
          <w:color w:val="333333"/>
          <w:sz w:val="28"/>
          <w:szCs w:val="28"/>
        </w:rPr>
        <w:t>Липкинского</w:t>
      </w:r>
      <w:r w:rsidRPr="00A46A50">
        <w:rPr>
          <w:rFonts w:ascii="Times New Roman" w:hAnsi="Times New Roman"/>
          <w:color w:val="333333"/>
          <w:sz w:val="28"/>
          <w:szCs w:val="28"/>
        </w:rPr>
        <w:t xml:space="preserve"> сельского поселения, вводится и используется по решению, принятому на сходе граждан данного населенного пункта.</w:t>
      </w:r>
    </w:p>
    <w:p w:rsidR="00D43B6D" w:rsidRPr="00A46A50" w:rsidRDefault="00D43B6D" w:rsidP="00A46A50">
      <w:pPr>
        <w:numPr>
          <w:ilvl w:val="0"/>
          <w:numId w:val="5"/>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 xml:space="preserve">Правовые основы подготовки и проведения местного референдума в </w:t>
      </w:r>
      <w:r>
        <w:rPr>
          <w:rFonts w:ascii="Times New Roman" w:hAnsi="Times New Roman"/>
          <w:color w:val="333333"/>
          <w:sz w:val="28"/>
          <w:szCs w:val="28"/>
        </w:rPr>
        <w:t>Липкинском</w:t>
      </w:r>
      <w:r w:rsidRPr="00A46A50">
        <w:rPr>
          <w:rFonts w:ascii="Times New Roman" w:hAnsi="Times New Roman"/>
          <w:color w:val="333333"/>
          <w:sz w:val="28"/>
          <w:szCs w:val="28"/>
        </w:rPr>
        <w:t xml:space="preserve"> сельском поселении определяются федеральными законами от 6 октября 2003 года № 131-ФЗ «Об общих принципах организации местного самоуправления в Российской Федерации», от 12 июня 2002 года № 67-ФЗ «Об основных гарантиях избирательных прав и права на участие в референдуме граждан Российской Федерации», Законом </w:t>
      </w:r>
      <w:r>
        <w:rPr>
          <w:rFonts w:ascii="Times New Roman" w:hAnsi="Times New Roman"/>
          <w:color w:val="333333"/>
          <w:sz w:val="28"/>
          <w:szCs w:val="28"/>
        </w:rPr>
        <w:t>Республики Мордовия от 15</w:t>
      </w:r>
      <w:r w:rsidRPr="00A46A50">
        <w:rPr>
          <w:rFonts w:ascii="Times New Roman" w:hAnsi="Times New Roman"/>
          <w:color w:val="333333"/>
          <w:sz w:val="28"/>
          <w:szCs w:val="28"/>
        </w:rPr>
        <w:t xml:space="preserve"> </w:t>
      </w:r>
      <w:r>
        <w:rPr>
          <w:rFonts w:ascii="Times New Roman" w:hAnsi="Times New Roman"/>
          <w:color w:val="333333"/>
          <w:sz w:val="28"/>
          <w:szCs w:val="28"/>
        </w:rPr>
        <w:t>февраля 2007 года № 15-З «О местном референдуме Республики Мордовия»</w:t>
      </w:r>
      <w:r w:rsidRPr="00A46A50">
        <w:rPr>
          <w:rFonts w:ascii="Times New Roman" w:hAnsi="Times New Roman"/>
          <w:color w:val="333333"/>
          <w:sz w:val="28"/>
          <w:szCs w:val="28"/>
        </w:rPr>
        <w:t xml:space="preserve">, Уставом </w:t>
      </w:r>
      <w:r>
        <w:rPr>
          <w:rFonts w:ascii="Times New Roman" w:hAnsi="Times New Roman"/>
          <w:color w:val="333333"/>
          <w:sz w:val="28"/>
          <w:szCs w:val="28"/>
        </w:rPr>
        <w:t>Липкинского</w:t>
      </w:r>
      <w:r w:rsidRPr="00A46A50">
        <w:rPr>
          <w:rFonts w:ascii="Times New Roman" w:hAnsi="Times New Roman"/>
          <w:color w:val="333333"/>
          <w:sz w:val="28"/>
          <w:szCs w:val="28"/>
        </w:rPr>
        <w:t xml:space="preserve"> </w:t>
      </w:r>
      <w:r>
        <w:rPr>
          <w:rFonts w:ascii="Times New Roman" w:hAnsi="Times New Roman"/>
          <w:color w:val="333333"/>
          <w:sz w:val="28"/>
          <w:szCs w:val="28"/>
        </w:rPr>
        <w:t>сельского поселения</w:t>
      </w:r>
      <w:r w:rsidRPr="00A46A50">
        <w:rPr>
          <w:rFonts w:ascii="Times New Roman" w:hAnsi="Times New Roman"/>
          <w:color w:val="333333"/>
          <w:sz w:val="28"/>
          <w:szCs w:val="28"/>
        </w:rPr>
        <w:t>, а также настоящим Положением.</w:t>
      </w:r>
    </w:p>
    <w:p w:rsidR="00D43B6D" w:rsidRPr="00A46A50" w:rsidRDefault="00D43B6D"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 xml:space="preserve">Правовые основы подготовки и проведения схода граждан в населенном пункте, входящем в состав </w:t>
      </w:r>
      <w:r>
        <w:rPr>
          <w:rFonts w:ascii="Times New Roman" w:hAnsi="Times New Roman"/>
          <w:color w:val="333333"/>
          <w:sz w:val="28"/>
          <w:szCs w:val="28"/>
        </w:rPr>
        <w:t>Липкинского</w:t>
      </w:r>
      <w:r w:rsidRPr="00A46A50">
        <w:rPr>
          <w:rFonts w:ascii="Times New Roman" w:hAnsi="Times New Roman"/>
          <w:color w:val="333333"/>
          <w:sz w:val="28"/>
          <w:szCs w:val="28"/>
        </w:rPr>
        <w:t xml:space="preserve"> </w:t>
      </w:r>
      <w:r>
        <w:rPr>
          <w:rFonts w:ascii="Times New Roman" w:hAnsi="Times New Roman"/>
          <w:color w:val="333333"/>
          <w:sz w:val="28"/>
          <w:szCs w:val="28"/>
        </w:rPr>
        <w:t>сельского поселения</w:t>
      </w:r>
      <w:r w:rsidRPr="00A46A50">
        <w:rPr>
          <w:rFonts w:ascii="Times New Roman" w:hAnsi="Times New Roman"/>
          <w:color w:val="333333"/>
          <w:sz w:val="28"/>
          <w:szCs w:val="28"/>
        </w:rPr>
        <w:t>, определяются Федеральным законом от 6 октября 2003 года № 131-ФЗ «Об общих принципах организации местного самоуправления в Российской Федерации», Уставом</w:t>
      </w:r>
      <w:r w:rsidRPr="001774E0">
        <w:rPr>
          <w:rFonts w:ascii="Times New Roman" w:hAnsi="Times New Roman"/>
          <w:color w:val="333333"/>
          <w:sz w:val="28"/>
          <w:szCs w:val="28"/>
        </w:rPr>
        <w:t xml:space="preserve"> </w:t>
      </w:r>
      <w:r>
        <w:rPr>
          <w:rFonts w:ascii="Times New Roman" w:hAnsi="Times New Roman"/>
          <w:color w:val="333333"/>
          <w:sz w:val="28"/>
          <w:szCs w:val="28"/>
        </w:rPr>
        <w:t>Липкинского</w:t>
      </w:r>
      <w:r w:rsidRPr="00A46A50">
        <w:rPr>
          <w:rFonts w:ascii="Times New Roman" w:hAnsi="Times New Roman"/>
          <w:color w:val="333333"/>
          <w:sz w:val="28"/>
          <w:szCs w:val="28"/>
        </w:rPr>
        <w:t xml:space="preserve"> сельского поселения, решением Совета</w:t>
      </w:r>
      <w:r>
        <w:rPr>
          <w:rFonts w:ascii="Times New Roman" w:hAnsi="Times New Roman"/>
          <w:color w:val="333333"/>
          <w:sz w:val="28"/>
          <w:szCs w:val="28"/>
        </w:rPr>
        <w:t xml:space="preserve"> депутатов</w:t>
      </w:r>
      <w:r w:rsidRPr="00A46A50">
        <w:rPr>
          <w:rFonts w:ascii="Times New Roman" w:hAnsi="Times New Roman"/>
          <w:color w:val="333333"/>
          <w:sz w:val="28"/>
          <w:szCs w:val="28"/>
        </w:rPr>
        <w:t xml:space="preserve"> </w:t>
      </w:r>
      <w:r>
        <w:rPr>
          <w:rFonts w:ascii="Times New Roman" w:hAnsi="Times New Roman"/>
          <w:color w:val="333333"/>
          <w:sz w:val="28"/>
          <w:szCs w:val="28"/>
        </w:rPr>
        <w:t>Липкинского</w:t>
      </w:r>
      <w:r w:rsidRPr="00A46A50">
        <w:rPr>
          <w:rFonts w:ascii="Times New Roman" w:hAnsi="Times New Roman"/>
          <w:color w:val="333333"/>
          <w:sz w:val="28"/>
          <w:szCs w:val="28"/>
        </w:rPr>
        <w:t xml:space="preserve"> сельского поселения  о порядке подготовки и проведения схода граждан в</w:t>
      </w:r>
      <w:r w:rsidRPr="001774E0">
        <w:rPr>
          <w:rFonts w:ascii="Times New Roman" w:hAnsi="Times New Roman"/>
          <w:color w:val="333333"/>
          <w:sz w:val="28"/>
          <w:szCs w:val="28"/>
        </w:rPr>
        <w:t xml:space="preserve"> </w:t>
      </w:r>
      <w:r>
        <w:rPr>
          <w:rFonts w:ascii="Times New Roman" w:hAnsi="Times New Roman"/>
          <w:color w:val="333333"/>
          <w:sz w:val="28"/>
          <w:szCs w:val="28"/>
        </w:rPr>
        <w:t xml:space="preserve">Липкинском сельском поселении </w:t>
      </w:r>
      <w:r w:rsidRPr="00A46A50">
        <w:rPr>
          <w:rFonts w:ascii="Times New Roman" w:hAnsi="Times New Roman"/>
          <w:color w:val="333333"/>
          <w:sz w:val="28"/>
          <w:szCs w:val="28"/>
        </w:rPr>
        <w:t>(далее – порядок подготовки и проведения схода граждан), а также настоящим Положением.</w:t>
      </w:r>
    </w:p>
    <w:p w:rsidR="00D43B6D" w:rsidRPr="00A46A50" w:rsidRDefault="00D43B6D" w:rsidP="00A46A50">
      <w:pPr>
        <w:numPr>
          <w:ilvl w:val="0"/>
          <w:numId w:val="6"/>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 xml:space="preserve">Решение о назначении местного референдума по вопросу введения самообложения граждан принимается Советом </w:t>
      </w:r>
      <w:r>
        <w:rPr>
          <w:rFonts w:ascii="Times New Roman" w:hAnsi="Times New Roman"/>
          <w:color w:val="333333"/>
          <w:sz w:val="28"/>
          <w:szCs w:val="28"/>
        </w:rPr>
        <w:t>депутатов Липкинского</w:t>
      </w:r>
      <w:r w:rsidRPr="00A46A50">
        <w:rPr>
          <w:rFonts w:ascii="Times New Roman" w:hAnsi="Times New Roman"/>
          <w:color w:val="333333"/>
          <w:sz w:val="28"/>
          <w:szCs w:val="28"/>
        </w:rPr>
        <w:t xml:space="preserve"> сельского поселения (далее – решение о назначении местного референдума).</w:t>
      </w:r>
    </w:p>
    <w:p w:rsidR="00D43B6D" w:rsidRPr="00A46A50" w:rsidRDefault="00D43B6D"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 xml:space="preserve">Решение о созыве схода граждан по вопросу введения самообложения граждан принимается главой </w:t>
      </w:r>
      <w:r>
        <w:rPr>
          <w:rFonts w:ascii="Times New Roman" w:hAnsi="Times New Roman"/>
          <w:color w:val="333333"/>
          <w:sz w:val="28"/>
          <w:szCs w:val="28"/>
        </w:rPr>
        <w:t>Липкинского</w:t>
      </w:r>
      <w:r w:rsidRPr="00A46A50">
        <w:rPr>
          <w:rFonts w:ascii="Times New Roman" w:hAnsi="Times New Roman"/>
          <w:color w:val="333333"/>
          <w:sz w:val="28"/>
          <w:szCs w:val="28"/>
        </w:rPr>
        <w:t xml:space="preserve"> сельского поселения либо Советом </w:t>
      </w:r>
      <w:r>
        <w:rPr>
          <w:rFonts w:ascii="Times New Roman" w:hAnsi="Times New Roman"/>
          <w:color w:val="333333"/>
          <w:sz w:val="28"/>
          <w:szCs w:val="28"/>
        </w:rPr>
        <w:t>депутатов Липкинского</w:t>
      </w:r>
      <w:r w:rsidRPr="00A46A50">
        <w:rPr>
          <w:rFonts w:ascii="Times New Roman" w:hAnsi="Times New Roman"/>
          <w:color w:val="333333"/>
          <w:sz w:val="28"/>
          <w:szCs w:val="28"/>
        </w:rPr>
        <w:t xml:space="preserve"> сельского поселения (далее – решение о созыве схода граждан) в соответствии с порядком подготовки и проведения схода граждан.</w:t>
      </w:r>
    </w:p>
    <w:p w:rsidR="00D43B6D" w:rsidRPr="00FF0672" w:rsidRDefault="00D43B6D" w:rsidP="00A46A50">
      <w:pPr>
        <w:numPr>
          <w:ilvl w:val="0"/>
          <w:numId w:val="7"/>
        </w:numPr>
        <w:shd w:val="clear" w:color="auto" w:fill="FFFFFF"/>
        <w:spacing w:after="0" w:line="240" w:lineRule="auto"/>
        <w:ind w:left="0" w:firstLine="709"/>
        <w:jc w:val="both"/>
        <w:rPr>
          <w:rFonts w:ascii="Times New Roman" w:hAnsi="Times New Roman"/>
          <w:sz w:val="28"/>
          <w:szCs w:val="28"/>
        </w:rPr>
      </w:pPr>
      <w:r w:rsidRPr="00FF0672">
        <w:rPr>
          <w:rFonts w:ascii="Times New Roman" w:hAnsi="Times New Roman"/>
          <w:sz w:val="28"/>
          <w:szCs w:val="28"/>
        </w:rPr>
        <w:t>Решение о назначении местного референдума (решение о созыве схода граждан) принимается после рассмотрения следующих документов:</w:t>
      </w:r>
    </w:p>
    <w:p w:rsidR="00D43B6D" w:rsidRPr="00FF0672" w:rsidRDefault="00D43B6D" w:rsidP="00A46A50">
      <w:pPr>
        <w:shd w:val="clear" w:color="auto" w:fill="FFFFFF"/>
        <w:spacing w:after="150" w:line="240" w:lineRule="auto"/>
        <w:ind w:firstLine="709"/>
        <w:jc w:val="both"/>
        <w:rPr>
          <w:rFonts w:ascii="Times New Roman" w:hAnsi="Times New Roman"/>
          <w:sz w:val="28"/>
          <w:szCs w:val="28"/>
        </w:rPr>
      </w:pPr>
      <w:r w:rsidRPr="00FF0672">
        <w:rPr>
          <w:rFonts w:ascii="Times New Roman" w:hAnsi="Times New Roman"/>
          <w:sz w:val="28"/>
          <w:szCs w:val="28"/>
        </w:rPr>
        <w:t>письменного обращения в соответствующий орган местного самоуправления сельского поселения либо должностному лицу местного самоуправления сельского поселения, содержащего предложение об инициативе проведения местного референдума (созыва схода граждан) по вопросу введения самообложения граждан для решения конкретного вопроса (конкретных вопросов) местного значения сельского поселения на определенный период времени;</w:t>
      </w:r>
    </w:p>
    <w:p w:rsidR="00D43B6D" w:rsidRPr="00FF0672" w:rsidRDefault="00D43B6D" w:rsidP="00A46A50">
      <w:pPr>
        <w:shd w:val="clear" w:color="auto" w:fill="FFFFFF"/>
        <w:spacing w:after="150" w:line="240" w:lineRule="auto"/>
        <w:ind w:firstLine="709"/>
        <w:jc w:val="both"/>
        <w:rPr>
          <w:rFonts w:ascii="Times New Roman" w:hAnsi="Times New Roman"/>
          <w:sz w:val="28"/>
          <w:szCs w:val="28"/>
        </w:rPr>
      </w:pPr>
      <w:r w:rsidRPr="00FF0672">
        <w:rPr>
          <w:rFonts w:ascii="Times New Roman" w:hAnsi="Times New Roman"/>
          <w:sz w:val="28"/>
          <w:szCs w:val="28"/>
        </w:rPr>
        <w:t>плановой сметы расходов на реализацию мероприятий по решению конкретного вопроса (конкретных вопросов) местного значения сельского поселения, выносимого (выносимых) на местный референдум (сход граждан);</w:t>
      </w:r>
    </w:p>
    <w:p w:rsidR="00D43B6D" w:rsidRPr="00FF0672" w:rsidRDefault="00D43B6D" w:rsidP="00A46A50">
      <w:pPr>
        <w:shd w:val="clear" w:color="auto" w:fill="FFFFFF"/>
        <w:spacing w:after="150" w:line="240" w:lineRule="auto"/>
        <w:ind w:firstLine="709"/>
        <w:jc w:val="both"/>
        <w:rPr>
          <w:rFonts w:ascii="Times New Roman" w:hAnsi="Times New Roman"/>
          <w:sz w:val="28"/>
          <w:szCs w:val="28"/>
        </w:rPr>
      </w:pPr>
      <w:r w:rsidRPr="00FF0672">
        <w:rPr>
          <w:rFonts w:ascii="Times New Roman" w:hAnsi="Times New Roman"/>
          <w:sz w:val="28"/>
          <w:szCs w:val="28"/>
        </w:rPr>
        <w:t>плановой сметы расходов, необходимых для организации (подготовки) и проведения местного референдума (схода граждан);</w:t>
      </w:r>
    </w:p>
    <w:p w:rsidR="00D43B6D" w:rsidRPr="00FF0672" w:rsidRDefault="00D43B6D" w:rsidP="00A46A50">
      <w:pPr>
        <w:shd w:val="clear" w:color="auto" w:fill="FFFFFF"/>
        <w:spacing w:after="150" w:line="240" w:lineRule="auto"/>
        <w:ind w:firstLine="709"/>
        <w:jc w:val="both"/>
        <w:rPr>
          <w:rFonts w:ascii="Times New Roman" w:hAnsi="Times New Roman"/>
          <w:sz w:val="28"/>
          <w:szCs w:val="28"/>
        </w:rPr>
      </w:pPr>
      <w:r w:rsidRPr="00FF0672">
        <w:rPr>
          <w:rFonts w:ascii="Times New Roman" w:hAnsi="Times New Roman"/>
          <w:sz w:val="28"/>
          <w:szCs w:val="28"/>
        </w:rPr>
        <w:t>сведений об общем числе граждан – жителей сельского поселения, жителей населенного пункта, входящего в состав сельского поселения, которые могут быть плательщиками разового платежа;</w:t>
      </w:r>
    </w:p>
    <w:p w:rsidR="00D43B6D" w:rsidRPr="00FF0672" w:rsidRDefault="00D43B6D" w:rsidP="00A46A50">
      <w:pPr>
        <w:shd w:val="clear" w:color="auto" w:fill="FFFFFF"/>
        <w:spacing w:after="150" w:line="240" w:lineRule="auto"/>
        <w:ind w:firstLine="709"/>
        <w:jc w:val="both"/>
        <w:rPr>
          <w:rFonts w:ascii="Times New Roman" w:hAnsi="Times New Roman"/>
          <w:sz w:val="28"/>
          <w:szCs w:val="28"/>
        </w:rPr>
      </w:pPr>
      <w:r w:rsidRPr="00FF0672">
        <w:rPr>
          <w:rFonts w:ascii="Times New Roman" w:hAnsi="Times New Roman"/>
          <w:sz w:val="28"/>
          <w:szCs w:val="28"/>
        </w:rPr>
        <w:t>сведений о размере разового платежа;</w:t>
      </w:r>
    </w:p>
    <w:p w:rsidR="00D43B6D" w:rsidRPr="00FF0672" w:rsidRDefault="00D43B6D" w:rsidP="00A46A50">
      <w:pPr>
        <w:shd w:val="clear" w:color="auto" w:fill="FFFFFF"/>
        <w:spacing w:after="150" w:line="240" w:lineRule="auto"/>
        <w:ind w:firstLine="709"/>
        <w:jc w:val="both"/>
        <w:rPr>
          <w:rFonts w:ascii="Times New Roman" w:hAnsi="Times New Roman"/>
          <w:sz w:val="28"/>
          <w:szCs w:val="28"/>
        </w:rPr>
      </w:pPr>
      <w:r w:rsidRPr="00FF0672">
        <w:rPr>
          <w:rFonts w:ascii="Times New Roman" w:hAnsi="Times New Roman"/>
          <w:sz w:val="28"/>
          <w:szCs w:val="28"/>
        </w:rPr>
        <w:t>перечня отдельных категорий граждан, для которых размер разового платежа может быть уменьшен, включающего сведения о численности жителей сельского поселения, жителей населенного пункта, входящего в состав Липкинского сельского поселения, относящихся к данным категориям граждан, сведения о размере льготы для отдельных категорий граждан, для которых размер разового платежа может быть уменьшен;</w:t>
      </w:r>
    </w:p>
    <w:p w:rsidR="00D43B6D" w:rsidRPr="00FF0672" w:rsidRDefault="00D43B6D" w:rsidP="00A46A50">
      <w:pPr>
        <w:shd w:val="clear" w:color="auto" w:fill="FFFFFF"/>
        <w:spacing w:after="150" w:line="240" w:lineRule="auto"/>
        <w:ind w:firstLine="709"/>
        <w:jc w:val="both"/>
        <w:rPr>
          <w:rFonts w:ascii="Times New Roman" w:hAnsi="Times New Roman"/>
          <w:sz w:val="28"/>
          <w:szCs w:val="28"/>
        </w:rPr>
      </w:pPr>
      <w:r w:rsidRPr="00FF0672">
        <w:rPr>
          <w:rFonts w:ascii="Times New Roman" w:hAnsi="Times New Roman"/>
          <w:sz w:val="28"/>
          <w:szCs w:val="28"/>
        </w:rPr>
        <w:t>плановой сметы расходов на организацию сбора средств самообложения граждан;</w:t>
      </w:r>
    </w:p>
    <w:p w:rsidR="00D43B6D" w:rsidRPr="00FF0672" w:rsidRDefault="00D43B6D" w:rsidP="00A46A50">
      <w:pPr>
        <w:shd w:val="clear" w:color="auto" w:fill="FFFFFF"/>
        <w:spacing w:after="150" w:line="240" w:lineRule="auto"/>
        <w:ind w:firstLine="709"/>
        <w:jc w:val="both"/>
        <w:rPr>
          <w:rFonts w:ascii="Times New Roman" w:hAnsi="Times New Roman"/>
          <w:sz w:val="28"/>
          <w:szCs w:val="28"/>
        </w:rPr>
      </w:pPr>
      <w:r w:rsidRPr="00FF0672">
        <w:rPr>
          <w:rFonts w:ascii="Times New Roman" w:hAnsi="Times New Roman"/>
          <w:sz w:val="28"/>
          <w:szCs w:val="28"/>
        </w:rPr>
        <w:t>сведений о планируемом объеме поступлений средств самообложения граждан в бюджет сельского поселения.</w:t>
      </w:r>
    </w:p>
    <w:p w:rsidR="00D43B6D" w:rsidRPr="00FF0672" w:rsidRDefault="00D43B6D" w:rsidP="00A46A50">
      <w:pPr>
        <w:shd w:val="clear" w:color="auto" w:fill="FFFFFF"/>
        <w:spacing w:after="150" w:line="240" w:lineRule="auto"/>
        <w:ind w:firstLine="709"/>
        <w:jc w:val="both"/>
        <w:rPr>
          <w:rFonts w:ascii="Times New Roman" w:hAnsi="Times New Roman"/>
          <w:sz w:val="28"/>
          <w:szCs w:val="28"/>
        </w:rPr>
      </w:pPr>
      <w:r w:rsidRPr="00FF0672">
        <w:rPr>
          <w:rFonts w:ascii="Times New Roman" w:hAnsi="Times New Roman"/>
          <w:sz w:val="28"/>
          <w:szCs w:val="28"/>
        </w:rPr>
        <w:t>Кроме документов, указанных в настоящем пункте, для принятия решения о назначения местного референдума на рассмотрение представляются документы, предусмотренные  Законом Республики Мордовия от 15 февраля 2007 года №15-З «О местном референдуме в Республике Мордовия».</w:t>
      </w:r>
    </w:p>
    <w:p w:rsidR="00D43B6D" w:rsidRPr="00A46A50" w:rsidRDefault="00D43B6D" w:rsidP="00A46A50">
      <w:pPr>
        <w:numPr>
          <w:ilvl w:val="0"/>
          <w:numId w:val="8"/>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Администрация сельского поселения оказывает инициативным группам граждан, избирательным объединениям и иным общественным объединениям помощь в подготовке документов, указанных в пункте 9 настоящего Положения.</w:t>
      </w:r>
    </w:p>
    <w:p w:rsidR="00D43B6D" w:rsidRPr="00A46A50" w:rsidRDefault="00D43B6D" w:rsidP="00A46A50">
      <w:pPr>
        <w:numPr>
          <w:ilvl w:val="0"/>
          <w:numId w:val="8"/>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В решении о назначении местного референдума в обязательном порядке указываются:</w:t>
      </w:r>
    </w:p>
    <w:p w:rsidR="00D43B6D" w:rsidRPr="00A46A50" w:rsidRDefault="00D43B6D"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день голосования на местном референдуме;</w:t>
      </w:r>
    </w:p>
    <w:p w:rsidR="00D43B6D" w:rsidRPr="00A46A50" w:rsidRDefault="00D43B6D"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формулировка вопроса, выносимого на местный референдум.</w:t>
      </w:r>
    </w:p>
    <w:p w:rsidR="00D43B6D" w:rsidRPr="00A46A50" w:rsidRDefault="00D43B6D" w:rsidP="00A46A50">
      <w:pPr>
        <w:numPr>
          <w:ilvl w:val="0"/>
          <w:numId w:val="9"/>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В решении о созыве схода граждан в обязательном порядке указываются:</w:t>
      </w:r>
    </w:p>
    <w:p w:rsidR="00D43B6D" w:rsidRPr="00A46A50" w:rsidRDefault="00D43B6D"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день и время проведения схода граждан;</w:t>
      </w:r>
    </w:p>
    <w:p w:rsidR="00D43B6D" w:rsidRPr="00A46A50" w:rsidRDefault="00D43B6D"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место проведения схода граждан;</w:t>
      </w:r>
    </w:p>
    <w:p w:rsidR="00D43B6D" w:rsidRPr="00A46A50" w:rsidRDefault="00D43B6D"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формулировка вопроса, выносимого на сход граждан.</w:t>
      </w:r>
    </w:p>
    <w:p w:rsidR="00D43B6D" w:rsidRPr="00A46A50" w:rsidRDefault="00D43B6D" w:rsidP="00A46A50">
      <w:pPr>
        <w:numPr>
          <w:ilvl w:val="0"/>
          <w:numId w:val="10"/>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Вопрос, выносимый на местный референдум (сход граждан), в обязательном порядке содержит следующие данные:</w:t>
      </w:r>
    </w:p>
    <w:p w:rsidR="00D43B6D" w:rsidRPr="00A46A50" w:rsidRDefault="00D43B6D"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конкретный вопрос (конкретные вопросы) местного значения сельского поселения, решаемый (решаемые) за счет средств самообложения граждан;</w:t>
      </w:r>
    </w:p>
    <w:p w:rsidR="00D43B6D" w:rsidRPr="00A46A50" w:rsidRDefault="00D43B6D"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размер разового платежа;</w:t>
      </w:r>
    </w:p>
    <w:p w:rsidR="00D43B6D" w:rsidRPr="00A46A50" w:rsidRDefault="00D43B6D"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период времени, на который вводится самообложение граждан.</w:t>
      </w:r>
    </w:p>
    <w:p w:rsidR="00D43B6D" w:rsidRPr="00A46A50" w:rsidRDefault="00D43B6D" w:rsidP="00A46A50">
      <w:pPr>
        <w:numPr>
          <w:ilvl w:val="0"/>
          <w:numId w:val="11"/>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Если предлагается уменьшить размер разового платежа для отдельных категорий граждан, то также на местный референдум (сход граждан) выносится вопрос, содержащий перечень отдельных категорий граждан, для которых размер разового платежа может быть уменьшен, и размер льготного разового платежа для этих категорий граждан.</w:t>
      </w:r>
    </w:p>
    <w:p w:rsidR="00D43B6D" w:rsidRPr="00A46A50" w:rsidRDefault="00D43B6D" w:rsidP="00A46A50">
      <w:pPr>
        <w:numPr>
          <w:ilvl w:val="0"/>
          <w:numId w:val="11"/>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Решение о назначении местного референдума подлежит официальному опубликованию в средствах массовой информации не менее чем за 45 дней до дня голосования на местном референдуме.</w:t>
      </w:r>
    </w:p>
    <w:p w:rsidR="00D43B6D" w:rsidRPr="00A46A50" w:rsidRDefault="00D43B6D"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Решение о созыве схода граждан подлежит официальному опубликованию (обнародованию) в срок, установленный порядком подготовки и проведения схода граждан, но не менее чем за 10 дней до дня проведения схода граждан.</w:t>
      </w:r>
    </w:p>
    <w:p w:rsidR="00D43B6D" w:rsidRPr="00A46A50" w:rsidRDefault="00D43B6D" w:rsidP="00A46A50">
      <w:pPr>
        <w:numPr>
          <w:ilvl w:val="0"/>
          <w:numId w:val="12"/>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Решение о введении самообложения граждан в сельском поселении считается принятым:</w:t>
      </w:r>
    </w:p>
    <w:p w:rsidR="00D43B6D" w:rsidRPr="00A46A50" w:rsidRDefault="00D43B6D"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если в местном референдуме приняло участие более половины обладающих избирательным правом жителей сельского поселении;</w:t>
      </w:r>
    </w:p>
    <w:p w:rsidR="00D43B6D" w:rsidRPr="00A46A50" w:rsidRDefault="00D43B6D"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если за введение самообложения граждан проголосовало более половины жителей сельского поселения, принявших участие в голосовании на местном референдуме.</w:t>
      </w:r>
    </w:p>
    <w:p w:rsidR="00D43B6D" w:rsidRPr="00A46A50" w:rsidRDefault="00D43B6D" w:rsidP="00A46A50">
      <w:pPr>
        <w:numPr>
          <w:ilvl w:val="0"/>
          <w:numId w:val="13"/>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Решение о введении самообложения граждан в населенном пункте, входящем в состав сельского поселения, считается принятым:</w:t>
      </w:r>
    </w:p>
    <w:p w:rsidR="00D43B6D" w:rsidRPr="00A46A50" w:rsidRDefault="00D43B6D"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если в сходе граждан приняло участие более половины обладающих избирательным правом жителей населенного пункта, входящего в состав сельского поселения;</w:t>
      </w:r>
    </w:p>
    <w:p w:rsidR="00D43B6D" w:rsidRPr="00A46A50" w:rsidRDefault="00D43B6D"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если за введение самообложения граждан проголосовало более половины жителей населенного пункта, входящего в состав сельского поселения, принявших участие в голосовании на сходе граждан.</w:t>
      </w:r>
    </w:p>
    <w:p w:rsidR="00D43B6D" w:rsidRDefault="00D43B6D" w:rsidP="00A46A50">
      <w:pPr>
        <w:numPr>
          <w:ilvl w:val="0"/>
          <w:numId w:val="14"/>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 xml:space="preserve">Решение </w:t>
      </w:r>
      <w:r>
        <w:rPr>
          <w:rFonts w:ascii="Times New Roman" w:hAnsi="Times New Roman"/>
          <w:color w:val="333333"/>
          <w:sz w:val="28"/>
          <w:szCs w:val="28"/>
        </w:rPr>
        <w:t xml:space="preserve"> </w:t>
      </w:r>
      <w:r w:rsidRPr="00A46A50">
        <w:rPr>
          <w:rFonts w:ascii="Times New Roman" w:hAnsi="Times New Roman"/>
          <w:color w:val="333333"/>
          <w:sz w:val="28"/>
          <w:szCs w:val="28"/>
        </w:rPr>
        <w:t xml:space="preserve">о </w:t>
      </w:r>
      <w:r>
        <w:rPr>
          <w:rFonts w:ascii="Times New Roman" w:hAnsi="Times New Roman"/>
          <w:color w:val="333333"/>
          <w:sz w:val="28"/>
          <w:szCs w:val="28"/>
        </w:rPr>
        <w:t xml:space="preserve"> </w:t>
      </w:r>
      <w:r w:rsidRPr="00A46A50">
        <w:rPr>
          <w:rFonts w:ascii="Times New Roman" w:hAnsi="Times New Roman"/>
          <w:color w:val="333333"/>
          <w:sz w:val="28"/>
          <w:szCs w:val="28"/>
        </w:rPr>
        <w:t xml:space="preserve">введении </w:t>
      </w:r>
      <w:r>
        <w:rPr>
          <w:rFonts w:ascii="Times New Roman" w:hAnsi="Times New Roman"/>
          <w:color w:val="333333"/>
          <w:sz w:val="28"/>
          <w:szCs w:val="28"/>
        </w:rPr>
        <w:t xml:space="preserve"> </w:t>
      </w:r>
      <w:r w:rsidRPr="00A46A50">
        <w:rPr>
          <w:rFonts w:ascii="Times New Roman" w:hAnsi="Times New Roman"/>
          <w:color w:val="333333"/>
          <w:sz w:val="28"/>
          <w:szCs w:val="28"/>
        </w:rPr>
        <w:t xml:space="preserve">самообложения </w:t>
      </w:r>
      <w:r>
        <w:rPr>
          <w:rFonts w:ascii="Times New Roman" w:hAnsi="Times New Roman"/>
          <w:color w:val="333333"/>
          <w:sz w:val="28"/>
          <w:szCs w:val="28"/>
        </w:rPr>
        <w:t xml:space="preserve"> </w:t>
      </w:r>
      <w:r w:rsidRPr="00A46A50">
        <w:rPr>
          <w:rFonts w:ascii="Times New Roman" w:hAnsi="Times New Roman"/>
          <w:color w:val="333333"/>
          <w:sz w:val="28"/>
          <w:szCs w:val="28"/>
        </w:rPr>
        <w:t xml:space="preserve">граждан, </w:t>
      </w:r>
      <w:r>
        <w:rPr>
          <w:rFonts w:ascii="Times New Roman" w:hAnsi="Times New Roman"/>
          <w:color w:val="333333"/>
          <w:sz w:val="28"/>
          <w:szCs w:val="28"/>
        </w:rPr>
        <w:t xml:space="preserve"> </w:t>
      </w:r>
      <w:r w:rsidRPr="00A46A50">
        <w:rPr>
          <w:rFonts w:ascii="Times New Roman" w:hAnsi="Times New Roman"/>
          <w:color w:val="333333"/>
          <w:sz w:val="28"/>
          <w:szCs w:val="28"/>
        </w:rPr>
        <w:t xml:space="preserve">принятое на местном референдуме, </w:t>
      </w:r>
      <w:r>
        <w:rPr>
          <w:rFonts w:ascii="Times New Roman" w:hAnsi="Times New Roman"/>
          <w:color w:val="333333"/>
          <w:sz w:val="28"/>
          <w:szCs w:val="28"/>
        </w:rPr>
        <w:t xml:space="preserve"> </w:t>
      </w:r>
      <w:r w:rsidRPr="00A46A50">
        <w:rPr>
          <w:rFonts w:ascii="Times New Roman" w:hAnsi="Times New Roman"/>
          <w:color w:val="333333"/>
          <w:sz w:val="28"/>
          <w:szCs w:val="28"/>
        </w:rPr>
        <w:t>(далее – решение местного</w:t>
      </w:r>
      <w:r>
        <w:rPr>
          <w:rFonts w:ascii="Times New Roman" w:hAnsi="Times New Roman"/>
          <w:color w:val="333333"/>
          <w:sz w:val="28"/>
          <w:szCs w:val="28"/>
        </w:rPr>
        <w:t xml:space="preserve"> </w:t>
      </w:r>
      <w:r w:rsidRPr="00A46A50">
        <w:rPr>
          <w:rFonts w:ascii="Times New Roman" w:hAnsi="Times New Roman"/>
          <w:color w:val="333333"/>
          <w:sz w:val="28"/>
          <w:szCs w:val="28"/>
        </w:rPr>
        <w:t xml:space="preserve"> референдума) </w:t>
      </w:r>
      <w:r>
        <w:rPr>
          <w:rFonts w:ascii="Times New Roman" w:hAnsi="Times New Roman"/>
          <w:color w:val="333333"/>
          <w:sz w:val="28"/>
          <w:szCs w:val="28"/>
        </w:rPr>
        <w:t xml:space="preserve"> </w:t>
      </w:r>
      <w:r w:rsidRPr="00A46A50">
        <w:rPr>
          <w:rFonts w:ascii="Times New Roman" w:hAnsi="Times New Roman"/>
          <w:color w:val="333333"/>
          <w:sz w:val="28"/>
          <w:szCs w:val="28"/>
        </w:rPr>
        <w:t>подлежит</w:t>
      </w:r>
      <w:r>
        <w:rPr>
          <w:rFonts w:ascii="Times New Roman" w:hAnsi="Times New Roman"/>
          <w:color w:val="333333"/>
          <w:sz w:val="28"/>
          <w:szCs w:val="28"/>
        </w:rPr>
        <w:t xml:space="preserve"> </w:t>
      </w:r>
      <w:r w:rsidRPr="00A46A50">
        <w:rPr>
          <w:rFonts w:ascii="Times New Roman" w:hAnsi="Times New Roman"/>
          <w:color w:val="333333"/>
          <w:sz w:val="28"/>
          <w:szCs w:val="28"/>
        </w:rPr>
        <w:t xml:space="preserve"> регистрации в </w:t>
      </w:r>
      <w:r>
        <w:rPr>
          <w:rFonts w:ascii="Times New Roman" w:hAnsi="Times New Roman"/>
          <w:color w:val="333333"/>
          <w:sz w:val="28"/>
          <w:szCs w:val="28"/>
        </w:rPr>
        <w:t xml:space="preserve">  </w:t>
      </w:r>
      <w:r w:rsidRPr="00A46A50">
        <w:rPr>
          <w:rFonts w:ascii="Times New Roman" w:hAnsi="Times New Roman"/>
          <w:color w:val="333333"/>
          <w:sz w:val="28"/>
          <w:szCs w:val="28"/>
        </w:rPr>
        <w:t>порядке,</w:t>
      </w:r>
      <w:r>
        <w:rPr>
          <w:rFonts w:ascii="Times New Roman" w:hAnsi="Times New Roman"/>
          <w:color w:val="333333"/>
          <w:sz w:val="28"/>
          <w:szCs w:val="28"/>
        </w:rPr>
        <w:t xml:space="preserve"> </w:t>
      </w:r>
      <w:r w:rsidRPr="00A46A50">
        <w:rPr>
          <w:rFonts w:ascii="Times New Roman" w:hAnsi="Times New Roman"/>
          <w:color w:val="333333"/>
          <w:sz w:val="28"/>
          <w:szCs w:val="28"/>
        </w:rPr>
        <w:t xml:space="preserve"> </w:t>
      </w:r>
      <w:r>
        <w:rPr>
          <w:rFonts w:ascii="Times New Roman" w:hAnsi="Times New Roman"/>
          <w:color w:val="333333"/>
          <w:sz w:val="28"/>
          <w:szCs w:val="28"/>
        </w:rPr>
        <w:t xml:space="preserve"> </w:t>
      </w:r>
      <w:r w:rsidRPr="00A46A50">
        <w:rPr>
          <w:rFonts w:ascii="Times New Roman" w:hAnsi="Times New Roman"/>
          <w:color w:val="333333"/>
          <w:sz w:val="28"/>
          <w:szCs w:val="28"/>
        </w:rPr>
        <w:t xml:space="preserve">установленном </w:t>
      </w:r>
      <w:r>
        <w:rPr>
          <w:rFonts w:ascii="Times New Roman" w:hAnsi="Times New Roman"/>
          <w:color w:val="333333"/>
          <w:sz w:val="28"/>
          <w:szCs w:val="28"/>
        </w:rPr>
        <w:t xml:space="preserve">  Законом</w:t>
      </w:r>
      <w:r w:rsidRPr="00A46A50">
        <w:rPr>
          <w:rFonts w:ascii="Times New Roman" w:hAnsi="Times New Roman"/>
          <w:color w:val="333333"/>
          <w:sz w:val="28"/>
          <w:szCs w:val="28"/>
        </w:rPr>
        <w:t xml:space="preserve"> </w:t>
      </w:r>
      <w:r>
        <w:rPr>
          <w:rFonts w:ascii="Times New Roman" w:hAnsi="Times New Roman"/>
          <w:color w:val="333333"/>
          <w:sz w:val="28"/>
          <w:szCs w:val="28"/>
        </w:rPr>
        <w:t xml:space="preserve">  Республики   Мордовия   от   15 </w:t>
      </w:r>
      <w:r w:rsidRPr="00A46A50">
        <w:rPr>
          <w:rFonts w:ascii="Times New Roman" w:hAnsi="Times New Roman"/>
          <w:color w:val="333333"/>
          <w:sz w:val="28"/>
          <w:szCs w:val="28"/>
        </w:rPr>
        <w:t xml:space="preserve"> </w:t>
      </w:r>
      <w:r>
        <w:rPr>
          <w:rFonts w:ascii="Times New Roman" w:hAnsi="Times New Roman"/>
          <w:color w:val="333333"/>
          <w:sz w:val="28"/>
          <w:szCs w:val="28"/>
        </w:rPr>
        <w:t xml:space="preserve"> февраля </w:t>
      </w:r>
    </w:p>
    <w:p w:rsidR="00D43B6D" w:rsidRPr="00A46A50" w:rsidRDefault="00D43B6D" w:rsidP="00291FBF">
      <w:pPr>
        <w:shd w:val="clear" w:color="auto" w:fill="FFFFFF"/>
        <w:tabs>
          <w:tab w:val="left" w:pos="0"/>
        </w:tabs>
        <w:spacing w:after="0" w:line="240" w:lineRule="auto"/>
        <w:jc w:val="both"/>
        <w:rPr>
          <w:rFonts w:ascii="Times New Roman" w:hAnsi="Times New Roman"/>
          <w:color w:val="333333"/>
          <w:sz w:val="28"/>
          <w:szCs w:val="28"/>
        </w:rPr>
      </w:pPr>
      <w:r>
        <w:rPr>
          <w:rFonts w:ascii="Times New Roman" w:hAnsi="Times New Roman"/>
          <w:color w:val="333333"/>
          <w:sz w:val="28"/>
          <w:szCs w:val="28"/>
        </w:rPr>
        <w:t>2007 года №15-З</w:t>
      </w:r>
      <w:r w:rsidRPr="00A46A50">
        <w:rPr>
          <w:rFonts w:ascii="Times New Roman" w:hAnsi="Times New Roman"/>
          <w:color w:val="333333"/>
          <w:sz w:val="28"/>
          <w:szCs w:val="28"/>
        </w:rPr>
        <w:t xml:space="preserve"> «О местном референдуме в </w:t>
      </w:r>
      <w:r>
        <w:rPr>
          <w:rFonts w:ascii="Times New Roman" w:hAnsi="Times New Roman"/>
          <w:color w:val="333333"/>
          <w:sz w:val="28"/>
          <w:szCs w:val="28"/>
        </w:rPr>
        <w:t>Республике Мордовия</w:t>
      </w:r>
      <w:r w:rsidRPr="00A46A50">
        <w:rPr>
          <w:rFonts w:ascii="Times New Roman" w:hAnsi="Times New Roman"/>
          <w:color w:val="333333"/>
          <w:sz w:val="28"/>
          <w:szCs w:val="28"/>
        </w:rPr>
        <w:t>», и официальному опубликованию.</w:t>
      </w:r>
    </w:p>
    <w:p w:rsidR="00D43B6D" w:rsidRPr="00A46A50" w:rsidRDefault="00D43B6D"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Решение о введении самообложения граждан, принятое на сходе граждан, (далее – решение схода граждан) подлежит официальному опубликованию (обнародованию).</w:t>
      </w:r>
    </w:p>
    <w:p w:rsidR="00D43B6D" w:rsidRPr="00A46A50" w:rsidRDefault="00D43B6D" w:rsidP="00A46A50">
      <w:pPr>
        <w:numPr>
          <w:ilvl w:val="0"/>
          <w:numId w:val="15"/>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 xml:space="preserve">Решение местного референдума является обязательным для всех граждан – жителей сельского поселения, не нуждается в дополнительном утверждении, действует на всей территории сельского поселения и вступает в силу в порядке, установленном Уставом </w:t>
      </w:r>
      <w:r>
        <w:rPr>
          <w:rFonts w:ascii="Times New Roman" w:hAnsi="Times New Roman"/>
          <w:color w:val="333333"/>
          <w:sz w:val="28"/>
          <w:szCs w:val="28"/>
        </w:rPr>
        <w:t xml:space="preserve">Липкинского </w:t>
      </w:r>
      <w:r w:rsidRPr="00A46A50">
        <w:rPr>
          <w:rFonts w:ascii="Times New Roman" w:hAnsi="Times New Roman"/>
          <w:color w:val="333333"/>
          <w:sz w:val="28"/>
          <w:szCs w:val="28"/>
        </w:rPr>
        <w:t>сельского поселения.</w:t>
      </w:r>
    </w:p>
    <w:p w:rsidR="00D43B6D" w:rsidRPr="00A46A50" w:rsidRDefault="00D43B6D"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Решение схода граждан является обязательным для всех граждан – жителей населенного пункта, входящего в состав сельского поселения, не нуждается в дополнительном утверждении, действует на территории населенного пункта, входящего в состав сельского поселения, и вступает в силу в порядке, установленном Уставом сельского поселения.</w:t>
      </w:r>
    </w:p>
    <w:p w:rsidR="00D43B6D" w:rsidRPr="00FF0672" w:rsidRDefault="00D43B6D" w:rsidP="00FF0672">
      <w:pPr>
        <w:shd w:val="clear" w:color="auto" w:fill="FFFFFF"/>
        <w:spacing w:after="150" w:line="240" w:lineRule="auto"/>
        <w:ind w:firstLine="709"/>
        <w:jc w:val="center"/>
        <w:rPr>
          <w:rFonts w:ascii="Times New Roman" w:hAnsi="Times New Roman"/>
          <w:b/>
          <w:color w:val="333333"/>
          <w:sz w:val="28"/>
          <w:szCs w:val="28"/>
        </w:rPr>
      </w:pPr>
      <w:r w:rsidRPr="00FF0672">
        <w:rPr>
          <w:rFonts w:ascii="Times New Roman" w:hAnsi="Times New Roman"/>
          <w:b/>
          <w:color w:val="333333"/>
          <w:sz w:val="28"/>
          <w:szCs w:val="28"/>
          <w:lang w:val="en-US"/>
        </w:rPr>
        <w:t>III</w:t>
      </w:r>
      <w:r w:rsidRPr="00FF0672">
        <w:rPr>
          <w:rFonts w:ascii="Times New Roman" w:hAnsi="Times New Roman"/>
          <w:b/>
          <w:color w:val="333333"/>
          <w:sz w:val="28"/>
          <w:szCs w:val="28"/>
        </w:rPr>
        <w:t>.Учет и сбор средств самообложения граждан</w:t>
      </w:r>
    </w:p>
    <w:p w:rsidR="00D43B6D" w:rsidRPr="00A46A50" w:rsidRDefault="00D43B6D" w:rsidP="00A46A50">
      <w:pPr>
        <w:numPr>
          <w:ilvl w:val="0"/>
          <w:numId w:val="17"/>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 xml:space="preserve">Совет </w:t>
      </w:r>
      <w:r>
        <w:rPr>
          <w:rFonts w:ascii="Times New Roman" w:hAnsi="Times New Roman"/>
          <w:color w:val="333333"/>
          <w:sz w:val="28"/>
          <w:szCs w:val="28"/>
        </w:rPr>
        <w:t xml:space="preserve">депутатов </w:t>
      </w:r>
      <w:r w:rsidRPr="00A46A50">
        <w:rPr>
          <w:rFonts w:ascii="Times New Roman" w:hAnsi="Times New Roman"/>
          <w:color w:val="333333"/>
          <w:sz w:val="28"/>
          <w:szCs w:val="28"/>
        </w:rPr>
        <w:t>сельского поселения в течение 30 дней со дня вступления в силу решения местного референдума (решения схода граждан) принимает решение о внесении изменений в бюджет сельского поселения, соответствующих решению местного референдума (решению схода граждан).</w:t>
      </w:r>
    </w:p>
    <w:p w:rsidR="00D43B6D" w:rsidRPr="00A46A50" w:rsidRDefault="00D43B6D" w:rsidP="00A46A50">
      <w:pPr>
        <w:numPr>
          <w:ilvl w:val="0"/>
          <w:numId w:val="17"/>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Средства самообложения граждан являются прочими неналоговыми доходами бюджета сельского поселения.</w:t>
      </w:r>
    </w:p>
    <w:p w:rsidR="00D43B6D" w:rsidRPr="00A46A50" w:rsidRDefault="00D43B6D" w:rsidP="00A46A50">
      <w:pPr>
        <w:numPr>
          <w:ilvl w:val="0"/>
          <w:numId w:val="17"/>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Учет поступлений средств самообложения граждан в бюджет сельского поселения ведет администрация сельского поселения.</w:t>
      </w:r>
    </w:p>
    <w:p w:rsidR="00D43B6D" w:rsidRPr="00A46A50" w:rsidRDefault="00D43B6D" w:rsidP="00A46A50">
      <w:pPr>
        <w:numPr>
          <w:ilvl w:val="0"/>
          <w:numId w:val="17"/>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Оплата разового платежа производится на основании извещения администрации сельского поселения, включающего банковские реквизиты администрации сельского поселения, информацию о порядке уплаты разового платежа, в сроки, указанные в извещении.</w:t>
      </w:r>
    </w:p>
    <w:p w:rsidR="00D43B6D" w:rsidRPr="00A46A50" w:rsidRDefault="00D43B6D" w:rsidP="00A46A50">
      <w:pPr>
        <w:numPr>
          <w:ilvl w:val="0"/>
          <w:numId w:val="17"/>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Порядок уплаты разового платежа утверждается постановлением администрации сельского поселения.</w:t>
      </w:r>
    </w:p>
    <w:p w:rsidR="00D43B6D" w:rsidRPr="00A46A50" w:rsidRDefault="00D43B6D" w:rsidP="00A46A50">
      <w:pPr>
        <w:numPr>
          <w:ilvl w:val="0"/>
          <w:numId w:val="17"/>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Граждане вправе обратиться в администрацию сельского поселения за получением разъяснений по вопросам учета и сбора средств самообложения граждан.</w:t>
      </w:r>
    </w:p>
    <w:p w:rsidR="00D43B6D" w:rsidRPr="00A46A50" w:rsidRDefault="00D43B6D" w:rsidP="00A46A50">
      <w:pPr>
        <w:numPr>
          <w:ilvl w:val="0"/>
          <w:numId w:val="17"/>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Администрация сельского поселения вправе обратиться в суд с заявлением о взыскании неуплаченных разовых платежей с плательщиков разового платежа.</w:t>
      </w:r>
    </w:p>
    <w:p w:rsidR="00D43B6D" w:rsidRPr="00FF0672" w:rsidRDefault="00D43B6D" w:rsidP="00FF0672">
      <w:pPr>
        <w:shd w:val="clear" w:color="auto" w:fill="FFFFFF"/>
        <w:spacing w:after="150" w:line="240" w:lineRule="auto"/>
        <w:ind w:firstLine="709"/>
        <w:jc w:val="center"/>
        <w:rPr>
          <w:rFonts w:ascii="Times New Roman" w:hAnsi="Times New Roman"/>
          <w:b/>
          <w:sz w:val="28"/>
          <w:szCs w:val="28"/>
        </w:rPr>
      </w:pPr>
      <w:r w:rsidRPr="00FF0672">
        <w:rPr>
          <w:rFonts w:ascii="Times New Roman" w:hAnsi="Times New Roman"/>
          <w:b/>
          <w:sz w:val="28"/>
          <w:szCs w:val="28"/>
          <w:lang w:val="en-US"/>
        </w:rPr>
        <w:t>IV</w:t>
      </w:r>
      <w:r w:rsidRPr="00FF0672">
        <w:rPr>
          <w:rFonts w:ascii="Times New Roman" w:hAnsi="Times New Roman"/>
          <w:b/>
          <w:sz w:val="28"/>
          <w:szCs w:val="28"/>
        </w:rPr>
        <w:t>.Использование средств самообложения граждан</w:t>
      </w:r>
    </w:p>
    <w:p w:rsidR="00D43B6D" w:rsidRPr="00A46A50" w:rsidRDefault="00D43B6D" w:rsidP="00A46A50">
      <w:pPr>
        <w:numPr>
          <w:ilvl w:val="0"/>
          <w:numId w:val="19"/>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Средства самообложения граждан, поступившие в бюджет сельского поселения, расходуются только на выполнение мероприятий по решению конкретного вопроса (конкретных вопросов) местного значения сельского поселения, определенного (определенных) решением местного референдума (решением схода граждан).</w:t>
      </w:r>
    </w:p>
    <w:p w:rsidR="00D43B6D" w:rsidRPr="00A46A50" w:rsidRDefault="00D43B6D" w:rsidP="00A46A50">
      <w:pPr>
        <w:numPr>
          <w:ilvl w:val="0"/>
          <w:numId w:val="19"/>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Средства самообложения граждан, поступившие в бюджет сельского поселения и не использованные в текущем финансовом году, сохраняют свое целевое назначение и расходуются в очередном финансовом году.</w:t>
      </w:r>
    </w:p>
    <w:p w:rsidR="00D43B6D" w:rsidRPr="00A46A50" w:rsidRDefault="00D43B6D" w:rsidP="00A46A50">
      <w:pPr>
        <w:numPr>
          <w:ilvl w:val="0"/>
          <w:numId w:val="19"/>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Органы местного самоуправления сельского поселения и должностные лица местного самоуправления сельского поселения обеспечивают исполнение решения местного референдума (решения схода граждан) в соответствии с разграничением полномочий между ними, определенным Уставом сельского поселения.</w:t>
      </w:r>
    </w:p>
    <w:p w:rsidR="00D43B6D" w:rsidRPr="00A46A50" w:rsidRDefault="00D43B6D" w:rsidP="00A46A50">
      <w:pPr>
        <w:numPr>
          <w:ilvl w:val="0"/>
          <w:numId w:val="19"/>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Глава сельского поселения ежегодно отчитывается перед жителями сельского поселения, жителями населенного пункта, входящего в состав</w:t>
      </w:r>
      <w:r w:rsidRPr="00F82B13">
        <w:rPr>
          <w:rFonts w:ascii="Times New Roman" w:hAnsi="Times New Roman"/>
          <w:color w:val="333333"/>
          <w:sz w:val="28"/>
          <w:szCs w:val="28"/>
        </w:rPr>
        <w:t xml:space="preserve"> </w:t>
      </w:r>
      <w:r>
        <w:rPr>
          <w:rFonts w:ascii="Times New Roman" w:hAnsi="Times New Roman"/>
          <w:color w:val="333333"/>
          <w:sz w:val="28"/>
          <w:szCs w:val="28"/>
        </w:rPr>
        <w:t>Липкинского сельского поселения</w:t>
      </w:r>
      <w:r w:rsidRPr="00A46A50">
        <w:rPr>
          <w:rFonts w:ascii="Times New Roman" w:hAnsi="Times New Roman"/>
          <w:color w:val="333333"/>
          <w:sz w:val="28"/>
          <w:szCs w:val="28"/>
        </w:rPr>
        <w:t>, об исполнении решения местного референдума, решения схода граждан соответственно.</w:t>
      </w:r>
    </w:p>
    <w:p w:rsidR="00D43B6D" w:rsidRPr="00A46A50" w:rsidRDefault="00D43B6D" w:rsidP="00A46A50">
      <w:pPr>
        <w:numPr>
          <w:ilvl w:val="0"/>
          <w:numId w:val="19"/>
        </w:numPr>
        <w:shd w:val="clear" w:color="auto" w:fill="FFFFFF"/>
        <w:spacing w:after="0" w:line="240" w:lineRule="auto"/>
        <w:ind w:left="0" w:firstLine="709"/>
        <w:jc w:val="both"/>
        <w:rPr>
          <w:rFonts w:ascii="Times New Roman" w:hAnsi="Times New Roman"/>
          <w:color w:val="333333"/>
          <w:sz w:val="28"/>
          <w:szCs w:val="28"/>
        </w:rPr>
      </w:pPr>
      <w:r w:rsidRPr="00A46A50">
        <w:rPr>
          <w:rFonts w:ascii="Times New Roman" w:hAnsi="Times New Roman"/>
          <w:color w:val="333333"/>
          <w:sz w:val="28"/>
          <w:szCs w:val="28"/>
        </w:rPr>
        <w:t>Отчет главы</w:t>
      </w:r>
      <w:r w:rsidRPr="000F5246">
        <w:rPr>
          <w:rFonts w:ascii="Times New Roman" w:hAnsi="Times New Roman"/>
          <w:color w:val="333333"/>
          <w:sz w:val="28"/>
          <w:szCs w:val="28"/>
        </w:rPr>
        <w:t xml:space="preserve"> </w:t>
      </w:r>
      <w:r>
        <w:rPr>
          <w:rFonts w:ascii="Times New Roman" w:hAnsi="Times New Roman"/>
          <w:color w:val="333333"/>
          <w:sz w:val="28"/>
          <w:szCs w:val="28"/>
        </w:rPr>
        <w:t>Липкинского</w:t>
      </w:r>
      <w:r w:rsidRPr="00A46A50">
        <w:rPr>
          <w:rFonts w:ascii="Times New Roman" w:hAnsi="Times New Roman"/>
          <w:color w:val="333333"/>
          <w:sz w:val="28"/>
          <w:szCs w:val="28"/>
        </w:rPr>
        <w:t xml:space="preserve"> сельского поселения</w:t>
      </w:r>
      <w:r>
        <w:rPr>
          <w:rFonts w:ascii="Times New Roman" w:hAnsi="Times New Roman"/>
          <w:color w:val="333333"/>
          <w:sz w:val="28"/>
          <w:szCs w:val="28"/>
        </w:rPr>
        <w:t>,</w:t>
      </w:r>
      <w:r w:rsidRPr="00A46A50">
        <w:rPr>
          <w:rFonts w:ascii="Times New Roman" w:hAnsi="Times New Roman"/>
          <w:color w:val="333333"/>
          <w:sz w:val="28"/>
          <w:szCs w:val="28"/>
        </w:rPr>
        <w:t xml:space="preserve"> </w:t>
      </w:r>
      <w:r>
        <w:rPr>
          <w:rFonts w:ascii="Times New Roman" w:hAnsi="Times New Roman"/>
          <w:color w:val="333333"/>
          <w:sz w:val="28"/>
          <w:szCs w:val="28"/>
        </w:rPr>
        <w:t xml:space="preserve"> </w:t>
      </w:r>
      <w:r w:rsidRPr="00A46A50">
        <w:rPr>
          <w:rFonts w:ascii="Times New Roman" w:hAnsi="Times New Roman"/>
          <w:color w:val="333333"/>
          <w:sz w:val="28"/>
          <w:szCs w:val="28"/>
        </w:rPr>
        <w:t xml:space="preserve"> подготовленный в соответствии с пунктом 30 настоящего Положения, подлежит официальному опубликованию (обнародованию).</w:t>
      </w:r>
    </w:p>
    <w:p w:rsidR="00D43B6D" w:rsidRPr="00A46A50" w:rsidRDefault="00D43B6D" w:rsidP="00A46A50">
      <w:pPr>
        <w:ind w:firstLine="709"/>
        <w:jc w:val="both"/>
        <w:rPr>
          <w:rFonts w:ascii="Times New Roman" w:hAnsi="Times New Roman"/>
          <w:sz w:val="28"/>
          <w:szCs w:val="28"/>
        </w:rPr>
      </w:pPr>
    </w:p>
    <w:sectPr w:rsidR="00D43B6D" w:rsidRPr="00A46A50" w:rsidSect="0079343D">
      <w:pgSz w:w="11906" w:h="16838"/>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2F4EBF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9AC4F77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566A99A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5B4D64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F386EA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FCD94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AEF29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19EDC3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3DC186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53C18D0"/>
    <w:lvl w:ilvl="0">
      <w:start w:val="1"/>
      <w:numFmt w:val="bullet"/>
      <w:lvlText w:val=""/>
      <w:lvlJc w:val="left"/>
      <w:pPr>
        <w:tabs>
          <w:tab w:val="num" w:pos="360"/>
        </w:tabs>
        <w:ind w:left="360" w:hanging="360"/>
      </w:pPr>
      <w:rPr>
        <w:rFonts w:ascii="Symbol" w:hAnsi="Symbol" w:hint="default"/>
      </w:rPr>
    </w:lvl>
  </w:abstractNum>
  <w:abstractNum w:abstractNumId="10">
    <w:nsid w:val="14652CFD"/>
    <w:multiLevelType w:val="multilevel"/>
    <w:tmpl w:val="5B9830E0"/>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1A3C25D1"/>
    <w:multiLevelType w:val="multilevel"/>
    <w:tmpl w:val="16202D2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27DE3B08"/>
    <w:multiLevelType w:val="multilevel"/>
    <w:tmpl w:val="9E301506"/>
    <w:lvl w:ilvl="0">
      <w:start w:val="2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28B30531"/>
    <w:multiLevelType w:val="multilevel"/>
    <w:tmpl w:val="CF42D380"/>
    <w:lvl w:ilvl="0">
      <w:start w:val="1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28E33806"/>
    <w:multiLevelType w:val="multilevel"/>
    <w:tmpl w:val="E8B2A47A"/>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2A287D35"/>
    <w:multiLevelType w:val="multilevel"/>
    <w:tmpl w:val="71BE222C"/>
    <w:lvl w:ilvl="0">
      <w:start w:val="1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2B5D4859"/>
    <w:multiLevelType w:val="multilevel"/>
    <w:tmpl w:val="9B544C6C"/>
    <w:lvl w:ilvl="0">
      <w:start w:val="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39AC30A8"/>
    <w:multiLevelType w:val="multilevel"/>
    <w:tmpl w:val="A886BB70"/>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3B6B2B7D"/>
    <w:multiLevelType w:val="multilevel"/>
    <w:tmpl w:val="2C1CA662"/>
    <w:lvl w:ilvl="0">
      <w:start w:val="1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4AF43F70"/>
    <w:multiLevelType w:val="multilevel"/>
    <w:tmpl w:val="C96E30F2"/>
    <w:lvl w:ilvl="0">
      <w:start w:val="2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552400B2"/>
    <w:multiLevelType w:val="multilevel"/>
    <w:tmpl w:val="D54A0FA8"/>
    <w:lvl w:ilvl="0">
      <w:start w:val="1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58921AE3"/>
    <w:multiLevelType w:val="multilevel"/>
    <w:tmpl w:val="370E9CCC"/>
    <w:lvl w:ilvl="0">
      <w:start w:val="1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5C5736A6"/>
    <w:multiLevelType w:val="multilevel"/>
    <w:tmpl w:val="7C44B9F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627F5CBF"/>
    <w:multiLevelType w:val="multilevel"/>
    <w:tmpl w:val="CDA4C142"/>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66592D54"/>
    <w:multiLevelType w:val="multilevel"/>
    <w:tmpl w:val="5254E968"/>
    <w:lvl w:ilvl="0">
      <w:start w:val="1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66A33D6D"/>
    <w:multiLevelType w:val="multilevel"/>
    <w:tmpl w:val="58C629F2"/>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nsid w:val="725F0237"/>
    <w:multiLevelType w:val="multilevel"/>
    <w:tmpl w:val="405C883A"/>
    <w:lvl w:ilvl="0">
      <w:start w:val="1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77E30617"/>
    <w:multiLevelType w:val="multilevel"/>
    <w:tmpl w:val="96605DF6"/>
    <w:lvl w:ilvl="0">
      <w:start w:val="1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7AB2416B"/>
    <w:multiLevelType w:val="hybridMultilevel"/>
    <w:tmpl w:val="F8A8FD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7FF37019"/>
    <w:multiLevelType w:val="multilevel"/>
    <w:tmpl w:val="69CAC5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num>
  <w:num w:numId="2">
    <w:abstractNumId w:val="22"/>
  </w:num>
  <w:num w:numId="3">
    <w:abstractNumId w:val="29"/>
  </w:num>
  <w:num w:numId="4">
    <w:abstractNumId w:val="23"/>
  </w:num>
  <w:num w:numId="5">
    <w:abstractNumId w:val="17"/>
  </w:num>
  <w:num w:numId="6">
    <w:abstractNumId w:val="14"/>
  </w:num>
  <w:num w:numId="7">
    <w:abstractNumId w:val="16"/>
  </w:num>
  <w:num w:numId="8">
    <w:abstractNumId w:val="13"/>
  </w:num>
  <w:num w:numId="9">
    <w:abstractNumId w:val="15"/>
  </w:num>
  <w:num w:numId="10">
    <w:abstractNumId w:val="18"/>
  </w:num>
  <w:num w:numId="11">
    <w:abstractNumId w:val="20"/>
  </w:num>
  <w:num w:numId="12">
    <w:abstractNumId w:val="26"/>
  </w:num>
  <w:num w:numId="13">
    <w:abstractNumId w:val="21"/>
  </w:num>
  <w:num w:numId="14">
    <w:abstractNumId w:val="24"/>
  </w:num>
  <w:num w:numId="15">
    <w:abstractNumId w:val="27"/>
  </w:num>
  <w:num w:numId="16">
    <w:abstractNumId w:val="10"/>
  </w:num>
  <w:num w:numId="17">
    <w:abstractNumId w:val="12"/>
  </w:num>
  <w:num w:numId="18">
    <w:abstractNumId w:val="25"/>
  </w:num>
  <w:num w:numId="19">
    <w:abstractNumId w:val="19"/>
  </w:num>
  <w:num w:numId="20">
    <w:abstractNumId w:val="2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36B8"/>
    <w:rsid w:val="00094AD9"/>
    <w:rsid w:val="00094E23"/>
    <w:rsid w:val="000F5246"/>
    <w:rsid w:val="00150380"/>
    <w:rsid w:val="001774E0"/>
    <w:rsid w:val="001C2D68"/>
    <w:rsid w:val="001F4D38"/>
    <w:rsid w:val="00285174"/>
    <w:rsid w:val="00291FBF"/>
    <w:rsid w:val="002C2AC7"/>
    <w:rsid w:val="00317226"/>
    <w:rsid w:val="0035507E"/>
    <w:rsid w:val="0039133B"/>
    <w:rsid w:val="003A0CA1"/>
    <w:rsid w:val="003B6BAE"/>
    <w:rsid w:val="003F5A6B"/>
    <w:rsid w:val="004042E3"/>
    <w:rsid w:val="00430485"/>
    <w:rsid w:val="004A6932"/>
    <w:rsid w:val="005102F5"/>
    <w:rsid w:val="005502A2"/>
    <w:rsid w:val="005565A5"/>
    <w:rsid w:val="005D4149"/>
    <w:rsid w:val="0061296A"/>
    <w:rsid w:val="00620330"/>
    <w:rsid w:val="006217DF"/>
    <w:rsid w:val="0066187E"/>
    <w:rsid w:val="006B2898"/>
    <w:rsid w:val="00710FB6"/>
    <w:rsid w:val="007827AE"/>
    <w:rsid w:val="00790683"/>
    <w:rsid w:val="0079343D"/>
    <w:rsid w:val="008136B8"/>
    <w:rsid w:val="0083506F"/>
    <w:rsid w:val="0096349C"/>
    <w:rsid w:val="00974CC4"/>
    <w:rsid w:val="009E5C7E"/>
    <w:rsid w:val="00A40514"/>
    <w:rsid w:val="00A46A50"/>
    <w:rsid w:val="00A636D4"/>
    <w:rsid w:val="00A67B5B"/>
    <w:rsid w:val="00B51ECA"/>
    <w:rsid w:val="00B66F5E"/>
    <w:rsid w:val="00B917AB"/>
    <w:rsid w:val="00B92960"/>
    <w:rsid w:val="00C023E5"/>
    <w:rsid w:val="00C1756F"/>
    <w:rsid w:val="00C416F7"/>
    <w:rsid w:val="00C72C1F"/>
    <w:rsid w:val="00D1168A"/>
    <w:rsid w:val="00D43B6D"/>
    <w:rsid w:val="00D96451"/>
    <w:rsid w:val="00DD6CCE"/>
    <w:rsid w:val="00DE2D46"/>
    <w:rsid w:val="00DF350A"/>
    <w:rsid w:val="00EA1320"/>
    <w:rsid w:val="00EB1058"/>
    <w:rsid w:val="00EC3471"/>
    <w:rsid w:val="00F50D34"/>
    <w:rsid w:val="00F539D5"/>
    <w:rsid w:val="00F616EA"/>
    <w:rsid w:val="00F82B13"/>
    <w:rsid w:val="00FE2B72"/>
    <w:rsid w:val="00FF0672"/>
    <w:rsid w:val="00FF20F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756F"/>
    <w:pPr>
      <w:spacing w:after="200" w:line="276" w:lineRule="auto"/>
    </w:pPr>
  </w:style>
  <w:style w:type="paragraph" w:styleId="Heading4">
    <w:name w:val="heading 4"/>
    <w:basedOn w:val="Normal"/>
    <w:link w:val="Heading4Char"/>
    <w:uiPriority w:val="99"/>
    <w:qFormat/>
    <w:rsid w:val="008136B8"/>
    <w:pPr>
      <w:spacing w:before="100" w:beforeAutospacing="1" w:after="100" w:afterAutospacing="1" w:line="240" w:lineRule="auto"/>
      <w:outlineLvl w:val="3"/>
    </w:pPr>
    <w:rPr>
      <w:rFonts w:ascii="Times New Roman" w:hAnsi="Times New Roman"/>
      <w:b/>
      <w:b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locked/>
    <w:rsid w:val="008136B8"/>
    <w:rPr>
      <w:rFonts w:ascii="Times New Roman" w:hAnsi="Times New Roman" w:cs="Times New Roman"/>
      <w:b/>
      <w:bCs/>
      <w:sz w:val="24"/>
      <w:szCs w:val="24"/>
    </w:rPr>
  </w:style>
  <w:style w:type="paragraph" w:styleId="NormalWeb">
    <w:name w:val="Normal (Web)"/>
    <w:basedOn w:val="Normal"/>
    <w:uiPriority w:val="99"/>
    <w:semiHidden/>
    <w:rsid w:val="008136B8"/>
    <w:pPr>
      <w:spacing w:before="100" w:beforeAutospacing="1" w:after="100" w:afterAutospacing="1" w:line="240" w:lineRule="auto"/>
    </w:pPr>
    <w:rPr>
      <w:rFonts w:ascii="Times New Roman" w:hAnsi="Times New Roman"/>
      <w:sz w:val="24"/>
      <w:szCs w:val="24"/>
    </w:rPr>
  </w:style>
  <w:style w:type="paragraph" w:styleId="ListParagraph">
    <w:name w:val="List Paragraph"/>
    <w:basedOn w:val="Normal"/>
    <w:uiPriority w:val="99"/>
    <w:qFormat/>
    <w:rsid w:val="00317226"/>
    <w:pPr>
      <w:ind w:left="720"/>
      <w:contextualSpacing/>
    </w:pPr>
  </w:style>
</w:styles>
</file>

<file path=word/webSettings.xml><?xml version="1.0" encoding="utf-8"?>
<w:webSettings xmlns:r="http://schemas.openxmlformats.org/officeDocument/2006/relationships" xmlns:w="http://schemas.openxmlformats.org/wordprocessingml/2006/main">
  <w:divs>
    <w:div w:id="2631549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160</TotalTime>
  <Pages>7</Pages>
  <Words>2032</Words>
  <Characters>11585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Yurist</dc:creator>
  <cp:keywords/>
  <dc:description/>
  <cp:lastModifiedBy>USER</cp:lastModifiedBy>
  <cp:revision>98</cp:revision>
  <cp:lastPrinted>2019-03-11T06:22:00Z</cp:lastPrinted>
  <dcterms:created xsi:type="dcterms:W3CDTF">2019-02-05T06:56:00Z</dcterms:created>
  <dcterms:modified xsi:type="dcterms:W3CDTF">2019-03-11T06:31:00Z</dcterms:modified>
</cp:coreProperties>
</file>