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B79" w:rsidRDefault="00982B79" w:rsidP="00982B79">
      <w:pPr>
        <w:ind w:firstLine="709"/>
        <w:jc w:val="both"/>
        <w:rPr>
          <w:b/>
          <w:sz w:val="28"/>
          <w:szCs w:val="28"/>
        </w:rPr>
      </w:pPr>
    </w:p>
    <w:p w:rsidR="00982B79" w:rsidRDefault="00982B79" w:rsidP="00982B7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982B79" w:rsidRDefault="00982B79" w:rsidP="00982B79">
      <w:pPr>
        <w:jc w:val="center"/>
        <w:rPr>
          <w:b/>
          <w:sz w:val="36"/>
          <w:szCs w:val="36"/>
        </w:rPr>
      </w:pPr>
    </w:p>
    <w:p w:rsidR="00982B79" w:rsidRDefault="00982B79" w:rsidP="00982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982B79" w:rsidRDefault="00982B79" w:rsidP="00982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982B79" w:rsidRDefault="00982B79" w:rsidP="00982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982B79" w:rsidRDefault="00982B79" w:rsidP="00982B79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982B79" w:rsidRDefault="00874AF4" w:rsidP="00982B79">
      <w:pPr>
        <w:rPr>
          <w:sz w:val="28"/>
          <w:szCs w:val="28"/>
        </w:rPr>
      </w:pPr>
      <w:r w:rsidRPr="00874AF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982B79" w:rsidRDefault="00982B79" w:rsidP="00982B79"/>
    <w:p w:rsidR="00982B79" w:rsidRDefault="00982B79" w:rsidP="00982B79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>от «07» декабря 2018 г.                                                                                                  № 64</w:t>
      </w:r>
      <w:r w:rsidR="005249FB">
        <w:rPr>
          <w:sz w:val="24"/>
          <w:szCs w:val="24"/>
        </w:rPr>
        <w:t>а</w:t>
      </w:r>
    </w:p>
    <w:p w:rsidR="00982B79" w:rsidRDefault="00982B79" w:rsidP="00982B79">
      <w:pPr>
        <w:rPr>
          <w:sz w:val="24"/>
          <w:szCs w:val="24"/>
        </w:rPr>
      </w:pPr>
    </w:p>
    <w:p w:rsidR="00982B79" w:rsidRDefault="00982B79" w:rsidP="00982B79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ятина</w:t>
      </w:r>
    </w:p>
    <w:p w:rsidR="00982B79" w:rsidRDefault="00982B79" w:rsidP="00982B79">
      <w:pPr>
        <w:jc w:val="both"/>
        <w:rPr>
          <w:sz w:val="24"/>
          <w:szCs w:val="24"/>
        </w:rPr>
      </w:pPr>
    </w:p>
    <w:p w:rsidR="00982B79" w:rsidRDefault="00982B79" w:rsidP="00982B79">
      <w:pPr>
        <w:pStyle w:val="ConsPlusNormal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прогнозе социально-экономического развития </w:t>
      </w:r>
    </w:p>
    <w:p w:rsidR="00982B79" w:rsidRDefault="00982B79" w:rsidP="00982B79">
      <w:pPr>
        <w:pStyle w:val="ConsPlusNormal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на 2019 год и основных параметрах прогноза на период до 2021 года»</w:t>
      </w:r>
    </w:p>
    <w:p w:rsidR="00982B79" w:rsidRDefault="00982B79" w:rsidP="00982B7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982B79" w:rsidRPr="005249FB" w:rsidRDefault="00982B79" w:rsidP="005249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района, утвержденном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от 17 июня 2010 года №4 </w:t>
      </w:r>
    </w:p>
    <w:p w:rsidR="00982B79" w:rsidRDefault="00982B79" w:rsidP="00982B7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B79" w:rsidRDefault="00982B79" w:rsidP="00982B7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82B79" w:rsidRDefault="00982B79" w:rsidP="00982B7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Одобрить прилагаемый:    </w:t>
      </w:r>
    </w:p>
    <w:p w:rsidR="00982B79" w:rsidRDefault="00982B79" w:rsidP="00982B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2019 год и  на период до 2021 года  (приложение № 1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982B79" w:rsidRDefault="00982B79" w:rsidP="00982B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2019 год и на плановый период 2020 и 2021 годов основой для формирования бюджета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2019 год и плановый период 2020 и 2021 годов.</w:t>
      </w:r>
    </w:p>
    <w:p w:rsidR="00982B79" w:rsidRDefault="00982B79" w:rsidP="00982B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прогноз социально-экономического развития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на 2019 год  и на плановый период 2020 и 2021 годов в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для обсуждения при рассмотрении проекта решения о бюджете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на очередной финансовый год и на плановый период 2020 и 2021 годов.</w:t>
      </w:r>
    </w:p>
    <w:p w:rsidR="00982B79" w:rsidRDefault="00982B79" w:rsidP="00982B79">
      <w:pPr>
        <w:rPr>
          <w:sz w:val="28"/>
          <w:szCs w:val="28"/>
        </w:rPr>
      </w:pPr>
    </w:p>
    <w:p w:rsidR="00982B79" w:rsidRDefault="00982B79" w:rsidP="00982B79">
      <w:pPr>
        <w:rPr>
          <w:sz w:val="28"/>
          <w:szCs w:val="28"/>
        </w:rPr>
      </w:pPr>
    </w:p>
    <w:p w:rsidR="00982B79" w:rsidRDefault="00982B79" w:rsidP="00982B7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982B79" w:rsidRDefault="00982B79" w:rsidP="00982B7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сельского поселения: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</w:t>
      </w:r>
    </w:p>
    <w:p w:rsidR="00982B79" w:rsidRDefault="00982B79" w:rsidP="00982B79">
      <w:pPr>
        <w:ind w:firstLine="709"/>
        <w:jc w:val="both"/>
        <w:rPr>
          <w:b/>
          <w:sz w:val="28"/>
          <w:szCs w:val="28"/>
        </w:rPr>
      </w:pPr>
    </w:p>
    <w:p w:rsidR="00982B79" w:rsidRDefault="00982B79" w:rsidP="00982B79">
      <w:pPr>
        <w:ind w:firstLine="709"/>
        <w:jc w:val="both"/>
        <w:rPr>
          <w:b/>
          <w:sz w:val="28"/>
          <w:szCs w:val="28"/>
        </w:rPr>
      </w:pPr>
    </w:p>
    <w:p w:rsidR="00982B79" w:rsidRDefault="00982B79" w:rsidP="00982B79">
      <w:pPr>
        <w:ind w:firstLine="709"/>
        <w:jc w:val="both"/>
        <w:rPr>
          <w:b/>
          <w:sz w:val="28"/>
          <w:szCs w:val="28"/>
        </w:rPr>
      </w:pPr>
    </w:p>
    <w:p w:rsidR="00982B79" w:rsidRDefault="00982B79" w:rsidP="00982B79">
      <w:pPr>
        <w:rPr>
          <w:b/>
          <w:sz w:val="28"/>
          <w:szCs w:val="28"/>
        </w:rPr>
        <w:sectPr w:rsidR="00982B79">
          <w:pgSz w:w="11906" w:h="16838"/>
          <w:pgMar w:top="567" w:right="737" w:bottom="567" w:left="1701" w:header="709" w:footer="709" w:gutter="0"/>
          <w:pgNumType w:start="0"/>
          <w:cols w:space="720"/>
        </w:sectPr>
      </w:pPr>
    </w:p>
    <w:p w:rsidR="00982B79" w:rsidRDefault="00982B79" w:rsidP="00982B7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</w:t>
      </w:r>
    </w:p>
    <w:p w:rsidR="00982B79" w:rsidRDefault="00982B79" w:rsidP="00982B79">
      <w:pPr>
        <w:ind w:firstLine="709"/>
        <w:jc w:val="both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>Приложение № 1</w:t>
      </w:r>
    </w:p>
    <w:p w:rsidR="00982B79" w:rsidRDefault="00982B79" w:rsidP="00982B7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982B79" w:rsidRDefault="00982B79" w:rsidP="00982B7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982B79" w:rsidRDefault="00982B79" w:rsidP="00982B7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Ромодановского муниципального района</w:t>
      </w:r>
    </w:p>
    <w:p w:rsidR="00982B79" w:rsidRDefault="00982B79" w:rsidP="00982B7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Республики Мордовия</w:t>
      </w:r>
    </w:p>
    <w:p w:rsidR="00982B79" w:rsidRDefault="00982B79" w:rsidP="00982B7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от «07» декабря 2018 года № 64</w:t>
      </w:r>
      <w:r w:rsidR="002F10F6">
        <w:rPr>
          <w:sz w:val="24"/>
          <w:szCs w:val="24"/>
        </w:rPr>
        <w:t>а</w:t>
      </w:r>
    </w:p>
    <w:p w:rsidR="00982B79" w:rsidRDefault="00982B79" w:rsidP="00982B79">
      <w:pPr>
        <w:jc w:val="center"/>
      </w:pPr>
    </w:p>
    <w:p w:rsidR="00982B79" w:rsidRPr="00952C8D" w:rsidRDefault="00982B79" w:rsidP="00982B79">
      <w:pPr>
        <w:jc w:val="center"/>
        <w:rPr>
          <w:sz w:val="28"/>
          <w:szCs w:val="28"/>
        </w:rPr>
      </w:pPr>
    </w:p>
    <w:p w:rsidR="00982B79" w:rsidRPr="00952C8D" w:rsidRDefault="00982B79" w:rsidP="00982B79">
      <w:pPr>
        <w:jc w:val="center"/>
        <w:rPr>
          <w:sz w:val="28"/>
          <w:szCs w:val="28"/>
        </w:rPr>
      </w:pPr>
      <w:r w:rsidRPr="00952C8D">
        <w:rPr>
          <w:sz w:val="28"/>
          <w:szCs w:val="28"/>
        </w:rPr>
        <w:t xml:space="preserve">Прогноз социально-экономического развития </w:t>
      </w:r>
      <w:proofErr w:type="spellStart"/>
      <w:r w:rsidRPr="00952C8D">
        <w:rPr>
          <w:sz w:val="28"/>
          <w:szCs w:val="28"/>
        </w:rPr>
        <w:t>Пятинского</w:t>
      </w:r>
      <w:proofErr w:type="spellEnd"/>
      <w:r w:rsidRPr="00952C8D"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982B79" w:rsidRPr="00952C8D" w:rsidRDefault="00982B79" w:rsidP="00982B7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на 2019 год и на  период до 2021</w:t>
      </w:r>
      <w:r w:rsidRPr="00952C8D">
        <w:rPr>
          <w:sz w:val="28"/>
          <w:szCs w:val="28"/>
        </w:rPr>
        <w:t xml:space="preserve"> года</w:t>
      </w:r>
    </w:p>
    <w:tbl>
      <w:tblPr>
        <w:tblW w:w="15749" w:type="dxa"/>
        <w:tblInd w:w="93" w:type="dxa"/>
        <w:tblLook w:val="04A0"/>
      </w:tblPr>
      <w:tblGrid>
        <w:gridCol w:w="5685"/>
        <w:gridCol w:w="1222"/>
        <w:gridCol w:w="1020"/>
        <w:gridCol w:w="969"/>
        <w:gridCol w:w="939"/>
        <w:gridCol w:w="969"/>
        <w:gridCol w:w="1052"/>
        <w:gridCol w:w="969"/>
        <w:gridCol w:w="1016"/>
        <w:gridCol w:w="1000"/>
        <w:gridCol w:w="908"/>
      </w:tblGrid>
      <w:tr w:rsidR="008B6604" w:rsidRPr="008B6604" w:rsidTr="00F60458">
        <w:trPr>
          <w:trHeight w:val="300"/>
        </w:trPr>
        <w:tc>
          <w:tcPr>
            <w:tcW w:w="5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</w:tr>
      <w:tr w:rsidR="008B6604" w:rsidRPr="008B6604" w:rsidTr="00F60458">
        <w:trPr>
          <w:trHeight w:val="255"/>
        </w:trPr>
        <w:tc>
          <w:tcPr>
            <w:tcW w:w="5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Наименование показателей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Единица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2017 г.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2018 г.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2019 г.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2020 г.</w:t>
            </w:r>
          </w:p>
        </w:tc>
        <w:tc>
          <w:tcPr>
            <w:tcW w:w="1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2021 г.</w:t>
            </w:r>
          </w:p>
        </w:tc>
      </w:tr>
      <w:tr w:rsidR="008B6604" w:rsidRPr="008B6604" w:rsidTr="00F60458">
        <w:trPr>
          <w:trHeight w:val="1275"/>
        </w:trPr>
        <w:tc>
          <w:tcPr>
            <w:tcW w:w="5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измерения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факт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Прогноз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Оценка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Прогноз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  <w:color w:val="000000"/>
              </w:rPr>
            </w:pPr>
            <w:r w:rsidRPr="008B6604">
              <w:rPr>
                <w:rFonts w:ascii="Arial" w:hAnsi="Arial" w:cs="Arial"/>
                <w:color w:val="000000"/>
              </w:rPr>
              <w:t>Темп роста 2019г</w:t>
            </w:r>
            <w:proofErr w:type="gramStart"/>
            <w:r w:rsidRPr="008B6604">
              <w:rPr>
                <w:rFonts w:ascii="Arial" w:hAnsi="Arial" w:cs="Arial"/>
                <w:color w:val="000000"/>
              </w:rPr>
              <w:t>.к</w:t>
            </w:r>
            <w:proofErr w:type="gramEnd"/>
            <w:r w:rsidRPr="008B6604">
              <w:rPr>
                <w:rFonts w:ascii="Arial" w:hAnsi="Arial" w:cs="Arial"/>
                <w:color w:val="000000"/>
              </w:rPr>
              <w:t xml:space="preserve"> 2018 г. 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  <w:color w:val="000000"/>
              </w:rPr>
            </w:pPr>
            <w:r w:rsidRPr="008B6604">
              <w:rPr>
                <w:rFonts w:ascii="Arial" w:hAnsi="Arial" w:cs="Arial"/>
                <w:color w:val="000000"/>
              </w:rPr>
              <w:t>Прогноз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  <w:color w:val="000000"/>
              </w:rPr>
            </w:pPr>
            <w:r w:rsidRPr="008B6604">
              <w:rPr>
                <w:rFonts w:ascii="Arial" w:hAnsi="Arial" w:cs="Arial"/>
                <w:color w:val="000000"/>
              </w:rPr>
              <w:t>Темп роста 2020г</w:t>
            </w:r>
            <w:proofErr w:type="gramStart"/>
            <w:r w:rsidRPr="008B6604">
              <w:rPr>
                <w:rFonts w:ascii="Arial" w:hAnsi="Arial" w:cs="Arial"/>
                <w:color w:val="000000"/>
              </w:rPr>
              <w:t>.к</w:t>
            </w:r>
            <w:proofErr w:type="gramEnd"/>
            <w:r w:rsidRPr="008B6604">
              <w:rPr>
                <w:rFonts w:ascii="Arial" w:hAnsi="Arial" w:cs="Arial"/>
                <w:color w:val="000000"/>
              </w:rPr>
              <w:t xml:space="preserve"> 2019 г.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  <w:color w:val="000000"/>
              </w:rPr>
            </w:pPr>
            <w:r w:rsidRPr="008B6604">
              <w:rPr>
                <w:rFonts w:ascii="Arial" w:hAnsi="Arial" w:cs="Arial"/>
                <w:color w:val="000000"/>
              </w:rPr>
              <w:t>Прогноз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F84C63">
            <w:pPr>
              <w:ind w:right="-109"/>
              <w:jc w:val="center"/>
              <w:rPr>
                <w:rFonts w:ascii="Arial" w:hAnsi="Arial" w:cs="Arial"/>
                <w:color w:val="000000"/>
              </w:rPr>
            </w:pPr>
            <w:r w:rsidRPr="008B6604">
              <w:rPr>
                <w:rFonts w:ascii="Arial" w:hAnsi="Arial" w:cs="Arial"/>
                <w:color w:val="000000"/>
              </w:rPr>
              <w:t>Темп роста 2021 г</w:t>
            </w:r>
            <w:proofErr w:type="gramStart"/>
            <w:r w:rsidRPr="008B6604">
              <w:rPr>
                <w:rFonts w:ascii="Arial" w:hAnsi="Arial" w:cs="Arial"/>
                <w:color w:val="000000"/>
              </w:rPr>
              <w:t>.к</w:t>
            </w:r>
            <w:proofErr w:type="gramEnd"/>
            <w:r w:rsidRPr="008B6604">
              <w:rPr>
                <w:rFonts w:ascii="Arial" w:hAnsi="Arial" w:cs="Arial"/>
                <w:color w:val="000000"/>
              </w:rPr>
              <w:t xml:space="preserve"> 2020 г. 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  <w:sz w:val="18"/>
                <w:szCs w:val="18"/>
              </w:rPr>
            </w:pPr>
            <w:r w:rsidRPr="008B6604">
              <w:rPr>
                <w:rFonts w:ascii="Arial" w:hAnsi="Arial" w:cs="Arial"/>
                <w:sz w:val="18"/>
                <w:szCs w:val="18"/>
              </w:rPr>
              <w:t xml:space="preserve">   Объем отгруженных товаров собственного производства, выполненных работ и услуг    собственными силами  </w:t>
            </w:r>
            <w:proofErr w:type="gramStart"/>
            <w:r w:rsidRPr="008B6604"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 w:rsidRPr="008B6604">
              <w:rPr>
                <w:rFonts w:ascii="Arial" w:hAnsi="Arial" w:cs="Arial"/>
                <w:sz w:val="18"/>
                <w:szCs w:val="18"/>
              </w:rPr>
              <w:t>без НДС и акциза) по видам деятельности:   "обрабатывающие производства",     "производство и распределение электроэнергии, газа и воды"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тыс</w:t>
            </w:r>
            <w:proofErr w:type="gramStart"/>
            <w:r w:rsidRPr="008B6604">
              <w:rPr>
                <w:rFonts w:ascii="Arial" w:hAnsi="Arial" w:cs="Arial"/>
              </w:rPr>
              <w:t>.р</w:t>
            </w:r>
            <w:proofErr w:type="gramEnd"/>
            <w:r w:rsidRPr="008B6604">
              <w:rPr>
                <w:rFonts w:ascii="Arial" w:hAnsi="Arial" w:cs="Arial"/>
              </w:rPr>
              <w:t>уб.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Поставка сахарной свеклы на перерабатывающие  предприятия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тонн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18747,6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31543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20725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19736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95,2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19994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20243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101,2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Закупки зеленого горошка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тонн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</w:tr>
      <w:tr w:rsidR="008B6604" w:rsidRPr="008B6604" w:rsidTr="00F60458">
        <w:trPr>
          <w:trHeight w:val="5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Закупки скота и птицы от сельскохозяйственных товаропроизводителей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тонн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53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29,0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134,5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100,0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Закупки молока от сельскохозяйственных товаропроизводителей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тонн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3878,7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3754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3900,0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3801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97,5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3758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98,9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3761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100,1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Фонд оплаты труда - 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тыс</w:t>
            </w:r>
            <w:proofErr w:type="gramStart"/>
            <w:r w:rsidRPr="008B6604">
              <w:rPr>
                <w:rFonts w:ascii="Arial" w:hAnsi="Arial" w:cs="Arial"/>
              </w:rPr>
              <w:t>.р</w:t>
            </w:r>
            <w:proofErr w:type="gramEnd"/>
            <w:r w:rsidRPr="008B6604">
              <w:rPr>
                <w:rFonts w:ascii="Arial" w:hAnsi="Arial" w:cs="Arial"/>
              </w:rPr>
              <w:t>уб.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30682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32079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31528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33287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105,6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36448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39012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107,0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Прибыль прибыльных предприятий - 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тыс</w:t>
            </w:r>
            <w:proofErr w:type="gramStart"/>
            <w:r w:rsidRPr="008B6604">
              <w:rPr>
                <w:rFonts w:ascii="Arial" w:hAnsi="Arial" w:cs="Arial"/>
              </w:rPr>
              <w:t>.р</w:t>
            </w:r>
            <w:proofErr w:type="gramEnd"/>
            <w:r w:rsidRPr="008B6604">
              <w:rPr>
                <w:rFonts w:ascii="Arial" w:hAnsi="Arial" w:cs="Arial"/>
              </w:rPr>
              <w:t>уб.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39222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51000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40500,0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41000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41500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42000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101,2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   в том числе в сельском хозяйстве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тыс</w:t>
            </w:r>
            <w:proofErr w:type="gramStart"/>
            <w:r w:rsidRPr="008B6604">
              <w:rPr>
                <w:rFonts w:ascii="Arial" w:hAnsi="Arial" w:cs="Arial"/>
              </w:rPr>
              <w:t>.р</w:t>
            </w:r>
            <w:proofErr w:type="gramEnd"/>
            <w:r w:rsidRPr="008B6604">
              <w:rPr>
                <w:rFonts w:ascii="Arial" w:hAnsi="Arial" w:cs="Arial"/>
              </w:rPr>
              <w:t>уб.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39222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51000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40500,0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41000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41500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42000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101,2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Объем оборота розничной торговли *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тыс</w:t>
            </w:r>
            <w:proofErr w:type="gramStart"/>
            <w:r w:rsidRPr="008B6604">
              <w:rPr>
                <w:rFonts w:ascii="Arial" w:hAnsi="Arial" w:cs="Arial"/>
              </w:rPr>
              <w:t>.р</w:t>
            </w:r>
            <w:proofErr w:type="gramEnd"/>
            <w:r w:rsidRPr="008B6604">
              <w:rPr>
                <w:rFonts w:ascii="Arial" w:hAnsi="Arial" w:cs="Arial"/>
              </w:rPr>
              <w:t>уб.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30252,2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30372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37364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39830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106,6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42623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45700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107,2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 Объем реализации водки и ЛВИ местного производства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proofErr w:type="spellStart"/>
            <w:r w:rsidRPr="008B6604">
              <w:rPr>
                <w:rFonts w:ascii="Arial" w:hAnsi="Arial" w:cs="Arial"/>
              </w:rPr>
              <w:t>дкл</w:t>
            </w:r>
            <w:proofErr w:type="spellEnd"/>
            <w:r w:rsidRPr="008B6604">
              <w:rPr>
                <w:rFonts w:ascii="Arial" w:hAnsi="Arial" w:cs="Arial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394,7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200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986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377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38,2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98,1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363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98,1</w:t>
            </w:r>
          </w:p>
        </w:tc>
      </w:tr>
      <w:tr w:rsidR="008B6604" w:rsidRPr="008B6604" w:rsidTr="00F60458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 xml:space="preserve">  Площадь введенного в эксплуатацию жилья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кв</w:t>
            </w:r>
            <w:proofErr w:type="gramStart"/>
            <w:r w:rsidRPr="008B6604">
              <w:rPr>
                <w:rFonts w:ascii="Arial" w:hAnsi="Arial" w:cs="Arial"/>
              </w:rPr>
              <w:t>.м</w:t>
            </w:r>
            <w:proofErr w:type="gram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100,0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604" w:rsidRPr="008B6604" w:rsidRDefault="008B6604" w:rsidP="008B6604">
            <w:pPr>
              <w:jc w:val="center"/>
              <w:rPr>
                <w:rFonts w:ascii="Arial" w:hAnsi="Arial" w:cs="Arial"/>
              </w:rPr>
            </w:pPr>
            <w:r w:rsidRPr="008B6604">
              <w:rPr>
                <w:rFonts w:ascii="Arial" w:hAnsi="Arial" w:cs="Arial"/>
              </w:rPr>
              <w:t> </w:t>
            </w:r>
          </w:p>
        </w:tc>
      </w:tr>
    </w:tbl>
    <w:p w:rsidR="00982B79" w:rsidRDefault="00982B79" w:rsidP="00982B79">
      <w:pPr>
        <w:rPr>
          <w:b/>
          <w:sz w:val="28"/>
          <w:szCs w:val="28"/>
        </w:rPr>
        <w:sectPr w:rsidR="00982B79">
          <w:pgSz w:w="16838" w:h="11906" w:orient="landscape"/>
          <w:pgMar w:top="719" w:right="567" w:bottom="737" w:left="567" w:header="709" w:footer="709" w:gutter="0"/>
          <w:pgNumType w:start="0"/>
          <w:cols w:space="720"/>
        </w:sectPr>
      </w:pPr>
    </w:p>
    <w:p w:rsidR="001E0223" w:rsidRDefault="001E0223"/>
    <w:sectPr w:rsidR="001E0223" w:rsidSect="008771BF">
      <w:pgSz w:w="11906" w:h="16838" w:code="9"/>
      <w:pgMar w:top="1134" w:right="567" w:bottom="539" w:left="1701" w:header="709" w:footer="709" w:gutter="0"/>
      <w:cols w:space="44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A6923"/>
    <w:multiLevelType w:val="hybridMultilevel"/>
    <w:tmpl w:val="40987482"/>
    <w:lvl w:ilvl="0" w:tplc="91144F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B79"/>
    <w:rsid w:val="001E0223"/>
    <w:rsid w:val="002F10F6"/>
    <w:rsid w:val="0039280F"/>
    <w:rsid w:val="005249FB"/>
    <w:rsid w:val="005531B7"/>
    <w:rsid w:val="00874AF4"/>
    <w:rsid w:val="008771BF"/>
    <w:rsid w:val="008B6604"/>
    <w:rsid w:val="00982B79"/>
    <w:rsid w:val="00B02AA8"/>
    <w:rsid w:val="00E00A37"/>
    <w:rsid w:val="00EE5D59"/>
    <w:rsid w:val="00F60458"/>
    <w:rsid w:val="00F8317C"/>
    <w:rsid w:val="00F84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82B7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2B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982B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8771BF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4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2019-02-18T11:35:00Z</cp:lastPrinted>
  <dcterms:created xsi:type="dcterms:W3CDTF">2018-12-20T05:57:00Z</dcterms:created>
  <dcterms:modified xsi:type="dcterms:W3CDTF">2019-02-18T11:56:00Z</dcterms:modified>
</cp:coreProperties>
</file>