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D3B" w:rsidRDefault="00FE2D3B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FE2D3B" w:rsidRDefault="00FE2D3B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ПУШКИНСКОГО СЕЛЬСКОГО ПОСЕЛЕНИЯ</w:t>
      </w:r>
    </w:p>
    <w:p w:rsidR="00FE2D3B" w:rsidRDefault="00FE2D3B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FE2D3B" w:rsidRDefault="00FE2D3B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FE2D3B" w:rsidRDefault="00FE2D3B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FE2D3B" w:rsidRDefault="00FE2D3B" w:rsidP="00EC2733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FE2D3B" w:rsidRDefault="00FE2D3B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</w:t>
      </w:r>
    </w:p>
    <w:p w:rsidR="00FE2D3B" w:rsidRDefault="00FE2D3B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с. Пушкино</w:t>
      </w:r>
    </w:p>
    <w:p w:rsidR="00FE2D3B" w:rsidRDefault="00FE2D3B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</w:p>
    <w:p w:rsidR="00FE2D3B" w:rsidRDefault="00FE2D3B" w:rsidP="00EC2733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« 31  » октября </w:t>
      </w:r>
      <w:smartTag w:uri="urn:schemas-microsoft-com:office:smarttags" w:element="metricconverter">
        <w:smartTagPr>
          <w:attr w:name="ProductID" w:val="2017 г"/>
        </w:smartTagPr>
        <w:r>
          <w:rPr>
            <w:color w:val="000000"/>
            <w:sz w:val="28"/>
            <w:szCs w:val="28"/>
          </w:rPr>
          <w:t>2019 г</w:t>
        </w:r>
      </w:smartTag>
      <w:r>
        <w:rPr>
          <w:color w:val="000000"/>
          <w:sz w:val="28"/>
          <w:szCs w:val="28"/>
        </w:rPr>
        <w:t xml:space="preserve">.                                                               № 2                                                                       </w:t>
      </w:r>
    </w:p>
    <w:p w:rsidR="00FE2D3B" w:rsidRDefault="00FE2D3B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FE2D3B" w:rsidRDefault="00FE2D3B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FE2D3B" w:rsidRPr="00C26777" w:rsidRDefault="00FE2D3B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FE2D3B" w:rsidRPr="00C26777" w:rsidRDefault="00FE2D3B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Пушкинского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FE2D3B" w:rsidRPr="00C26777" w:rsidRDefault="00FE2D3B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FE2D3B" w:rsidRDefault="00FE2D3B" w:rsidP="00EC273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FE2D3B" w:rsidRDefault="00FE2D3B" w:rsidP="00EC273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FE2D3B" w:rsidRPr="00EC2733" w:rsidRDefault="00FE2D3B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Пушкинского сельского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Совета депутатов  Ромо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дановского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района Республики Мордовия  от 28 декабря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>. № 16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от 25 апреля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2007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6752C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color w:val="000000"/>
          <w:sz w:val="26"/>
          <w:szCs w:val="26"/>
        </w:rPr>
        <w:t>2, от 18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2010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6752C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6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6 мая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7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15 сентября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2014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8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, от 29 октября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2015 г</w:t>
        </w:r>
      </w:smartTag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9" w:tgtFrame="_self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</w:rPr>
          <w:t>№ 1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>, от 2</w:t>
      </w:r>
      <w:r>
        <w:rPr>
          <w:rFonts w:ascii="Times New Roman" w:hAnsi="Times New Roman" w:cs="Times New Roman"/>
          <w:color w:val="000000"/>
          <w:sz w:val="26"/>
          <w:szCs w:val="26"/>
        </w:rPr>
        <w:t>7 октября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2017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№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1),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1) часть 1 статьи 3 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 </w:t>
      </w:r>
      <w:r w:rsidRPr="00EC2733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поселения.»</w:t>
      </w:r>
      <w:r w:rsidRPr="00EC2733">
        <w:rPr>
          <w:color w:val="000000"/>
          <w:sz w:val="26"/>
          <w:szCs w:val="26"/>
        </w:rPr>
        <w:t>;</w:t>
      </w:r>
    </w:p>
    <w:p w:rsidR="00FE2D3B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2) в части 1 статьи 6: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пункты 9 и 22 признать утратившими силу;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пункт 14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Pr="00EC2733">
        <w:rPr>
          <w:bCs/>
          <w:color w:val="000000"/>
          <w:sz w:val="26"/>
          <w:szCs w:val="26"/>
        </w:rPr>
        <w:t xml:space="preserve">14)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соответствии с указанными правилами;»; 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3) в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части 1 статьи 6.1: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а)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пункт 15 изложить в следующей редакции:</w:t>
      </w:r>
    </w:p>
    <w:p w:rsidR="00FE2D3B" w:rsidRPr="00EC2733" w:rsidRDefault="00FE2D3B" w:rsidP="00EC2733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«15) </w:t>
      </w:r>
      <w:r w:rsidRPr="00EC2733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EC2733">
        <w:rPr>
          <w:color w:val="000000"/>
          <w:sz w:val="26"/>
          <w:szCs w:val="26"/>
        </w:rPr>
        <w:t>;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б)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дополнить пунктом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8 следующего содержания: </w:t>
      </w:r>
    </w:p>
    <w:p w:rsidR="00FE2D3B" w:rsidRPr="00EC2733" w:rsidRDefault="00FE2D3B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10" w:history="1">
        <w:r w:rsidRPr="00EC2733">
          <w:rPr>
            <w:rStyle w:val="Hyperlink"/>
            <w:rFonts w:ascii="Times New Roman" w:hAnsi="Times New Roman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Российской Федерации от </w:t>
      </w:r>
      <w:r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7</w:t>
      </w:r>
      <w:r>
        <w:rPr>
          <w:rFonts w:ascii="Times New Roman" w:hAnsi="Times New Roman" w:cs="Times New Roman"/>
          <w:color w:val="000000"/>
          <w:sz w:val="26"/>
          <w:szCs w:val="26"/>
        </w:rPr>
        <w:t>.02.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1992 № 2300-1 «О защите прав потребителей.»;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4) дополнить статьей 10.1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10.1. </w:t>
      </w:r>
      <w:r w:rsidRPr="00EC2733">
        <w:rPr>
          <w:bCs/>
          <w:color w:val="000000"/>
          <w:sz w:val="26"/>
          <w:szCs w:val="26"/>
        </w:rPr>
        <w:t>Сход граждан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В случаях, предусмотренных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Федерации», сход граждан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случаях, предусмотренных законодательством Российской Федерации о муниципальной службе.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12.1. </w:t>
      </w:r>
      <w:r w:rsidRPr="00EC2733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замещающее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признанное судом недееспособным или ограниченно дееспособным;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3) имеющее непогашенную или неснятую судимость.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Срок полномочий старосты сельского населенного пункта устанавливается составляет пять лет.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1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пунктами 1</w:t>
        </w:r>
      </w:hyperlink>
      <w:r w:rsidRPr="00EC2733">
        <w:rPr>
          <w:color w:val="000000"/>
          <w:sz w:val="26"/>
          <w:szCs w:val="26"/>
        </w:rPr>
        <w:t xml:space="preserve"> - </w:t>
      </w:r>
      <w:hyperlink r:id="rId1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7 части 10 статьи 40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 xml:space="preserve">2003 № 131-ФЗ «Об общих принципах организации местного самоуправления в Российской Федерации».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6) в статье 13: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а)</w:t>
      </w:r>
      <w:r>
        <w:rPr>
          <w:sz w:val="26"/>
          <w:szCs w:val="26"/>
        </w:rPr>
        <w:t xml:space="preserve"> </w:t>
      </w:r>
      <w:hyperlink r:id="rId13" w:history="1">
        <w:r w:rsidRPr="00EC2733">
          <w:rPr>
            <w:rStyle w:val="Hyperlink"/>
            <w:b/>
            <w:color w:val="000000"/>
            <w:sz w:val="26"/>
            <w:szCs w:val="26"/>
            <w:u w:val="none"/>
          </w:rPr>
          <w:t>наименование</w:t>
        </w:r>
      </w:hyperlink>
      <w:r w:rsidRPr="00EC2733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в части 3: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«1) </w:t>
      </w:r>
      <w:r w:rsidRPr="00EC2733">
        <w:rPr>
          <w:bCs/>
          <w:color w:val="000000"/>
          <w:sz w:val="26"/>
          <w:szCs w:val="26"/>
        </w:rPr>
        <w:t xml:space="preserve">проект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1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Конституции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</w:t>
      </w:r>
      <w:r w:rsidRPr="00EC2733">
        <w:rPr>
          <w:bCs/>
          <w:color w:val="000000"/>
          <w:sz w:val="26"/>
          <w:szCs w:val="26"/>
        </w:rPr>
        <w:t xml:space="preserve"> поселения в соответствие с этими нормативными правовыми актами;»;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в) </w:t>
      </w:r>
      <w:r w:rsidRPr="00EC2733">
        <w:rPr>
          <w:b/>
          <w:bCs/>
          <w:color w:val="000000"/>
          <w:sz w:val="26"/>
          <w:szCs w:val="26"/>
        </w:rPr>
        <w:t xml:space="preserve">дополнить пунктом 2.1 следующего содержания: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«2.1) </w:t>
      </w:r>
      <w:r w:rsidRPr="00EC2733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г) </w:t>
      </w: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sz w:val="26"/>
          <w:szCs w:val="26"/>
        </w:rPr>
        <w:t>д)</w:t>
      </w:r>
      <w:r>
        <w:rPr>
          <w:sz w:val="26"/>
          <w:szCs w:val="26"/>
        </w:rPr>
        <w:t xml:space="preserve"> </w:t>
      </w:r>
      <w:hyperlink r:id="rId15" w:history="1">
        <w:r w:rsidRPr="00EC2733">
          <w:rPr>
            <w:rStyle w:val="Hyperlink"/>
            <w:b/>
            <w:color w:val="000000"/>
            <w:sz w:val="26"/>
            <w:szCs w:val="26"/>
            <w:u w:val="none"/>
          </w:rPr>
          <w:t>дополнить</w:t>
        </w:r>
      </w:hyperlink>
      <w:r w:rsidRPr="00EC2733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«5. По проектам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7)  в части 1 статьи 20: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EC2733">
        <w:rPr>
          <w:b/>
          <w:color w:val="000000"/>
          <w:sz w:val="26"/>
          <w:szCs w:val="26"/>
        </w:rPr>
        <w:t xml:space="preserve">пункт 4 изложить в следующей редакции: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утверждение стратегии социально-экономического развития муниципального образования;»;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б) </w:t>
      </w:r>
      <w:r w:rsidRPr="00EC2733">
        <w:rPr>
          <w:b/>
          <w:color w:val="000000"/>
          <w:sz w:val="26"/>
          <w:szCs w:val="26"/>
        </w:rPr>
        <w:t>дополнить пунктом 11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8) в статье 21:</w:t>
      </w:r>
    </w:p>
    <w:p w:rsidR="00FE2D3B" w:rsidRPr="004D3957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а) </w:t>
      </w:r>
      <w:r w:rsidRPr="004D3957">
        <w:rPr>
          <w:b/>
          <w:color w:val="000000"/>
          <w:sz w:val="26"/>
          <w:szCs w:val="26"/>
        </w:rPr>
        <w:t xml:space="preserve">абзацы 2 и 4 части 1 признать утратившими силу;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в части 4</w:t>
      </w:r>
      <w:r w:rsidRPr="00EC2733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EC2733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9) </w:t>
      </w:r>
      <w:r w:rsidRPr="00EC2733">
        <w:rPr>
          <w:b/>
          <w:color w:val="000000"/>
          <w:sz w:val="26"/>
          <w:szCs w:val="26"/>
        </w:rPr>
        <w:t xml:space="preserve"> в статье 23:</w:t>
      </w:r>
    </w:p>
    <w:p w:rsidR="00FE2D3B" w:rsidRPr="004D3957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а) часть 4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</w:t>
      </w:r>
      <w:r w:rsidRPr="00EC2733">
        <w:rPr>
          <w:bCs/>
          <w:color w:val="000000"/>
          <w:sz w:val="26"/>
          <w:szCs w:val="26"/>
        </w:rPr>
        <w:t xml:space="preserve">Депутат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Депутат </w:t>
      </w:r>
      <w:r w:rsidRPr="00EC2733">
        <w:rPr>
          <w:bCs/>
          <w:color w:val="000000"/>
          <w:sz w:val="26"/>
          <w:szCs w:val="26"/>
        </w:rPr>
        <w:t xml:space="preserve">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</w:p>
    <w:p w:rsidR="00FE2D3B" w:rsidRPr="004D3957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4D3957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FE2D3B" w:rsidRPr="00EC2733" w:rsidRDefault="00FE2D3B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11) в статье 25: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а)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>дополнить частью 1.1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EC2733">
        <w:rPr>
          <w:sz w:val="26"/>
          <w:szCs w:val="26"/>
        </w:rPr>
        <w:t xml:space="preserve">от 06.10.2003 № 131-ФЗ </w:t>
      </w:r>
      <w:r w:rsidRPr="00EC2733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4D3957">
        <w:rPr>
          <w:b/>
          <w:bCs/>
          <w:color w:val="000000"/>
          <w:sz w:val="26"/>
          <w:szCs w:val="26"/>
        </w:rPr>
        <w:t>б)</w:t>
      </w:r>
      <w:r w:rsidRPr="00EC2733">
        <w:rPr>
          <w:bCs/>
          <w:color w:val="000000"/>
          <w:sz w:val="26"/>
          <w:szCs w:val="26"/>
        </w:rPr>
        <w:t xml:space="preserve"> </w:t>
      </w:r>
      <w:r w:rsidRPr="00EC2733">
        <w:rPr>
          <w:b/>
          <w:bCs/>
          <w:color w:val="000000"/>
          <w:sz w:val="26"/>
          <w:szCs w:val="26"/>
        </w:rPr>
        <w:t xml:space="preserve">дополнить частью 2.1 следующего содержания: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«2.1. Решение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данного заявления.</w:t>
      </w:r>
      <w:r w:rsidRPr="00EC2733">
        <w:rPr>
          <w:bCs/>
          <w:color w:val="000000"/>
          <w:sz w:val="26"/>
          <w:szCs w:val="26"/>
        </w:rPr>
        <w:t>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12) в статье 26:</w:t>
      </w:r>
    </w:p>
    <w:p w:rsidR="00FE2D3B" w:rsidRPr="00EC2733" w:rsidRDefault="00FE2D3B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а) в абзаце первом части 2 слова «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 </w:t>
      </w:r>
      <w:r w:rsidRPr="00EC2733">
        <w:rPr>
          <w:rFonts w:ascii="Times New Roman" w:hAnsi="Times New Roman" w:cs="Times New Roman"/>
          <w:b/>
          <w:color w:val="000000"/>
          <w:sz w:val="26"/>
          <w:szCs w:val="26"/>
        </w:rPr>
        <w:t>заменить словами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поселения»;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абзац второй части 5 после слов</w:t>
      </w:r>
      <w:r w:rsidRPr="00EC2733">
        <w:rPr>
          <w:color w:val="000000"/>
          <w:sz w:val="26"/>
          <w:szCs w:val="26"/>
        </w:rPr>
        <w:t xml:space="preserve"> «об изменении перечня полномочий» </w:t>
      </w:r>
      <w:r w:rsidRPr="00EC2733">
        <w:rPr>
          <w:b/>
          <w:color w:val="000000"/>
          <w:sz w:val="26"/>
          <w:szCs w:val="26"/>
        </w:rPr>
        <w:t>дополнить словами</w:t>
      </w:r>
      <w:r w:rsidRPr="00EC2733">
        <w:rPr>
          <w:color w:val="000000"/>
          <w:sz w:val="26"/>
          <w:szCs w:val="26"/>
        </w:rPr>
        <w:t xml:space="preserve"> «и (или) порядка избрания»;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часть 6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EC2733">
        <w:rPr>
          <w:sz w:val="26"/>
          <w:szCs w:val="26"/>
        </w:rPr>
        <w:t>(штатной оплачиваемой) основе</w:t>
      </w:r>
      <w:r w:rsidRPr="00EC2733">
        <w:rPr>
          <w:color w:val="000000"/>
          <w:sz w:val="26"/>
          <w:szCs w:val="26"/>
        </w:rPr>
        <w:t xml:space="preserve">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не вправе: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</w:t>
      </w:r>
      <w:r w:rsidRPr="00EC2733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r w:rsidRPr="00EC2733">
        <w:rPr>
          <w:color w:val="000000"/>
          <w:sz w:val="26"/>
          <w:szCs w:val="26"/>
        </w:rPr>
        <w:t xml:space="preserve">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 «6.1. Глава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16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25 декабря 2008 года № 273-ФЗ «О противодействии коррупции», Федеральным </w:t>
      </w:r>
      <w:hyperlink r:id="rId1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«9. </w:t>
      </w:r>
      <w:r w:rsidRPr="00EC2733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е) в части 10: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 3 признать утратившим силу;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«Главе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1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приложении 5</w:t>
        </w:r>
      </w:hyperlink>
      <w:r w:rsidRPr="00EC2733">
        <w:rPr>
          <w:bCs/>
          <w:color w:val="000000"/>
          <w:sz w:val="26"/>
          <w:szCs w:val="26"/>
        </w:rPr>
        <w:t xml:space="preserve"> к Федеральному закону от 28.12.2013 № 400-ФЗ «О страховых пенсиях», устанавливается пенсия за выслугу лет.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20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2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22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порядок</w:t>
        </w:r>
      </w:hyperlink>
      <w:r w:rsidRPr="00EC2733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2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пунктами 2.1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3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5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6</w:t>
        </w:r>
      </w:hyperlink>
      <w:r w:rsidRPr="00EC2733">
        <w:rPr>
          <w:bCs/>
          <w:color w:val="000000"/>
          <w:sz w:val="26"/>
          <w:szCs w:val="26"/>
        </w:rPr>
        <w:t xml:space="preserve"> - </w:t>
      </w:r>
      <w:hyperlink r:id="rId26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9 части 6</w:t>
        </w:r>
      </w:hyperlink>
      <w:hyperlink r:id="rId2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 xml:space="preserve"> статьи 36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7.1</w:t>
        </w:r>
      </w:hyperlink>
      <w:r w:rsidRPr="00EC2733">
        <w:rPr>
          <w:bCs/>
          <w:color w:val="000000"/>
          <w:sz w:val="26"/>
          <w:szCs w:val="26"/>
        </w:rPr>
        <w:t xml:space="preserve">, </w:t>
      </w:r>
      <w:hyperlink r:id="rId2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10.1 статьи 40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13)  в статье 27: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а) в пункте 12 части 1 слова «</w:t>
      </w:r>
      <w:r w:rsidRPr="00EC2733">
        <w:rPr>
          <w:color w:val="000000"/>
          <w:sz w:val="26"/>
          <w:szCs w:val="26"/>
        </w:rPr>
        <w:t xml:space="preserve">частями 3, 5 и 6.2» </w:t>
      </w:r>
      <w:r w:rsidRPr="00EC2733">
        <w:rPr>
          <w:b/>
          <w:bCs/>
          <w:color w:val="000000"/>
          <w:sz w:val="26"/>
          <w:szCs w:val="26"/>
        </w:rPr>
        <w:t xml:space="preserve">заменить словами </w:t>
      </w:r>
      <w:r w:rsidRPr="00EC2733">
        <w:rPr>
          <w:bCs/>
          <w:color w:val="000000"/>
          <w:sz w:val="26"/>
          <w:szCs w:val="26"/>
        </w:rPr>
        <w:t>«частями 3, 5, 6.2 и 7.2»;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30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31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32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15) в статье 28: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а) в части 3 слова </w:t>
      </w:r>
      <w:r w:rsidRPr="00EC2733">
        <w:rPr>
          <w:color w:val="000000"/>
          <w:sz w:val="26"/>
          <w:szCs w:val="26"/>
        </w:rPr>
        <w:t>«по представлению Главы администрации»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«по представлению Главы»;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в части 4: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в пункте 13 слово </w:t>
      </w:r>
      <w:r w:rsidRPr="00EC2733">
        <w:rPr>
          <w:color w:val="000000"/>
          <w:sz w:val="26"/>
          <w:szCs w:val="26"/>
        </w:rPr>
        <w:t>«реализует»</w:t>
      </w:r>
      <w:r w:rsidRPr="00EC2733">
        <w:rPr>
          <w:b/>
          <w:color w:val="000000"/>
          <w:sz w:val="26"/>
          <w:szCs w:val="26"/>
        </w:rPr>
        <w:t xml:space="preserve"> заменить словами </w:t>
      </w:r>
      <w:r w:rsidRPr="00EC2733">
        <w:rPr>
          <w:color w:val="000000"/>
          <w:sz w:val="26"/>
          <w:szCs w:val="26"/>
        </w:rPr>
        <w:t>«утверждает и реализует»;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пункт 15.2 изложить в следующей редакции</w:t>
      </w:r>
      <w:r w:rsidRPr="00EC2733">
        <w:rPr>
          <w:bCs/>
          <w:color w:val="000000"/>
          <w:sz w:val="26"/>
          <w:szCs w:val="26"/>
        </w:rPr>
        <w:t>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«15.2) разрабатывает и утверждает </w:t>
      </w:r>
      <w:hyperlink r:id="rId3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программ</w:t>
        </w:r>
      </w:hyperlink>
      <w:r w:rsidRPr="00EC2733">
        <w:rPr>
          <w:bCs/>
          <w:color w:val="000000"/>
          <w:sz w:val="26"/>
          <w:szCs w:val="26"/>
        </w:rPr>
        <w:t xml:space="preserve">ы комплексного развития систем коммунальной инфраструктуры поселения, программы комплексного развития транспортной инфраструктуры поселения, программы комплексного развития социальной инфраструктуры поселения, </w:t>
      </w:r>
      <w:hyperlink r:id="rId34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требования</w:t>
        </w:r>
      </w:hyperlink>
      <w:r w:rsidRPr="00EC2733">
        <w:rPr>
          <w:bCs/>
          <w:color w:val="000000"/>
          <w:sz w:val="26"/>
          <w:szCs w:val="26"/>
        </w:rPr>
        <w:t xml:space="preserve"> к которым устанавливаются Правительством Российской Федерации;»;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пунктами 15.3 – 15.8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Пушкинском</w:t>
      </w:r>
      <w:r w:rsidRPr="00EC2733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16) в статье 35.1: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9.1 части 1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35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>2007 № 25-ФЗ «О муниципальной службе в Российской Федерации»;»;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10 части 1 дополнить словами</w:t>
      </w:r>
      <w:r w:rsidRPr="00EC2733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в) дополнить частью 1.2. следующего содержания</w:t>
      </w:r>
      <w:r w:rsidRPr="0076752C">
        <w:rPr>
          <w:b/>
          <w:color w:val="000000"/>
          <w:sz w:val="26"/>
          <w:szCs w:val="26"/>
        </w:rPr>
        <w:t>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«1.2. </w:t>
      </w:r>
      <w:r w:rsidRPr="00EC2733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FE2D3B" w:rsidRPr="00EC2733" w:rsidRDefault="00FE2D3B" w:rsidP="00EC2733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 в период замещения им указанной должности.»;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17) в части 1 статьи 36: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пункт 1 признать утратившим силу;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пункт 3 изложить в следующей редакции:</w:t>
      </w:r>
    </w:p>
    <w:p w:rsidR="00FE2D3B" w:rsidRPr="00EC2733" w:rsidRDefault="00FE2D3B" w:rsidP="00EC2733">
      <w:pPr>
        <w:overflowPunct/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«3)</w:t>
      </w:r>
      <w:r w:rsidRPr="00EC2733">
        <w:rPr>
          <w:b/>
          <w:color w:val="000000"/>
          <w:sz w:val="26"/>
          <w:szCs w:val="26"/>
        </w:rPr>
        <w:t xml:space="preserve"> </w:t>
      </w:r>
      <w:r w:rsidRPr="00EC2733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Pr="00EC2733">
        <w:rPr>
          <w:bCs/>
          <w:color w:val="000000"/>
          <w:sz w:val="26"/>
          <w:szCs w:val="26"/>
        </w:rPr>
        <w:t>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в) в пункте 5 слова </w:t>
      </w:r>
      <w:r w:rsidRPr="00EC2733">
        <w:rPr>
          <w:bCs/>
          <w:color w:val="000000"/>
          <w:sz w:val="26"/>
          <w:szCs w:val="26"/>
        </w:rPr>
        <w:t>«Российской Федерации;»</w:t>
      </w:r>
      <w:r w:rsidRPr="00EC2733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EC2733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18) в статье 36.2: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«2.1) </w:t>
      </w:r>
      <w:r w:rsidRPr="00EC2733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sz w:val="26"/>
          <w:szCs w:val="26"/>
        </w:rPr>
        <w:t>б)</w:t>
      </w:r>
      <w:r w:rsidRPr="00EC2733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 «7.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36" w:history="1">
        <w:r w:rsidRPr="00EC2733">
          <w:rPr>
            <w:rStyle w:val="Hyperlink"/>
            <w:color w:val="000000"/>
            <w:sz w:val="26"/>
            <w:szCs w:val="26"/>
            <w:u w:val="none"/>
          </w:rPr>
          <w:t>статьей 15</w:t>
        </w:r>
      </w:hyperlink>
      <w:r w:rsidRPr="00EC2733">
        <w:rPr>
          <w:color w:val="000000"/>
          <w:sz w:val="26"/>
          <w:szCs w:val="26"/>
        </w:rPr>
        <w:t xml:space="preserve"> Федерального закона от 25</w:t>
      </w:r>
      <w:r>
        <w:rPr>
          <w:color w:val="000000"/>
          <w:sz w:val="26"/>
          <w:szCs w:val="26"/>
        </w:rPr>
        <w:t>.12.</w:t>
      </w:r>
      <w:r w:rsidRPr="00EC2733">
        <w:rPr>
          <w:color w:val="000000"/>
          <w:sz w:val="26"/>
          <w:szCs w:val="26"/>
        </w:rPr>
        <w:t>2008 № 273-ФЗ «О противодействии коррупции».»;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19) дополнить статьей 36.5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«Статья 36.5.</w:t>
      </w:r>
      <w:r w:rsidRPr="00EC2733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7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законом</w:t>
        </w:r>
      </w:hyperlink>
      <w:r w:rsidRPr="00EC2733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38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статье 13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2) собственноручно заполненную и подписанную анкету по </w:t>
      </w:r>
      <w:hyperlink r:id="rId39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форме</w:t>
        </w:r>
      </w:hyperlink>
      <w:r w:rsidRPr="00EC2733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3) паспорт;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5) документ об образовании;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40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статьей 15.1</w:t>
        </w:r>
      </w:hyperlink>
      <w:r w:rsidRPr="00EC2733">
        <w:rPr>
          <w:bCs/>
          <w:color w:val="000000"/>
          <w:sz w:val="26"/>
          <w:szCs w:val="26"/>
        </w:rPr>
        <w:t xml:space="preserve"> Федерального закона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0" w:name="Par21"/>
      <w:bookmarkEnd w:id="0"/>
      <w:r w:rsidRPr="00EC2733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Pr="00EC2733">
        <w:rPr>
          <w:color w:val="000000"/>
          <w:sz w:val="26"/>
          <w:szCs w:val="26"/>
        </w:rPr>
        <w:t xml:space="preserve">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.03.</w:t>
      </w:r>
      <w:r w:rsidRPr="00EC2733">
        <w:rPr>
          <w:color w:val="000000"/>
          <w:sz w:val="26"/>
          <w:szCs w:val="26"/>
        </w:rPr>
        <w:t xml:space="preserve">2007 № 25-ФЗ </w:t>
      </w:r>
      <w:r w:rsidRPr="00EC2733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4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законами</w:t>
        </w:r>
      </w:hyperlink>
      <w:r w:rsidRPr="00EC2733">
        <w:rPr>
          <w:bCs/>
          <w:color w:val="000000"/>
          <w:sz w:val="26"/>
          <w:szCs w:val="26"/>
        </w:rPr>
        <w:t xml:space="preserve"> порядке.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42" w:anchor="Par21#Par21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частью 4</w:t>
        </w:r>
      </w:hyperlink>
      <w:r w:rsidRPr="00EC2733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</w:t>
      </w:r>
      <w:hyperlink r:id="rId43" w:history="1">
        <w:r w:rsidRPr="00EC2733">
          <w:rPr>
            <w:rStyle w:val="Hyperlink"/>
            <w:bCs/>
            <w:color w:val="000000"/>
            <w:sz w:val="26"/>
            <w:szCs w:val="26"/>
            <w:u w:val="none"/>
          </w:rPr>
          <w:t>законодательством</w:t>
        </w:r>
      </w:hyperlink>
      <w:r w:rsidRPr="00EC2733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 Общее число членов конкурсной комиссии в </w:t>
      </w:r>
      <w:r>
        <w:rPr>
          <w:bCs/>
          <w:color w:val="000000"/>
          <w:sz w:val="26"/>
          <w:szCs w:val="26"/>
        </w:rPr>
        <w:t>Пушкинском</w:t>
      </w:r>
      <w:r w:rsidRPr="00EC2733">
        <w:rPr>
          <w:bCs/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>3.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21) </w:t>
      </w:r>
      <w:r w:rsidRPr="00EC2733">
        <w:rPr>
          <w:b/>
          <w:color w:val="000000"/>
          <w:sz w:val="26"/>
          <w:szCs w:val="26"/>
        </w:rPr>
        <w:t>пункт 9 части 1 статьи 39 признать утратившим силу;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22) статью 41 дополнить частью 4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«4. Муниципальные нормативные правовые акты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23) </w:t>
      </w:r>
      <w:r w:rsidRPr="00EC2733">
        <w:rPr>
          <w:b/>
          <w:bCs/>
          <w:color w:val="000000"/>
          <w:sz w:val="26"/>
          <w:szCs w:val="26"/>
        </w:rPr>
        <w:t>абзац второй части 6 статьи 43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EC2733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44.1.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Пушкинского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25) в статье 46: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color w:val="000000"/>
          <w:sz w:val="26"/>
          <w:szCs w:val="26"/>
        </w:rPr>
        <w:t>«1</w:t>
      </w:r>
      <w:r w:rsidRPr="00EC2733">
        <w:rPr>
          <w:b/>
          <w:color w:val="000000"/>
          <w:sz w:val="26"/>
          <w:szCs w:val="26"/>
        </w:rPr>
        <w:t xml:space="preserve">. </w:t>
      </w:r>
      <w:r w:rsidRPr="00EC2733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3) инициативными группами граждан;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4) собранием граждан, конференцией граждан;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6) органами территориального общественного самоуправления;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Пушкинского</w:t>
      </w:r>
      <w:r w:rsidRPr="00EC2733">
        <w:rPr>
          <w:sz w:val="26"/>
          <w:szCs w:val="26"/>
        </w:rPr>
        <w:t xml:space="preserve"> сельского поселения;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sz w:val="26"/>
          <w:szCs w:val="26"/>
        </w:rPr>
      </w:pPr>
      <w:r w:rsidRPr="00EC2733">
        <w:rPr>
          <w:sz w:val="26"/>
          <w:szCs w:val="26"/>
        </w:rPr>
        <w:t>8) Ромодановской районной прокуратурой.»;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«3. Проекты муниципальных нормативных правовых актов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26) в статье 47: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а) часть 3 изложить в следующей редакции: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б) дополнить частью 6 следующего содержания</w:t>
      </w:r>
    </w:p>
    <w:p w:rsidR="00FE2D3B" w:rsidRPr="00EC2733" w:rsidRDefault="00FE2D3B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«6.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EC2733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FE2D3B" w:rsidRPr="00EC2733" w:rsidRDefault="00FE2D3B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FE2D3B" w:rsidRPr="00EC2733" w:rsidRDefault="00FE2D3B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44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Бюджетным кодексом Российской Федерации</w:t>
        </w:r>
      </w:hyperlink>
      <w:r w:rsidRPr="004D3957">
        <w:rPr>
          <w:color w:val="000000"/>
          <w:sz w:val="26"/>
          <w:szCs w:val="26"/>
        </w:rPr>
        <w:t xml:space="preserve"> и</w:t>
      </w:r>
      <w:r w:rsidRPr="00EC2733">
        <w:rPr>
          <w:color w:val="000000"/>
          <w:sz w:val="26"/>
          <w:szCs w:val="26"/>
        </w:rPr>
        <w:t xml:space="preserve">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поселения.</w:t>
      </w:r>
    </w:p>
    <w:p w:rsidR="00FE2D3B" w:rsidRPr="00EC2733" w:rsidRDefault="00FE2D3B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45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6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EC2733">
        <w:rPr>
          <w:color w:val="000000"/>
          <w:sz w:val="26"/>
          <w:szCs w:val="26"/>
        </w:rPr>
        <w:t>.</w:t>
      </w:r>
    </w:p>
    <w:p w:rsidR="00FE2D3B" w:rsidRPr="004D3957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7" w:tgtFrame="_self" w:history="1">
        <w:r w:rsidRPr="004D3957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D3957">
        <w:rPr>
          <w:color w:val="000000"/>
          <w:sz w:val="26"/>
          <w:szCs w:val="26"/>
        </w:rPr>
        <w:t>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>.</w:t>
      </w:r>
    </w:p>
    <w:p w:rsidR="00FE2D3B" w:rsidRPr="00EC2733" w:rsidRDefault="00FE2D3B" w:rsidP="00EC2733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FE2D3B" w:rsidRPr="00EC2733" w:rsidRDefault="00FE2D3B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Федерации.»;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FE2D3B" w:rsidRPr="00EC2733" w:rsidRDefault="00FE2D3B" w:rsidP="00EC2733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EC2733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Пушкинского</w:t>
      </w:r>
      <w:r w:rsidRPr="00EC2733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FE2D3B" w:rsidRPr="00492DCC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устанавливается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</w:t>
      </w:r>
      <w:r w:rsidRPr="00EC2733">
        <w:rPr>
          <w:b/>
          <w:bCs/>
          <w:color w:val="000000"/>
          <w:sz w:val="26"/>
          <w:szCs w:val="26"/>
        </w:rPr>
        <w:t xml:space="preserve"> </w:t>
      </w:r>
      <w:r w:rsidRPr="00EC2733">
        <w:rPr>
          <w:color w:val="000000"/>
          <w:sz w:val="26"/>
          <w:szCs w:val="26"/>
        </w:rPr>
        <w:t xml:space="preserve">в соответствии с положениями </w:t>
      </w:r>
      <w:hyperlink r:id="rId48" w:tgtFrame="_self" w:history="1">
        <w:r w:rsidRPr="00492DCC">
          <w:rPr>
            <w:rStyle w:val="Hyperlink"/>
            <w:color w:val="000000"/>
            <w:sz w:val="26"/>
            <w:szCs w:val="26"/>
            <w:u w:val="none"/>
          </w:rPr>
          <w:t>Бюджетного кодекса Российской Федерации</w:t>
        </w:r>
      </w:hyperlink>
      <w:r w:rsidRPr="00492DCC">
        <w:rPr>
          <w:color w:val="000000"/>
          <w:sz w:val="26"/>
          <w:szCs w:val="26"/>
        </w:rPr>
        <w:t>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Пушкинского</w:t>
      </w:r>
      <w:r w:rsidRPr="00EC2733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FE2D3B" w:rsidRPr="00EC2733" w:rsidRDefault="00FE2D3B" w:rsidP="00EC2733">
      <w:pPr>
        <w:pStyle w:val="chapter"/>
        <w:spacing w:line="360" w:lineRule="exact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4. Годовой отчет об исполнении бюджета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не позднее 1 мая текущего года.»;</w:t>
      </w:r>
    </w:p>
    <w:p w:rsidR="00FE2D3B" w:rsidRPr="00EC2733" w:rsidRDefault="00FE2D3B" w:rsidP="00EC2733">
      <w:pPr>
        <w:pStyle w:val="NoSpacing1"/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EC2733">
        <w:rPr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FE2D3B" w:rsidRPr="00EC2733" w:rsidRDefault="00FE2D3B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«2. </w:t>
      </w: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указанных в части первой настоящей статьи разовых платежей граждан в </w:t>
      </w:r>
      <w:r>
        <w:rPr>
          <w:rFonts w:ascii="Times New Roman" w:hAnsi="Times New Roman" w:cs="Times New Roman"/>
          <w:sz w:val="26"/>
          <w:szCs w:val="26"/>
        </w:rPr>
        <w:t>Пушкинском</w:t>
      </w:r>
      <w:r w:rsidRPr="00EC2733">
        <w:rPr>
          <w:rFonts w:ascii="Times New Roman" w:hAnsi="Times New Roman" w:cs="Times New Roman"/>
          <w:sz w:val="26"/>
          <w:szCs w:val="26"/>
        </w:rPr>
        <w:t xml:space="preserve"> сельском поселении решаются на местном референдуме. </w:t>
      </w:r>
    </w:p>
    <w:p w:rsidR="00FE2D3B" w:rsidRPr="00EC2733" w:rsidRDefault="00FE2D3B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C2733">
        <w:rPr>
          <w:rFonts w:ascii="Times New Roman" w:hAnsi="Times New Roman" w:cs="Times New Roman"/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rFonts w:ascii="Times New Roman" w:hAnsi="Times New Roman" w:cs="Times New Roman"/>
          <w:sz w:val="26"/>
          <w:szCs w:val="26"/>
        </w:rPr>
        <w:t>Пушкинского</w:t>
      </w:r>
      <w:r w:rsidRPr="00EC2733">
        <w:rPr>
          <w:rFonts w:ascii="Times New Roman" w:hAnsi="Times New Roman" w:cs="Times New Roman"/>
          <w:sz w:val="26"/>
          <w:szCs w:val="26"/>
        </w:rPr>
        <w:t xml:space="preserve">  сельского поселения, решаются на сходе граждан данного населенного пункта.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>.».</w:t>
      </w:r>
    </w:p>
    <w:p w:rsidR="00FE2D3B" w:rsidRPr="00EC2733" w:rsidRDefault="00FE2D3B" w:rsidP="00EC273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FE2D3B" w:rsidRPr="00EC2733" w:rsidRDefault="00FE2D3B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FE2D3B" w:rsidRDefault="00FE2D3B" w:rsidP="002427F4">
      <w:pPr>
        <w:ind w:firstLine="600"/>
        <w:jc w:val="both"/>
        <w:rPr>
          <w:color w:val="000000"/>
          <w:sz w:val="26"/>
          <w:szCs w:val="26"/>
        </w:rPr>
      </w:pPr>
    </w:p>
    <w:p w:rsidR="00FE2D3B" w:rsidRDefault="00FE2D3B" w:rsidP="002427F4">
      <w:pPr>
        <w:jc w:val="both"/>
        <w:rPr>
          <w:color w:val="000000"/>
          <w:sz w:val="26"/>
          <w:szCs w:val="28"/>
        </w:rPr>
      </w:pPr>
    </w:p>
    <w:p w:rsidR="00FE2D3B" w:rsidRDefault="00FE2D3B" w:rsidP="002427F4">
      <w:pPr>
        <w:jc w:val="both"/>
        <w:rPr>
          <w:color w:val="000000"/>
          <w:sz w:val="26"/>
          <w:szCs w:val="28"/>
        </w:rPr>
      </w:pPr>
    </w:p>
    <w:p w:rsidR="00FE2D3B" w:rsidRDefault="00FE2D3B" w:rsidP="002427F4">
      <w:pPr>
        <w:jc w:val="both"/>
        <w:rPr>
          <w:b/>
          <w:color w:val="000000"/>
          <w:sz w:val="28"/>
          <w:szCs w:val="28"/>
        </w:rPr>
      </w:pPr>
      <w:r w:rsidRPr="00492DCC">
        <w:rPr>
          <w:b/>
          <w:color w:val="000000"/>
          <w:sz w:val="28"/>
          <w:szCs w:val="28"/>
        </w:rPr>
        <w:t>Глава</w:t>
      </w:r>
      <w:r>
        <w:rPr>
          <w:b/>
          <w:color w:val="000000"/>
          <w:sz w:val="28"/>
          <w:szCs w:val="28"/>
        </w:rPr>
        <w:t xml:space="preserve"> Пушкинского</w:t>
      </w:r>
    </w:p>
    <w:p w:rsidR="00FE2D3B" w:rsidRPr="00492DCC" w:rsidRDefault="00FE2D3B" w:rsidP="00BA3888">
      <w:pPr>
        <w:jc w:val="both"/>
        <w:rPr>
          <w:sz w:val="28"/>
          <w:szCs w:val="28"/>
        </w:rPr>
      </w:pPr>
      <w:r w:rsidRPr="00492DCC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</w:t>
      </w:r>
      <w:r w:rsidRPr="00492DCC">
        <w:rPr>
          <w:b/>
          <w:sz w:val="28"/>
          <w:szCs w:val="28"/>
        </w:rPr>
        <w:t xml:space="preserve">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Pr="00492DC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С.Н. Балденков</w:t>
      </w: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>
      <w:pPr>
        <w:pStyle w:val="NoSpacing1"/>
        <w:jc w:val="center"/>
        <w:rPr>
          <w:b/>
          <w:sz w:val="28"/>
          <w:szCs w:val="28"/>
        </w:rPr>
      </w:pPr>
    </w:p>
    <w:p w:rsidR="00FE2D3B" w:rsidRDefault="00FE2D3B" w:rsidP="00CD1114"/>
    <w:sectPr w:rsidR="00FE2D3B" w:rsidSect="00EC2733">
      <w:headerReference w:type="even" r:id="rId49"/>
      <w:headerReference w:type="default" r:id="rId5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D3B" w:rsidRDefault="00FE2D3B">
      <w:r>
        <w:separator/>
      </w:r>
    </w:p>
  </w:endnote>
  <w:endnote w:type="continuationSeparator" w:id="0">
    <w:p w:rsidR="00FE2D3B" w:rsidRDefault="00FE2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D3B" w:rsidRDefault="00FE2D3B">
      <w:r>
        <w:separator/>
      </w:r>
    </w:p>
  </w:footnote>
  <w:footnote w:type="continuationSeparator" w:id="0">
    <w:p w:rsidR="00FE2D3B" w:rsidRDefault="00FE2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D3B" w:rsidRDefault="00FE2D3B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E2D3B" w:rsidRDefault="00FE2D3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D3B" w:rsidRDefault="00FE2D3B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E2D3B" w:rsidRPr="005B2DE7" w:rsidRDefault="00FE2D3B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E5FDF"/>
    <w:rsid w:val="001B2656"/>
    <w:rsid w:val="002427F4"/>
    <w:rsid w:val="00244FE8"/>
    <w:rsid w:val="00265CA6"/>
    <w:rsid w:val="00290004"/>
    <w:rsid w:val="002A0CE3"/>
    <w:rsid w:val="00321713"/>
    <w:rsid w:val="003575C3"/>
    <w:rsid w:val="00367084"/>
    <w:rsid w:val="003B0A56"/>
    <w:rsid w:val="00433352"/>
    <w:rsid w:val="00492DCC"/>
    <w:rsid w:val="004A35AF"/>
    <w:rsid w:val="004B6776"/>
    <w:rsid w:val="004D3957"/>
    <w:rsid w:val="004E370E"/>
    <w:rsid w:val="004E609A"/>
    <w:rsid w:val="005671EB"/>
    <w:rsid w:val="00590A66"/>
    <w:rsid w:val="005932C8"/>
    <w:rsid w:val="005B2DE7"/>
    <w:rsid w:val="005F31B0"/>
    <w:rsid w:val="00627728"/>
    <w:rsid w:val="00655091"/>
    <w:rsid w:val="0068574A"/>
    <w:rsid w:val="006C1F73"/>
    <w:rsid w:val="00716B94"/>
    <w:rsid w:val="007609AF"/>
    <w:rsid w:val="0076752C"/>
    <w:rsid w:val="007809DE"/>
    <w:rsid w:val="007B3BF0"/>
    <w:rsid w:val="007E240B"/>
    <w:rsid w:val="008A59D2"/>
    <w:rsid w:val="008B468F"/>
    <w:rsid w:val="008C23ED"/>
    <w:rsid w:val="008E413F"/>
    <w:rsid w:val="009929E3"/>
    <w:rsid w:val="00A311DD"/>
    <w:rsid w:val="00AB21BD"/>
    <w:rsid w:val="00AC41F0"/>
    <w:rsid w:val="00AF68EA"/>
    <w:rsid w:val="00B42A88"/>
    <w:rsid w:val="00B70790"/>
    <w:rsid w:val="00B70F3F"/>
    <w:rsid w:val="00BA3888"/>
    <w:rsid w:val="00BF69AA"/>
    <w:rsid w:val="00C26777"/>
    <w:rsid w:val="00C31CFE"/>
    <w:rsid w:val="00CD1114"/>
    <w:rsid w:val="00CD2B93"/>
    <w:rsid w:val="00CE4116"/>
    <w:rsid w:val="00D30F84"/>
    <w:rsid w:val="00DA7D4B"/>
    <w:rsid w:val="00DE55C0"/>
    <w:rsid w:val="00E032EA"/>
    <w:rsid w:val="00EB27FB"/>
    <w:rsid w:val="00EC2733"/>
    <w:rsid w:val="00F041F7"/>
    <w:rsid w:val="00F67905"/>
    <w:rsid w:val="00FE2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Spacing1">
    <w:name w:val="No Spacing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uiPriority w:val="99"/>
    <w:semiHidden/>
    <w:locked/>
    <w:rsid w:val="002427F4"/>
    <w:rPr>
      <w:rFonts w:ascii="Arial" w:hAnsi="Arial"/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0E5FDF"/>
    <w:rPr>
      <w:rFonts w:cs="Times New Roman"/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E5FD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C27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E5FDF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03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968D14B6385CAB016DBC503C445D1DB596BD9E0DDBFF511A5D9FE5DDD65770639997690B1210E02t53EL" TargetMode="External"/><Relationship Id="rId18" Type="http://schemas.openxmlformats.org/officeDocument/2006/relationships/hyperlink" Target="consultantplus://offline/ref=51B5A0C95F14EC98A3962664831C2BA8DCE4D3429EA26A9B3AEDBCE032d1U4M" TargetMode="External"/><Relationship Id="rId26" Type="http://schemas.openxmlformats.org/officeDocument/2006/relationships/hyperlink" Target="consultantplus://offline/ref=F5A155C360E33B2740A3EB7C4195BD74EEFFE048E0D1DA0943D412C3A0D595EB05A66C2C16DCCA74SCh4G" TargetMode="External"/><Relationship Id="rId39" Type="http://schemas.openxmlformats.org/officeDocument/2006/relationships/hyperlink" Target="consultantplus://offline/ref=D7F562B09DF31AC4E99D05ECF034E608EDD7F0FB46E1D0197031C88FA8435B5008EF46473421F7GAI0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03480765893F91648F402EC2DDA47E56A45D03360CAFE238CE91C0A5C3F5C88AEB7F1BE5F6CAB6CR7lDG" TargetMode="External"/><Relationship Id="rId34" Type="http://schemas.openxmlformats.org/officeDocument/2006/relationships/hyperlink" Target="consultantplus://offline/ref=BADC2811F458A9723A261A99A4BE59F6068E3FD1F64404902D45C761E06C46ACA6541D43F3EC2888P4BAG" TargetMode="External"/><Relationship Id="rId42" Type="http://schemas.openxmlformats.org/officeDocument/2006/relationships/hyperlink" Target="file:///C:\Users\&#1054;&#1044;&#1052;\Desktop\&#1057;&#1045;&#1057;&#1057;&#1048;&#1048;%202018%20&#1075;&#1086;&#1076;.doc" TargetMode="External"/><Relationship Id="rId47" Type="http://schemas.openxmlformats.org/officeDocument/2006/relationships/hyperlink" Target="file:///C:\..\content\act\8f21b21c-a408-42c4-b9fe-a939b863c84a.html" TargetMode="External"/><Relationship Id="rId50" Type="http://schemas.openxmlformats.org/officeDocument/2006/relationships/header" Target="header2.xml"/><Relationship Id="rId7" Type="http://schemas.openxmlformats.org/officeDocument/2006/relationships/hyperlink" Target="file:///C:\..\content\act\46cdf12d-8e4d-42bc-ba2a-f487eb82a426.doc" TargetMode="External"/><Relationship Id="rId12" Type="http://schemas.openxmlformats.org/officeDocument/2006/relationships/hyperlink" Target="consultantplus://offline/ref=41E78CAD354190E21C77A95C4C6A297D57CC8409CB0863A2A425748E82078E83A019150Fx6r6N" TargetMode="External"/><Relationship Id="rId17" Type="http://schemas.openxmlformats.org/officeDocument/2006/relationships/hyperlink" Target="consultantplus://offline/ref=51B5A0C95F14EC98A3962664831C2BA8DCE4D24490A76A9B3AEDBCE032d1U4M" TargetMode="External"/><Relationship Id="rId25" Type="http://schemas.openxmlformats.org/officeDocument/2006/relationships/hyperlink" Target="consultantplus://offline/ref=F5A155C360E33B2740A3EB7C4195BD74EEFFE048E0D1DA0943D412C3A0D595EB05A66C2C16DCCA74SCh7G" TargetMode="External"/><Relationship Id="rId33" Type="http://schemas.openxmlformats.org/officeDocument/2006/relationships/hyperlink" Target="consultantplus://offline/ref=BADC2811F458A9723A261A99A4BE59F6058B3ED0F34304902D45C761E06C46ACA6541D44F7PEBEG" TargetMode="External"/><Relationship Id="rId38" Type="http://schemas.openxmlformats.org/officeDocument/2006/relationships/hyperlink" Target="consultantplus://offline/ref=D7F562B09DF31AC4E99D05ECF034E608E8D7FEF944EF8D137868C48DAF4C04470FA64A463421F7AEG2IBO" TargetMode="External"/><Relationship Id="rId46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1B5A0C95F14EC98A3962664831C2BA8DFEDDE4F92A56A9B3AEDBCE032d1U4M" TargetMode="External"/><Relationship Id="rId20" Type="http://schemas.openxmlformats.org/officeDocument/2006/relationships/hyperlink" Target="consultantplus://offline/ref=803480765893F91648F402EC2DDA47E56A47D0306DC8FE238CE91C0A5C3F5C88AEB7F1BE5F6CAF6BR7lFG" TargetMode="External"/><Relationship Id="rId29" Type="http://schemas.openxmlformats.org/officeDocument/2006/relationships/hyperlink" Target="consultantplus://offline/ref=F5A155C360E33B2740A3EB7C4195BD74EEFFE048E0D1DA0943D412C3A0D595EB05A66C2B11SDh8G" TargetMode="External"/><Relationship Id="rId41" Type="http://schemas.openxmlformats.org/officeDocument/2006/relationships/hyperlink" Target="consultantplus://offline/ref=D7F562B09DF31AC4E99D05ECF034E608E8D7FCF047EC8D137868C48DAF4C04470FA64A463421F6A5G2IAO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act\5eb320f1-d03d-41f6-b7d3-6f5aa1b64ec2.doc" TargetMode="External"/><Relationship Id="rId11" Type="http://schemas.openxmlformats.org/officeDocument/2006/relationships/hyperlink" Target="consultantplus://offline/ref=41E78CAD354190E21C77A95C4C6A297D57CC8409CB0863A2A425748E82078E83A019150B64FE5879x4rFN" TargetMode="External"/><Relationship Id="rId24" Type="http://schemas.openxmlformats.org/officeDocument/2006/relationships/hyperlink" Target="consultantplus://offline/ref=F5A155C360E33B2740A3EB7C4195BD74EEFFE048E0D1DA0943D412C3A0D595EB05A66C2C16DCCA77SCh0G" TargetMode="External"/><Relationship Id="rId32" Type="http://schemas.openxmlformats.org/officeDocument/2006/relationships/hyperlink" Target="consultantplus://offline/ref=D78BD885904A5CB96F12CE76502E1888E1E777C1F28F7848BEADAABCEAm8LFN" TargetMode="External"/><Relationship Id="rId37" Type="http://schemas.openxmlformats.org/officeDocument/2006/relationships/hyperlink" Target="consultantplus://offline/ref=D7F562B09DF31AC4E99D05ECF034E608E8D7FEF944EF8D137868C48DAF4C04470FA64A463421F7A2G2ICO" TargetMode="External"/><Relationship Id="rId40" Type="http://schemas.openxmlformats.org/officeDocument/2006/relationships/hyperlink" Target="consultantplus://offline/ref=D7F562B09DF31AC4E99D05ECF034E608E8D7FEF944EF8D137868C48DAF4C04470FA64A463421F4A6G2IDO" TargetMode="External"/><Relationship Id="rId45" Type="http://schemas.openxmlformats.org/officeDocument/2006/relationships/hyperlink" Target="file:///C:\..\content\act\8f21b21c-a408-42c4-b9fe-a939b863c84a.html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4998EB4F9A5C072E99295C767215B2B11CC9577AFD4FD36DF60B22EDC7957EE72105A13C29474DE1xE51L" TargetMode="External"/><Relationship Id="rId23" Type="http://schemas.openxmlformats.org/officeDocument/2006/relationships/hyperlink" Target="consultantplus://offline/ref=F5A155C360E33B2740A3EB7C4195BD74EEFFE048E0D1DA0943D412C3A0D595EB05A66C2C16DDCF77SChEG" TargetMode="External"/><Relationship Id="rId28" Type="http://schemas.openxmlformats.org/officeDocument/2006/relationships/hyperlink" Target="consultantplus://offline/ref=F5A155C360E33B2740A3EB7C4195BD74EEFFE048E0D1DA0943D412C3A0D595EB05A66C2B11SDhFG" TargetMode="External"/><Relationship Id="rId36" Type="http://schemas.openxmlformats.org/officeDocument/2006/relationships/hyperlink" Target="consultantplus://offline/ref=82352D93F1C121815FC592BCCC4FB00E63311CE476ACB215C6A3BC03024D740440C4DFC299HCO1N" TargetMode="External"/><Relationship Id="rId49" Type="http://schemas.openxmlformats.org/officeDocument/2006/relationships/header" Target="header1.xml"/><Relationship Id="rId10" Type="http://schemas.openxmlformats.org/officeDocument/2006/relationships/hyperlink" Target="consultantplus://offline/ref=44B95D16AEDEF10B7A92017F8CD77EA7280EF71AAEF76DFF980C33E02EyB0AM" TargetMode="External"/><Relationship Id="rId19" Type="http://schemas.openxmlformats.org/officeDocument/2006/relationships/hyperlink" Target="consultantplus://offline/ref=803480765893F91648F402EC2DDA47E56A47D0306DC8FE238CE91C0A5C3F5C88AEB7F1BDR5l6G" TargetMode="External"/><Relationship Id="rId31" Type="http://schemas.openxmlformats.org/officeDocument/2006/relationships/hyperlink" Target="consultantplus://offline/ref=D78BD885904A5CB96F12CE76502E1888E1E776C7FC8A7848BEADAABCEAm8LFN" TargetMode="External"/><Relationship Id="rId44" Type="http://schemas.openxmlformats.org/officeDocument/2006/relationships/hyperlink" Target="file:///C:\..\content\act\8f21b21c-a408-42c4-b9fe-a939b863c84a.html" TargetMode="External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file:///C:\..\content\act\68b58cae-273f-4388-84b9-7761e5dc519c.doc" TargetMode="External"/><Relationship Id="rId14" Type="http://schemas.openxmlformats.org/officeDocument/2006/relationships/hyperlink" Target="consultantplus://offline/ref=0B58B51A1B9A565434077BBB3E0BF0018631C6E863758D5C6D2E2BOAs9L" TargetMode="External"/><Relationship Id="rId22" Type="http://schemas.openxmlformats.org/officeDocument/2006/relationships/hyperlink" Target="consultantplus://offline/ref=F5A155C360E33B2740A3F57157F9E078E8FCBF4DE7D2D55F1F8B499EF7DC9FBC42E9356E52D1CF72C78C68SCh3G" TargetMode="External"/><Relationship Id="rId27" Type="http://schemas.openxmlformats.org/officeDocument/2006/relationships/hyperlink" Target="consultantplus://offline/ref=F5A155C360E33B2740A3EB7C4195BD74EEFFE048E0D1DA0943D412C3A0D595EB05A66C2C16DDCC75SCh6G" TargetMode="External"/><Relationship Id="rId30" Type="http://schemas.openxmlformats.org/officeDocument/2006/relationships/hyperlink" Target="consultantplus://offline/ref=D78BD885904A5CB96F12CE76502E1888E2EE7ACCFE887848BEADAABCEAm8LFN" TargetMode="External"/><Relationship Id="rId35" Type="http://schemas.openxmlformats.org/officeDocument/2006/relationships/hyperlink" Target="consultantplus://offline/ref=79BA054E6A53112F0AE2009AF0E544F8B18157BAC0055BC7D59A1B319BA8B7B2E505C2E7E53E6A2CH4p4I" TargetMode="External"/><Relationship Id="rId43" Type="http://schemas.openxmlformats.org/officeDocument/2006/relationships/hyperlink" Target="consultantplus://offline/ref=D7F562B09DF31AC4E99D05ECF034E608E8D6F9F845E38D137868C48DAF4C04470FA64A463421F3A7G2I8O" TargetMode="External"/><Relationship Id="rId48" Type="http://schemas.openxmlformats.org/officeDocument/2006/relationships/hyperlink" Target="file:///C:\..\content\act\8f21b21c-a408-42c4-b9fe-a939b863c84a.html" TargetMode="External"/><Relationship Id="rId8" Type="http://schemas.openxmlformats.org/officeDocument/2006/relationships/hyperlink" Target="file:///C:\..\content\act\249c45ad-1757-41e4-abd8-23d4d40d1c35.doc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18</Pages>
  <Words>7396</Words>
  <Characters>-32766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Админ</cp:lastModifiedBy>
  <cp:revision>10</cp:revision>
  <cp:lastPrinted>2019-11-05T08:42:00Z</cp:lastPrinted>
  <dcterms:created xsi:type="dcterms:W3CDTF">2019-09-10T09:10:00Z</dcterms:created>
  <dcterms:modified xsi:type="dcterms:W3CDTF">2019-11-05T08:43:00Z</dcterms:modified>
</cp:coreProperties>
</file>