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179" w:rsidRDefault="006C4179" w:rsidP="005B6051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</w:p>
    <w:p w:rsidR="005B6051" w:rsidRDefault="005B6051" w:rsidP="005B6051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СОВЕТ ДЕПУТАТОВ</w:t>
      </w:r>
    </w:p>
    <w:p w:rsidR="005B6051" w:rsidRDefault="005B6051" w:rsidP="005B6051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ПЯТИНСКОГО СЕЛЬСКОГО ПОСЕЛЕНИЯ</w:t>
      </w:r>
    </w:p>
    <w:p w:rsidR="005B6051" w:rsidRDefault="005B6051" w:rsidP="005B6051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РОМОДАНОВСКОГО МУНИЦИПАЛЬНОГО РАЙОНА</w:t>
      </w:r>
    </w:p>
    <w:p w:rsidR="005B6051" w:rsidRDefault="005B6051" w:rsidP="005B6051">
      <w:pPr>
        <w:pStyle w:val="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5B6051" w:rsidRDefault="005B6051" w:rsidP="005B6051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</w:p>
    <w:p w:rsidR="005B6051" w:rsidRDefault="005B6051" w:rsidP="005B6051">
      <w:pPr>
        <w:spacing w:line="360" w:lineRule="exact"/>
        <w:ind w:firstLine="709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РЕШЕНИЕ</w:t>
      </w:r>
    </w:p>
    <w:p w:rsidR="005B6051" w:rsidRDefault="002E2CB4" w:rsidP="005B6051">
      <w:pPr>
        <w:spacing w:line="360" w:lineRule="exact"/>
        <w:ind w:firstLine="709"/>
        <w:rPr>
          <w:color w:val="000000"/>
          <w:sz w:val="28"/>
          <w:szCs w:val="28"/>
        </w:rPr>
      </w:pPr>
      <w:r w:rsidRPr="002E2CB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" strokeweight="1.5pt"/>
        </w:pict>
      </w:r>
    </w:p>
    <w:p w:rsidR="005B6051" w:rsidRDefault="005B6051" w:rsidP="005B6051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                             </w:t>
      </w: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 Пятина</w:t>
      </w:r>
    </w:p>
    <w:p w:rsidR="005B6051" w:rsidRDefault="005B6051" w:rsidP="005B6051">
      <w:pPr>
        <w:spacing w:line="360" w:lineRule="exact"/>
        <w:ind w:firstLine="709"/>
        <w:rPr>
          <w:color w:val="000000"/>
          <w:sz w:val="28"/>
          <w:szCs w:val="28"/>
        </w:rPr>
      </w:pPr>
    </w:p>
    <w:p w:rsidR="005B6051" w:rsidRDefault="00BF47EB" w:rsidP="005B6051">
      <w:pPr>
        <w:spacing w:line="36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«31</w:t>
      </w:r>
      <w:r w:rsidR="005B6051">
        <w:rPr>
          <w:color w:val="000000"/>
          <w:sz w:val="28"/>
          <w:szCs w:val="28"/>
        </w:rPr>
        <w:t xml:space="preserve">» октября  </w:t>
      </w:r>
      <w:smartTag w:uri="urn:schemas-microsoft-com:office:smarttags" w:element="metricconverter">
        <w:smartTagPr>
          <w:attr w:name="ProductID" w:val="2019 г"/>
        </w:smartTagPr>
        <w:r w:rsidR="005B6051">
          <w:rPr>
            <w:color w:val="000000"/>
            <w:sz w:val="28"/>
            <w:szCs w:val="28"/>
          </w:rPr>
          <w:t>2019 г</w:t>
        </w:r>
      </w:smartTag>
      <w:r w:rsidR="005B6051">
        <w:rPr>
          <w:color w:val="000000"/>
          <w:sz w:val="28"/>
          <w:szCs w:val="28"/>
        </w:rPr>
        <w:t xml:space="preserve">.                                                       № 1                                                                            </w:t>
      </w:r>
    </w:p>
    <w:p w:rsidR="005B6051" w:rsidRDefault="005B6051" w:rsidP="005B6051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5B6051" w:rsidRDefault="005B6051" w:rsidP="005B6051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5B6051" w:rsidRDefault="005B6051" w:rsidP="005B6051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</w:t>
      </w:r>
      <w:proofErr w:type="gramStart"/>
      <w:r>
        <w:rPr>
          <w:b/>
          <w:bCs/>
          <w:color w:val="000000"/>
          <w:kern w:val="28"/>
          <w:sz w:val="28"/>
          <w:szCs w:val="28"/>
        </w:rPr>
        <w:t>в</w:t>
      </w:r>
      <w:proofErr w:type="gramEnd"/>
      <w:r>
        <w:rPr>
          <w:b/>
          <w:bCs/>
          <w:color w:val="000000"/>
          <w:kern w:val="28"/>
          <w:sz w:val="28"/>
          <w:szCs w:val="28"/>
        </w:rPr>
        <w:t xml:space="preserve"> </w:t>
      </w:r>
    </w:p>
    <w:p w:rsidR="005B6051" w:rsidRDefault="005B6051" w:rsidP="005B6051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>
        <w:rPr>
          <w:b/>
          <w:bCs/>
          <w:color w:val="000000"/>
          <w:kern w:val="28"/>
          <w:sz w:val="28"/>
          <w:szCs w:val="28"/>
        </w:rPr>
        <w:t>Устав Пятинского сельского поселения</w:t>
      </w:r>
    </w:p>
    <w:p w:rsidR="005B6051" w:rsidRDefault="005B6051" w:rsidP="005B6051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5B6051" w:rsidRDefault="005B6051" w:rsidP="005B6051">
      <w:pPr>
        <w:spacing w:line="360" w:lineRule="exact"/>
        <w:ind w:hanging="120"/>
        <w:jc w:val="both"/>
        <w:rPr>
          <w:b/>
          <w:color w:val="000000"/>
          <w:sz w:val="26"/>
          <w:szCs w:val="28"/>
        </w:rPr>
      </w:pPr>
      <w:r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5B6051" w:rsidRDefault="005B6051" w:rsidP="005B6051">
      <w:pPr>
        <w:spacing w:line="360" w:lineRule="exact"/>
        <w:ind w:firstLine="709"/>
        <w:rPr>
          <w:b/>
          <w:color w:val="000000"/>
          <w:sz w:val="26"/>
          <w:szCs w:val="22"/>
        </w:rPr>
      </w:pPr>
    </w:p>
    <w:p w:rsidR="005B6051" w:rsidRDefault="005B6051" w:rsidP="005B6051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целях приведения Устава Пятинского сельского поселения Ромодановского муниципального района Республики Мордовия в соответствие с действующим законодательством, Совет депутатов Пятинского сельского поселения Ромодановского муниципального района</w:t>
      </w:r>
      <w:r>
        <w:rPr>
          <w:bCs/>
          <w:color w:val="000000"/>
          <w:sz w:val="26"/>
          <w:szCs w:val="26"/>
        </w:rPr>
        <w:t xml:space="preserve"> решил</w:t>
      </w:r>
      <w:r>
        <w:rPr>
          <w:color w:val="000000"/>
          <w:sz w:val="26"/>
          <w:szCs w:val="26"/>
        </w:rPr>
        <w:t>:</w:t>
      </w:r>
    </w:p>
    <w:p w:rsidR="005B6051" w:rsidRDefault="005B6051" w:rsidP="005B6051">
      <w:pPr>
        <w:pStyle w:val="a4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</w:rPr>
        <w:t xml:space="preserve">Внести в Устав Пятинского сельского поселения Ромодановского муниципального района Республики Мордовия, утвержденный решением Совета депутатов Пятинского сельского поселения Ромодановского муниципального района Республики Мордовия  от 28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color w:val="000000"/>
            <w:sz w:val="26"/>
            <w:szCs w:val="26"/>
          </w:rPr>
          <w:t>2005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 xml:space="preserve">. № </w:t>
      </w:r>
      <w:r w:rsidR="006B4BFE">
        <w:rPr>
          <w:rFonts w:ascii="Times New Roman" w:hAnsi="Times New Roman" w:cs="Times New Roman"/>
          <w:color w:val="000000"/>
          <w:sz w:val="26"/>
          <w:szCs w:val="26"/>
        </w:rPr>
        <w:t>1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6"/>
          <w:szCs w:val="26"/>
        </w:rPr>
        <w:t xml:space="preserve"> (с изменениями, внесёнными решениями Совета депутатов Пятинского сельского поселения Ромодановского муниципального района Республики Мордовия от 25 апреля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color w:val="000000"/>
            <w:sz w:val="26"/>
            <w:szCs w:val="26"/>
          </w:rPr>
          <w:t>2007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7E7F28">
        <w:rPr>
          <w:rFonts w:ascii="Times New Roman" w:hAnsi="Times New Roman" w:cs="Times New Roman"/>
          <w:sz w:val="26"/>
          <w:szCs w:val="26"/>
        </w:rPr>
        <w:t xml:space="preserve">№ </w:t>
      </w:r>
      <w:r w:rsidR="007E7F28">
        <w:rPr>
          <w:rFonts w:ascii="Times New Roman" w:hAnsi="Times New Roman" w:cs="Times New Roman"/>
          <w:sz w:val="26"/>
          <w:szCs w:val="26"/>
        </w:rPr>
        <w:t>1</w:t>
      </w:r>
      <w:r w:rsidR="007E7F28">
        <w:rPr>
          <w:rFonts w:ascii="Times New Roman" w:hAnsi="Times New Roman" w:cs="Times New Roman"/>
          <w:color w:val="000000"/>
          <w:sz w:val="26"/>
          <w:szCs w:val="26"/>
        </w:rPr>
        <w:t>, от 17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марта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color w:val="000000"/>
            <w:sz w:val="26"/>
            <w:szCs w:val="26"/>
          </w:rPr>
          <w:t>2010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4" w:tgtFrame="_self" w:history="1">
        <w:r w:rsidRPr="000D7787">
          <w:rPr>
            <w:rStyle w:val="a3"/>
            <w:color w:val="000000"/>
            <w:sz w:val="26"/>
            <w:szCs w:val="26"/>
            <w:u w:val="none"/>
          </w:rPr>
          <w:t>№ 2</w:t>
        </w:r>
      </w:hyperlink>
      <w:r>
        <w:rPr>
          <w:rFonts w:ascii="Times New Roman" w:hAnsi="Times New Roman" w:cs="Times New Roman"/>
          <w:color w:val="000000"/>
          <w:sz w:val="26"/>
          <w:szCs w:val="26"/>
        </w:rPr>
        <w:t xml:space="preserve">, от 11 февраля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color w:val="000000"/>
            <w:sz w:val="26"/>
            <w:szCs w:val="26"/>
          </w:rPr>
          <w:t>2011 г</w:t>
        </w:r>
      </w:smartTag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5" w:tgtFrame="_self" w:history="1">
        <w:r w:rsidRPr="000D7787">
          <w:rPr>
            <w:rStyle w:val="a3"/>
            <w:color w:val="000000"/>
            <w:sz w:val="26"/>
            <w:szCs w:val="26"/>
            <w:u w:val="none"/>
          </w:rPr>
          <w:t>№ 1</w:t>
        </w:r>
      </w:hyperlink>
      <w:r w:rsidR="007E7F28">
        <w:rPr>
          <w:rFonts w:ascii="Times New Roman" w:hAnsi="Times New Roman" w:cs="Times New Roman"/>
          <w:color w:val="000000"/>
          <w:sz w:val="26"/>
          <w:szCs w:val="26"/>
        </w:rPr>
        <w:t>, от 7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мая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 w:cs="Times New Roman"/>
            <w:color w:val="000000"/>
            <w:sz w:val="26"/>
            <w:szCs w:val="26"/>
          </w:rPr>
          <w:t>2011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6" w:tgtFrame="_self" w:history="1">
        <w:r w:rsidRPr="000D7787">
          <w:rPr>
            <w:rStyle w:val="a3"/>
            <w:color w:val="000000"/>
            <w:sz w:val="26"/>
            <w:szCs w:val="26"/>
            <w:u w:val="none"/>
          </w:rPr>
          <w:t>№ 1</w:t>
        </w:r>
      </w:hyperlink>
      <w:r w:rsidR="006C4179">
        <w:rPr>
          <w:rFonts w:ascii="Times New Roman" w:hAnsi="Times New Roman" w:cs="Times New Roman"/>
          <w:color w:val="000000"/>
          <w:sz w:val="26"/>
          <w:szCs w:val="26"/>
        </w:rPr>
        <w:t xml:space="preserve">, от 16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сентября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 w:cs="Times New Roman"/>
            <w:color w:val="000000"/>
            <w:sz w:val="26"/>
            <w:szCs w:val="26"/>
          </w:rPr>
          <w:t>2014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hyperlink r:id="rId7" w:tgtFrame="_self" w:history="1">
        <w:r w:rsidRPr="000D7787">
          <w:rPr>
            <w:rStyle w:val="a3"/>
            <w:color w:val="000000"/>
            <w:sz w:val="26"/>
            <w:szCs w:val="26"/>
            <w:u w:val="none"/>
          </w:rPr>
          <w:t>№ 1</w:t>
        </w:r>
      </w:hyperlink>
      <w:r>
        <w:rPr>
          <w:rFonts w:ascii="Times New Roman" w:hAnsi="Times New Roman" w:cs="Times New Roman"/>
          <w:color w:val="000000"/>
          <w:sz w:val="26"/>
          <w:szCs w:val="26"/>
        </w:rPr>
        <w:t xml:space="preserve">, от 29 октября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color w:val="000000"/>
            <w:sz w:val="26"/>
            <w:szCs w:val="26"/>
          </w:rPr>
          <w:t>2015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Pr="006C4179">
        <w:rPr>
          <w:rFonts w:ascii="Times New Roman" w:hAnsi="Times New Roman" w:cs="Times New Roman"/>
          <w:sz w:val="26"/>
          <w:szCs w:val="26"/>
        </w:rPr>
        <w:t xml:space="preserve">№ </w:t>
      </w:r>
      <w:r w:rsidR="006C4179">
        <w:rPr>
          <w:rFonts w:ascii="Times New Roman" w:hAnsi="Times New Roman" w:cs="Times New Roman"/>
          <w:color w:val="000000"/>
          <w:sz w:val="26"/>
          <w:szCs w:val="26"/>
        </w:rPr>
        <w:t>15, от 30 окт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ября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color w:val="000000"/>
            <w:sz w:val="26"/>
            <w:szCs w:val="26"/>
          </w:rPr>
          <w:t>2017 г</w:t>
        </w:r>
      </w:smartTag>
      <w:r w:rsidR="006C4179">
        <w:rPr>
          <w:rFonts w:ascii="Times New Roman" w:hAnsi="Times New Roman" w:cs="Times New Roman"/>
          <w:color w:val="000000"/>
          <w:sz w:val="26"/>
          <w:szCs w:val="26"/>
        </w:rPr>
        <w:t xml:space="preserve">. №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1), следующие изменения и дополнения: </w:t>
      </w:r>
    </w:p>
    <w:p w:rsidR="005B6051" w:rsidRDefault="005B6051" w:rsidP="005B6051">
      <w:pPr>
        <w:pStyle w:val="a4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6B4BFE" w:rsidRPr="006B4BFE" w:rsidRDefault="006B4BFE" w:rsidP="006B4BFE">
      <w:pPr>
        <w:overflowPunct/>
        <w:autoSpaceDE/>
        <w:autoSpaceDN/>
        <w:adjustRightInd/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 xml:space="preserve">1) часть 1 статьи 3 </w:t>
      </w:r>
      <w:r w:rsidRPr="006B4BFE">
        <w:rPr>
          <w:color w:val="000000"/>
          <w:sz w:val="26"/>
          <w:szCs w:val="26"/>
        </w:rPr>
        <w:t>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«1. </w:t>
      </w:r>
      <w:r w:rsidRPr="006B4BFE">
        <w:rPr>
          <w:sz w:val="26"/>
          <w:szCs w:val="26"/>
        </w:rPr>
        <w:t xml:space="preserve">Территорию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поселения, земли рекреационного назначения, земли для развития поселения</w:t>
      </w:r>
      <w:proofErr w:type="gramStart"/>
      <w:r w:rsidRPr="006B4BFE">
        <w:rPr>
          <w:sz w:val="26"/>
          <w:szCs w:val="26"/>
        </w:rPr>
        <w:t>.»</w:t>
      </w:r>
      <w:r w:rsidRPr="006B4BFE">
        <w:rPr>
          <w:color w:val="000000"/>
          <w:sz w:val="26"/>
          <w:szCs w:val="26"/>
        </w:rPr>
        <w:t>;</w:t>
      </w:r>
    </w:p>
    <w:p w:rsidR="006B4BFE" w:rsidRPr="006B4BFE" w:rsidRDefault="006B4BFE" w:rsidP="006B4BFE">
      <w:pPr>
        <w:overflowPunct/>
        <w:autoSpaceDE/>
        <w:autoSpaceDN/>
        <w:adjustRightInd/>
        <w:spacing w:line="360" w:lineRule="exact"/>
        <w:ind w:firstLine="709"/>
        <w:jc w:val="both"/>
        <w:outlineLvl w:val="1"/>
        <w:rPr>
          <w:b/>
          <w:bCs/>
          <w:color w:val="000000"/>
          <w:sz w:val="26"/>
          <w:szCs w:val="26"/>
        </w:rPr>
      </w:pPr>
      <w:proofErr w:type="gramEnd"/>
      <w:r w:rsidRPr="006B4BFE">
        <w:rPr>
          <w:b/>
          <w:bCs/>
          <w:color w:val="000000"/>
          <w:sz w:val="26"/>
          <w:szCs w:val="26"/>
        </w:rPr>
        <w:t>2) в части 1 статьи 6:</w:t>
      </w:r>
    </w:p>
    <w:p w:rsidR="006B4BFE" w:rsidRPr="006B4BFE" w:rsidRDefault="006B4BFE" w:rsidP="006B4BFE">
      <w:pPr>
        <w:overflowPunct/>
        <w:autoSpaceDE/>
        <w:autoSpaceDN/>
        <w:adjustRightInd/>
        <w:spacing w:line="360" w:lineRule="exact"/>
        <w:ind w:firstLine="709"/>
        <w:jc w:val="both"/>
        <w:outlineLvl w:val="1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а) пункты 9 и 22 признать утратившими силу;</w:t>
      </w:r>
    </w:p>
    <w:p w:rsidR="006B4BFE" w:rsidRPr="006B4BFE" w:rsidRDefault="006B4BFE" w:rsidP="006B4BFE">
      <w:pPr>
        <w:overflowPunct/>
        <w:autoSpaceDE/>
        <w:autoSpaceDN/>
        <w:adjustRightInd/>
        <w:spacing w:line="360" w:lineRule="exact"/>
        <w:ind w:firstLine="709"/>
        <w:jc w:val="both"/>
        <w:outlineLvl w:val="1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б) пункт 14 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«14) утверждение правил благоустройства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</w:t>
      </w:r>
      <w:r w:rsidRPr="006B4BFE">
        <w:rPr>
          <w:bCs/>
          <w:color w:val="000000"/>
          <w:sz w:val="26"/>
          <w:szCs w:val="26"/>
        </w:rPr>
        <w:t xml:space="preserve"> поселения, осуществление контроля за их соблюдением, организация благоустройства </w:t>
      </w:r>
      <w:r w:rsidRPr="006B4BFE">
        <w:rPr>
          <w:bCs/>
          <w:color w:val="000000"/>
          <w:sz w:val="26"/>
          <w:szCs w:val="26"/>
        </w:rPr>
        <w:lastRenderedPageBreak/>
        <w:t xml:space="preserve">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</w:t>
      </w:r>
      <w:r w:rsidRPr="006B4BFE">
        <w:rPr>
          <w:bCs/>
          <w:color w:val="000000"/>
          <w:sz w:val="26"/>
          <w:szCs w:val="26"/>
        </w:rPr>
        <w:t xml:space="preserve"> поселения в соответствии с указанными правилами</w:t>
      </w:r>
      <w:proofErr w:type="gramStart"/>
      <w:r w:rsidRPr="006B4BFE">
        <w:rPr>
          <w:bCs/>
          <w:color w:val="000000"/>
          <w:sz w:val="26"/>
          <w:szCs w:val="26"/>
        </w:rPr>
        <w:t>;»</w:t>
      </w:r>
      <w:proofErr w:type="gramEnd"/>
      <w:r w:rsidRPr="006B4BFE">
        <w:rPr>
          <w:bCs/>
          <w:color w:val="000000"/>
          <w:sz w:val="26"/>
          <w:szCs w:val="26"/>
        </w:rPr>
        <w:t xml:space="preserve">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в) дополнить пунктом 23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sz w:val="26"/>
          <w:szCs w:val="26"/>
        </w:rPr>
        <w:t>«23)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proofErr w:type="gramStart"/>
      <w:r w:rsidRPr="006B4BFE">
        <w:rPr>
          <w:sz w:val="26"/>
          <w:szCs w:val="26"/>
        </w:rPr>
        <w:t>;»</w:t>
      </w:r>
      <w:proofErr w:type="gramEnd"/>
      <w:r w:rsidRPr="006B4BFE">
        <w:rPr>
          <w:sz w:val="26"/>
          <w:szCs w:val="26"/>
        </w:rPr>
        <w:t>;</w:t>
      </w:r>
    </w:p>
    <w:p w:rsidR="006B4BFE" w:rsidRPr="006B4BFE" w:rsidRDefault="006B4BFE" w:rsidP="006B4BFE">
      <w:pPr>
        <w:overflowPunct/>
        <w:autoSpaceDE/>
        <w:autoSpaceDN/>
        <w:adjustRightInd/>
        <w:spacing w:line="360" w:lineRule="exact"/>
        <w:ind w:firstLine="709"/>
        <w:jc w:val="both"/>
        <w:outlineLvl w:val="1"/>
        <w:rPr>
          <w:b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 xml:space="preserve">3) в </w:t>
      </w:r>
      <w:r w:rsidRPr="006B4BFE">
        <w:rPr>
          <w:b/>
          <w:color w:val="000000"/>
          <w:sz w:val="26"/>
          <w:szCs w:val="26"/>
        </w:rPr>
        <w:t>части 1 статьи 6.1:</w:t>
      </w:r>
    </w:p>
    <w:p w:rsidR="006B4BFE" w:rsidRPr="006B4BFE" w:rsidRDefault="006B4BFE" w:rsidP="006B4BFE">
      <w:pPr>
        <w:overflowPunct/>
        <w:autoSpaceDE/>
        <w:autoSpaceDN/>
        <w:adjustRightInd/>
        <w:spacing w:line="360" w:lineRule="exact"/>
        <w:ind w:firstLine="709"/>
        <w:jc w:val="both"/>
        <w:outlineLvl w:val="1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 а) пункт 15 изложить в следующей редакции:</w:t>
      </w:r>
    </w:p>
    <w:p w:rsidR="006B4BFE" w:rsidRPr="006B4BFE" w:rsidRDefault="006B4BFE" w:rsidP="006B4BFE">
      <w:pPr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«15) </w:t>
      </w:r>
      <w:r w:rsidRPr="006B4BFE">
        <w:rPr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</w:t>
      </w:r>
      <w:proofErr w:type="gramStart"/>
      <w:r w:rsidRPr="006B4BFE">
        <w:rPr>
          <w:sz w:val="26"/>
          <w:szCs w:val="26"/>
        </w:rPr>
        <w:t>;»</w:t>
      </w:r>
      <w:proofErr w:type="gramEnd"/>
      <w:r w:rsidRPr="006B4BFE">
        <w:rPr>
          <w:color w:val="000000"/>
          <w:sz w:val="26"/>
          <w:szCs w:val="26"/>
        </w:rPr>
        <w:t>;</w:t>
      </w:r>
    </w:p>
    <w:p w:rsidR="006B4BFE" w:rsidRPr="006B4BFE" w:rsidRDefault="006B4BFE" w:rsidP="006B4BFE">
      <w:pPr>
        <w:overflowPunct/>
        <w:autoSpaceDE/>
        <w:autoSpaceDN/>
        <w:adjustRightInd/>
        <w:spacing w:line="360" w:lineRule="exact"/>
        <w:ind w:firstLine="709"/>
        <w:jc w:val="both"/>
        <w:outlineLvl w:val="1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 б) дополнить пунктом 18 следующего содержания: </w:t>
      </w:r>
    </w:p>
    <w:p w:rsidR="006B4BFE" w:rsidRPr="006B4BFE" w:rsidRDefault="006B4BFE" w:rsidP="006B4BFE">
      <w:pPr>
        <w:overflowPunct/>
        <w:autoSpaceDE/>
        <w:autoSpaceDN/>
        <w:adjustRightInd/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«18) осуществление мероприятий по защите прав потребителей, предусмотренных </w:t>
      </w:r>
      <w:hyperlink r:id="rId8" w:history="1">
        <w:r w:rsidRPr="006B4BFE">
          <w:rPr>
            <w:color w:val="000000"/>
            <w:sz w:val="26"/>
            <w:szCs w:val="26"/>
          </w:rPr>
          <w:t>Законом</w:t>
        </w:r>
      </w:hyperlink>
      <w:r w:rsidRPr="006B4BFE">
        <w:rPr>
          <w:color w:val="000000"/>
          <w:sz w:val="26"/>
          <w:szCs w:val="26"/>
        </w:rPr>
        <w:t xml:space="preserve"> Российской Федерации от 07.02.1992 № 2300-1 «О защите прав потребителей</w:t>
      </w:r>
      <w:proofErr w:type="gramStart"/>
      <w:r w:rsidRPr="006B4BFE">
        <w:rPr>
          <w:color w:val="000000"/>
          <w:sz w:val="26"/>
          <w:szCs w:val="26"/>
        </w:rPr>
        <w:t>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4) дополнить статьей 10.1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«Статья 10.1. </w:t>
      </w:r>
      <w:r w:rsidRPr="006B4BFE">
        <w:rPr>
          <w:bCs/>
          <w:color w:val="000000"/>
          <w:sz w:val="26"/>
          <w:szCs w:val="26"/>
        </w:rPr>
        <w:t>Сход граждан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1. В случаях, предусмотренных Федеральным законом от 06.10.2003 № 131-ФЗ «Об общих принципах организации местного самоуправления в Российской Федерации», сход граждан в </w:t>
      </w:r>
      <w:r>
        <w:rPr>
          <w:color w:val="000000"/>
          <w:sz w:val="26"/>
          <w:szCs w:val="26"/>
        </w:rPr>
        <w:t>Пятинском</w:t>
      </w:r>
      <w:r w:rsidRPr="006B4BFE">
        <w:rPr>
          <w:color w:val="000000"/>
          <w:sz w:val="26"/>
          <w:szCs w:val="26"/>
        </w:rPr>
        <w:t xml:space="preserve"> сельском поселении  может проводиться: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2. В сельском населенном пункте сход граждан также может проводиться </w:t>
      </w:r>
      <w:proofErr w:type="gramStart"/>
      <w:r w:rsidRPr="006B4BFE">
        <w:rPr>
          <w:color w:val="000000"/>
          <w:sz w:val="26"/>
          <w:szCs w:val="26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 w:rsidRPr="006B4BFE">
        <w:rPr>
          <w:color w:val="000000"/>
          <w:sz w:val="26"/>
          <w:szCs w:val="26"/>
        </w:rPr>
        <w:t xml:space="preserve">, предусмотренных законодательством Российской Федерации о муниципальной службе.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 3. </w:t>
      </w:r>
      <w:r w:rsidRPr="006B4BFE">
        <w:rPr>
          <w:bCs/>
          <w:sz w:val="26"/>
          <w:szCs w:val="26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</w:t>
      </w:r>
      <w:proofErr w:type="gramStart"/>
      <w:r w:rsidRPr="006B4BFE">
        <w:rPr>
          <w:bCs/>
          <w:sz w:val="26"/>
          <w:szCs w:val="26"/>
        </w:rPr>
        <w:t>,</w:t>
      </w:r>
      <w:proofErr w:type="gramEnd"/>
      <w:r w:rsidRPr="006B4BFE">
        <w:rPr>
          <w:bCs/>
          <w:sz w:val="26"/>
          <w:szCs w:val="26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</w:t>
      </w:r>
      <w:r w:rsidRPr="006B4BFE">
        <w:rPr>
          <w:bCs/>
          <w:sz w:val="26"/>
          <w:szCs w:val="26"/>
        </w:rPr>
        <w:lastRenderedPageBreak/>
        <w:t>принимают. Решение схода граждан считается принятым, если за него проголосовало более половины участников схода граждан.</w:t>
      </w:r>
      <w:r w:rsidRPr="006B4BFE">
        <w:rPr>
          <w:color w:val="000000"/>
          <w:sz w:val="26"/>
          <w:szCs w:val="26"/>
        </w:rPr>
        <w:t>.»;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5) дополнить статьей 12.1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outlineLvl w:val="0"/>
        <w:rPr>
          <w:bCs/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«Статья 12.1. </w:t>
      </w:r>
      <w:r w:rsidRPr="006B4BFE">
        <w:rPr>
          <w:bCs/>
          <w:color w:val="000000"/>
          <w:sz w:val="26"/>
          <w:szCs w:val="26"/>
        </w:rPr>
        <w:t>Староста сельского населенного пункта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r>
        <w:rPr>
          <w:color w:val="000000"/>
          <w:sz w:val="26"/>
          <w:szCs w:val="26"/>
        </w:rPr>
        <w:t>Пятинском</w:t>
      </w:r>
      <w:r w:rsidRPr="006B4BFE">
        <w:rPr>
          <w:color w:val="000000"/>
          <w:sz w:val="26"/>
          <w:szCs w:val="26"/>
        </w:rPr>
        <w:t xml:space="preserve"> сельском поселении, может назначаться староста сельского населенного пункта.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2. Староста сельского населенного пункта назначается Советом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4. Старостой сельского населенного пункта не может быть назначено лицо: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1) </w:t>
      </w:r>
      <w:proofErr w:type="gramStart"/>
      <w:r w:rsidRPr="006B4BFE">
        <w:rPr>
          <w:color w:val="000000"/>
          <w:sz w:val="26"/>
          <w:szCs w:val="26"/>
        </w:rPr>
        <w:t>замещающее</w:t>
      </w:r>
      <w:proofErr w:type="gramEnd"/>
      <w:r w:rsidRPr="006B4BFE">
        <w:rPr>
          <w:color w:val="000000"/>
          <w:sz w:val="26"/>
          <w:szCs w:val="26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2) </w:t>
      </w:r>
      <w:proofErr w:type="gramStart"/>
      <w:r w:rsidRPr="006B4BFE">
        <w:rPr>
          <w:color w:val="000000"/>
          <w:sz w:val="26"/>
          <w:szCs w:val="26"/>
        </w:rPr>
        <w:t>признанное</w:t>
      </w:r>
      <w:proofErr w:type="gramEnd"/>
      <w:r w:rsidRPr="006B4BFE">
        <w:rPr>
          <w:color w:val="000000"/>
          <w:sz w:val="26"/>
          <w:szCs w:val="26"/>
        </w:rPr>
        <w:t xml:space="preserve"> судом недееспособным или ограниченно дееспособным;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3) </w:t>
      </w:r>
      <w:proofErr w:type="gramStart"/>
      <w:r w:rsidRPr="006B4BFE">
        <w:rPr>
          <w:color w:val="000000"/>
          <w:sz w:val="26"/>
          <w:szCs w:val="26"/>
        </w:rPr>
        <w:t>имеющее</w:t>
      </w:r>
      <w:proofErr w:type="gramEnd"/>
      <w:r w:rsidRPr="006B4BFE">
        <w:rPr>
          <w:color w:val="000000"/>
          <w:sz w:val="26"/>
          <w:szCs w:val="26"/>
        </w:rPr>
        <w:t xml:space="preserve"> непогашенную или неснятую судимость.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5. Срок полномочий старосты сельского населенного пункта </w:t>
      </w:r>
      <w:proofErr w:type="gramStart"/>
      <w:r w:rsidRPr="006B4BFE">
        <w:rPr>
          <w:color w:val="000000"/>
          <w:sz w:val="26"/>
          <w:szCs w:val="26"/>
        </w:rPr>
        <w:t>устанавливается</w:t>
      </w:r>
      <w:proofErr w:type="gramEnd"/>
      <w:r w:rsidRPr="006B4BFE">
        <w:rPr>
          <w:color w:val="000000"/>
          <w:sz w:val="26"/>
          <w:szCs w:val="26"/>
        </w:rPr>
        <w:t xml:space="preserve"> составляет пять лет.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proofErr w:type="gramStart"/>
      <w:r w:rsidRPr="006B4BFE">
        <w:rPr>
          <w:color w:val="000000"/>
          <w:sz w:val="26"/>
          <w:szCs w:val="26"/>
        </w:rPr>
        <w:t xml:space="preserve">Полномочия старосты сельского населенного пункта прекращаются досрочно по решению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9" w:history="1">
        <w:r w:rsidRPr="006B4BFE">
          <w:rPr>
            <w:color w:val="000000"/>
            <w:sz w:val="26"/>
            <w:szCs w:val="26"/>
          </w:rPr>
          <w:t>пунктами 1</w:t>
        </w:r>
      </w:hyperlink>
      <w:r w:rsidRPr="006B4BFE">
        <w:rPr>
          <w:color w:val="000000"/>
          <w:sz w:val="26"/>
          <w:szCs w:val="26"/>
        </w:rPr>
        <w:t xml:space="preserve"> - </w:t>
      </w:r>
      <w:hyperlink r:id="rId10" w:history="1">
        <w:r w:rsidRPr="006B4BFE">
          <w:rPr>
            <w:color w:val="000000"/>
            <w:sz w:val="26"/>
            <w:szCs w:val="26"/>
          </w:rPr>
          <w:t>7 части 10 статьи 40</w:t>
        </w:r>
      </w:hyperlink>
      <w:r w:rsidRPr="006B4BFE">
        <w:rPr>
          <w:color w:val="000000"/>
          <w:sz w:val="26"/>
          <w:szCs w:val="26"/>
        </w:rPr>
        <w:t xml:space="preserve"> Федерального закона от 06.10.2003 № 131-ФЗ «Об общих принципах организации местного самоуправления в Российской Федерации». 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6. Староста сельского населенного пункта для решения возложенных на него задач: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lastRenderedPageBreak/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5) осуществляет иные полномочия и права, предусмотренные нормативным правовым актом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</w:t>
      </w:r>
      <w:proofErr w:type="gramStart"/>
      <w:r w:rsidRPr="006B4BFE">
        <w:rPr>
          <w:color w:val="000000"/>
          <w:sz w:val="26"/>
          <w:szCs w:val="26"/>
        </w:rPr>
        <w:t>.»;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proofErr w:type="gramEnd"/>
      <w:r w:rsidRPr="006B4BFE">
        <w:rPr>
          <w:b/>
          <w:color w:val="000000"/>
          <w:sz w:val="26"/>
          <w:szCs w:val="26"/>
        </w:rPr>
        <w:t>6) в статье 13: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sz w:val="26"/>
          <w:szCs w:val="26"/>
        </w:rPr>
        <w:t>а)</w:t>
      </w:r>
      <w:hyperlink r:id="rId11" w:history="1">
        <w:r w:rsidRPr="006B4BFE">
          <w:rPr>
            <w:b/>
            <w:color w:val="000000"/>
            <w:sz w:val="26"/>
            <w:szCs w:val="26"/>
          </w:rPr>
          <w:t>наименование</w:t>
        </w:r>
      </w:hyperlink>
      <w:r w:rsidRPr="006B4BFE">
        <w:rPr>
          <w:b/>
          <w:color w:val="000000"/>
          <w:sz w:val="26"/>
          <w:szCs w:val="26"/>
        </w:rPr>
        <w:t xml:space="preserve"> изложить в следующей редакции: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>«Статья 13. Публичные слушания, общественные обсуждения»;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б) в части 3: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пункт 1 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6B4BFE">
        <w:rPr>
          <w:color w:val="000000"/>
          <w:sz w:val="26"/>
          <w:szCs w:val="26"/>
        </w:rPr>
        <w:t xml:space="preserve">«1) </w:t>
      </w:r>
      <w:r w:rsidRPr="006B4BFE">
        <w:rPr>
          <w:bCs/>
          <w:color w:val="000000"/>
          <w:sz w:val="26"/>
          <w:szCs w:val="26"/>
        </w:rPr>
        <w:t xml:space="preserve">проект устава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</w:t>
      </w:r>
      <w:r w:rsidRPr="006B4BFE">
        <w:rPr>
          <w:bCs/>
          <w:color w:val="000000"/>
          <w:sz w:val="26"/>
          <w:szCs w:val="26"/>
        </w:rPr>
        <w:t xml:space="preserve"> поселения,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</w:t>
      </w:r>
      <w:r w:rsidRPr="006B4BFE">
        <w:rPr>
          <w:bCs/>
          <w:color w:val="000000"/>
          <w:sz w:val="26"/>
          <w:szCs w:val="26"/>
        </w:rPr>
        <w:t xml:space="preserve"> поселения вносятся изменения в форме точного воспроизведения положений </w:t>
      </w:r>
      <w:hyperlink r:id="rId12" w:history="1">
        <w:r w:rsidRPr="006B4BFE">
          <w:rPr>
            <w:bCs/>
            <w:color w:val="000000"/>
            <w:sz w:val="26"/>
            <w:szCs w:val="26"/>
          </w:rPr>
          <w:t>Конституции</w:t>
        </w:r>
      </w:hyperlink>
      <w:r w:rsidRPr="006B4BFE">
        <w:rPr>
          <w:bCs/>
          <w:color w:val="000000"/>
          <w:sz w:val="26"/>
          <w:szCs w:val="26"/>
        </w:rPr>
        <w:t xml:space="preserve"> Российской Федерации, федеральных законов, Конституции Республики Мордовия или законов Республики Мордовия в целях приведения устава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</w:t>
      </w:r>
      <w:r w:rsidRPr="006B4BFE">
        <w:rPr>
          <w:bCs/>
          <w:color w:val="000000"/>
          <w:sz w:val="26"/>
          <w:szCs w:val="26"/>
        </w:rPr>
        <w:t xml:space="preserve"> поселения в соответствие с этими нормативными</w:t>
      </w:r>
      <w:proofErr w:type="gramEnd"/>
      <w:r w:rsidRPr="006B4BFE">
        <w:rPr>
          <w:bCs/>
          <w:color w:val="000000"/>
          <w:sz w:val="26"/>
          <w:szCs w:val="26"/>
        </w:rPr>
        <w:t xml:space="preserve"> правовыми актами</w:t>
      </w:r>
      <w:proofErr w:type="gramStart"/>
      <w:r w:rsidRPr="006B4BFE">
        <w:rPr>
          <w:bCs/>
          <w:color w:val="000000"/>
          <w:sz w:val="26"/>
          <w:szCs w:val="26"/>
        </w:rPr>
        <w:t>;»</w:t>
      </w:r>
      <w:proofErr w:type="gramEnd"/>
      <w:r w:rsidRPr="006B4BFE">
        <w:rPr>
          <w:bCs/>
          <w:color w:val="000000"/>
          <w:sz w:val="26"/>
          <w:szCs w:val="26"/>
        </w:rPr>
        <w:t>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 xml:space="preserve">в) дополнить пунктом 2.1 следующего содержания: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«2.1) </w:t>
      </w:r>
      <w:r w:rsidRPr="006B4BFE">
        <w:rPr>
          <w:color w:val="000000"/>
          <w:sz w:val="26"/>
          <w:szCs w:val="26"/>
        </w:rPr>
        <w:t xml:space="preserve">проект стратегии социально-экономического развития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</w:t>
      </w:r>
      <w:proofErr w:type="gramStart"/>
      <w:r w:rsidRPr="006B4BFE">
        <w:rPr>
          <w:color w:val="000000"/>
          <w:sz w:val="26"/>
          <w:szCs w:val="26"/>
        </w:rPr>
        <w:t>;»</w:t>
      </w:r>
      <w:proofErr w:type="gramEnd"/>
      <w:r w:rsidRPr="006B4BFE">
        <w:rPr>
          <w:color w:val="000000"/>
          <w:sz w:val="26"/>
          <w:szCs w:val="26"/>
        </w:rPr>
        <w:t xml:space="preserve">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г) пункт 3 признать утратившим силу;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sz w:val="26"/>
          <w:szCs w:val="26"/>
        </w:rPr>
        <w:t>д)</w:t>
      </w:r>
      <w:hyperlink r:id="rId13" w:history="1">
        <w:r w:rsidRPr="006B4BFE">
          <w:rPr>
            <w:b/>
            <w:color w:val="000000"/>
            <w:sz w:val="26"/>
            <w:szCs w:val="26"/>
          </w:rPr>
          <w:t>дополнить</w:t>
        </w:r>
      </w:hyperlink>
      <w:r w:rsidRPr="006B4BFE">
        <w:rPr>
          <w:b/>
          <w:color w:val="000000"/>
          <w:sz w:val="26"/>
          <w:szCs w:val="26"/>
        </w:rPr>
        <w:t xml:space="preserve"> частью 5 следующего содержания: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«5. </w:t>
      </w:r>
      <w:proofErr w:type="gramStart"/>
      <w:r w:rsidRPr="006B4BFE">
        <w:rPr>
          <w:color w:val="000000"/>
          <w:sz w:val="26"/>
          <w:szCs w:val="26"/>
        </w:rPr>
        <w:t xml:space="preserve">По проектам правил благоустройства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проектам, предусматривающим внесение изменений в правила благоустройства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с учетом положений законодательства о градостроительной деятельности.»;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7)  в части 1 статьи 20: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а) пункт 4 изложить в следующей редакции: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>«4) утверждение стратегии социально-экономического развития муниципального образования</w:t>
      </w:r>
      <w:proofErr w:type="gramStart"/>
      <w:r w:rsidRPr="006B4BFE">
        <w:rPr>
          <w:color w:val="000000"/>
          <w:sz w:val="26"/>
          <w:szCs w:val="26"/>
        </w:rPr>
        <w:t>;»</w:t>
      </w:r>
      <w:proofErr w:type="gramEnd"/>
      <w:r w:rsidRPr="006B4BFE">
        <w:rPr>
          <w:color w:val="000000"/>
          <w:sz w:val="26"/>
          <w:szCs w:val="26"/>
        </w:rPr>
        <w:t xml:space="preserve">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б) дополнить пунктом 11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lastRenderedPageBreak/>
        <w:t xml:space="preserve">«11) утверждение правил благоустройства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</w:t>
      </w:r>
      <w:proofErr w:type="gramStart"/>
      <w:r w:rsidRPr="006B4BFE">
        <w:rPr>
          <w:color w:val="000000"/>
          <w:sz w:val="26"/>
          <w:szCs w:val="26"/>
        </w:rPr>
        <w:t>;»</w:t>
      </w:r>
      <w:proofErr w:type="gramEnd"/>
      <w:r w:rsidRPr="006B4BFE">
        <w:rPr>
          <w:color w:val="000000"/>
          <w:sz w:val="26"/>
          <w:szCs w:val="26"/>
        </w:rPr>
        <w:t>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8) в статье 21: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а) абзац 4 части 1 признать утратившим силу;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б) в части 4</w:t>
      </w:r>
      <w:r w:rsidRPr="006B4BFE">
        <w:rPr>
          <w:color w:val="000000"/>
          <w:sz w:val="26"/>
          <w:szCs w:val="26"/>
        </w:rPr>
        <w:t xml:space="preserve"> слово «организации» заменить словами «</w:t>
      </w:r>
      <w:r w:rsidRPr="006B4BFE">
        <w:rPr>
          <w:sz w:val="26"/>
          <w:szCs w:val="26"/>
        </w:rPr>
        <w:t>осуществления материально-технического и организационного обеспечения»;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 xml:space="preserve">9) </w:t>
      </w:r>
      <w:r w:rsidRPr="006B4BFE">
        <w:rPr>
          <w:b/>
          <w:color w:val="000000"/>
          <w:sz w:val="26"/>
          <w:szCs w:val="26"/>
        </w:rPr>
        <w:t xml:space="preserve"> в статье 23: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а) часть 4 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«4. </w:t>
      </w:r>
      <w:r w:rsidRPr="006B4BFE">
        <w:rPr>
          <w:bCs/>
          <w:color w:val="000000"/>
          <w:sz w:val="26"/>
          <w:szCs w:val="26"/>
        </w:rPr>
        <w:t xml:space="preserve">Депутат Совета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 не может замещать должности муниципальной службы, быть депутатом законодательных (представительных) органов государственной власти.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proofErr w:type="gramStart"/>
      <w:r w:rsidRPr="006B4BFE">
        <w:rPr>
          <w:color w:val="000000"/>
          <w:sz w:val="26"/>
          <w:szCs w:val="26"/>
        </w:rPr>
        <w:t xml:space="preserve">Депутат </w:t>
      </w:r>
      <w:r w:rsidRPr="006B4BFE">
        <w:rPr>
          <w:bCs/>
          <w:color w:val="000000"/>
          <w:sz w:val="26"/>
          <w:szCs w:val="26"/>
        </w:rPr>
        <w:t xml:space="preserve">Совета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 </w:t>
      </w:r>
      <w:r w:rsidRPr="006B4BFE">
        <w:rPr>
          <w:color w:val="000000"/>
          <w:sz w:val="26"/>
          <w:szCs w:val="26"/>
        </w:rPr>
        <w:t xml:space="preserve">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</w:t>
      </w:r>
      <w:r w:rsidRPr="006B4BFE">
        <w:rPr>
          <w:sz w:val="26"/>
          <w:szCs w:val="26"/>
        </w:rPr>
        <w:t xml:space="preserve">от 06.10.2003 № 131-ФЗ </w:t>
      </w:r>
      <w:r w:rsidRPr="006B4BFE">
        <w:rPr>
          <w:color w:val="000000"/>
          <w:sz w:val="26"/>
          <w:szCs w:val="26"/>
        </w:rPr>
        <w:t>«Об общих принципах организации местного самоуправления в Российской Федерации».;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б) пункт 2 части 4.1. изложить в следующей редакции:</w:t>
      </w:r>
    </w:p>
    <w:p w:rsidR="006B4BFE" w:rsidRPr="006B4BFE" w:rsidRDefault="006B4BFE" w:rsidP="006B4BFE">
      <w:pPr>
        <w:overflowPunct/>
        <w:spacing w:line="360" w:lineRule="exact"/>
        <w:ind w:firstLine="709"/>
        <w:jc w:val="both"/>
        <w:rPr>
          <w:sz w:val="26"/>
          <w:szCs w:val="26"/>
        </w:rPr>
      </w:pPr>
      <w:proofErr w:type="gramStart"/>
      <w:r w:rsidRPr="006B4BFE">
        <w:rPr>
          <w:color w:val="000000"/>
          <w:sz w:val="26"/>
          <w:szCs w:val="26"/>
        </w:rPr>
        <w:t xml:space="preserve">«2) </w:t>
      </w:r>
      <w:r w:rsidRPr="006B4BFE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</w:t>
      </w:r>
      <w:proofErr w:type="gramEnd"/>
      <w:r w:rsidRPr="006B4BFE">
        <w:rPr>
          <w:sz w:val="26"/>
          <w:szCs w:val="26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6B4BFE">
        <w:rPr>
          <w:sz w:val="26"/>
          <w:szCs w:val="26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10) в пункте 3 части 1 статьи 24 слова «</w:t>
      </w:r>
      <w:r w:rsidRPr="006B4BFE">
        <w:rPr>
          <w:color w:val="000000"/>
          <w:sz w:val="26"/>
          <w:szCs w:val="26"/>
        </w:rPr>
        <w:t xml:space="preserve">частями 3, 5 и 6.2» </w:t>
      </w:r>
      <w:r w:rsidRPr="006B4BFE">
        <w:rPr>
          <w:b/>
          <w:bCs/>
          <w:color w:val="000000"/>
          <w:sz w:val="26"/>
          <w:szCs w:val="26"/>
        </w:rPr>
        <w:t xml:space="preserve">заменить словами </w:t>
      </w:r>
      <w:r w:rsidRPr="006B4BFE">
        <w:rPr>
          <w:bCs/>
          <w:color w:val="000000"/>
          <w:sz w:val="26"/>
          <w:szCs w:val="26"/>
        </w:rPr>
        <w:t>«</w:t>
      </w:r>
      <w:r w:rsidRPr="006B4BFE">
        <w:rPr>
          <w:sz w:val="24"/>
          <w:szCs w:val="24"/>
        </w:rPr>
        <w:t>частями 3, 3.1-1, 5, 6.2, 7.2</w:t>
      </w:r>
      <w:r w:rsidRPr="006B4BFE">
        <w:rPr>
          <w:bCs/>
          <w:color w:val="000000"/>
          <w:sz w:val="26"/>
          <w:szCs w:val="26"/>
        </w:rPr>
        <w:t>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11) в статье 25: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а</w:t>
      </w:r>
      <w:proofErr w:type="gramStart"/>
      <w:r w:rsidRPr="006B4BFE">
        <w:rPr>
          <w:b/>
          <w:bCs/>
          <w:color w:val="000000"/>
          <w:sz w:val="26"/>
          <w:szCs w:val="26"/>
        </w:rPr>
        <w:t>)д</w:t>
      </w:r>
      <w:proofErr w:type="gramEnd"/>
      <w:r w:rsidRPr="006B4BFE">
        <w:rPr>
          <w:b/>
          <w:bCs/>
          <w:color w:val="000000"/>
          <w:sz w:val="26"/>
          <w:szCs w:val="26"/>
        </w:rPr>
        <w:t>ополнить частью 1.1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lastRenderedPageBreak/>
        <w:t xml:space="preserve"> «1.1. Полномочия депутата прекращаются досрочно в случае несоблюдения ограничений, установленных Федеральным законом </w:t>
      </w:r>
      <w:r w:rsidRPr="006B4BFE">
        <w:rPr>
          <w:sz w:val="26"/>
          <w:szCs w:val="26"/>
        </w:rPr>
        <w:t xml:space="preserve">от 06.10.2003 № 131-ФЗ </w:t>
      </w:r>
      <w:r w:rsidRPr="006B4BFE">
        <w:rPr>
          <w:bCs/>
          <w:color w:val="000000"/>
          <w:sz w:val="26"/>
          <w:szCs w:val="26"/>
        </w:rPr>
        <w:t>«Об общих принципах организации местного самоуправления в Российской Федерации.»;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б</w:t>
      </w:r>
      <w:proofErr w:type="gramStart"/>
      <w:r w:rsidRPr="006B4BFE">
        <w:rPr>
          <w:b/>
          <w:bCs/>
          <w:color w:val="000000"/>
          <w:sz w:val="26"/>
          <w:szCs w:val="26"/>
        </w:rPr>
        <w:t>)д</w:t>
      </w:r>
      <w:proofErr w:type="gramEnd"/>
      <w:r w:rsidRPr="006B4BFE">
        <w:rPr>
          <w:b/>
          <w:bCs/>
          <w:color w:val="000000"/>
          <w:sz w:val="26"/>
          <w:szCs w:val="26"/>
        </w:rPr>
        <w:t xml:space="preserve">ополнить частью 2.1 следующего содержания: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 «2.1. </w:t>
      </w:r>
      <w:proofErr w:type="gramStart"/>
      <w:r w:rsidRPr="006B4BFE">
        <w:rPr>
          <w:bCs/>
          <w:color w:val="000000"/>
          <w:sz w:val="26"/>
          <w:szCs w:val="26"/>
        </w:rPr>
        <w:t xml:space="preserve">Решение Совета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 о досрочном прекращении полномочий депутата Совета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поселения, - не позднее чем через три месяца со дня появления такого основания.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sz w:val="26"/>
          <w:szCs w:val="26"/>
        </w:rPr>
        <w:t xml:space="preserve">В случае обращения Главы Республики Мордовия с заявлением о досрочном прекращении полномочий депутата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 данного заявления</w:t>
      </w:r>
      <w:proofErr w:type="gramStart"/>
      <w:r w:rsidRPr="006B4BFE">
        <w:rPr>
          <w:sz w:val="26"/>
          <w:szCs w:val="26"/>
        </w:rPr>
        <w:t>.</w:t>
      </w:r>
      <w:r w:rsidRPr="006B4BFE">
        <w:rPr>
          <w:bCs/>
          <w:color w:val="000000"/>
          <w:sz w:val="26"/>
          <w:szCs w:val="26"/>
        </w:rPr>
        <w:t>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12) в статье 26:</w:t>
      </w:r>
    </w:p>
    <w:p w:rsidR="006B4BFE" w:rsidRPr="006B4BFE" w:rsidRDefault="006B4BFE" w:rsidP="006B4BFE">
      <w:pPr>
        <w:widowControl w:val="0"/>
        <w:overflowPunct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а) в абзаце первом части 2 слова «</w:t>
      </w:r>
      <w:r w:rsidRPr="006B4BFE">
        <w:rPr>
          <w:color w:val="000000"/>
          <w:sz w:val="26"/>
          <w:szCs w:val="26"/>
        </w:rPr>
        <w:t xml:space="preserve">является председателем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и одновременно главой администрации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поселения» </w:t>
      </w:r>
      <w:r w:rsidRPr="006B4BFE">
        <w:rPr>
          <w:b/>
          <w:color w:val="000000"/>
          <w:sz w:val="26"/>
          <w:szCs w:val="26"/>
        </w:rPr>
        <w:t>заменить словами</w:t>
      </w:r>
      <w:r w:rsidRPr="006B4BFE">
        <w:rPr>
          <w:color w:val="000000"/>
          <w:sz w:val="26"/>
          <w:szCs w:val="26"/>
        </w:rPr>
        <w:t xml:space="preserve"> «одновременно исполняет полномочия председателя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и полномочия главы администрации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поселения»;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б) абзац второй части 5 после слов</w:t>
      </w:r>
      <w:r w:rsidRPr="006B4BFE">
        <w:rPr>
          <w:color w:val="000000"/>
          <w:sz w:val="26"/>
          <w:szCs w:val="26"/>
        </w:rPr>
        <w:t xml:space="preserve"> «об изменении перечня полномочий» </w:t>
      </w:r>
      <w:r w:rsidRPr="006B4BFE">
        <w:rPr>
          <w:b/>
          <w:color w:val="000000"/>
          <w:sz w:val="26"/>
          <w:szCs w:val="26"/>
        </w:rPr>
        <w:t>дополнить словами</w:t>
      </w:r>
      <w:r w:rsidRPr="006B4BFE">
        <w:rPr>
          <w:color w:val="000000"/>
          <w:sz w:val="26"/>
          <w:szCs w:val="26"/>
        </w:rPr>
        <w:t xml:space="preserve"> «и (или) порядка избрания»;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в) часть 6 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«6. Глава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осуществляет свои полномочия на постоянной </w:t>
      </w:r>
      <w:r w:rsidRPr="006B4BFE">
        <w:rPr>
          <w:sz w:val="26"/>
          <w:szCs w:val="26"/>
        </w:rPr>
        <w:t>(штатной оплачиваемой) основе</w:t>
      </w:r>
      <w:r w:rsidRPr="006B4BFE">
        <w:rPr>
          <w:color w:val="000000"/>
          <w:sz w:val="26"/>
          <w:szCs w:val="26"/>
        </w:rPr>
        <w:t xml:space="preserve">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Глава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не вправе: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proofErr w:type="gramStart"/>
      <w:r w:rsidRPr="006B4BFE">
        <w:rPr>
          <w:color w:val="000000"/>
          <w:sz w:val="26"/>
          <w:szCs w:val="26"/>
        </w:rPr>
        <w:t xml:space="preserve">1) </w:t>
      </w:r>
      <w:r w:rsidRPr="006B4BFE">
        <w:rPr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</w:t>
      </w:r>
      <w:proofErr w:type="gramEnd"/>
      <w:r w:rsidRPr="006B4BFE">
        <w:rPr>
          <w:sz w:val="26"/>
          <w:szCs w:val="26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6B4BFE">
        <w:rPr>
          <w:sz w:val="26"/>
          <w:szCs w:val="26"/>
        </w:rPr>
        <w:t xml:space="preserve"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</w:t>
      </w:r>
      <w:r w:rsidRPr="006B4BFE">
        <w:rPr>
          <w:sz w:val="26"/>
          <w:szCs w:val="26"/>
        </w:rPr>
        <w:lastRenderedPageBreak/>
        <w:t>собственности акциями (долями участия в уставном капитале); иных случаев, предусмотренных федеральными законами;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6B4BFE">
        <w:rPr>
          <w:color w:val="000000"/>
          <w:sz w:val="26"/>
          <w:szCs w:val="26"/>
        </w:rPr>
        <w:t xml:space="preserve">.»;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End"/>
      <w:r w:rsidRPr="006B4BFE">
        <w:rPr>
          <w:b/>
          <w:bCs/>
          <w:color w:val="000000"/>
          <w:sz w:val="26"/>
          <w:szCs w:val="26"/>
        </w:rPr>
        <w:t xml:space="preserve">г) часть 6.1 изложить в следующей редакции: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 «6.1. </w:t>
      </w:r>
      <w:r w:rsidRPr="006B4BFE">
        <w:rPr>
          <w:sz w:val="24"/>
          <w:szCs w:val="24"/>
        </w:rPr>
        <w:t xml:space="preserve">Глава </w:t>
      </w:r>
      <w:r>
        <w:rPr>
          <w:sz w:val="24"/>
          <w:szCs w:val="24"/>
        </w:rPr>
        <w:t>Пятинского</w:t>
      </w:r>
      <w:r w:rsidRPr="006B4BFE">
        <w:rPr>
          <w:sz w:val="24"/>
          <w:szCs w:val="24"/>
        </w:rPr>
        <w:t xml:space="preserve"> сельского поселения должен соблюдать ограничения и запреты и исполнять обязанности, которые установлены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6B4BFE">
          <w:rPr>
            <w:sz w:val="24"/>
            <w:szCs w:val="24"/>
          </w:rPr>
          <w:t>2008 г</w:t>
        </w:r>
      </w:smartTag>
      <w:r w:rsidRPr="006B4BFE">
        <w:rPr>
          <w:sz w:val="24"/>
          <w:szCs w:val="24"/>
        </w:rPr>
        <w:t xml:space="preserve">. № 273-ФЗ «О противодействии коррупции» и другими федеральными законами. </w:t>
      </w:r>
      <w:proofErr w:type="gramStart"/>
      <w:r w:rsidRPr="006B4BFE">
        <w:rPr>
          <w:sz w:val="24"/>
          <w:szCs w:val="24"/>
        </w:rPr>
        <w:t xml:space="preserve">Полномочия Главы </w:t>
      </w:r>
      <w:r>
        <w:rPr>
          <w:sz w:val="24"/>
          <w:szCs w:val="24"/>
        </w:rPr>
        <w:t>Пятинского</w:t>
      </w:r>
      <w:r w:rsidRPr="006B4BFE">
        <w:rPr>
          <w:sz w:val="24"/>
          <w:szCs w:val="24"/>
        </w:rPr>
        <w:t xml:space="preserve">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6B4BFE">
          <w:rPr>
            <w:sz w:val="24"/>
            <w:szCs w:val="24"/>
          </w:rPr>
          <w:t>2008 г</w:t>
        </w:r>
      </w:smartTag>
      <w:r w:rsidRPr="006B4BFE">
        <w:rPr>
          <w:sz w:val="24"/>
          <w:szCs w:val="24"/>
        </w:rPr>
        <w:t xml:space="preserve">. № 273-ФЗ «О противодействии коррупции», Федеральным законом от 3 декабря </w:t>
      </w:r>
      <w:smartTag w:uri="urn:schemas-microsoft-com:office:smarttags" w:element="metricconverter">
        <w:smartTagPr>
          <w:attr w:name="ProductID" w:val="2012 г"/>
        </w:smartTagPr>
        <w:r w:rsidRPr="006B4BFE">
          <w:rPr>
            <w:sz w:val="24"/>
            <w:szCs w:val="24"/>
          </w:rPr>
          <w:t>2012 г</w:t>
        </w:r>
      </w:smartTag>
      <w:r w:rsidRPr="006B4BFE">
        <w:rPr>
          <w:sz w:val="24"/>
          <w:szCs w:val="24"/>
        </w:rPr>
        <w:t xml:space="preserve">. № 230-ФЗ «О контроле за соответствием расходов лиц, замещающих государственные должности, и иных лиц их доходам», Федеральным законом от 7 мая </w:t>
      </w:r>
      <w:smartTag w:uri="urn:schemas-microsoft-com:office:smarttags" w:element="metricconverter">
        <w:smartTagPr>
          <w:attr w:name="ProductID" w:val="2013 г"/>
        </w:smartTagPr>
        <w:r w:rsidRPr="006B4BFE">
          <w:rPr>
            <w:sz w:val="24"/>
            <w:szCs w:val="24"/>
          </w:rPr>
          <w:t>2013 г</w:t>
        </w:r>
      </w:smartTag>
      <w:r w:rsidRPr="006B4BFE">
        <w:rPr>
          <w:sz w:val="24"/>
          <w:szCs w:val="24"/>
        </w:rPr>
        <w:t>. № 79-ФЗ «О запрете отдельным категориям</w:t>
      </w:r>
      <w:proofErr w:type="gramEnd"/>
      <w:r w:rsidRPr="006B4BFE">
        <w:rPr>
          <w:sz w:val="24"/>
          <w:szCs w:val="24"/>
        </w:rPr>
        <w:t xml:space="preserve">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2003г. №131-ФЗ «Об общих принципах организации местного самоуправления в Российской Федерации»</w:t>
      </w:r>
      <w:proofErr w:type="gramStart"/>
      <w:r w:rsidRPr="006B4BFE">
        <w:rPr>
          <w:sz w:val="24"/>
          <w:szCs w:val="24"/>
        </w:rPr>
        <w:t>.</w:t>
      </w:r>
      <w:r w:rsidRPr="006B4BFE">
        <w:rPr>
          <w:bCs/>
          <w:color w:val="000000"/>
          <w:sz w:val="26"/>
          <w:szCs w:val="26"/>
        </w:rPr>
        <w:t>»</w:t>
      </w:r>
      <w:proofErr w:type="gramEnd"/>
      <w:r w:rsidRPr="006B4BFE">
        <w:rPr>
          <w:bCs/>
          <w:color w:val="000000"/>
          <w:sz w:val="26"/>
          <w:szCs w:val="26"/>
        </w:rPr>
        <w:t>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д) часть 9  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«9. </w:t>
      </w:r>
      <w:proofErr w:type="gramStart"/>
      <w:r w:rsidRPr="006B4BFE">
        <w:rPr>
          <w:sz w:val="26"/>
          <w:szCs w:val="26"/>
        </w:rPr>
        <w:t xml:space="preserve">В случае отсутствия Главы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</w:t>
      </w:r>
      <w:proofErr w:type="gramEnd"/>
      <w:r w:rsidRPr="006B4BFE">
        <w:rPr>
          <w:sz w:val="26"/>
          <w:szCs w:val="26"/>
        </w:rPr>
        <w:t>.»;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е) в части 10: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пункт 3 признать утратившим силу;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дополнить абзацами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6B4BFE">
        <w:rPr>
          <w:bCs/>
          <w:color w:val="000000"/>
          <w:sz w:val="26"/>
          <w:szCs w:val="26"/>
        </w:rPr>
        <w:t xml:space="preserve">«Главе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поселения, осуществляющему свои полномочия на постоянной основе и потерявшему трудоспособность или достигшему в соответствующем году возраста, указанного в </w:t>
      </w:r>
      <w:hyperlink r:id="rId14" w:history="1">
        <w:r w:rsidRPr="006B4BFE">
          <w:rPr>
            <w:bCs/>
            <w:color w:val="000000"/>
            <w:sz w:val="26"/>
            <w:szCs w:val="26"/>
          </w:rPr>
          <w:t>приложении 5</w:t>
        </w:r>
      </w:hyperlink>
      <w:r w:rsidRPr="006B4BFE">
        <w:rPr>
          <w:bCs/>
          <w:color w:val="000000"/>
          <w:sz w:val="26"/>
          <w:szCs w:val="26"/>
        </w:rPr>
        <w:t xml:space="preserve"> к Федеральному закону от </w:t>
      </w:r>
      <w:r w:rsidRPr="006B4BFE">
        <w:rPr>
          <w:bCs/>
          <w:color w:val="000000"/>
          <w:sz w:val="26"/>
          <w:szCs w:val="26"/>
        </w:rPr>
        <w:lastRenderedPageBreak/>
        <w:t>28.12.2013 № 400-ФЗ «О страховых пенсиях», устанавливается пенсия за выслугу лет.</w:t>
      </w:r>
      <w:proofErr w:type="gramEnd"/>
      <w:r w:rsidRPr="006B4BFE">
        <w:rPr>
          <w:bCs/>
          <w:color w:val="000000"/>
          <w:sz w:val="26"/>
          <w:szCs w:val="26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</w:t>
      </w:r>
      <w:hyperlink r:id="rId15" w:history="1">
        <w:r w:rsidRPr="006B4BFE">
          <w:rPr>
            <w:bCs/>
            <w:color w:val="000000"/>
            <w:sz w:val="26"/>
            <w:szCs w:val="26"/>
          </w:rPr>
          <w:t>законом</w:t>
        </w:r>
      </w:hyperlink>
      <w:r w:rsidRPr="006B4BFE">
        <w:rPr>
          <w:bCs/>
          <w:color w:val="000000"/>
          <w:sz w:val="26"/>
          <w:szCs w:val="26"/>
        </w:rPr>
        <w:t xml:space="preserve"> «О страховых пенсиях», либо к пенсии, досрочно назначенной в соответствии с </w:t>
      </w:r>
      <w:hyperlink r:id="rId16" w:history="1">
        <w:r w:rsidRPr="006B4BFE">
          <w:rPr>
            <w:bCs/>
            <w:color w:val="000000"/>
            <w:sz w:val="26"/>
            <w:szCs w:val="26"/>
          </w:rPr>
          <w:t>Законом</w:t>
        </w:r>
      </w:hyperlink>
      <w:r w:rsidRPr="006B4BFE">
        <w:rPr>
          <w:bCs/>
          <w:color w:val="000000"/>
          <w:sz w:val="26"/>
          <w:szCs w:val="26"/>
        </w:rPr>
        <w:t xml:space="preserve"> Российской Федерации от 19.04.1991 № 1032-I «О занятости населения в Российской Федерации».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Выплата пенсии за выслугу лет производится за счет средств бюджета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Условия назначения, размер и </w:t>
      </w:r>
      <w:hyperlink r:id="rId17" w:history="1">
        <w:r w:rsidRPr="006B4BFE">
          <w:rPr>
            <w:bCs/>
            <w:color w:val="000000"/>
            <w:sz w:val="26"/>
            <w:szCs w:val="26"/>
          </w:rPr>
          <w:t>порядок</w:t>
        </w:r>
      </w:hyperlink>
      <w:r w:rsidRPr="006B4BFE">
        <w:rPr>
          <w:bCs/>
          <w:color w:val="000000"/>
          <w:sz w:val="26"/>
          <w:szCs w:val="26"/>
        </w:rPr>
        <w:t xml:space="preserve"> выплаты пенсии за выслугу лет устанавливаются решением Совета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6B4BFE">
        <w:rPr>
          <w:bCs/>
          <w:color w:val="000000"/>
          <w:sz w:val="26"/>
          <w:szCs w:val="26"/>
        </w:rPr>
        <w:t xml:space="preserve">Пенсия за выслугу лет не устанавливается в случае прекращения полномочий Главы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поселения, осуществлявшего свои полномочия на постоянной основе, по основаниям, предусмотренным </w:t>
      </w:r>
      <w:hyperlink r:id="rId18" w:history="1">
        <w:r w:rsidRPr="006B4BFE">
          <w:rPr>
            <w:bCs/>
            <w:color w:val="000000"/>
            <w:sz w:val="26"/>
            <w:szCs w:val="26"/>
          </w:rPr>
          <w:t>пунктами 2.1</w:t>
        </w:r>
      </w:hyperlink>
      <w:r w:rsidRPr="006B4BFE">
        <w:rPr>
          <w:bCs/>
          <w:color w:val="000000"/>
          <w:sz w:val="26"/>
          <w:szCs w:val="26"/>
        </w:rPr>
        <w:t xml:space="preserve">, </w:t>
      </w:r>
      <w:hyperlink r:id="rId19" w:history="1">
        <w:r w:rsidRPr="006B4BFE">
          <w:rPr>
            <w:bCs/>
            <w:color w:val="000000"/>
            <w:sz w:val="26"/>
            <w:szCs w:val="26"/>
          </w:rPr>
          <w:t>3</w:t>
        </w:r>
      </w:hyperlink>
      <w:r w:rsidRPr="006B4BFE">
        <w:rPr>
          <w:bCs/>
          <w:color w:val="000000"/>
          <w:sz w:val="26"/>
          <w:szCs w:val="26"/>
        </w:rPr>
        <w:t xml:space="preserve">, </w:t>
      </w:r>
      <w:hyperlink r:id="rId20" w:history="1">
        <w:r w:rsidRPr="006B4BFE">
          <w:rPr>
            <w:bCs/>
            <w:color w:val="000000"/>
            <w:sz w:val="26"/>
            <w:szCs w:val="26"/>
          </w:rPr>
          <w:t>6</w:t>
        </w:r>
      </w:hyperlink>
      <w:r w:rsidRPr="006B4BFE">
        <w:rPr>
          <w:bCs/>
          <w:color w:val="000000"/>
          <w:sz w:val="26"/>
          <w:szCs w:val="26"/>
        </w:rPr>
        <w:t xml:space="preserve"> - </w:t>
      </w:r>
      <w:hyperlink r:id="rId21" w:history="1">
        <w:r w:rsidRPr="006B4BFE">
          <w:rPr>
            <w:bCs/>
            <w:color w:val="000000"/>
            <w:sz w:val="26"/>
            <w:szCs w:val="26"/>
          </w:rPr>
          <w:t>9 части 6</w:t>
        </w:r>
      </w:hyperlink>
      <w:hyperlink r:id="rId22" w:history="1">
        <w:r w:rsidRPr="006B4BFE">
          <w:rPr>
            <w:bCs/>
            <w:color w:val="000000"/>
            <w:sz w:val="26"/>
            <w:szCs w:val="26"/>
          </w:rPr>
          <w:t xml:space="preserve"> статьи 36</w:t>
        </w:r>
      </w:hyperlink>
      <w:r w:rsidRPr="006B4BFE">
        <w:rPr>
          <w:bCs/>
          <w:color w:val="000000"/>
          <w:sz w:val="26"/>
          <w:szCs w:val="26"/>
        </w:rPr>
        <w:t xml:space="preserve">, </w:t>
      </w:r>
      <w:hyperlink r:id="rId23" w:history="1">
        <w:r w:rsidRPr="006B4BFE">
          <w:rPr>
            <w:bCs/>
            <w:color w:val="000000"/>
            <w:sz w:val="26"/>
            <w:szCs w:val="26"/>
          </w:rPr>
          <w:t>частью 7.1</w:t>
        </w:r>
      </w:hyperlink>
      <w:r w:rsidRPr="006B4BFE">
        <w:rPr>
          <w:bCs/>
          <w:color w:val="000000"/>
          <w:sz w:val="26"/>
          <w:szCs w:val="26"/>
        </w:rPr>
        <w:t xml:space="preserve">, </w:t>
      </w:r>
      <w:hyperlink r:id="rId24" w:history="1">
        <w:r w:rsidRPr="006B4BFE">
          <w:rPr>
            <w:bCs/>
            <w:color w:val="000000"/>
            <w:sz w:val="26"/>
            <w:szCs w:val="26"/>
          </w:rPr>
          <w:t>частью 10.1 статьи 40</w:t>
        </w:r>
      </w:hyperlink>
      <w:r w:rsidRPr="006B4BFE">
        <w:rPr>
          <w:bCs/>
          <w:color w:val="000000"/>
          <w:sz w:val="26"/>
          <w:szCs w:val="26"/>
        </w:rPr>
        <w:t xml:space="preserve"> Федерального закона от 06.10.2003 № 131-ФЗ «Об общих принципах организации местного самоуправления в Российской Федерации»;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13)  в статье 27: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а) в пункте 12 части 1 слова «</w:t>
      </w:r>
      <w:r w:rsidRPr="006B4BFE">
        <w:rPr>
          <w:color w:val="000000"/>
          <w:sz w:val="26"/>
          <w:szCs w:val="26"/>
        </w:rPr>
        <w:t xml:space="preserve">частями 3, 5 и 6.2» </w:t>
      </w:r>
      <w:r w:rsidRPr="006B4BFE">
        <w:rPr>
          <w:b/>
          <w:bCs/>
          <w:color w:val="000000"/>
          <w:sz w:val="26"/>
          <w:szCs w:val="26"/>
        </w:rPr>
        <w:t xml:space="preserve">заменить словами </w:t>
      </w:r>
      <w:r w:rsidRPr="006B4BFE">
        <w:rPr>
          <w:bCs/>
          <w:color w:val="000000"/>
          <w:sz w:val="26"/>
          <w:szCs w:val="26"/>
        </w:rPr>
        <w:t>«</w:t>
      </w:r>
      <w:r w:rsidRPr="006B4BFE">
        <w:rPr>
          <w:sz w:val="24"/>
          <w:szCs w:val="24"/>
        </w:rPr>
        <w:t>частями 3, 3.1-1, 5, 6.2, 7.2</w:t>
      </w:r>
      <w:r w:rsidRPr="006B4BFE">
        <w:rPr>
          <w:bCs/>
          <w:color w:val="000000"/>
          <w:sz w:val="26"/>
          <w:szCs w:val="26"/>
        </w:rPr>
        <w:t>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б) дополнить частью 4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«4. В случае досрочного прекращения полномочий Главы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 избрание главы муниципального образования, избираемого Советом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 из своего состава, осуществляется не позднее чем через шесть месяцев со дня такого прекращения полномочий.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При этом если до истечения срока полномочий Совета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осталось менее шести месяцев, избрание главы муниципального образования из состава Совета депутатов осуществляется на первом заседании вновь избранного Совета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</w:t>
      </w:r>
      <w:proofErr w:type="gramStart"/>
      <w:r w:rsidRPr="006B4BFE">
        <w:rPr>
          <w:bCs/>
          <w:color w:val="000000"/>
          <w:sz w:val="26"/>
          <w:szCs w:val="26"/>
        </w:rPr>
        <w:t xml:space="preserve">.»; 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14) пункт 4 части 2 статьи 27.1 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proofErr w:type="gramStart"/>
      <w:r w:rsidRPr="006B4BFE">
        <w:rPr>
          <w:color w:val="000000"/>
          <w:sz w:val="26"/>
          <w:szCs w:val="26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25" w:history="1">
        <w:r w:rsidRPr="006B4BFE">
          <w:rPr>
            <w:color w:val="000000"/>
            <w:sz w:val="26"/>
            <w:szCs w:val="26"/>
          </w:rPr>
          <w:t>законом</w:t>
        </w:r>
      </w:hyperlink>
      <w:r w:rsidRPr="006B4BFE">
        <w:rPr>
          <w:color w:val="000000"/>
          <w:sz w:val="26"/>
          <w:szCs w:val="26"/>
        </w:rPr>
        <w:t xml:space="preserve"> от 25.12.2008 № 273-ФЗ «О противодействии коррупции», Федеральным </w:t>
      </w:r>
      <w:hyperlink r:id="rId26" w:history="1">
        <w:r w:rsidRPr="006B4BFE">
          <w:rPr>
            <w:color w:val="000000"/>
            <w:sz w:val="26"/>
            <w:szCs w:val="26"/>
          </w:rPr>
          <w:t>законом</w:t>
        </w:r>
      </w:hyperlink>
      <w:r w:rsidRPr="006B4BFE">
        <w:rPr>
          <w:color w:val="000000"/>
          <w:sz w:val="26"/>
          <w:szCs w:val="26"/>
        </w:rPr>
        <w:t xml:space="preserve"> от 03.12.2012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27" w:history="1">
        <w:r w:rsidRPr="006B4BFE">
          <w:rPr>
            <w:color w:val="000000"/>
            <w:sz w:val="26"/>
            <w:szCs w:val="26"/>
          </w:rPr>
          <w:t>законом</w:t>
        </w:r>
      </w:hyperlink>
      <w:r w:rsidRPr="006B4BFE">
        <w:rPr>
          <w:color w:val="000000"/>
          <w:sz w:val="26"/>
          <w:szCs w:val="26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</w:t>
      </w:r>
      <w:proofErr w:type="gramEnd"/>
      <w:r w:rsidRPr="006B4BFE">
        <w:rPr>
          <w:color w:val="000000"/>
          <w:sz w:val="26"/>
          <w:szCs w:val="26"/>
        </w:rPr>
        <w:t xml:space="preserve"> за пределами территории Российской Федерации, владеть и (или) пользоваться иностранными финансовыми инструментами»;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15) в статье 28: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а) в части 3 слова </w:t>
      </w:r>
      <w:r w:rsidRPr="006B4BFE">
        <w:rPr>
          <w:color w:val="000000"/>
          <w:sz w:val="26"/>
          <w:szCs w:val="26"/>
        </w:rPr>
        <w:t>«по представлению Главы администрации»</w:t>
      </w:r>
      <w:r w:rsidRPr="006B4BFE">
        <w:rPr>
          <w:b/>
          <w:color w:val="000000"/>
          <w:sz w:val="26"/>
          <w:szCs w:val="26"/>
        </w:rPr>
        <w:t xml:space="preserve"> заменить словами </w:t>
      </w:r>
      <w:r w:rsidRPr="006B4BFE">
        <w:rPr>
          <w:color w:val="000000"/>
          <w:sz w:val="26"/>
          <w:szCs w:val="26"/>
        </w:rPr>
        <w:t>«по представлению Главы»;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б) в части 4: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в пункте 13 слово </w:t>
      </w:r>
      <w:r w:rsidRPr="006B4BFE">
        <w:rPr>
          <w:color w:val="000000"/>
          <w:sz w:val="26"/>
          <w:szCs w:val="26"/>
        </w:rPr>
        <w:t>«реализует»</w:t>
      </w:r>
      <w:r w:rsidRPr="006B4BFE">
        <w:rPr>
          <w:b/>
          <w:color w:val="000000"/>
          <w:sz w:val="26"/>
          <w:szCs w:val="26"/>
        </w:rPr>
        <w:t xml:space="preserve"> заменить словами </w:t>
      </w:r>
      <w:r w:rsidRPr="006B4BFE">
        <w:rPr>
          <w:color w:val="000000"/>
          <w:sz w:val="26"/>
          <w:szCs w:val="26"/>
        </w:rPr>
        <w:t>«утверждает и реализует»;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пункты 15 и 15.1 признать утратившими силу;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lastRenderedPageBreak/>
        <w:t>пункт 15.2 изложить в следующей редакции</w:t>
      </w:r>
      <w:r w:rsidRPr="006B4BFE">
        <w:rPr>
          <w:bCs/>
          <w:color w:val="000000"/>
          <w:sz w:val="26"/>
          <w:szCs w:val="26"/>
        </w:rPr>
        <w:t>:</w:t>
      </w:r>
    </w:p>
    <w:p w:rsidR="006B4BFE" w:rsidRPr="006B4BFE" w:rsidRDefault="006B4BFE" w:rsidP="006B4BFE">
      <w:pPr>
        <w:ind w:firstLine="567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«15.2) </w:t>
      </w:r>
      <w:r w:rsidRPr="006B4BFE">
        <w:rPr>
          <w:sz w:val="26"/>
          <w:szCs w:val="26"/>
        </w:rPr>
        <w:t xml:space="preserve">разрабатывает, утверждает и реализует программы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</w:t>
      </w:r>
      <w:proofErr w:type="gramStart"/>
      <w:r w:rsidRPr="006B4BFE">
        <w:rPr>
          <w:sz w:val="26"/>
          <w:szCs w:val="26"/>
        </w:rPr>
        <w:t>;</w:t>
      </w:r>
      <w:r w:rsidRPr="006B4BFE">
        <w:rPr>
          <w:bCs/>
          <w:color w:val="000000"/>
          <w:sz w:val="26"/>
          <w:szCs w:val="26"/>
        </w:rPr>
        <w:t>»</w:t>
      </w:r>
      <w:proofErr w:type="gramEnd"/>
      <w:r w:rsidRPr="006B4BFE">
        <w:rPr>
          <w:bCs/>
          <w:color w:val="000000"/>
          <w:sz w:val="26"/>
          <w:szCs w:val="26"/>
        </w:rPr>
        <w:t>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в) дополнить пунктами 15.3 – 15.8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«15.3)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15.4) организует и проводит в </w:t>
      </w:r>
      <w:r>
        <w:rPr>
          <w:color w:val="000000"/>
          <w:sz w:val="26"/>
          <w:szCs w:val="26"/>
        </w:rPr>
        <w:t>Пятинском</w:t>
      </w:r>
      <w:r w:rsidRPr="006B4BFE">
        <w:rPr>
          <w:color w:val="000000"/>
          <w:sz w:val="26"/>
          <w:szCs w:val="26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15.5)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15.6)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15.7)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>15.8)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 w:rsidRPr="006B4BFE">
        <w:rPr>
          <w:color w:val="000000"/>
          <w:sz w:val="26"/>
          <w:szCs w:val="26"/>
        </w:rPr>
        <w:t>;»</w:t>
      </w:r>
      <w:proofErr w:type="gramEnd"/>
      <w:r w:rsidRPr="006B4BFE">
        <w:rPr>
          <w:color w:val="000000"/>
          <w:sz w:val="26"/>
          <w:szCs w:val="26"/>
        </w:rPr>
        <w:t>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16) в статье 35.1: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а) пункт 9.1 части 1 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«9.1) непредставления сведений, предусмотренных </w:t>
      </w:r>
      <w:hyperlink r:id="rId28" w:history="1">
        <w:r w:rsidRPr="006B4BFE">
          <w:rPr>
            <w:color w:val="000000"/>
            <w:sz w:val="26"/>
            <w:szCs w:val="26"/>
          </w:rPr>
          <w:t>статьей 15.1</w:t>
        </w:r>
      </w:hyperlink>
      <w:r w:rsidRPr="006B4BFE">
        <w:rPr>
          <w:color w:val="000000"/>
          <w:sz w:val="26"/>
          <w:szCs w:val="26"/>
        </w:rPr>
        <w:t xml:space="preserve"> Федерального закона от 02.03.2007 № 25-ФЗ «О муниципальной службе в Российской Федерации»</w:t>
      </w:r>
      <w:proofErr w:type="gramStart"/>
      <w:r w:rsidRPr="006B4BFE">
        <w:rPr>
          <w:color w:val="000000"/>
          <w:sz w:val="26"/>
          <w:szCs w:val="26"/>
        </w:rPr>
        <w:t>;»</w:t>
      </w:r>
      <w:proofErr w:type="gramEnd"/>
      <w:r w:rsidRPr="006B4BFE">
        <w:rPr>
          <w:color w:val="000000"/>
          <w:sz w:val="26"/>
          <w:szCs w:val="26"/>
        </w:rPr>
        <w:t>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proofErr w:type="gramStart"/>
      <w:r w:rsidRPr="006B4BFE">
        <w:rPr>
          <w:b/>
          <w:color w:val="000000"/>
          <w:sz w:val="26"/>
          <w:szCs w:val="26"/>
        </w:rPr>
        <w:t>б) пункт 10 части 1 дополнить словами</w:t>
      </w:r>
      <w:r w:rsidRPr="006B4BFE">
        <w:rPr>
          <w:color w:val="000000"/>
          <w:sz w:val="26"/>
          <w:szCs w:val="26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</w:t>
      </w:r>
      <w:proofErr w:type="gramEnd"/>
      <w:r w:rsidRPr="006B4BFE">
        <w:rPr>
          <w:color w:val="000000"/>
          <w:sz w:val="26"/>
          <w:szCs w:val="26"/>
        </w:rPr>
        <w:t xml:space="preserve">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</w:t>
      </w:r>
      <w:proofErr w:type="gramStart"/>
      <w:r w:rsidRPr="006B4BFE">
        <w:rPr>
          <w:color w:val="000000"/>
          <w:sz w:val="26"/>
          <w:szCs w:val="26"/>
        </w:rPr>
        <w:t>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в) дополнить частью 1.2.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color w:val="000000"/>
          <w:sz w:val="26"/>
          <w:szCs w:val="26"/>
        </w:rPr>
        <w:lastRenderedPageBreak/>
        <w:t xml:space="preserve">«1.2. </w:t>
      </w:r>
      <w:proofErr w:type="gramStart"/>
      <w:r w:rsidRPr="006B4BFE">
        <w:rPr>
          <w:sz w:val="26"/>
          <w:szCs w:val="26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поселения, а муниципальный служащий не может замещать должности председателя, заместителя председателя и аудитора контрольно-счетного органа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 в случае близкого родства или свойства (родители, супруги, дети, братья, сестры, а также братья, сестры, родители, дети супругов и супруги детей) с главой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</w:t>
      </w:r>
      <w:proofErr w:type="gramEnd"/>
      <w:r w:rsidRPr="006B4BFE">
        <w:rPr>
          <w:sz w:val="26"/>
          <w:szCs w:val="26"/>
        </w:rPr>
        <w:t xml:space="preserve">, руководителями судебных и правоохранительных органов, расположенных на территории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</w:t>
      </w:r>
      <w:proofErr w:type="gramStart"/>
      <w:r w:rsidRPr="006B4BFE">
        <w:rPr>
          <w:sz w:val="26"/>
          <w:szCs w:val="26"/>
        </w:rPr>
        <w:t>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г) дополнить частью 3 следующего содержания:</w:t>
      </w:r>
    </w:p>
    <w:p w:rsidR="006B4BFE" w:rsidRPr="006B4BFE" w:rsidRDefault="006B4BFE" w:rsidP="006B4BFE">
      <w:pPr>
        <w:overflowPunct/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sz w:val="26"/>
          <w:szCs w:val="26"/>
        </w:rPr>
        <w:t xml:space="preserve">«3.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 в период замещения им указанной должности</w:t>
      </w:r>
      <w:proofErr w:type="gramStart"/>
      <w:r w:rsidRPr="006B4BFE">
        <w:rPr>
          <w:sz w:val="26"/>
          <w:szCs w:val="26"/>
        </w:rPr>
        <w:t>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17) в части 1 статьи 36: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а) пункт 1 признать утратившим силу;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б) пункт 3 изложить в следующей редакции:</w:t>
      </w:r>
    </w:p>
    <w:p w:rsidR="006B4BFE" w:rsidRPr="006B4BFE" w:rsidRDefault="006B4BFE" w:rsidP="006B4BFE">
      <w:pPr>
        <w:overflowPunct/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6B4BFE">
        <w:rPr>
          <w:color w:val="000000"/>
          <w:sz w:val="26"/>
          <w:szCs w:val="26"/>
        </w:rPr>
        <w:t>«3)</w:t>
      </w:r>
      <w:r w:rsidRPr="006B4BFE">
        <w:rPr>
          <w:bCs/>
          <w:sz w:val="26"/>
          <w:szCs w:val="26"/>
        </w:rPr>
        <w:t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  <w:proofErr w:type="gramEnd"/>
      <w:r w:rsidRPr="006B4BFE">
        <w:rPr>
          <w:bCs/>
          <w:sz w:val="26"/>
          <w:szCs w:val="26"/>
        </w:rPr>
        <w:t xml:space="preserve">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  <w:proofErr w:type="gramStart"/>
      <w:r w:rsidRPr="006B4BFE">
        <w:rPr>
          <w:bCs/>
          <w:sz w:val="26"/>
          <w:szCs w:val="26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6B4BFE">
        <w:rPr>
          <w:bCs/>
          <w:sz w:val="26"/>
          <w:szCs w:val="26"/>
        </w:rPr>
        <w:t xml:space="preserve"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</w:t>
      </w:r>
      <w:r w:rsidRPr="006B4BFE">
        <w:rPr>
          <w:bCs/>
          <w:sz w:val="26"/>
          <w:szCs w:val="26"/>
        </w:rPr>
        <w:lastRenderedPageBreak/>
        <w:t>собственности акциями (долями участия в уставном капитале); иных случаев, предусмотренных федеральными законами</w:t>
      </w:r>
      <w:r w:rsidRPr="006B4BFE">
        <w:rPr>
          <w:bCs/>
          <w:color w:val="000000"/>
          <w:sz w:val="26"/>
          <w:szCs w:val="26"/>
        </w:rPr>
        <w:t>;»;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 xml:space="preserve">в) в пункте 5 слова </w:t>
      </w:r>
      <w:r w:rsidRPr="006B4BFE">
        <w:rPr>
          <w:bCs/>
          <w:color w:val="000000"/>
          <w:sz w:val="26"/>
          <w:szCs w:val="26"/>
        </w:rPr>
        <w:t>«Российской Федерации</w:t>
      </w:r>
      <w:proofErr w:type="gramStart"/>
      <w:r w:rsidRPr="006B4BFE">
        <w:rPr>
          <w:bCs/>
          <w:color w:val="000000"/>
          <w:sz w:val="26"/>
          <w:szCs w:val="26"/>
        </w:rPr>
        <w:t>;»</w:t>
      </w:r>
      <w:proofErr w:type="gramEnd"/>
      <w:r w:rsidRPr="006B4BFE">
        <w:rPr>
          <w:b/>
          <w:bCs/>
          <w:color w:val="000000"/>
          <w:sz w:val="26"/>
          <w:szCs w:val="26"/>
        </w:rPr>
        <w:t xml:space="preserve"> заменить словами «</w:t>
      </w:r>
      <w:r w:rsidRPr="006B4BFE">
        <w:rPr>
          <w:bCs/>
          <w:color w:val="000000"/>
          <w:sz w:val="26"/>
          <w:szCs w:val="26"/>
        </w:rPr>
        <w:t>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</w:t>
      </w:r>
      <w:proofErr w:type="gramStart"/>
      <w:r w:rsidRPr="006B4BFE">
        <w:rPr>
          <w:bCs/>
          <w:color w:val="000000"/>
          <w:sz w:val="26"/>
          <w:szCs w:val="26"/>
        </w:rPr>
        <w:t>;»</w:t>
      </w:r>
      <w:proofErr w:type="gramEnd"/>
      <w:r w:rsidRPr="006B4BFE">
        <w:rPr>
          <w:bCs/>
          <w:color w:val="000000"/>
          <w:sz w:val="26"/>
          <w:szCs w:val="26"/>
        </w:rPr>
        <w:t>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18) в статье 36.2: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proofErr w:type="gramStart"/>
      <w:r w:rsidRPr="006B4BFE">
        <w:rPr>
          <w:b/>
          <w:color w:val="000000"/>
          <w:sz w:val="26"/>
          <w:szCs w:val="26"/>
        </w:rPr>
        <w:t>а) часть 3 дополнить пунктом 2.1) следующего содержания: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proofErr w:type="gramStart"/>
      <w:r w:rsidRPr="006B4BFE">
        <w:rPr>
          <w:color w:val="000000"/>
          <w:sz w:val="26"/>
          <w:szCs w:val="26"/>
        </w:rPr>
        <w:t xml:space="preserve">«2.1) </w:t>
      </w:r>
      <w:r w:rsidRPr="006B4BFE">
        <w:rPr>
          <w:sz w:val="26"/>
          <w:szCs w:val="26"/>
        </w:rPr>
        <w:t>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sz w:val="26"/>
          <w:szCs w:val="26"/>
        </w:rPr>
        <w:t>б)</w:t>
      </w:r>
      <w:r w:rsidRPr="006B4BFE">
        <w:rPr>
          <w:b/>
          <w:color w:val="000000"/>
          <w:sz w:val="26"/>
          <w:szCs w:val="26"/>
        </w:rPr>
        <w:t xml:space="preserve"> дополнить частью 7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 «7. </w:t>
      </w:r>
      <w:proofErr w:type="gramStart"/>
      <w:r w:rsidRPr="006B4BFE">
        <w:rPr>
          <w:color w:val="000000"/>
          <w:sz w:val="26"/>
          <w:szCs w:val="26"/>
        </w:rPr>
        <w:t xml:space="preserve">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29" w:history="1">
        <w:r w:rsidRPr="006B4BFE">
          <w:rPr>
            <w:color w:val="000000"/>
            <w:sz w:val="26"/>
            <w:szCs w:val="26"/>
          </w:rPr>
          <w:t>статьей 15</w:t>
        </w:r>
      </w:hyperlink>
      <w:r w:rsidRPr="006B4BFE">
        <w:rPr>
          <w:color w:val="000000"/>
          <w:sz w:val="26"/>
          <w:szCs w:val="26"/>
        </w:rPr>
        <w:t xml:space="preserve"> Федерального закона от 25.12.2008 № 273-ФЗ «О противодействии коррупции».»;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19) дополнить статьей 36.5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«Статья 36.5.</w:t>
      </w:r>
      <w:r w:rsidRPr="006B4BFE">
        <w:rPr>
          <w:b/>
          <w:bCs/>
          <w:color w:val="000000"/>
          <w:sz w:val="26"/>
          <w:szCs w:val="26"/>
        </w:rPr>
        <w:t xml:space="preserve"> Поступление на муниципальную службу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1. </w:t>
      </w:r>
      <w:proofErr w:type="gramStart"/>
      <w:r w:rsidRPr="006B4BFE">
        <w:rPr>
          <w:bCs/>
          <w:color w:val="000000"/>
          <w:sz w:val="26"/>
          <w:szCs w:val="26"/>
        </w:rPr>
        <w:t xml:space="preserve"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</w:t>
      </w:r>
      <w:hyperlink r:id="rId30" w:history="1">
        <w:r w:rsidRPr="006B4BFE">
          <w:rPr>
            <w:bCs/>
            <w:color w:val="000000"/>
            <w:sz w:val="26"/>
            <w:szCs w:val="26"/>
          </w:rPr>
          <w:t>законом</w:t>
        </w:r>
      </w:hyperlink>
      <w:r w:rsidRPr="006B4BFE">
        <w:rPr>
          <w:bCs/>
          <w:color w:val="000000"/>
          <w:sz w:val="26"/>
          <w:szCs w:val="26"/>
        </w:rPr>
        <w:t xml:space="preserve"> для замещения должностей муниципальной службы, при отсутствии обстоятельств, указанных в </w:t>
      </w:r>
      <w:hyperlink r:id="rId31" w:history="1">
        <w:r w:rsidRPr="006B4BFE">
          <w:rPr>
            <w:bCs/>
            <w:color w:val="000000"/>
            <w:sz w:val="26"/>
            <w:szCs w:val="26"/>
          </w:rPr>
          <w:t>статье 13</w:t>
        </w:r>
      </w:hyperlink>
      <w:r w:rsidRPr="006B4BFE">
        <w:rPr>
          <w:bCs/>
          <w:color w:val="000000"/>
          <w:sz w:val="26"/>
          <w:szCs w:val="26"/>
        </w:rPr>
        <w:t xml:space="preserve"> Федерального закона </w:t>
      </w:r>
      <w:r w:rsidRPr="006B4BFE">
        <w:rPr>
          <w:color w:val="000000"/>
          <w:sz w:val="26"/>
          <w:szCs w:val="26"/>
        </w:rPr>
        <w:t xml:space="preserve">от 02.03.2007 № 25-ФЗ </w:t>
      </w:r>
      <w:r w:rsidRPr="006B4BFE">
        <w:rPr>
          <w:bCs/>
          <w:color w:val="000000"/>
          <w:sz w:val="26"/>
          <w:szCs w:val="26"/>
        </w:rPr>
        <w:t>«О муниципальной службе в Российской Федерации» в качестве ограничений, связанных с муниципальной службой.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2. </w:t>
      </w:r>
      <w:proofErr w:type="gramStart"/>
      <w:r w:rsidRPr="006B4BFE">
        <w:rPr>
          <w:bCs/>
          <w:color w:val="000000"/>
          <w:sz w:val="26"/>
          <w:szCs w:val="26"/>
        </w:rPr>
        <w:t>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3. При поступлении на муниципальную службу гражданин представляет: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lastRenderedPageBreak/>
        <w:t xml:space="preserve">2) собственноручно заполненную и подписанную анкету по </w:t>
      </w:r>
      <w:hyperlink r:id="rId32" w:history="1">
        <w:r w:rsidRPr="006B4BFE">
          <w:rPr>
            <w:bCs/>
            <w:color w:val="000000"/>
            <w:sz w:val="26"/>
            <w:szCs w:val="26"/>
          </w:rPr>
          <w:t>форме</w:t>
        </w:r>
      </w:hyperlink>
      <w:r w:rsidRPr="006B4BFE">
        <w:rPr>
          <w:bCs/>
          <w:color w:val="000000"/>
          <w:sz w:val="26"/>
          <w:szCs w:val="26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3) паспорт;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4) трудовую книжку, за исключением случаев, когда трудовой договор (контракт) заключается впервые;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5) документ об образовании;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11) сведения, предусмотренные </w:t>
      </w:r>
      <w:hyperlink r:id="rId33" w:history="1">
        <w:r w:rsidRPr="006B4BFE">
          <w:rPr>
            <w:bCs/>
            <w:color w:val="000000"/>
            <w:sz w:val="26"/>
            <w:szCs w:val="26"/>
          </w:rPr>
          <w:t>статьей 15.1</w:t>
        </w:r>
      </w:hyperlink>
      <w:r w:rsidRPr="006B4BFE">
        <w:rPr>
          <w:bCs/>
          <w:color w:val="000000"/>
          <w:sz w:val="26"/>
          <w:szCs w:val="26"/>
        </w:rPr>
        <w:t xml:space="preserve"> Федерального закона </w:t>
      </w:r>
      <w:r w:rsidRPr="006B4BFE">
        <w:rPr>
          <w:color w:val="000000"/>
          <w:sz w:val="26"/>
          <w:szCs w:val="26"/>
        </w:rPr>
        <w:t xml:space="preserve">от 02.03.2007 № 25-ФЗ </w:t>
      </w:r>
      <w:r w:rsidRPr="006B4BFE">
        <w:rPr>
          <w:bCs/>
          <w:color w:val="000000"/>
          <w:sz w:val="26"/>
          <w:szCs w:val="26"/>
        </w:rPr>
        <w:t>«О муниципальной службе в Российской Федерации»;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bookmarkStart w:id="1" w:name="Par21"/>
      <w:bookmarkEnd w:id="1"/>
      <w:r w:rsidRPr="006B4BFE">
        <w:rPr>
          <w:bCs/>
          <w:color w:val="000000"/>
          <w:sz w:val="26"/>
          <w:szCs w:val="26"/>
        </w:rPr>
        <w:t xml:space="preserve">4. Сведения, представленные в соответствии с Федеральным законом </w:t>
      </w:r>
      <w:r w:rsidRPr="006B4BFE">
        <w:rPr>
          <w:color w:val="000000"/>
          <w:sz w:val="26"/>
          <w:szCs w:val="26"/>
        </w:rPr>
        <w:t xml:space="preserve">от 02.03.2007 № 25-ФЗ </w:t>
      </w:r>
      <w:r w:rsidRPr="006B4BFE">
        <w:rPr>
          <w:bCs/>
          <w:color w:val="000000"/>
          <w:sz w:val="26"/>
          <w:szCs w:val="26"/>
        </w:rPr>
        <w:t xml:space="preserve">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</w:t>
      </w:r>
      <w:hyperlink r:id="rId34" w:history="1">
        <w:r w:rsidRPr="006B4BFE">
          <w:rPr>
            <w:bCs/>
            <w:color w:val="000000"/>
            <w:sz w:val="26"/>
            <w:szCs w:val="26"/>
          </w:rPr>
          <w:t>законами</w:t>
        </w:r>
      </w:hyperlink>
      <w:r w:rsidRPr="006B4BFE">
        <w:rPr>
          <w:bCs/>
          <w:color w:val="000000"/>
          <w:sz w:val="26"/>
          <w:szCs w:val="26"/>
        </w:rPr>
        <w:t xml:space="preserve"> порядке.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5. В случае установления в процессе проверки, предусмотренной </w:t>
      </w:r>
      <w:hyperlink r:id="rId35" w:anchor="Par21#Par21" w:history="1">
        <w:r w:rsidRPr="006B4BFE">
          <w:rPr>
            <w:bCs/>
            <w:color w:val="000000"/>
            <w:sz w:val="26"/>
            <w:szCs w:val="26"/>
          </w:rPr>
          <w:t>частью 4</w:t>
        </w:r>
      </w:hyperlink>
      <w:r w:rsidRPr="006B4BFE">
        <w:rPr>
          <w:bCs/>
          <w:color w:val="000000"/>
          <w:sz w:val="26"/>
          <w:szCs w:val="26"/>
        </w:rPr>
        <w:t xml:space="preserve">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6. Поступление гражданина на муниципальную службу осуществляется </w:t>
      </w:r>
      <w:proofErr w:type="gramStart"/>
      <w:r w:rsidRPr="006B4BFE">
        <w:rPr>
          <w:bCs/>
          <w:color w:val="000000"/>
          <w:sz w:val="26"/>
          <w:szCs w:val="26"/>
        </w:rPr>
        <w:t xml:space="preserve">в результате назначения на должность муниципальной службы на условиях трудового договора в соответствии с трудовым </w:t>
      </w:r>
      <w:hyperlink r:id="rId36" w:history="1">
        <w:r w:rsidRPr="006B4BFE">
          <w:rPr>
            <w:bCs/>
            <w:color w:val="000000"/>
            <w:sz w:val="26"/>
            <w:szCs w:val="26"/>
          </w:rPr>
          <w:t>законодательством</w:t>
        </w:r>
        <w:proofErr w:type="gramEnd"/>
      </w:hyperlink>
      <w:r w:rsidRPr="006B4BFE">
        <w:rPr>
          <w:bCs/>
          <w:color w:val="000000"/>
          <w:sz w:val="26"/>
          <w:szCs w:val="26"/>
        </w:rPr>
        <w:t xml:space="preserve"> с учетом особенностей, предусмотренных Федеральным законом «О муниципальной службе в Российской Федерации».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8. </w:t>
      </w:r>
      <w:proofErr w:type="gramStart"/>
      <w:r w:rsidRPr="006B4BFE">
        <w:rPr>
          <w:bCs/>
          <w:color w:val="000000"/>
          <w:sz w:val="26"/>
          <w:szCs w:val="26"/>
        </w:rPr>
        <w:t>Сторонами трудового договора при поступлении на муниципальную службу являются представитель нанимателя (работодатель) и муниципальный служащий.»;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  20) дополнить статьей 36.6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«Статья 36.6. Конкурс на замещение должности муниципальной службы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lastRenderedPageBreak/>
        <w:t xml:space="preserve">1. При замещении должности муниципальной службы в муниципальном образовании заключению трудового договора может предшествовать конкурс, в ходе которого осуществляется оценка профессионального уровня претендентов на замещение должности муниципальной службы, их соответствия установленным квалификационным требованиям к должности муниципальной службы.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2. Порядок проведения конкурса на замещение должности муниципальной службы устанавливается муниципальным правовым актом, принимаемым Советом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поселения. 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</w:t>
      </w:r>
      <w:proofErr w:type="gramStart"/>
      <w:r w:rsidRPr="006B4BFE">
        <w:rPr>
          <w:bCs/>
          <w:color w:val="000000"/>
          <w:sz w:val="26"/>
          <w:szCs w:val="26"/>
        </w:rPr>
        <w:t>позднее</w:t>
      </w:r>
      <w:proofErr w:type="gramEnd"/>
      <w:r w:rsidRPr="006B4BFE">
        <w:rPr>
          <w:bCs/>
          <w:color w:val="000000"/>
          <w:sz w:val="26"/>
          <w:szCs w:val="26"/>
        </w:rPr>
        <w:t xml:space="preserve"> чем за 20 дней до дня проведения конкурса. Общее число членов конкурсной комиссии в </w:t>
      </w:r>
      <w:r>
        <w:rPr>
          <w:bCs/>
          <w:color w:val="000000"/>
          <w:sz w:val="26"/>
          <w:szCs w:val="26"/>
        </w:rPr>
        <w:t>Пятинском</w:t>
      </w:r>
      <w:r w:rsidRPr="006B4BFE">
        <w:rPr>
          <w:bCs/>
          <w:color w:val="000000"/>
          <w:sz w:val="26"/>
          <w:szCs w:val="26"/>
        </w:rPr>
        <w:t xml:space="preserve"> сельском поселении и порядок ее формирования устанавливаются Советом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r w:rsidRPr="006B4BFE">
        <w:rPr>
          <w:bCs/>
          <w:color w:val="000000"/>
          <w:sz w:val="26"/>
          <w:szCs w:val="26"/>
        </w:rPr>
        <w:t xml:space="preserve">3. </w:t>
      </w:r>
      <w:proofErr w:type="gramStart"/>
      <w:r w:rsidRPr="006B4BFE">
        <w:rPr>
          <w:bCs/>
          <w:color w:val="000000"/>
          <w:sz w:val="26"/>
          <w:szCs w:val="26"/>
        </w:rPr>
        <w:t>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 xml:space="preserve">21) </w:t>
      </w:r>
      <w:r w:rsidRPr="006B4BFE">
        <w:rPr>
          <w:b/>
          <w:color w:val="000000"/>
          <w:sz w:val="26"/>
          <w:szCs w:val="26"/>
        </w:rPr>
        <w:t>пункт 9 части 1 статьи 39 признать утратившим силу;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22) статью 41 дополнить частью 4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«4. </w:t>
      </w:r>
      <w:proofErr w:type="gramStart"/>
      <w:r w:rsidRPr="006B4BFE">
        <w:rPr>
          <w:color w:val="000000"/>
          <w:sz w:val="26"/>
          <w:szCs w:val="26"/>
        </w:rPr>
        <w:t xml:space="preserve">Муниципальные нормативные правовые акты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в соответствии с законом Республики Мордовия.»;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23) </w:t>
      </w:r>
      <w:r w:rsidRPr="006B4BFE">
        <w:rPr>
          <w:b/>
          <w:bCs/>
          <w:color w:val="000000"/>
          <w:sz w:val="26"/>
          <w:szCs w:val="26"/>
        </w:rPr>
        <w:t>абзац второй части 6 статьи 43 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Cs/>
          <w:color w:val="000000"/>
          <w:sz w:val="26"/>
          <w:szCs w:val="26"/>
        </w:rPr>
      </w:pPr>
      <w:proofErr w:type="gramStart"/>
      <w:r w:rsidRPr="006B4BFE">
        <w:rPr>
          <w:bCs/>
          <w:color w:val="000000"/>
          <w:sz w:val="26"/>
          <w:szCs w:val="26"/>
        </w:rPr>
        <w:t xml:space="preserve">«Изменения и дополнения, внесенные в устав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поселения, принявшего</w:t>
      </w:r>
      <w:proofErr w:type="gramEnd"/>
      <w:r w:rsidRPr="006B4BFE">
        <w:rPr>
          <w:bCs/>
          <w:color w:val="000000"/>
          <w:sz w:val="26"/>
          <w:szCs w:val="26"/>
        </w:rPr>
        <w:t xml:space="preserve"> муниципальный правовой акт о внесении указанных изменений и дополнений в устав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</w:t>
      </w:r>
      <w:proofErr w:type="gramStart"/>
      <w:r w:rsidRPr="006B4BFE">
        <w:rPr>
          <w:bCs/>
          <w:color w:val="000000"/>
          <w:sz w:val="26"/>
          <w:szCs w:val="26"/>
        </w:rPr>
        <w:t>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24) дополнить статьей 44.1 следующего содержания: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«Статья 44.1. </w:t>
      </w:r>
      <w:r w:rsidRPr="006B4BFE">
        <w:rPr>
          <w:bCs/>
          <w:color w:val="000000"/>
          <w:sz w:val="26"/>
          <w:szCs w:val="26"/>
        </w:rPr>
        <w:t xml:space="preserve">Содержание правил благоустройства территории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1. Правила благоустройства территории </w:t>
      </w:r>
      <w:r>
        <w:rPr>
          <w:bCs/>
          <w:color w:val="000000"/>
          <w:sz w:val="26"/>
          <w:szCs w:val="26"/>
        </w:rPr>
        <w:t>Пятинского</w:t>
      </w:r>
      <w:r w:rsidRPr="006B4BFE">
        <w:rPr>
          <w:bCs/>
          <w:color w:val="000000"/>
          <w:sz w:val="26"/>
          <w:szCs w:val="26"/>
        </w:rPr>
        <w:t xml:space="preserve"> сельского поселения </w:t>
      </w:r>
      <w:r w:rsidRPr="006B4BFE">
        <w:rPr>
          <w:color w:val="000000"/>
          <w:sz w:val="26"/>
          <w:szCs w:val="26"/>
        </w:rPr>
        <w:t xml:space="preserve">утверждаются Советом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lastRenderedPageBreak/>
        <w:t xml:space="preserve">2. Правила благоустройства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4) организации освещения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5) организации озеленения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</w:t>
      </w:r>
      <w:proofErr w:type="gramStart"/>
      <w:r w:rsidRPr="006B4BFE">
        <w:rPr>
          <w:color w:val="000000"/>
          <w:sz w:val="26"/>
          <w:szCs w:val="26"/>
        </w:rPr>
        <w:t>охраны</w:t>
      </w:r>
      <w:proofErr w:type="gramEnd"/>
      <w:r w:rsidRPr="006B4BFE">
        <w:rPr>
          <w:color w:val="000000"/>
          <w:sz w:val="26"/>
          <w:szCs w:val="26"/>
        </w:rPr>
        <w:t xml:space="preserve"> расположенных в границах населенных пунктов газонов, цветников и иных территорий, занятых травянистыми растениями;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6) размещения информации на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9) обустройства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10) уборки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15) праздничного оформления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поселения;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</w:t>
      </w:r>
      <w:proofErr w:type="gramStart"/>
      <w:r w:rsidRPr="006B4BFE">
        <w:rPr>
          <w:color w:val="000000"/>
          <w:sz w:val="26"/>
          <w:szCs w:val="26"/>
        </w:rPr>
        <w:t xml:space="preserve"> .</w:t>
      </w:r>
      <w:proofErr w:type="gramEnd"/>
      <w:r w:rsidRPr="006B4BFE">
        <w:rPr>
          <w:color w:val="000000"/>
          <w:sz w:val="26"/>
          <w:szCs w:val="26"/>
        </w:rPr>
        <w:t xml:space="preserve">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3. </w:t>
      </w:r>
      <w:proofErr w:type="gramStart"/>
      <w:r w:rsidRPr="006B4BFE">
        <w:rPr>
          <w:color w:val="000000"/>
          <w:sz w:val="26"/>
          <w:szCs w:val="26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</w:t>
      </w:r>
      <w:r w:rsidRPr="006B4BFE">
        <w:rPr>
          <w:color w:val="000000"/>
          <w:sz w:val="26"/>
          <w:szCs w:val="26"/>
        </w:rPr>
        <w:lastRenderedPageBreak/>
        <w:t>природно-климатических, географических, социально-экономических и иных особенностей отдельных муниципальных образований.»;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25) в статье 46: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а) часть 1 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color w:val="000000"/>
          <w:sz w:val="26"/>
          <w:szCs w:val="26"/>
        </w:rPr>
        <w:t>«1</w:t>
      </w:r>
      <w:r w:rsidRPr="006B4BFE">
        <w:rPr>
          <w:b/>
          <w:color w:val="000000"/>
          <w:sz w:val="26"/>
          <w:szCs w:val="26"/>
        </w:rPr>
        <w:t xml:space="preserve">. </w:t>
      </w:r>
      <w:r w:rsidRPr="006B4BFE">
        <w:rPr>
          <w:sz w:val="26"/>
          <w:szCs w:val="26"/>
        </w:rPr>
        <w:t xml:space="preserve">Проекты муниципальных правовых актов могут вноситься следующими субъектами правотворческой инициативы на территории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sz w:val="26"/>
          <w:szCs w:val="26"/>
        </w:rPr>
        <w:t xml:space="preserve">1) депутатами Совета депутатов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sz w:val="26"/>
          <w:szCs w:val="26"/>
        </w:rPr>
        <w:t xml:space="preserve">2) Главой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sz w:val="26"/>
          <w:szCs w:val="26"/>
        </w:rPr>
        <w:t>3) инициативными группами граждан;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sz w:val="26"/>
          <w:szCs w:val="26"/>
        </w:rPr>
        <w:t>4) собранием граждан, конференцией граждан;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sz w:val="26"/>
          <w:szCs w:val="26"/>
        </w:rPr>
        <w:t xml:space="preserve">5) председателем избирательной комиссии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sz w:val="26"/>
          <w:szCs w:val="26"/>
        </w:rPr>
        <w:t>6) органами территориального общественного самоуправления;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sz w:val="26"/>
          <w:szCs w:val="26"/>
        </w:rPr>
        <w:t xml:space="preserve">7) председателем ревизионной комиссии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сельского поселения;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sz w:val="26"/>
          <w:szCs w:val="26"/>
        </w:rPr>
        <w:t>8) Прокуратурой Ромодановского района</w:t>
      </w:r>
      <w:proofErr w:type="gramStart"/>
      <w:r w:rsidRPr="006B4BFE">
        <w:rPr>
          <w:sz w:val="26"/>
          <w:szCs w:val="26"/>
        </w:rPr>
        <w:t>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 xml:space="preserve"> б) дополнить частью 3 следующего содержания: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«3. </w:t>
      </w:r>
      <w:proofErr w:type="gramStart"/>
      <w:r w:rsidRPr="006B4BFE">
        <w:rPr>
          <w:color w:val="000000"/>
          <w:sz w:val="26"/>
          <w:szCs w:val="26"/>
        </w:rPr>
        <w:t xml:space="preserve">Проекты муниципальных нормативных правовых актов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1) проектов нормативных правовых актов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2) проектов нормативных правовых актов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регулирующих бюджетные правоотношения.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 w:rsidRPr="006B4BFE">
        <w:rPr>
          <w:color w:val="000000"/>
          <w:sz w:val="26"/>
          <w:szCs w:val="26"/>
        </w:rPr>
        <w:t>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26) в статье 47: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а) часть 3 изложить в следующей редакции: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>«3.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lastRenderedPageBreak/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sz w:val="24"/>
          <w:szCs w:val="24"/>
        </w:rPr>
      </w:pPr>
      <w:r w:rsidRPr="006B4BFE">
        <w:rPr>
          <w:b/>
          <w:color w:val="000000"/>
          <w:sz w:val="26"/>
          <w:szCs w:val="26"/>
        </w:rPr>
        <w:t>б) часть 5 после слова «</w:t>
      </w:r>
      <w:r>
        <w:rPr>
          <w:b/>
          <w:color w:val="000000"/>
          <w:sz w:val="26"/>
          <w:szCs w:val="26"/>
        </w:rPr>
        <w:t>Жизнь</w:t>
      </w:r>
      <w:r w:rsidRPr="006B4BFE">
        <w:rPr>
          <w:b/>
          <w:color w:val="000000"/>
          <w:sz w:val="26"/>
          <w:szCs w:val="26"/>
        </w:rPr>
        <w:t>»</w:t>
      </w:r>
      <w:proofErr w:type="gramStart"/>
      <w:r w:rsidRPr="006B4BFE">
        <w:rPr>
          <w:b/>
          <w:color w:val="000000"/>
          <w:sz w:val="26"/>
          <w:szCs w:val="26"/>
        </w:rPr>
        <w:t>.»</w:t>
      </w:r>
      <w:proofErr w:type="gramEnd"/>
      <w:r w:rsidRPr="006B4BFE">
        <w:rPr>
          <w:b/>
          <w:color w:val="000000"/>
          <w:sz w:val="26"/>
          <w:szCs w:val="26"/>
        </w:rPr>
        <w:t>дополнить словами: «</w:t>
      </w:r>
      <w:r w:rsidRPr="006B4BFE">
        <w:rPr>
          <w:sz w:val="24"/>
          <w:szCs w:val="24"/>
        </w:rPr>
        <w:t xml:space="preserve">В качестве дополнительного источника официального опубликования Устава </w:t>
      </w:r>
      <w:r>
        <w:rPr>
          <w:sz w:val="24"/>
          <w:szCs w:val="24"/>
        </w:rPr>
        <w:t>Пятинского</w:t>
      </w:r>
      <w:r w:rsidRPr="006B4BFE">
        <w:rPr>
          <w:sz w:val="24"/>
          <w:szCs w:val="24"/>
        </w:rPr>
        <w:t xml:space="preserve"> сельского поселения, решений Совета депутатов </w:t>
      </w:r>
      <w:r>
        <w:rPr>
          <w:sz w:val="24"/>
          <w:szCs w:val="24"/>
        </w:rPr>
        <w:t>Пятинского</w:t>
      </w:r>
      <w:r w:rsidRPr="006B4BFE">
        <w:rPr>
          <w:sz w:val="24"/>
          <w:szCs w:val="24"/>
        </w:rPr>
        <w:t xml:space="preserve"> сельского поселения о внесении изменений и дополнений в Устав </w:t>
      </w:r>
      <w:r>
        <w:rPr>
          <w:sz w:val="24"/>
          <w:szCs w:val="24"/>
        </w:rPr>
        <w:t>Пятинского</w:t>
      </w:r>
      <w:r w:rsidRPr="006B4BFE">
        <w:rPr>
          <w:sz w:val="24"/>
          <w:szCs w:val="24"/>
        </w:rPr>
        <w:t xml:space="preserve">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</w:t>
      </w:r>
      <w:hyperlink r:id="rId37" w:history="1">
        <w:r w:rsidRPr="006B4BFE">
          <w:rPr>
            <w:sz w:val="24"/>
            <w:szCs w:val="24"/>
            <w:u w:val="single"/>
            <w:lang w:val="en-US"/>
          </w:rPr>
          <w:t>http</w:t>
        </w:r>
        <w:r w:rsidRPr="006B4BFE">
          <w:rPr>
            <w:sz w:val="24"/>
            <w:szCs w:val="24"/>
            <w:u w:val="single"/>
          </w:rPr>
          <w:t>://</w:t>
        </w:r>
        <w:r w:rsidRPr="006B4BFE">
          <w:rPr>
            <w:sz w:val="24"/>
            <w:szCs w:val="24"/>
            <w:u w:val="single"/>
            <w:lang w:val="en-US"/>
          </w:rPr>
          <w:t>pravo</w:t>
        </w:r>
        <w:r w:rsidRPr="006B4BFE">
          <w:rPr>
            <w:sz w:val="24"/>
            <w:szCs w:val="24"/>
            <w:u w:val="single"/>
          </w:rPr>
          <w:t>-</w:t>
        </w:r>
        <w:r w:rsidRPr="006B4BFE">
          <w:rPr>
            <w:sz w:val="24"/>
            <w:szCs w:val="24"/>
            <w:u w:val="single"/>
            <w:lang w:val="en-US"/>
          </w:rPr>
          <w:t>minjust</w:t>
        </w:r>
        <w:r w:rsidRPr="006B4BFE">
          <w:rPr>
            <w:sz w:val="24"/>
            <w:szCs w:val="24"/>
            <w:u w:val="single"/>
          </w:rPr>
          <w:t>.</w:t>
        </w:r>
        <w:r w:rsidRPr="006B4BFE">
          <w:rPr>
            <w:sz w:val="24"/>
            <w:szCs w:val="24"/>
            <w:u w:val="single"/>
            <w:lang w:val="en-US"/>
          </w:rPr>
          <w:t>ru</w:t>
        </w:r>
      </w:hyperlink>
      <w:r w:rsidRPr="006B4BFE">
        <w:rPr>
          <w:sz w:val="24"/>
          <w:szCs w:val="24"/>
        </w:rPr>
        <w:t xml:space="preserve">, </w:t>
      </w:r>
      <w:r w:rsidRPr="006B4BFE">
        <w:rPr>
          <w:sz w:val="24"/>
          <w:szCs w:val="24"/>
          <w:lang w:val="en-US"/>
        </w:rPr>
        <w:t>http</w:t>
      </w:r>
      <w:r w:rsidRPr="006B4BFE">
        <w:rPr>
          <w:sz w:val="24"/>
          <w:szCs w:val="24"/>
        </w:rPr>
        <w:t>//право-минюст</w:t>
      </w:r>
      <w:proofErr w:type="gramStart"/>
      <w:r w:rsidRPr="006B4BFE">
        <w:rPr>
          <w:sz w:val="24"/>
          <w:szCs w:val="24"/>
        </w:rPr>
        <w:t>.р</w:t>
      </w:r>
      <w:proofErr w:type="gramEnd"/>
      <w:r w:rsidRPr="006B4BFE">
        <w:rPr>
          <w:sz w:val="24"/>
          <w:szCs w:val="24"/>
        </w:rPr>
        <w:t>ф, регистрационный номер и дата его регистрации в качестве сетевого издания – Эл № ФС77-72471 от 05.03.2018».»;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 w:rsidRPr="006B4BFE">
        <w:rPr>
          <w:b/>
          <w:color w:val="000000"/>
          <w:sz w:val="26"/>
          <w:szCs w:val="26"/>
        </w:rPr>
        <w:t>в) дополнить частью 6 следующего содержания</w:t>
      </w:r>
    </w:p>
    <w:p w:rsidR="006B4BFE" w:rsidRPr="006B4BFE" w:rsidRDefault="006B4BFE" w:rsidP="006B4BFE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«6. </w:t>
      </w:r>
      <w:proofErr w:type="gramStart"/>
      <w:r w:rsidRPr="006B4BFE">
        <w:rPr>
          <w:color w:val="000000"/>
          <w:sz w:val="26"/>
          <w:szCs w:val="26"/>
        </w:rPr>
        <w:t>В случае если при официальном опубликовании (обнародовании)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 (обнародовано) официальное извещение органа, принявшего правовой акт, об исправлении неточности и подлинная</w:t>
      </w:r>
      <w:proofErr w:type="gramEnd"/>
      <w:r w:rsidRPr="006B4BFE">
        <w:rPr>
          <w:color w:val="000000"/>
          <w:sz w:val="26"/>
          <w:szCs w:val="26"/>
        </w:rPr>
        <w:t xml:space="preserve"> редакция соответствующих положений.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  <w:lang w:eastAsia="en-US"/>
        </w:rPr>
      </w:pPr>
      <w:r w:rsidRPr="006B4BFE">
        <w:rPr>
          <w:color w:val="000000"/>
          <w:sz w:val="26"/>
          <w:szCs w:val="26"/>
          <w:lang w:eastAsia="en-US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</w:t>
      </w:r>
      <w:proofErr w:type="gramStart"/>
      <w:r w:rsidRPr="006B4BFE">
        <w:rPr>
          <w:color w:val="000000"/>
          <w:sz w:val="26"/>
          <w:szCs w:val="26"/>
          <w:lang w:eastAsia="en-US"/>
        </w:rPr>
        <w:t>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 xml:space="preserve">27) дополнить статьей 55.1 следующего содержания: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>«Статья 55.1. Порядок составления и рассмотрения проекта местного бюджета, утверждения и исполнения местного бюджета</w:t>
      </w:r>
    </w:p>
    <w:p w:rsidR="006B4BFE" w:rsidRPr="006B4BFE" w:rsidRDefault="006B4BFE" w:rsidP="006B4BFE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1. Бюджет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разрабатывается и утверждается в форме решения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поселения.</w:t>
      </w:r>
    </w:p>
    <w:p w:rsidR="006B4BFE" w:rsidRPr="006B4BFE" w:rsidRDefault="006B4BFE" w:rsidP="006B4BFE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2. Проект бюджета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составляется в порядке, установленном администрацией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в соответствии с </w:t>
      </w:r>
      <w:hyperlink r:id="rId38" w:tgtFrame="_self" w:history="1">
        <w:r w:rsidRPr="006B4BFE">
          <w:rPr>
            <w:color w:val="000000"/>
            <w:sz w:val="26"/>
            <w:szCs w:val="26"/>
          </w:rPr>
          <w:t>Бюджетным кодексом Российской Федерации</w:t>
        </w:r>
      </w:hyperlink>
      <w:r w:rsidRPr="006B4BFE">
        <w:rPr>
          <w:color w:val="000000"/>
          <w:sz w:val="26"/>
          <w:szCs w:val="26"/>
        </w:rPr>
        <w:t xml:space="preserve"> и принимаемыми с соблюдением его требований решениями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3. Проект бюджета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составляется и утверждается сроком на один год (на очередной финансовый год) или сроком на три </w:t>
      </w:r>
      <w:r w:rsidRPr="006B4BFE">
        <w:rPr>
          <w:color w:val="000000"/>
          <w:sz w:val="26"/>
          <w:szCs w:val="26"/>
        </w:rPr>
        <w:lastRenderedPageBreak/>
        <w:t xml:space="preserve">года (очередной финансовый год и плановый период) в соответствии с муниципальным правовым актом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поселения. 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В случае если проект местного бюджета составляется и утверждается на очередной финансовый год, администрация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разрабатывает и утверждает среднесрочный финансовый план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поселения.</w:t>
      </w:r>
    </w:p>
    <w:p w:rsidR="006B4BFE" w:rsidRPr="006B4BFE" w:rsidRDefault="006B4BFE" w:rsidP="006B4BFE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4. Администрация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вносит проект решения о местном бюджете на рассмотрение в Совет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в сроки, установленные муниципальным правовым актом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но не позднее 15 ноября текущего года.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Одновременно с проектом бюджета в Совет депутатов представляются документы и материалы в соответствии со статьей 184.2 </w:t>
      </w:r>
      <w:hyperlink r:id="rId39" w:tgtFrame="_self" w:history="1">
        <w:r w:rsidRPr="006B4BFE">
          <w:rPr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6B4BFE">
        <w:rPr>
          <w:color w:val="000000"/>
          <w:sz w:val="26"/>
          <w:szCs w:val="26"/>
        </w:rPr>
        <w:t>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в соответствии с требованиями </w:t>
      </w:r>
      <w:hyperlink r:id="rId40" w:tgtFrame="_self" w:history="1">
        <w:r w:rsidRPr="006B4BFE">
          <w:rPr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6B4BFE">
        <w:rPr>
          <w:color w:val="000000"/>
          <w:sz w:val="26"/>
          <w:szCs w:val="26"/>
        </w:rPr>
        <w:t>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Порядок рассмотрения проекта решения о бюджете и его утверждения, определенный муниципальным правовым актом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поселения, должен предусматривать вступление в силу решения о бюджете с 1 января очередного финансового года, а также утверждение указанным решением показателей и характеристик (приложений) в соответствии со статьей 184.1 </w:t>
      </w:r>
      <w:hyperlink r:id="rId41" w:tgtFrame="_self" w:history="1">
        <w:r w:rsidRPr="006B4BFE">
          <w:rPr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6B4BFE">
        <w:rPr>
          <w:color w:val="000000"/>
          <w:sz w:val="26"/>
          <w:szCs w:val="26"/>
        </w:rPr>
        <w:t>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6. Решение о бюджете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подлежит официальному опубликованию не позднее 10 дней после его подписания в установленном порядке.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7. Исполнение бюджета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обеспечивается администрацией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</w:t>
      </w:r>
      <w:r w:rsidRPr="006B4BFE">
        <w:rPr>
          <w:b/>
          <w:bCs/>
          <w:color w:val="000000"/>
          <w:sz w:val="26"/>
          <w:szCs w:val="26"/>
        </w:rPr>
        <w:t>.</w:t>
      </w:r>
    </w:p>
    <w:p w:rsidR="006B4BFE" w:rsidRPr="006B4BFE" w:rsidRDefault="006B4BFE" w:rsidP="006B4BFE">
      <w:pPr>
        <w:shd w:val="clear" w:color="auto" w:fill="FFFFFF"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Исполнение бюджета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6B4BFE" w:rsidRPr="006B4BFE" w:rsidRDefault="006B4BFE" w:rsidP="006B4BFE">
      <w:pPr>
        <w:overflowPunct/>
        <w:autoSpaceDE/>
        <w:autoSpaceDN/>
        <w:adjustRightInd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Кассовое обслуживание исполнения бюджета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осуществляется Федеральным казначейством в порядке, установленном нормативными правовыми актами Российской Федерации</w:t>
      </w:r>
      <w:proofErr w:type="gramStart"/>
      <w:r w:rsidRPr="006B4BFE">
        <w:rPr>
          <w:color w:val="000000"/>
          <w:sz w:val="26"/>
          <w:szCs w:val="26"/>
        </w:rPr>
        <w:t>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 xml:space="preserve">28) дополнить статьей 55.2 следующего содержания: </w:t>
      </w:r>
    </w:p>
    <w:p w:rsidR="006B4BFE" w:rsidRPr="006B4BFE" w:rsidRDefault="006B4BFE" w:rsidP="006B4BFE">
      <w:pPr>
        <w:tabs>
          <w:tab w:val="left" w:pos="2880"/>
        </w:tabs>
        <w:spacing w:line="360" w:lineRule="exact"/>
        <w:ind w:firstLine="709"/>
        <w:jc w:val="both"/>
        <w:outlineLvl w:val="0"/>
        <w:rPr>
          <w:b/>
          <w:bCs/>
          <w:color w:val="000000"/>
          <w:sz w:val="26"/>
          <w:szCs w:val="26"/>
        </w:rPr>
      </w:pPr>
      <w:r w:rsidRPr="006B4BFE">
        <w:rPr>
          <w:b/>
          <w:bCs/>
          <w:color w:val="000000"/>
          <w:sz w:val="26"/>
          <w:szCs w:val="26"/>
        </w:rPr>
        <w:t xml:space="preserve">«Статья 55.2. Представление, рассмотрение и утверждение годового отчета об исполнении бюджета </w:t>
      </w:r>
      <w:r>
        <w:rPr>
          <w:b/>
          <w:bCs/>
          <w:color w:val="000000"/>
          <w:sz w:val="26"/>
          <w:szCs w:val="26"/>
        </w:rPr>
        <w:t>Пятинского</w:t>
      </w:r>
      <w:r w:rsidRPr="006B4BFE">
        <w:rPr>
          <w:b/>
          <w:bCs/>
          <w:color w:val="000000"/>
          <w:sz w:val="26"/>
          <w:szCs w:val="26"/>
        </w:rPr>
        <w:t xml:space="preserve"> сельского поселения Советом депутатов </w:t>
      </w:r>
      <w:r>
        <w:rPr>
          <w:b/>
          <w:bCs/>
          <w:color w:val="000000"/>
          <w:sz w:val="26"/>
          <w:szCs w:val="26"/>
        </w:rPr>
        <w:t>Пятинского</w:t>
      </w:r>
      <w:r w:rsidRPr="006B4BFE">
        <w:rPr>
          <w:b/>
          <w:bCs/>
          <w:color w:val="000000"/>
          <w:sz w:val="26"/>
          <w:szCs w:val="26"/>
        </w:rPr>
        <w:t xml:space="preserve"> сельского поселения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>1. Порядок представления, рассмотрения и утверждения годового отчета об исполнении бюджета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устанавливаетсяСоветом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поселенияв соответствии с положениями </w:t>
      </w:r>
      <w:hyperlink r:id="rId42" w:tgtFrame="_self" w:history="1">
        <w:r w:rsidRPr="006B4BFE">
          <w:rPr>
            <w:color w:val="000000"/>
            <w:sz w:val="26"/>
            <w:szCs w:val="26"/>
          </w:rPr>
          <w:t>Бюджетного кодекса Российской Федерации</w:t>
        </w:r>
      </w:hyperlink>
      <w:r w:rsidRPr="006B4BFE">
        <w:rPr>
          <w:color w:val="000000"/>
          <w:sz w:val="26"/>
          <w:szCs w:val="26"/>
        </w:rPr>
        <w:t>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2. Одновременно с годовым отчетом об исполнении бюджета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представляются проект решения Совета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об исполнении местного бюджета, иная бюджетная отчетность об </w:t>
      </w:r>
      <w:r w:rsidRPr="006B4BFE">
        <w:rPr>
          <w:color w:val="000000"/>
          <w:sz w:val="26"/>
          <w:szCs w:val="26"/>
        </w:rPr>
        <w:lastRenderedPageBreak/>
        <w:t>исполнении местного бюджета, иные документы, предусмотренные бюджетным законодательством Российской Федерации.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3. По результатам рассмотрения годового отчета об исполнении бюджета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Совет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В случае отклонения Советом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6B4BFE" w:rsidRPr="006B4BFE" w:rsidRDefault="006B4BFE" w:rsidP="006B4BFE">
      <w:pPr>
        <w:overflowPunct/>
        <w:autoSpaceDE/>
        <w:autoSpaceDN/>
        <w:adjustRightInd/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4. </w:t>
      </w:r>
      <w:proofErr w:type="gramStart"/>
      <w:r w:rsidRPr="006B4BFE">
        <w:rPr>
          <w:color w:val="000000"/>
          <w:sz w:val="26"/>
          <w:szCs w:val="26"/>
        </w:rPr>
        <w:t xml:space="preserve">Годовой отчет об исполнении бюджета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представляется в Совет депутатов </w:t>
      </w:r>
      <w:r>
        <w:rPr>
          <w:color w:val="000000"/>
          <w:sz w:val="26"/>
          <w:szCs w:val="26"/>
        </w:rPr>
        <w:t>Пятинского</w:t>
      </w:r>
      <w:r w:rsidRPr="006B4BFE">
        <w:rPr>
          <w:color w:val="000000"/>
          <w:sz w:val="26"/>
          <w:szCs w:val="26"/>
        </w:rPr>
        <w:t xml:space="preserve"> сельского поселения не позднее 1 мая текущего года.»;</w:t>
      </w:r>
      <w:proofErr w:type="gramEnd"/>
    </w:p>
    <w:p w:rsidR="006B4BFE" w:rsidRPr="006B4BFE" w:rsidRDefault="006B4BFE" w:rsidP="006B4BFE">
      <w:pPr>
        <w:spacing w:line="360" w:lineRule="exact"/>
        <w:ind w:firstLine="709"/>
        <w:jc w:val="both"/>
        <w:rPr>
          <w:rFonts w:eastAsia="Arial Unicode MS"/>
          <w:b/>
          <w:color w:val="000000"/>
          <w:sz w:val="26"/>
          <w:szCs w:val="26"/>
        </w:rPr>
      </w:pPr>
      <w:r w:rsidRPr="006B4BFE">
        <w:rPr>
          <w:rFonts w:eastAsia="Arial Unicode MS"/>
          <w:b/>
          <w:color w:val="000000"/>
          <w:sz w:val="26"/>
          <w:szCs w:val="26"/>
        </w:rPr>
        <w:t>29) часть 2 статьи 57 изложить в следующей редакции:</w:t>
      </w:r>
    </w:p>
    <w:p w:rsidR="006B4BFE" w:rsidRPr="006B4BFE" w:rsidRDefault="006B4BFE" w:rsidP="006B4BFE">
      <w:pPr>
        <w:widowControl w:val="0"/>
        <w:overflowPunct/>
        <w:spacing w:line="360" w:lineRule="exact"/>
        <w:ind w:firstLine="709"/>
        <w:jc w:val="both"/>
        <w:rPr>
          <w:sz w:val="26"/>
          <w:szCs w:val="26"/>
        </w:rPr>
      </w:pPr>
      <w:r w:rsidRPr="006B4BFE">
        <w:rPr>
          <w:rFonts w:eastAsia="Arial Unicode MS"/>
          <w:color w:val="000000"/>
          <w:sz w:val="26"/>
          <w:szCs w:val="26"/>
        </w:rPr>
        <w:t xml:space="preserve">«2. </w:t>
      </w:r>
      <w:r w:rsidRPr="006B4BFE">
        <w:rPr>
          <w:sz w:val="26"/>
          <w:szCs w:val="26"/>
        </w:rPr>
        <w:t xml:space="preserve">Вопросы введения и </w:t>
      </w:r>
      <w:proofErr w:type="gramStart"/>
      <w:r w:rsidRPr="006B4BFE">
        <w:rPr>
          <w:sz w:val="26"/>
          <w:szCs w:val="26"/>
        </w:rPr>
        <w:t>использования</w:t>
      </w:r>
      <w:proofErr w:type="gramEnd"/>
      <w:r w:rsidRPr="006B4BFE">
        <w:rPr>
          <w:sz w:val="26"/>
          <w:szCs w:val="26"/>
        </w:rPr>
        <w:t xml:space="preserve"> указанных в части первой настоящей статьи разовых платежей граждан в </w:t>
      </w:r>
      <w:r>
        <w:rPr>
          <w:sz w:val="26"/>
          <w:szCs w:val="26"/>
        </w:rPr>
        <w:t>Пятинском</w:t>
      </w:r>
      <w:r w:rsidRPr="006B4BFE">
        <w:rPr>
          <w:sz w:val="26"/>
          <w:szCs w:val="26"/>
        </w:rPr>
        <w:t xml:space="preserve"> сельском поселении решаются на местном референдуме. </w:t>
      </w:r>
    </w:p>
    <w:p w:rsidR="006B4BFE" w:rsidRPr="006B4BFE" w:rsidRDefault="006B4BFE" w:rsidP="006B4BFE">
      <w:pPr>
        <w:widowControl w:val="0"/>
        <w:overflowPunct/>
        <w:spacing w:line="360" w:lineRule="exact"/>
        <w:ind w:firstLine="709"/>
        <w:jc w:val="both"/>
        <w:rPr>
          <w:rFonts w:eastAsia="Arial Unicode MS"/>
          <w:color w:val="000000"/>
          <w:sz w:val="26"/>
          <w:szCs w:val="26"/>
        </w:rPr>
      </w:pPr>
      <w:r w:rsidRPr="006B4BFE">
        <w:rPr>
          <w:sz w:val="26"/>
          <w:szCs w:val="26"/>
        </w:rPr>
        <w:t xml:space="preserve">Вопросы введения и использования разовых платежей граждан на территории отдельного населенного пункта, входящего в состав </w:t>
      </w:r>
      <w:r>
        <w:rPr>
          <w:sz w:val="26"/>
          <w:szCs w:val="26"/>
        </w:rPr>
        <w:t>Пятинского</w:t>
      </w:r>
      <w:r w:rsidRPr="006B4BFE">
        <w:rPr>
          <w:sz w:val="26"/>
          <w:szCs w:val="26"/>
        </w:rPr>
        <w:t xml:space="preserve">  сельского поселения, решаются на сходе граждан данного населенного пункта</w:t>
      </w:r>
      <w:proofErr w:type="gramStart"/>
      <w:r w:rsidRPr="006B4BFE">
        <w:rPr>
          <w:sz w:val="26"/>
          <w:szCs w:val="26"/>
        </w:rPr>
        <w:t>.</w:t>
      </w:r>
      <w:r w:rsidRPr="006B4BFE">
        <w:rPr>
          <w:rFonts w:eastAsia="Arial Unicode MS"/>
          <w:color w:val="000000"/>
          <w:sz w:val="26"/>
          <w:szCs w:val="26"/>
        </w:rPr>
        <w:t>.».</w:t>
      </w:r>
      <w:proofErr w:type="gramEnd"/>
    </w:p>
    <w:p w:rsidR="006B4BFE" w:rsidRPr="006B4BFE" w:rsidRDefault="006B4BFE" w:rsidP="006B4BFE">
      <w:pPr>
        <w:widowControl w:val="0"/>
        <w:overflowPunct/>
        <w:spacing w:line="360" w:lineRule="exact"/>
        <w:ind w:firstLine="709"/>
        <w:jc w:val="both"/>
        <w:rPr>
          <w:rFonts w:eastAsia="Arial Unicode MS"/>
          <w:color w:val="000000"/>
          <w:sz w:val="26"/>
          <w:szCs w:val="26"/>
        </w:rPr>
      </w:pPr>
    </w:p>
    <w:p w:rsidR="006B4BFE" w:rsidRPr="006B4BFE" w:rsidRDefault="006B4BFE" w:rsidP="006B4BFE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6B4BFE">
        <w:rPr>
          <w:color w:val="000000"/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5B6051" w:rsidRDefault="005B6051" w:rsidP="005B6051">
      <w:pPr>
        <w:ind w:firstLine="600"/>
        <w:jc w:val="both"/>
        <w:rPr>
          <w:color w:val="000000"/>
          <w:sz w:val="26"/>
          <w:szCs w:val="26"/>
        </w:rPr>
      </w:pPr>
    </w:p>
    <w:p w:rsidR="005B6051" w:rsidRDefault="005B6051" w:rsidP="005B6051">
      <w:pPr>
        <w:jc w:val="both"/>
        <w:rPr>
          <w:color w:val="000000"/>
          <w:sz w:val="26"/>
          <w:szCs w:val="28"/>
        </w:rPr>
      </w:pPr>
    </w:p>
    <w:p w:rsidR="005B6051" w:rsidRDefault="005B6051" w:rsidP="005B6051">
      <w:pPr>
        <w:jc w:val="both"/>
        <w:rPr>
          <w:color w:val="000000"/>
          <w:sz w:val="26"/>
          <w:szCs w:val="28"/>
        </w:rPr>
      </w:pPr>
    </w:p>
    <w:p w:rsidR="005B6051" w:rsidRDefault="005B6051" w:rsidP="005B6051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Глава Пятинского</w:t>
      </w:r>
    </w:p>
    <w:p w:rsidR="005B6051" w:rsidRDefault="005B6051" w:rsidP="005B605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     </w:t>
      </w:r>
      <w:r w:rsidR="009A140C">
        <w:rPr>
          <w:b/>
          <w:sz w:val="28"/>
          <w:szCs w:val="28"/>
        </w:rPr>
        <w:tab/>
      </w:r>
      <w:r w:rsidR="009A140C">
        <w:rPr>
          <w:b/>
          <w:sz w:val="28"/>
          <w:szCs w:val="28"/>
        </w:rPr>
        <w:tab/>
      </w:r>
      <w:r>
        <w:rPr>
          <w:b/>
          <w:sz w:val="28"/>
          <w:szCs w:val="28"/>
        </w:rPr>
        <w:t>А.А. Первушкин</w:t>
      </w: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>
      <w:pPr>
        <w:pStyle w:val="12"/>
        <w:jc w:val="center"/>
        <w:rPr>
          <w:b/>
          <w:sz w:val="28"/>
          <w:szCs w:val="28"/>
        </w:rPr>
      </w:pPr>
    </w:p>
    <w:p w:rsidR="005B6051" w:rsidRDefault="005B6051" w:rsidP="005B6051"/>
    <w:p w:rsidR="00DF0F54" w:rsidRDefault="00DF0F54"/>
    <w:sectPr w:rsidR="00DF0F54" w:rsidSect="0060204B">
      <w:pgSz w:w="11906" w:h="16838"/>
      <w:pgMar w:top="709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grammar="clean"/>
  <w:defaultTabStop w:val="708"/>
  <w:characterSpacingControl w:val="doNotCompress"/>
  <w:compat/>
  <w:rsids>
    <w:rsidRoot w:val="005B6051"/>
    <w:rsid w:val="000D7787"/>
    <w:rsid w:val="002E2CB4"/>
    <w:rsid w:val="005033B0"/>
    <w:rsid w:val="005B6051"/>
    <w:rsid w:val="0060204B"/>
    <w:rsid w:val="006B4BFE"/>
    <w:rsid w:val="006C4179"/>
    <w:rsid w:val="007E7F28"/>
    <w:rsid w:val="009A140C"/>
    <w:rsid w:val="00AF0E4A"/>
    <w:rsid w:val="00BF47EB"/>
    <w:rsid w:val="00D5089F"/>
    <w:rsid w:val="00DF0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05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B6051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B6051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5B6051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 Indent"/>
    <w:basedOn w:val="a"/>
    <w:link w:val="11"/>
    <w:semiHidden/>
    <w:unhideWhenUsed/>
    <w:rsid w:val="005B6051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a5">
    <w:name w:val="Основной текст с отступом Знак"/>
    <w:basedOn w:val="a0"/>
    <w:uiPriority w:val="99"/>
    <w:semiHidden/>
    <w:rsid w:val="005B60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5B6051"/>
    <w:rPr>
      <w:rFonts w:ascii="Arial" w:hAnsi="Arial" w:cs="Arial"/>
    </w:rPr>
  </w:style>
  <w:style w:type="paragraph" w:customStyle="1" w:styleId="ConsPlusNormal0">
    <w:name w:val="ConsPlusNormal"/>
    <w:link w:val="ConsPlusNormal"/>
    <w:rsid w:val="005B60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2">
    <w:name w:val="Без интервала1"/>
    <w:rsid w:val="005B605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a"/>
    <w:rsid w:val="005B605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a"/>
    <w:rsid w:val="005B6051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11">
    <w:name w:val="Основной текст с отступом Знак1"/>
    <w:basedOn w:val="a0"/>
    <w:link w:val="a4"/>
    <w:semiHidden/>
    <w:locked/>
    <w:rsid w:val="005B6051"/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02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8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B95D16AEDEF10B7A92017F8CD77EA7280EF71AAEF76DFF980C33E02EyB0AM" TargetMode="External"/><Relationship Id="rId13" Type="http://schemas.openxmlformats.org/officeDocument/2006/relationships/hyperlink" Target="consultantplus://offline/ref=4998EB4F9A5C072E99295C767215B2B11CC9577AFD4FD36DF60B22EDC7957EE72105A13C29474DE1xE51L" TargetMode="External"/><Relationship Id="rId18" Type="http://schemas.openxmlformats.org/officeDocument/2006/relationships/hyperlink" Target="consultantplus://offline/ref=F5A155C360E33B2740A3EB7C4195BD74EEFFE048E0D1DA0943D412C3A0D595EB05A66C2C16DDCF77SChEG" TargetMode="External"/><Relationship Id="rId26" Type="http://schemas.openxmlformats.org/officeDocument/2006/relationships/hyperlink" Target="consultantplus://offline/ref=D78BD885904A5CB96F12CE76502E1888E1E776C7FC8A7848BEADAABCEAm8LFN" TargetMode="External"/><Relationship Id="rId39" Type="http://schemas.openxmlformats.org/officeDocument/2006/relationships/hyperlink" Target="file:///C:\..\content\act\8f21b21c-a408-42c4-b9fe-a939b863c84a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5A155C360E33B2740A3EB7C4195BD74EEFFE048E0D1DA0943D412C3A0D595EB05A66C2C16DCCA74SCh4G" TargetMode="External"/><Relationship Id="rId34" Type="http://schemas.openxmlformats.org/officeDocument/2006/relationships/hyperlink" Target="consultantplus://offline/ref=D7F562B09DF31AC4E99D05ECF034E608E8D7FCF047EC8D137868C48DAF4C04470FA64A463421F6A5G2IAO" TargetMode="External"/><Relationship Id="rId42" Type="http://schemas.openxmlformats.org/officeDocument/2006/relationships/hyperlink" Target="file:///C:\..\content\act\8f21b21c-a408-42c4-b9fe-a939b863c84a.html" TargetMode="External"/><Relationship Id="rId7" Type="http://schemas.openxmlformats.org/officeDocument/2006/relationships/hyperlink" Target="file:///C:\..\content\act\249c45ad-1757-41e4-abd8-23d4d40d1c35.doc" TargetMode="External"/><Relationship Id="rId12" Type="http://schemas.openxmlformats.org/officeDocument/2006/relationships/hyperlink" Target="consultantplus://offline/ref=0B58B51A1B9A565434077BBB3E0BF0018631C6E863758D5C6D2E2BOAs9L" TargetMode="External"/><Relationship Id="rId17" Type="http://schemas.openxmlformats.org/officeDocument/2006/relationships/hyperlink" Target="consultantplus://offline/ref=F5A155C360E33B2740A3F57157F9E078E8FCBF4DE7D2D55F1F8B499EF7DC9FBC42E9356E52D1CF72C78C68SCh3G" TargetMode="External"/><Relationship Id="rId25" Type="http://schemas.openxmlformats.org/officeDocument/2006/relationships/hyperlink" Target="consultantplus://offline/ref=D78BD885904A5CB96F12CE76502E1888E2EE7ACCFE887848BEADAABCEAm8LFN" TargetMode="External"/><Relationship Id="rId33" Type="http://schemas.openxmlformats.org/officeDocument/2006/relationships/hyperlink" Target="consultantplus://offline/ref=D7F562B09DF31AC4E99D05ECF034E608E8D7FEF944EF8D137868C48DAF4C04470FA64A463421F4A6G2IDO" TargetMode="External"/><Relationship Id="rId38" Type="http://schemas.openxmlformats.org/officeDocument/2006/relationships/hyperlink" Target="file:///C:\..\content\act\8f21b21c-a408-42c4-b9fe-a939b863c84a.htm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03480765893F91648F402EC2DDA47E56A45D03360CAFE238CE91C0A5C3F5C88AEB7F1BE5F6CAB6CR7lDG" TargetMode="External"/><Relationship Id="rId20" Type="http://schemas.openxmlformats.org/officeDocument/2006/relationships/hyperlink" Target="consultantplus://offline/ref=F5A155C360E33B2740A3EB7C4195BD74EEFFE048E0D1DA0943D412C3A0D595EB05A66C2C16DCCA74SCh7G" TargetMode="External"/><Relationship Id="rId29" Type="http://schemas.openxmlformats.org/officeDocument/2006/relationships/hyperlink" Target="consultantplus://offline/ref=82352D93F1C121815FC592BCCC4FB00E63311CE476ACB215C6A3BC03024D740440C4DFC299HCO1N" TargetMode="External"/><Relationship Id="rId41" Type="http://schemas.openxmlformats.org/officeDocument/2006/relationships/hyperlink" Target="file:///C:\..\content\act\8f21b21c-a408-42c4-b9fe-a939b863c84a.html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..\content\act\46cdf12d-8e4d-42bc-ba2a-f487eb82a426.doc" TargetMode="External"/><Relationship Id="rId11" Type="http://schemas.openxmlformats.org/officeDocument/2006/relationships/hyperlink" Target="consultantplus://offline/ref=7968D14B6385CAB016DBC503C445D1DB596BD9E0DDBFF511A5D9FE5DDD65770639997690B1210E02t53EL" TargetMode="External"/><Relationship Id="rId24" Type="http://schemas.openxmlformats.org/officeDocument/2006/relationships/hyperlink" Target="consultantplus://offline/ref=F5A155C360E33B2740A3EB7C4195BD74EEFFE048E0D1DA0943D412C3A0D595EB05A66C2B11SDh8G" TargetMode="External"/><Relationship Id="rId32" Type="http://schemas.openxmlformats.org/officeDocument/2006/relationships/hyperlink" Target="consultantplus://offline/ref=D7F562B09DF31AC4E99D05ECF034E608EDD7F0FB46E1D0197031C88FA8435B5008EF46473421F7GAI0O" TargetMode="External"/><Relationship Id="rId37" Type="http://schemas.openxmlformats.org/officeDocument/2006/relationships/hyperlink" Target="http://pravo-minjust.ru" TargetMode="External"/><Relationship Id="rId40" Type="http://schemas.openxmlformats.org/officeDocument/2006/relationships/hyperlink" Target="file:///C:\..\content\act\8f21b21c-a408-42c4-b9fe-a939b863c84a.html" TargetMode="External"/><Relationship Id="rId5" Type="http://schemas.openxmlformats.org/officeDocument/2006/relationships/hyperlink" Target="file:///C:\..\content\act\5eb320f1-d03d-41f6-b7d3-6f5aa1b64ec2.doc" TargetMode="External"/><Relationship Id="rId15" Type="http://schemas.openxmlformats.org/officeDocument/2006/relationships/hyperlink" Target="consultantplus://offline/ref=803480765893F91648F402EC2DDA47E56A47D0306DC8FE238CE91C0A5C3F5C88AEB7F1BE5F6CAF6BR7lFG" TargetMode="External"/><Relationship Id="rId23" Type="http://schemas.openxmlformats.org/officeDocument/2006/relationships/hyperlink" Target="consultantplus://offline/ref=F5A155C360E33B2740A3EB7C4195BD74EEFFE048E0D1DA0943D412C3A0D595EB05A66C2B11SDhFG" TargetMode="External"/><Relationship Id="rId28" Type="http://schemas.openxmlformats.org/officeDocument/2006/relationships/hyperlink" Target="consultantplus://offline/ref=79BA054E6A53112F0AE2009AF0E544F8B18157BAC0055BC7D59A1B319BA8B7B2E505C2E7E53E6A2CH4p4I" TargetMode="External"/><Relationship Id="rId36" Type="http://schemas.openxmlformats.org/officeDocument/2006/relationships/hyperlink" Target="consultantplus://offline/ref=D7F562B09DF31AC4E99D05ECF034E608E8D6F9F845E38D137868C48DAF4C04470FA64A463421F3A7G2I8O" TargetMode="External"/><Relationship Id="rId10" Type="http://schemas.openxmlformats.org/officeDocument/2006/relationships/hyperlink" Target="consultantplus://offline/ref=41E78CAD354190E21C77A95C4C6A297D57CC8409CB0863A2A425748E82078E83A019150Fx6r6N" TargetMode="External"/><Relationship Id="rId19" Type="http://schemas.openxmlformats.org/officeDocument/2006/relationships/hyperlink" Target="consultantplus://offline/ref=F5A155C360E33B2740A3EB7C4195BD74EEFFE048E0D1DA0943D412C3A0D595EB05A66C2C16DCCA77SCh0G" TargetMode="External"/><Relationship Id="rId31" Type="http://schemas.openxmlformats.org/officeDocument/2006/relationships/hyperlink" Target="consultantplus://offline/ref=D7F562B09DF31AC4E99D05ECF034E608E8D7FEF944EF8D137868C48DAF4C04470FA64A463421F7AEG2IBO" TargetMode="External"/><Relationship Id="rId44" Type="http://schemas.openxmlformats.org/officeDocument/2006/relationships/theme" Target="theme/theme1.xml"/><Relationship Id="rId4" Type="http://schemas.openxmlformats.org/officeDocument/2006/relationships/hyperlink" Target="file:///C:\..\content\act\856f5d7e-6a60-4956-be92-33a3b2ac41a7.doc" TargetMode="External"/><Relationship Id="rId9" Type="http://schemas.openxmlformats.org/officeDocument/2006/relationships/hyperlink" Target="consultantplus://offline/ref=41E78CAD354190E21C77A95C4C6A297D57CC8409CB0863A2A425748E82078E83A019150B64FE5879x4rFN" TargetMode="External"/><Relationship Id="rId14" Type="http://schemas.openxmlformats.org/officeDocument/2006/relationships/hyperlink" Target="consultantplus://offline/ref=803480765893F91648F402EC2DDA47E56A47D0306DC8FE238CE91C0A5C3F5C88AEB7F1BDR5l6G" TargetMode="External"/><Relationship Id="rId22" Type="http://schemas.openxmlformats.org/officeDocument/2006/relationships/hyperlink" Target="consultantplus://offline/ref=F5A155C360E33B2740A3EB7C4195BD74EEFFE048E0D1DA0943D412C3A0D595EB05A66C2C16DDCC75SCh6G" TargetMode="External"/><Relationship Id="rId27" Type="http://schemas.openxmlformats.org/officeDocument/2006/relationships/hyperlink" Target="consultantplus://offline/ref=D78BD885904A5CB96F12CE76502E1888E1E777C1F28F7848BEADAABCEAm8LFN" TargetMode="External"/><Relationship Id="rId30" Type="http://schemas.openxmlformats.org/officeDocument/2006/relationships/hyperlink" Target="consultantplus://offline/ref=D7F562B09DF31AC4E99D05ECF034E608E8D7FEF944EF8D137868C48DAF4C04470FA64A463421F7A2G2ICO" TargetMode="External"/><Relationship Id="rId35" Type="http://schemas.openxmlformats.org/officeDocument/2006/relationships/hyperlink" Target="file:///C:\Users\&#1054;&#1044;&#1052;\Desktop\&#1057;&#1045;&#1057;&#1057;&#1048;&#1048;%202018%20&#1075;&#1086;&#1076;.doc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7579</Words>
  <Characters>43206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Yurist</cp:lastModifiedBy>
  <cp:revision>3</cp:revision>
  <dcterms:created xsi:type="dcterms:W3CDTF">2019-11-17T21:13:00Z</dcterms:created>
  <dcterms:modified xsi:type="dcterms:W3CDTF">2019-11-20T06:56:00Z</dcterms:modified>
</cp:coreProperties>
</file>