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74" w:rsidRDefault="00816874" w:rsidP="00EC2733">
      <w:pPr>
        <w:pStyle w:val="1"/>
        <w:spacing w:line="360" w:lineRule="exact"/>
        <w:ind w:firstLine="709"/>
        <w:jc w:val="center"/>
        <w:rPr>
          <w:b/>
          <w:bCs/>
          <w:sz w:val="28"/>
          <w:szCs w:val="28"/>
        </w:rPr>
      </w:pPr>
    </w:p>
    <w:p w:rsidR="00816874" w:rsidRDefault="00816874" w:rsidP="00EC2733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СОВЕТ ДЕПУТАТОВ</w:t>
      </w:r>
    </w:p>
    <w:p w:rsidR="00816874" w:rsidRDefault="00816874" w:rsidP="00EC2733">
      <w:pPr>
        <w:spacing w:line="360" w:lineRule="exact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НАБЕРЕЖНОГО СЕЛЬСКОГО ПОСЕЛЕНИЯ</w:t>
      </w:r>
    </w:p>
    <w:p w:rsidR="00816874" w:rsidRDefault="00816874" w:rsidP="00EC2733">
      <w:pPr>
        <w:spacing w:line="360" w:lineRule="exact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РОМОДАНОВСКОГО МУНИЦИПАЛЬНОГО РАЙОНА</w:t>
      </w:r>
    </w:p>
    <w:p w:rsidR="00816874" w:rsidRDefault="00816874" w:rsidP="00EC2733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816874" w:rsidRDefault="00816874" w:rsidP="00EC2733">
      <w:pPr>
        <w:spacing w:line="360" w:lineRule="exact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816874" w:rsidRDefault="00816874" w:rsidP="00EC2733">
      <w:pPr>
        <w:spacing w:line="360" w:lineRule="exact"/>
        <w:ind w:firstLine="709"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РЕШЕНИЕ</w:t>
      </w:r>
    </w:p>
    <w:p w:rsidR="00816874" w:rsidRDefault="00816874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color w:val="000000"/>
          <w:sz w:val="28"/>
          <w:szCs w:val="28"/>
        </w:rPr>
        <w:t xml:space="preserve"> </w:t>
      </w:r>
    </w:p>
    <w:p w:rsidR="00816874" w:rsidRDefault="00816874" w:rsidP="00FC4CF0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>п. Ромодановский Махоркосовхоз</w:t>
      </w:r>
    </w:p>
    <w:p w:rsidR="00816874" w:rsidRDefault="00816874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816874" w:rsidRDefault="00816874" w:rsidP="00EC2733">
      <w:pPr>
        <w:spacing w:line="360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«31  » октября 2019 г.                                                                                       №  1                                                                            </w:t>
      </w:r>
    </w:p>
    <w:p w:rsidR="00816874" w:rsidRDefault="00816874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6"/>
        </w:rPr>
      </w:pPr>
    </w:p>
    <w:p w:rsidR="00816874" w:rsidRDefault="00816874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6"/>
        </w:rPr>
      </w:pPr>
    </w:p>
    <w:p w:rsidR="00816874" w:rsidRPr="00C26777" w:rsidRDefault="00816874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О внесении изменений и дополнений в </w:t>
      </w:r>
    </w:p>
    <w:p w:rsidR="00816874" w:rsidRPr="00C26777" w:rsidRDefault="00816874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Устав </w:t>
      </w:r>
      <w:r>
        <w:rPr>
          <w:b/>
          <w:bCs/>
          <w:color w:val="000000"/>
          <w:kern w:val="28"/>
          <w:sz w:val="28"/>
          <w:szCs w:val="28"/>
        </w:rPr>
        <w:t>Набережного</w:t>
      </w:r>
      <w:r w:rsidRPr="00C26777">
        <w:rPr>
          <w:b/>
          <w:bCs/>
          <w:color w:val="000000"/>
          <w:kern w:val="28"/>
          <w:sz w:val="28"/>
          <w:szCs w:val="28"/>
        </w:rPr>
        <w:t xml:space="preserve"> сельского поселения</w:t>
      </w:r>
    </w:p>
    <w:p w:rsidR="00816874" w:rsidRPr="00C26777" w:rsidRDefault="00816874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Ромодановского муниципального района </w:t>
      </w:r>
    </w:p>
    <w:p w:rsidR="00816874" w:rsidRDefault="00816874" w:rsidP="00EC2733">
      <w:pPr>
        <w:spacing w:line="360" w:lineRule="exact"/>
        <w:ind w:hanging="120"/>
        <w:jc w:val="both"/>
        <w:rPr>
          <w:b/>
          <w:bCs/>
          <w:color w:val="000000"/>
          <w:sz w:val="26"/>
          <w:szCs w:val="26"/>
        </w:rPr>
      </w:pPr>
      <w:r w:rsidRPr="00C26777">
        <w:rPr>
          <w:b/>
          <w:bCs/>
          <w:color w:val="000000"/>
          <w:kern w:val="28"/>
          <w:sz w:val="28"/>
          <w:szCs w:val="28"/>
        </w:rPr>
        <w:t>Республики Мордовия</w:t>
      </w:r>
    </w:p>
    <w:p w:rsidR="00816874" w:rsidRDefault="00816874" w:rsidP="00EC2733">
      <w:pPr>
        <w:spacing w:line="360" w:lineRule="exact"/>
        <w:ind w:firstLine="709"/>
        <w:rPr>
          <w:b/>
          <w:bCs/>
          <w:color w:val="000000"/>
          <w:sz w:val="26"/>
          <w:szCs w:val="26"/>
        </w:rPr>
      </w:pPr>
    </w:p>
    <w:p w:rsidR="00816874" w:rsidRPr="00EC2733" w:rsidRDefault="00816874" w:rsidP="00EC2733">
      <w:pPr>
        <w:spacing w:line="360" w:lineRule="exact"/>
        <w:ind w:firstLine="709"/>
        <w:jc w:val="both"/>
        <w:outlineLvl w:val="1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целях приведения Устава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решил:</w:t>
      </w:r>
    </w:p>
    <w:p w:rsidR="00816874" w:rsidRPr="00EC2733" w:rsidRDefault="00816874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1. Внести в Устав </w:t>
      </w:r>
      <w:r>
        <w:rPr>
          <w:rFonts w:ascii="Times New Roman" w:hAnsi="Times New Roman" w:cs="Times New Roman"/>
          <w:color w:val="000000"/>
          <w:sz w:val="26"/>
          <w:szCs w:val="26"/>
        </w:rPr>
        <w:t>Набережного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Мордовия, утвержденный решением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Набережного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 от </w:t>
      </w:r>
      <w:r>
        <w:rPr>
          <w:rFonts w:ascii="Times New Roman" w:hAnsi="Times New Roman" w:cs="Times New Roman"/>
          <w:color w:val="000000"/>
          <w:sz w:val="26"/>
          <w:szCs w:val="26"/>
        </w:rPr>
        <w:t>31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октября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2018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г. № </w:t>
      </w:r>
      <w:r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следующие изменения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и дополнения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</w:p>
    <w:p w:rsidR="00816874" w:rsidRPr="00EC2733" w:rsidRDefault="00816874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816874" w:rsidRPr="00C13A53" w:rsidRDefault="00816874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1) часть 1 статьи 6 </w:t>
      </w:r>
      <w:r w:rsidRPr="00A14249">
        <w:rPr>
          <w:b/>
          <w:bCs/>
          <w:color w:val="000000"/>
          <w:sz w:val="26"/>
          <w:szCs w:val="26"/>
        </w:rPr>
        <w:t>дополнить пунктом 2</w:t>
      </w:r>
      <w:r>
        <w:rPr>
          <w:b/>
          <w:bCs/>
          <w:color w:val="000000"/>
          <w:sz w:val="26"/>
          <w:szCs w:val="26"/>
        </w:rPr>
        <w:t>1</w:t>
      </w:r>
      <w:r w:rsidRPr="00A14249">
        <w:rPr>
          <w:b/>
          <w:bCs/>
          <w:color w:val="000000"/>
          <w:sz w:val="26"/>
          <w:szCs w:val="26"/>
        </w:rPr>
        <w:t xml:space="preserve"> следующего содержания:</w:t>
      </w:r>
    </w:p>
    <w:p w:rsidR="00816874" w:rsidRPr="00BE0A61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BE0A61">
        <w:rPr>
          <w:sz w:val="26"/>
          <w:szCs w:val="26"/>
        </w:rPr>
        <w:t>«2</w:t>
      </w:r>
      <w:r>
        <w:rPr>
          <w:sz w:val="26"/>
          <w:szCs w:val="26"/>
        </w:rPr>
        <w:t>1</w:t>
      </w:r>
      <w:r w:rsidRPr="00BE0A61">
        <w:rPr>
          <w:sz w:val="26"/>
          <w:szCs w:val="26"/>
        </w:rPr>
        <w:t>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требованиями;»;</w:t>
      </w:r>
    </w:p>
    <w:p w:rsidR="00816874" w:rsidRPr="00EC2733" w:rsidRDefault="00816874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2)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 1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2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част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и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1 статьи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7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изложить в следующей редакции:</w:t>
      </w:r>
    </w:p>
    <w:p w:rsidR="00816874" w:rsidRPr="00EC2733" w:rsidRDefault="00816874" w:rsidP="00EC2733">
      <w:pPr>
        <w:overflowPunct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«1</w:t>
      </w:r>
      <w:r>
        <w:rPr>
          <w:color w:val="000000"/>
          <w:sz w:val="26"/>
          <w:szCs w:val="26"/>
        </w:rPr>
        <w:t>2</w:t>
      </w:r>
      <w:r w:rsidRPr="00EC2733">
        <w:rPr>
          <w:color w:val="000000"/>
          <w:sz w:val="26"/>
          <w:szCs w:val="26"/>
        </w:rPr>
        <w:t xml:space="preserve">) </w:t>
      </w:r>
      <w:r w:rsidRPr="00EC2733">
        <w:rPr>
          <w:sz w:val="26"/>
          <w:szCs w:val="26"/>
        </w:rPr>
        <w:t>осуществление деятельности по обращению с животными без владельцев, обитающими на территории поселения;»</w:t>
      </w:r>
      <w:r w:rsidRPr="00EC2733">
        <w:rPr>
          <w:color w:val="000000"/>
          <w:sz w:val="26"/>
          <w:szCs w:val="26"/>
        </w:rPr>
        <w:t>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3</w:t>
      </w:r>
      <w:r w:rsidRPr="00EC2733">
        <w:rPr>
          <w:b/>
          <w:bCs/>
          <w:color w:val="000000"/>
          <w:sz w:val="26"/>
          <w:szCs w:val="26"/>
        </w:rPr>
        <w:t xml:space="preserve">) </w:t>
      </w:r>
      <w:r>
        <w:rPr>
          <w:b/>
          <w:bCs/>
          <w:color w:val="000000"/>
          <w:sz w:val="26"/>
          <w:szCs w:val="26"/>
        </w:rPr>
        <w:t>Часть 3 статьи 13 изложить в следующей редакции</w:t>
      </w:r>
      <w:r w:rsidRPr="00EC2733">
        <w:rPr>
          <w:b/>
          <w:bCs/>
          <w:color w:val="000000"/>
          <w:sz w:val="26"/>
          <w:szCs w:val="26"/>
        </w:rPr>
        <w:t>: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</w:t>
      </w:r>
      <w:r w:rsidRPr="00BE0A61">
        <w:rPr>
          <w:color w:val="000000"/>
          <w:sz w:val="26"/>
          <w:szCs w:val="26"/>
        </w:rPr>
        <w:t>3</w:t>
      </w:r>
      <w:r>
        <w:rPr>
          <w:color w:val="000000"/>
          <w:sz w:val="26"/>
          <w:szCs w:val="26"/>
        </w:rPr>
        <w:t xml:space="preserve">. </w:t>
      </w:r>
      <w:r w:rsidRPr="00BE0A61">
        <w:rPr>
          <w:sz w:val="26"/>
          <w:szCs w:val="26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  <w:r w:rsidRPr="00EC2733">
        <w:rPr>
          <w:color w:val="000000"/>
          <w:sz w:val="26"/>
          <w:szCs w:val="26"/>
        </w:rPr>
        <w:t>.»;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4</w:t>
      </w:r>
      <w:r w:rsidRPr="00EC2733">
        <w:rPr>
          <w:b/>
          <w:bCs/>
          <w:color w:val="000000"/>
          <w:sz w:val="26"/>
          <w:szCs w:val="26"/>
        </w:rPr>
        <w:t>) в пункте 3 части 1 статьи 2</w:t>
      </w:r>
      <w:r>
        <w:rPr>
          <w:b/>
          <w:bCs/>
          <w:color w:val="000000"/>
          <w:sz w:val="26"/>
          <w:szCs w:val="26"/>
        </w:rPr>
        <w:t>9</w:t>
      </w:r>
      <w:r w:rsidRPr="00EC2733">
        <w:rPr>
          <w:b/>
          <w:bCs/>
          <w:color w:val="000000"/>
          <w:sz w:val="26"/>
          <w:szCs w:val="26"/>
        </w:rPr>
        <w:t xml:space="preserve"> слова «</w:t>
      </w:r>
      <w:r w:rsidRPr="00D440B0">
        <w:rPr>
          <w:color w:val="000000"/>
          <w:sz w:val="26"/>
          <w:szCs w:val="26"/>
        </w:rPr>
        <w:t>частями 3, 5, 6.2, 7.2 </w:t>
      </w:r>
      <w:r w:rsidRPr="00EC2733">
        <w:rPr>
          <w:color w:val="000000"/>
          <w:sz w:val="26"/>
          <w:szCs w:val="26"/>
        </w:rPr>
        <w:t xml:space="preserve">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color w:val="000000"/>
          <w:sz w:val="26"/>
          <w:szCs w:val="26"/>
        </w:rPr>
        <w:t>«</w:t>
      </w:r>
      <w:r w:rsidRPr="00E24899">
        <w:rPr>
          <w:sz w:val="24"/>
          <w:szCs w:val="24"/>
        </w:rPr>
        <w:t xml:space="preserve">частями 3, </w:t>
      </w:r>
      <w:r>
        <w:rPr>
          <w:sz w:val="24"/>
          <w:szCs w:val="24"/>
        </w:rPr>
        <w:t xml:space="preserve">3.1-1, </w:t>
      </w:r>
      <w:r w:rsidRPr="00E24899">
        <w:rPr>
          <w:sz w:val="24"/>
          <w:szCs w:val="24"/>
        </w:rPr>
        <w:t>5, 6.2, 7.2</w:t>
      </w:r>
      <w:r w:rsidRPr="00EC2733">
        <w:rPr>
          <w:color w:val="000000"/>
          <w:sz w:val="26"/>
          <w:szCs w:val="26"/>
        </w:rPr>
        <w:t>»;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5</w:t>
      </w:r>
      <w:r w:rsidRPr="00EC2733">
        <w:rPr>
          <w:b/>
          <w:bCs/>
          <w:color w:val="000000"/>
          <w:sz w:val="26"/>
          <w:szCs w:val="26"/>
        </w:rPr>
        <w:t>)  в пункте 1</w:t>
      </w:r>
      <w:r>
        <w:rPr>
          <w:b/>
          <w:bCs/>
          <w:color w:val="000000"/>
          <w:sz w:val="26"/>
          <w:szCs w:val="26"/>
        </w:rPr>
        <w:t>1</w:t>
      </w:r>
      <w:r w:rsidRPr="00EC2733">
        <w:rPr>
          <w:b/>
          <w:bCs/>
          <w:color w:val="000000"/>
          <w:sz w:val="26"/>
          <w:szCs w:val="26"/>
        </w:rPr>
        <w:t xml:space="preserve"> части </w:t>
      </w:r>
      <w:r>
        <w:rPr>
          <w:b/>
          <w:bCs/>
          <w:color w:val="000000"/>
          <w:sz w:val="26"/>
          <w:szCs w:val="26"/>
        </w:rPr>
        <w:t>2</w:t>
      </w:r>
      <w:r w:rsidRPr="00EC2733">
        <w:rPr>
          <w:b/>
          <w:bCs/>
          <w:color w:val="000000"/>
          <w:sz w:val="26"/>
          <w:szCs w:val="26"/>
        </w:rPr>
        <w:t xml:space="preserve"> стать</w:t>
      </w:r>
      <w:r>
        <w:rPr>
          <w:b/>
          <w:bCs/>
          <w:color w:val="000000"/>
          <w:sz w:val="26"/>
          <w:szCs w:val="26"/>
        </w:rPr>
        <w:t>и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 xml:space="preserve">33 </w:t>
      </w:r>
      <w:r w:rsidRPr="00EC2733">
        <w:rPr>
          <w:b/>
          <w:bCs/>
          <w:color w:val="000000"/>
          <w:sz w:val="26"/>
          <w:szCs w:val="26"/>
        </w:rPr>
        <w:t>слова «</w:t>
      </w:r>
      <w:r w:rsidRPr="00BD3D59">
        <w:rPr>
          <w:color w:val="000000"/>
          <w:sz w:val="26"/>
          <w:szCs w:val="26"/>
        </w:rPr>
        <w:t>3, 6.2,  7.2</w:t>
      </w:r>
      <w:r w:rsidRPr="00EC2733">
        <w:rPr>
          <w:color w:val="000000"/>
          <w:sz w:val="26"/>
          <w:szCs w:val="26"/>
        </w:rPr>
        <w:t xml:space="preserve">» </w:t>
      </w:r>
      <w:r w:rsidRPr="00EC2733">
        <w:rPr>
          <w:b/>
          <w:bCs/>
          <w:color w:val="000000"/>
          <w:sz w:val="26"/>
          <w:szCs w:val="26"/>
        </w:rPr>
        <w:t>заменить словами</w:t>
      </w:r>
      <w:r w:rsidRPr="00BD3D59">
        <w:rPr>
          <w:b/>
          <w:bCs/>
          <w:color w:val="000000"/>
          <w:sz w:val="26"/>
          <w:szCs w:val="26"/>
        </w:rPr>
        <w:t xml:space="preserve"> </w:t>
      </w:r>
      <w:r w:rsidRPr="00BD3D59">
        <w:rPr>
          <w:color w:val="000000"/>
          <w:sz w:val="26"/>
          <w:szCs w:val="26"/>
        </w:rPr>
        <w:t>«</w:t>
      </w:r>
      <w:r w:rsidRPr="00BD3D59">
        <w:rPr>
          <w:sz w:val="26"/>
          <w:szCs w:val="26"/>
        </w:rPr>
        <w:t>3, 3.1-1, 5, 6.2, 7.2</w:t>
      </w:r>
      <w:r w:rsidRPr="00BD3D59">
        <w:rPr>
          <w:color w:val="000000"/>
          <w:sz w:val="26"/>
          <w:szCs w:val="26"/>
        </w:rPr>
        <w:t>»;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6</w:t>
      </w:r>
      <w:r w:rsidRPr="00EC2733">
        <w:rPr>
          <w:b/>
          <w:bCs/>
          <w:color w:val="000000"/>
          <w:sz w:val="26"/>
          <w:szCs w:val="26"/>
        </w:rPr>
        <w:t xml:space="preserve">) в статье </w:t>
      </w:r>
      <w:r>
        <w:rPr>
          <w:b/>
          <w:bCs/>
          <w:color w:val="000000"/>
          <w:sz w:val="26"/>
          <w:szCs w:val="26"/>
        </w:rPr>
        <w:t>45</w:t>
      </w:r>
      <w:r w:rsidRPr="00EC2733">
        <w:rPr>
          <w:b/>
          <w:bCs/>
          <w:color w:val="000000"/>
          <w:sz w:val="26"/>
          <w:szCs w:val="26"/>
        </w:rPr>
        <w:t>: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а</w:t>
      </w:r>
      <w:r w:rsidRPr="00EC2733">
        <w:rPr>
          <w:b/>
          <w:bCs/>
          <w:color w:val="000000"/>
          <w:sz w:val="26"/>
          <w:szCs w:val="26"/>
        </w:rPr>
        <w:t xml:space="preserve">) дополнить частью </w:t>
      </w:r>
      <w:r>
        <w:rPr>
          <w:b/>
          <w:bCs/>
          <w:color w:val="000000"/>
          <w:sz w:val="26"/>
          <w:szCs w:val="26"/>
        </w:rPr>
        <w:t>3</w:t>
      </w:r>
      <w:r w:rsidRPr="00EC2733">
        <w:rPr>
          <w:b/>
          <w:bCs/>
          <w:color w:val="000000"/>
          <w:sz w:val="26"/>
          <w:szCs w:val="26"/>
        </w:rPr>
        <w:t xml:space="preserve"> следующего содержания</w:t>
      </w:r>
      <w:r w:rsidRPr="008B460B">
        <w:rPr>
          <w:b/>
          <w:bCs/>
          <w:color w:val="000000"/>
          <w:sz w:val="26"/>
          <w:szCs w:val="26"/>
        </w:rPr>
        <w:t>: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>«</w:t>
      </w:r>
      <w:r>
        <w:rPr>
          <w:color w:val="000000"/>
          <w:sz w:val="26"/>
          <w:szCs w:val="26"/>
        </w:rPr>
        <w:t>3.</w:t>
      </w:r>
      <w:r w:rsidRPr="00EC2733">
        <w:rPr>
          <w:color w:val="000000"/>
          <w:sz w:val="26"/>
          <w:szCs w:val="26"/>
        </w:rPr>
        <w:t xml:space="preserve"> </w:t>
      </w:r>
      <w:r w:rsidRPr="00EC2733">
        <w:rPr>
          <w:sz w:val="26"/>
          <w:szCs w:val="26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Набережного</w:t>
      </w:r>
      <w:r w:rsidRPr="00EC2733">
        <w:rPr>
          <w:sz w:val="26"/>
          <w:szCs w:val="26"/>
        </w:rPr>
        <w:t xml:space="preserve"> сельского поселения, а муниципальный служащий не может замещать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Набережного</w:t>
      </w:r>
      <w:r w:rsidRPr="00EC2733">
        <w:rPr>
          <w:sz w:val="26"/>
          <w:szCs w:val="26"/>
        </w:rPr>
        <w:t xml:space="preserve"> сельского поселения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</w:t>
      </w:r>
      <w:r>
        <w:rPr>
          <w:sz w:val="26"/>
          <w:szCs w:val="26"/>
        </w:rPr>
        <w:t>Набережного</w:t>
      </w:r>
      <w:r w:rsidRPr="00EC2733">
        <w:rPr>
          <w:sz w:val="26"/>
          <w:szCs w:val="26"/>
        </w:rPr>
        <w:t xml:space="preserve"> сельского поселения, руководителями судебных и правоохранительных органов, расположенных на территории </w:t>
      </w:r>
      <w:r>
        <w:rPr>
          <w:sz w:val="26"/>
          <w:szCs w:val="26"/>
        </w:rPr>
        <w:t>Набережного</w:t>
      </w:r>
      <w:r w:rsidRPr="00EC2733">
        <w:rPr>
          <w:sz w:val="26"/>
          <w:szCs w:val="26"/>
        </w:rPr>
        <w:t xml:space="preserve"> сельского поселения.»;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б</w:t>
      </w:r>
      <w:r w:rsidRPr="00EC2733">
        <w:rPr>
          <w:b/>
          <w:bCs/>
          <w:color w:val="000000"/>
          <w:sz w:val="26"/>
          <w:szCs w:val="26"/>
        </w:rPr>
        <w:t xml:space="preserve">) дополнить частью </w:t>
      </w:r>
      <w:r>
        <w:rPr>
          <w:b/>
          <w:bCs/>
          <w:color w:val="000000"/>
          <w:sz w:val="26"/>
          <w:szCs w:val="26"/>
        </w:rPr>
        <w:t>4</w:t>
      </w:r>
      <w:r w:rsidRPr="00EC2733">
        <w:rPr>
          <w:b/>
          <w:bCs/>
          <w:color w:val="000000"/>
          <w:sz w:val="26"/>
          <w:szCs w:val="26"/>
        </w:rPr>
        <w:t xml:space="preserve"> следующего содержания:</w:t>
      </w:r>
    </w:p>
    <w:p w:rsidR="00816874" w:rsidRPr="00EC2733" w:rsidRDefault="00816874" w:rsidP="00EC2733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«</w:t>
      </w:r>
      <w:r>
        <w:rPr>
          <w:sz w:val="26"/>
          <w:szCs w:val="26"/>
        </w:rPr>
        <w:t>4</w:t>
      </w:r>
      <w:r w:rsidRPr="00EC2733">
        <w:rPr>
          <w:sz w:val="26"/>
          <w:szCs w:val="26"/>
        </w:rPr>
        <w:t xml:space="preserve">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r>
        <w:rPr>
          <w:sz w:val="26"/>
          <w:szCs w:val="26"/>
        </w:rPr>
        <w:t>Набережного</w:t>
      </w:r>
      <w:r w:rsidRPr="00EC2733">
        <w:rPr>
          <w:sz w:val="26"/>
          <w:szCs w:val="26"/>
        </w:rPr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>
        <w:rPr>
          <w:sz w:val="26"/>
          <w:szCs w:val="26"/>
        </w:rPr>
        <w:t>Набережного</w:t>
      </w:r>
      <w:r w:rsidRPr="00EC2733">
        <w:rPr>
          <w:sz w:val="26"/>
          <w:szCs w:val="26"/>
        </w:rPr>
        <w:t xml:space="preserve"> сельского поселения в период замещения им указанной должности.»;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sz w:val="26"/>
          <w:szCs w:val="26"/>
        </w:rPr>
      </w:pPr>
    </w:p>
    <w:p w:rsidR="00816874" w:rsidRPr="00EC2733" w:rsidRDefault="00816874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7</w:t>
      </w:r>
      <w:r w:rsidRPr="00EC2733">
        <w:rPr>
          <w:b/>
          <w:bCs/>
          <w:color w:val="000000"/>
          <w:sz w:val="26"/>
          <w:szCs w:val="26"/>
        </w:rPr>
        <w:t xml:space="preserve">) дополнить статьей </w:t>
      </w:r>
      <w:r>
        <w:rPr>
          <w:b/>
          <w:bCs/>
          <w:color w:val="000000"/>
          <w:sz w:val="26"/>
          <w:szCs w:val="26"/>
        </w:rPr>
        <w:t>55.1</w:t>
      </w:r>
      <w:r w:rsidRPr="00EC2733">
        <w:rPr>
          <w:b/>
          <w:bCs/>
          <w:color w:val="000000"/>
          <w:sz w:val="26"/>
          <w:szCs w:val="26"/>
        </w:rPr>
        <w:t xml:space="preserve"> следующего содержания:</w:t>
      </w:r>
    </w:p>
    <w:p w:rsidR="00816874" w:rsidRPr="00EC2733" w:rsidRDefault="00816874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36.5. Поступление на муниципальную службу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</w:t>
      </w:r>
      <w:hyperlink r:id="rId6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для замещения должностей муниципальной службы, при отсутствии обстоятельств, указанных в </w:t>
      </w:r>
      <w:hyperlink r:id="rId7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статье 13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 в качестве ограничений, связанных с муниципальной службой.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2. 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3. При поступлении на муниципальную службу гражданин представляет: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собственноручно заполненную и подписанную анкету по </w:t>
      </w:r>
      <w:hyperlink r:id="rId8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форме</w:t>
        </w:r>
      </w:hyperlink>
      <w:r w:rsidRPr="00EC2733">
        <w:rPr>
          <w:color w:val="000000"/>
          <w:sz w:val="26"/>
          <w:szCs w:val="26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3) паспорт;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4) трудовую книжку, за исключением случаев, когда трудовой договор (контракт) заключается впервые;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5) документ об образовании;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11) сведения, предусмотренные </w:t>
      </w:r>
      <w:hyperlink r:id="rId9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статьей 15.1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bookmarkStart w:id="0" w:name="Par21"/>
      <w:bookmarkEnd w:id="0"/>
      <w:r w:rsidRPr="00EC2733">
        <w:rPr>
          <w:color w:val="000000"/>
          <w:sz w:val="26"/>
          <w:szCs w:val="26"/>
        </w:rPr>
        <w:t xml:space="preserve">4. Сведения, представленные в соответствии с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</w:t>
      </w:r>
      <w:hyperlink r:id="rId10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законами</w:t>
        </w:r>
      </w:hyperlink>
      <w:r w:rsidRPr="00EC2733">
        <w:rPr>
          <w:color w:val="000000"/>
          <w:sz w:val="26"/>
          <w:szCs w:val="26"/>
        </w:rPr>
        <w:t xml:space="preserve"> порядке.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В случае установления в процессе проверки, предусмотренной </w:t>
      </w:r>
      <w:hyperlink r:id="rId11" w:anchor="Par21#Par21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частью 4</w:t>
        </w:r>
      </w:hyperlink>
      <w:r w:rsidRPr="00EC2733">
        <w:rPr>
          <w:color w:val="000000"/>
          <w:sz w:val="26"/>
          <w:szCs w:val="26"/>
        </w:rPr>
        <w:t xml:space="preserve">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</w:t>
      </w:r>
      <w:hyperlink r:id="rId12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законодательством</w:t>
        </w:r>
      </w:hyperlink>
      <w:r w:rsidRPr="00EC2733">
        <w:rPr>
          <w:color w:val="000000"/>
          <w:sz w:val="26"/>
          <w:szCs w:val="26"/>
        </w:rPr>
        <w:t xml:space="preserve"> с учетом особенностей, предусмотренных Федеральным законом «О муниципальной службе в Российской Федерации».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служащий.»;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8</w:t>
      </w:r>
      <w:r w:rsidRPr="00EC2733">
        <w:rPr>
          <w:b/>
          <w:bCs/>
          <w:color w:val="000000"/>
          <w:sz w:val="26"/>
          <w:szCs w:val="26"/>
        </w:rPr>
        <w:t xml:space="preserve">) дополнить статьей </w:t>
      </w:r>
      <w:r>
        <w:rPr>
          <w:b/>
          <w:bCs/>
          <w:color w:val="000000"/>
          <w:sz w:val="26"/>
          <w:szCs w:val="26"/>
        </w:rPr>
        <w:t>55.2</w:t>
      </w:r>
      <w:r w:rsidRPr="00EC2733">
        <w:rPr>
          <w:b/>
          <w:bCs/>
          <w:color w:val="000000"/>
          <w:sz w:val="26"/>
          <w:szCs w:val="26"/>
        </w:rPr>
        <w:t xml:space="preserve"> следующего содержания:</w:t>
      </w:r>
    </w:p>
    <w:p w:rsidR="00816874" w:rsidRPr="00EC2733" w:rsidRDefault="00816874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36.6. Конкурс на замещение должности муниципальной службы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Порядок проведения конкурса на замещение должности муниципальной службы устанавливается муниципальным правовым актом, принимаемым Советом депутатов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позднее чем за 20 дней до дня проведения конкурса. Общее число членов конкурсной комиссии в </w:t>
      </w:r>
      <w:r>
        <w:rPr>
          <w:color w:val="000000"/>
          <w:sz w:val="26"/>
          <w:szCs w:val="26"/>
        </w:rPr>
        <w:t>Набережном</w:t>
      </w:r>
      <w:r w:rsidRPr="00EC2733">
        <w:rPr>
          <w:color w:val="000000"/>
          <w:sz w:val="26"/>
          <w:szCs w:val="26"/>
        </w:rPr>
        <w:t xml:space="preserve"> сельском поселении и порядок ее формирования устанавливаются Советом депутатов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службы.»;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9</w:t>
      </w:r>
      <w:r w:rsidRPr="00EC2733">
        <w:rPr>
          <w:b/>
          <w:bCs/>
          <w:color w:val="000000"/>
          <w:sz w:val="26"/>
          <w:szCs w:val="26"/>
        </w:rPr>
        <w:t xml:space="preserve">) дополнить статьей </w:t>
      </w:r>
      <w:r>
        <w:rPr>
          <w:b/>
          <w:bCs/>
          <w:color w:val="000000"/>
          <w:sz w:val="26"/>
          <w:szCs w:val="26"/>
        </w:rPr>
        <w:t>59</w:t>
      </w:r>
      <w:r w:rsidRPr="00EC2733">
        <w:rPr>
          <w:b/>
          <w:bCs/>
          <w:color w:val="000000"/>
          <w:sz w:val="26"/>
          <w:szCs w:val="26"/>
        </w:rPr>
        <w:t xml:space="preserve">.1 следующего содержания: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</w:t>
      </w:r>
      <w:r>
        <w:rPr>
          <w:color w:val="000000"/>
          <w:sz w:val="26"/>
          <w:szCs w:val="26"/>
        </w:rPr>
        <w:t>59</w:t>
      </w:r>
      <w:r w:rsidRPr="00EC2733">
        <w:rPr>
          <w:color w:val="000000"/>
          <w:sz w:val="26"/>
          <w:szCs w:val="26"/>
        </w:rPr>
        <w:t xml:space="preserve">.1. Содержание правил благоустройства территории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Правила благоустройства территории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 утверждаются Советом депутатов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Правила благоустройства территории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 могут регулировать вопросы: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содержания территорий общего пользования и порядка пользования такими территориями;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внешнего вида фасадов и ограждающих конструкций зданий, строений, сооружений;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организации освещения территории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поселения, включая архитектурную подсветку зданий, строений, сооружений;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организации озеленения территории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6) размещения информации на территории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8) организации пешеходных коммуникаций, в том числе тротуаров, аллей, дорожек, тропинок;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9) обустройства территории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10) уборки территории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в зимний период;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11) организации стоков ливневых вод;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12) порядка проведения земляных работ;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15) праздничного оформления территории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16) порядка участия граждан и организаций в реализации мероприятий по благоустройству территории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17) осуществления контроля за соблюдением правил благоустройства территории </w:t>
      </w:r>
      <w:r>
        <w:rPr>
          <w:color w:val="000000"/>
          <w:sz w:val="26"/>
          <w:szCs w:val="26"/>
        </w:rPr>
        <w:t>Набережного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В соответствии с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>2003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образований.»;</w:t>
      </w:r>
    </w:p>
    <w:p w:rsidR="00816874" w:rsidRPr="00FC4CF0" w:rsidRDefault="00816874" w:rsidP="007D61F2">
      <w:pPr>
        <w:spacing w:line="360" w:lineRule="exact"/>
        <w:ind w:firstLine="709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10</w:t>
      </w:r>
      <w:r w:rsidRPr="00EC2733">
        <w:rPr>
          <w:b/>
          <w:bCs/>
          <w:color w:val="000000"/>
          <w:sz w:val="26"/>
          <w:szCs w:val="26"/>
        </w:rPr>
        <w:t xml:space="preserve">) </w:t>
      </w:r>
      <w:r w:rsidRPr="006573CE">
        <w:rPr>
          <w:b/>
          <w:bCs/>
          <w:color w:val="000000"/>
          <w:sz w:val="26"/>
          <w:szCs w:val="26"/>
        </w:rPr>
        <w:t>часть 5</w:t>
      </w:r>
      <w:r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b/>
          <w:bCs/>
          <w:color w:val="000000"/>
          <w:sz w:val="26"/>
          <w:szCs w:val="26"/>
        </w:rPr>
        <w:t>стать</w:t>
      </w:r>
      <w:r>
        <w:rPr>
          <w:b/>
          <w:bCs/>
          <w:color w:val="000000"/>
          <w:sz w:val="26"/>
          <w:szCs w:val="26"/>
        </w:rPr>
        <w:t>и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 xml:space="preserve">62 </w:t>
      </w:r>
      <w:r w:rsidRPr="006573CE">
        <w:rPr>
          <w:b/>
          <w:bCs/>
          <w:color w:val="000000"/>
          <w:sz w:val="26"/>
          <w:szCs w:val="26"/>
        </w:rPr>
        <w:t>после слова «</w:t>
      </w:r>
      <w:r>
        <w:rPr>
          <w:b/>
          <w:bCs/>
          <w:color w:val="000000"/>
          <w:sz w:val="26"/>
          <w:szCs w:val="26"/>
        </w:rPr>
        <w:t>района</w:t>
      </w:r>
      <w:r w:rsidRPr="006573CE">
        <w:rPr>
          <w:b/>
          <w:bCs/>
          <w:color w:val="000000"/>
          <w:sz w:val="26"/>
          <w:szCs w:val="26"/>
        </w:rPr>
        <w:t>».»</w:t>
      </w:r>
      <w:r>
        <w:rPr>
          <w:color w:val="000000"/>
          <w:sz w:val="26"/>
          <w:szCs w:val="26"/>
        </w:rPr>
        <w:t xml:space="preserve"> </w:t>
      </w:r>
      <w:r w:rsidRPr="006573CE">
        <w:rPr>
          <w:b/>
          <w:bCs/>
          <w:color w:val="000000"/>
          <w:sz w:val="26"/>
          <w:szCs w:val="26"/>
        </w:rPr>
        <w:t>допо</w:t>
      </w:r>
      <w:r>
        <w:rPr>
          <w:b/>
          <w:bCs/>
          <w:color w:val="000000"/>
          <w:sz w:val="26"/>
          <w:szCs w:val="26"/>
        </w:rPr>
        <w:t>л</w:t>
      </w:r>
      <w:r w:rsidRPr="006573CE">
        <w:rPr>
          <w:b/>
          <w:bCs/>
          <w:color w:val="000000"/>
          <w:sz w:val="26"/>
          <w:szCs w:val="26"/>
        </w:rPr>
        <w:t>нить словами:</w:t>
      </w:r>
      <w:r w:rsidRPr="007D61F2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«</w:t>
      </w:r>
      <w:r w:rsidRPr="00FC4CF0">
        <w:rPr>
          <w:sz w:val="26"/>
          <w:szCs w:val="26"/>
        </w:rPr>
        <w:t xml:space="preserve">В качестве дополнительного источника официального опубликования Устава Набережного сельского поселения, решений Совета депутатов Набережного сельского поселения о внесении изменений и дополнений в Устав Набережного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 </w:t>
      </w:r>
      <w:hyperlink r:id="rId13" w:history="1">
        <w:r w:rsidRPr="00FC4CF0">
          <w:rPr>
            <w:rStyle w:val="Hyperlink"/>
            <w:color w:val="auto"/>
            <w:sz w:val="26"/>
            <w:szCs w:val="26"/>
            <w:u w:val="none"/>
            <w:lang w:val="en-US"/>
          </w:rPr>
          <w:t>http</w:t>
        </w:r>
        <w:r w:rsidRPr="00FC4CF0">
          <w:rPr>
            <w:rStyle w:val="Hyperlink"/>
            <w:color w:val="auto"/>
            <w:sz w:val="26"/>
            <w:szCs w:val="26"/>
            <w:u w:val="none"/>
          </w:rPr>
          <w:t>://</w:t>
        </w:r>
        <w:r w:rsidRPr="00FC4CF0">
          <w:rPr>
            <w:rStyle w:val="Hyperlink"/>
            <w:color w:val="auto"/>
            <w:sz w:val="26"/>
            <w:szCs w:val="26"/>
            <w:u w:val="none"/>
            <w:lang w:val="en-US"/>
          </w:rPr>
          <w:t>pravo</w:t>
        </w:r>
        <w:r w:rsidRPr="00FC4CF0">
          <w:rPr>
            <w:rStyle w:val="Hyperlink"/>
            <w:color w:val="auto"/>
            <w:sz w:val="26"/>
            <w:szCs w:val="26"/>
            <w:u w:val="none"/>
          </w:rPr>
          <w:t>-</w:t>
        </w:r>
        <w:r w:rsidRPr="00FC4CF0">
          <w:rPr>
            <w:rStyle w:val="Hyperlink"/>
            <w:color w:val="auto"/>
            <w:sz w:val="26"/>
            <w:szCs w:val="26"/>
            <w:u w:val="none"/>
            <w:lang w:val="en-US"/>
          </w:rPr>
          <w:t>minjust</w:t>
        </w:r>
        <w:r w:rsidRPr="00FC4CF0">
          <w:rPr>
            <w:rStyle w:val="Hyperlink"/>
            <w:color w:val="auto"/>
            <w:sz w:val="26"/>
            <w:szCs w:val="26"/>
            <w:u w:val="none"/>
          </w:rPr>
          <w:t>.</w:t>
        </w:r>
        <w:r w:rsidRPr="00FC4CF0">
          <w:rPr>
            <w:rStyle w:val="Hyperlink"/>
            <w:color w:val="auto"/>
            <w:sz w:val="26"/>
            <w:szCs w:val="26"/>
            <w:u w:val="none"/>
            <w:lang w:val="en-US"/>
          </w:rPr>
          <w:t>ru</w:t>
        </w:r>
      </w:hyperlink>
      <w:r w:rsidRPr="00FC4CF0">
        <w:rPr>
          <w:sz w:val="26"/>
          <w:szCs w:val="26"/>
        </w:rPr>
        <w:t xml:space="preserve">, </w:t>
      </w:r>
      <w:r w:rsidRPr="00FC4CF0">
        <w:rPr>
          <w:sz w:val="26"/>
          <w:szCs w:val="26"/>
          <w:lang w:val="en-US"/>
        </w:rPr>
        <w:t>http</w:t>
      </w:r>
      <w:r w:rsidRPr="00FC4CF0">
        <w:rPr>
          <w:sz w:val="26"/>
          <w:szCs w:val="26"/>
        </w:rPr>
        <w:t>//право-минюст.рф, регистрационный номер и дата его регистрации в качестве сетевого издания – Э</w:t>
      </w:r>
      <w:r>
        <w:rPr>
          <w:sz w:val="26"/>
          <w:szCs w:val="26"/>
        </w:rPr>
        <w:t>л № ФС77-72471 от 05.03.2018».</w:t>
      </w:r>
    </w:p>
    <w:p w:rsidR="00816874" w:rsidRPr="00EC2733" w:rsidRDefault="00816874" w:rsidP="007D61F2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</w:t>
      </w:r>
    </w:p>
    <w:p w:rsidR="00816874" w:rsidRPr="00EC2733" w:rsidRDefault="00816874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816874" w:rsidRDefault="00816874" w:rsidP="002427F4">
      <w:pPr>
        <w:ind w:firstLine="600"/>
        <w:jc w:val="both"/>
        <w:rPr>
          <w:color w:val="000000"/>
          <w:sz w:val="26"/>
          <w:szCs w:val="26"/>
        </w:rPr>
      </w:pPr>
    </w:p>
    <w:p w:rsidR="00816874" w:rsidRDefault="00816874" w:rsidP="002427F4">
      <w:pPr>
        <w:jc w:val="both"/>
        <w:rPr>
          <w:color w:val="000000"/>
          <w:sz w:val="26"/>
          <w:szCs w:val="26"/>
        </w:rPr>
      </w:pPr>
    </w:p>
    <w:p w:rsidR="00816874" w:rsidRDefault="00816874" w:rsidP="002427F4">
      <w:pPr>
        <w:jc w:val="both"/>
        <w:rPr>
          <w:color w:val="000000"/>
          <w:sz w:val="26"/>
          <w:szCs w:val="26"/>
        </w:rPr>
      </w:pPr>
    </w:p>
    <w:p w:rsidR="00816874" w:rsidRDefault="00816874" w:rsidP="002427F4">
      <w:pPr>
        <w:jc w:val="both"/>
        <w:rPr>
          <w:b/>
          <w:bCs/>
          <w:color w:val="000000"/>
          <w:sz w:val="28"/>
          <w:szCs w:val="28"/>
        </w:rPr>
      </w:pPr>
      <w:r w:rsidRPr="00492DCC">
        <w:rPr>
          <w:b/>
          <w:bCs/>
          <w:color w:val="000000"/>
          <w:sz w:val="28"/>
          <w:szCs w:val="28"/>
        </w:rPr>
        <w:t>Глава</w:t>
      </w:r>
      <w:r>
        <w:rPr>
          <w:b/>
          <w:bCs/>
          <w:color w:val="000000"/>
          <w:sz w:val="28"/>
          <w:szCs w:val="28"/>
        </w:rPr>
        <w:t xml:space="preserve">   Набережного</w:t>
      </w:r>
    </w:p>
    <w:p w:rsidR="00816874" w:rsidRDefault="00816874" w:rsidP="00FC4CF0">
      <w:r w:rsidRPr="00492DCC">
        <w:rPr>
          <w:b/>
          <w:bCs/>
          <w:sz w:val="28"/>
          <w:szCs w:val="28"/>
        </w:rPr>
        <w:t>сельского</w:t>
      </w:r>
      <w:r>
        <w:rPr>
          <w:b/>
          <w:bCs/>
          <w:sz w:val="28"/>
          <w:szCs w:val="28"/>
        </w:rPr>
        <w:t xml:space="preserve"> поселения</w:t>
      </w:r>
      <w:r w:rsidRPr="00492DCC"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 xml:space="preserve">                                                              Н.Ю. Журавлева</w:t>
      </w:r>
      <w:r w:rsidRPr="00492DCC">
        <w:rPr>
          <w:b/>
          <w:bCs/>
          <w:sz w:val="28"/>
          <w:szCs w:val="28"/>
        </w:rPr>
        <w:t xml:space="preserve">                                                              </w:t>
      </w:r>
      <w:r>
        <w:rPr>
          <w:b/>
          <w:bCs/>
          <w:sz w:val="28"/>
          <w:szCs w:val="28"/>
        </w:rPr>
        <w:t xml:space="preserve">        </w:t>
      </w:r>
      <w:r w:rsidRPr="00492DCC">
        <w:rPr>
          <w:b/>
          <w:bCs/>
          <w:sz w:val="28"/>
          <w:szCs w:val="28"/>
        </w:rPr>
        <w:t xml:space="preserve">    </w:t>
      </w:r>
    </w:p>
    <w:sectPr w:rsidR="00816874" w:rsidSect="00FC4CF0">
      <w:headerReference w:type="default" r:id="rId14"/>
      <w:pgSz w:w="11906" w:h="16838"/>
      <w:pgMar w:top="567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874" w:rsidRDefault="00816874">
      <w:r>
        <w:separator/>
      </w:r>
    </w:p>
  </w:endnote>
  <w:endnote w:type="continuationSeparator" w:id="0">
    <w:p w:rsidR="00816874" w:rsidRDefault="008168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874" w:rsidRDefault="00816874">
      <w:r>
        <w:separator/>
      </w:r>
    </w:p>
  </w:footnote>
  <w:footnote w:type="continuationSeparator" w:id="0">
    <w:p w:rsidR="00816874" w:rsidRDefault="008168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874" w:rsidRDefault="00816874" w:rsidP="00265CA6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16874" w:rsidRPr="005B2DE7" w:rsidRDefault="00816874">
    <w:pPr>
      <w:pStyle w:val="Header"/>
      <w:rPr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114"/>
    <w:rsid w:val="00141142"/>
    <w:rsid w:val="001B2656"/>
    <w:rsid w:val="00231862"/>
    <w:rsid w:val="002427F4"/>
    <w:rsid w:val="00244FE8"/>
    <w:rsid w:val="00263AF0"/>
    <w:rsid w:val="00265CA6"/>
    <w:rsid w:val="00290004"/>
    <w:rsid w:val="00321713"/>
    <w:rsid w:val="003575C3"/>
    <w:rsid w:val="00367084"/>
    <w:rsid w:val="003B0A56"/>
    <w:rsid w:val="003F5421"/>
    <w:rsid w:val="00477B42"/>
    <w:rsid w:val="00492DCC"/>
    <w:rsid w:val="004A3B46"/>
    <w:rsid w:val="004B6776"/>
    <w:rsid w:val="004D3957"/>
    <w:rsid w:val="004E370E"/>
    <w:rsid w:val="00526AA4"/>
    <w:rsid w:val="00551558"/>
    <w:rsid w:val="005671EB"/>
    <w:rsid w:val="00590A66"/>
    <w:rsid w:val="005B2DE7"/>
    <w:rsid w:val="005D05CF"/>
    <w:rsid w:val="005F31B0"/>
    <w:rsid w:val="0062748B"/>
    <w:rsid w:val="00627728"/>
    <w:rsid w:val="00655091"/>
    <w:rsid w:val="006573CE"/>
    <w:rsid w:val="00673A62"/>
    <w:rsid w:val="0068574A"/>
    <w:rsid w:val="006C1F73"/>
    <w:rsid w:val="00716B94"/>
    <w:rsid w:val="007609AF"/>
    <w:rsid w:val="007809DE"/>
    <w:rsid w:val="007A4D8F"/>
    <w:rsid w:val="007B3BF0"/>
    <w:rsid w:val="007D61F2"/>
    <w:rsid w:val="00816874"/>
    <w:rsid w:val="008B460B"/>
    <w:rsid w:val="008E413F"/>
    <w:rsid w:val="009929E3"/>
    <w:rsid w:val="00A14249"/>
    <w:rsid w:val="00A311DD"/>
    <w:rsid w:val="00A50FD0"/>
    <w:rsid w:val="00AD3C80"/>
    <w:rsid w:val="00AF68EA"/>
    <w:rsid w:val="00B37DFE"/>
    <w:rsid w:val="00B42A88"/>
    <w:rsid w:val="00B70790"/>
    <w:rsid w:val="00BA3888"/>
    <w:rsid w:val="00BD3D59"/>
    <w:rsid w:val="00BE0A61"/>
    <w:rsid w:val="00BF69AA"/>
    <w:rsid w:val="00C13A53"/>
    <w:rsid w:val="00C26777"/>
    <w:rsid w:val="00C31CFE"/>
    <w:rsid w:val="00C931C3"/>
    <w:rsid w:val="00CD1114"/>
    <w:rsid w:val="00CE4116"/>
    <w:rsid w:val="00CE6A21"/>
    <w:rsid w:val="00D440B0"/>
    <w:rsid w:val="00DA7D4B"/>
    <w:rsid w:val="00DE380D"/>
    <w:rsid w:val="00E24899"/>
    <w:rsid w:val="00EB27FB"/>
    <w:rsid w:val="00EC2733"/>
    <w:rsid w:val="00EF2DD6"/>
    <w:rsid w:val="00F67905"/>
    <w:rsid w:val="00FA0933"/>
    <w:rsid w:val="00FC4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114"/>
    <w:pPr>
      <w:overflowPunct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27F4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27F4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styleId="Hyperlink">
    <w:name w:val="Hyperlink"/>
    <w:basedOn w:val="DefaultParagraphFont"/>
    <w:uiPriority w:val="99"/>
    <w:rsid w:val="00CD1114"/>
    <w:rPr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CD111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val="ru-RU" w:eastAsia="ru-RU"/>
    </w:rPr>
  </w:style>
  <w:style w:type="paragraph" w:customStyle="1" w:styleId="1">
    <w:name w:val="Без интервала1"/>
    <w:uiPriority w:val="99"/>
    <w:rsid w:val="00CD1114"/>
    <w:pPr>
      <w:overflowPunct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character" w:customStyle="1" w:styleId="BodyTextIndentChar">
    <w:name w:val="Body Text Indent Char"/>
    <w:link w:val="BodyTextIndent"/>
    <w:uiPriority w:val="99"/>
    <w:semiHidden/>
    <w:locked/>
    <w:rsid w:val="002427F4"/>
    <w:rPr>
      <w:rFonts w:ascii="Arial" w:hAnsi="Arial" w:cs="Arial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rsid w:val="002427F4"/>
    <w:pPr>
      <w:overflowPunct/>
      <w:autoSpaceDE/>
      <w:autoSpaceDN/>
      <w:adjustRightInd/>
      <w:ind w:firstLine="1122"/>
      <w:jc w:val="both"/>
    </w:pPr>
    <w:rPr>
      <w:rFonts w:ascii="Arial" w:hAnsi="Arial" w:cs="Arial"/>
      <w:sz w:val="24"/>
      <w:szCs w:val="24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rsid w:val="00B4552E"/>
    <w:rPr>
      <w:sz w:val="20"/>
      <w:szCs w:val="20"/>
      <w:lang w:val="ru-RU" w:eastAsia="ru-RU"/>
    </w:rPr>
  </w:style>
  <w:style w:type="character" w:customStyle="1" w:styleId="ConsPlusNormal0">
    <w:name w:val="ConsPlusNormal Знак"/>
    <w:link w:val="ConsPlusNormal"/>
    <w:uiPriority w:val="99"/>
    <w:locked/>
    <w:rsid w:val="002427F4"/>
    <w:rPr>
      <w:rFonts w:ascii="Arial" w:hAnsi="Arial" w:cs="Arial"/>
      <w:lang w:val="ru-RU" w:eastAsia="ru-RU"/>
    </w:rPr>
  </w:style>
  <w:style w:type="paragraph" w:customStyle="1" w:styleId="p9">
    <w:name w:val="p9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hapter">
    <w:name w:val="chapter"/>
    <w:basedOn w:val="Normal"/>
    <w:uiPriority w:val="99"/>
    <w:rsid w:val="002427F4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character" w:customStyle="1" w:styleId="s1">
    <w:name w:val="s1"/>
    <w:uiPriority w:val="99"/>
    <w:rsid w:val="002427F4"/>
  </w:style>
  <w:style w:type="paragraph" w:styleId="Header">
    <w:name w:val="header"/>
    <w:basedOn w:val="Normal"/>
    <w:link w:val="HeaderChar"/>
    <w:uiPriority w:val="99"/>
    <w:rsid w:val="00EC273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552E"/>
    <w:rPr>
      <w:sz w:val="20"/>
      <w:szCs w:val="20"/>
      <w:lang w:val="ru-RU" w:eastAsia="ru-RU"/>
    </w:rPr>
  </w:style>
  <w:style w:type="character" w:styleId="PageNumber">
    <w:name w:val="page number"/>
    <w:basedOn w:val="DefaultParagraphFont"/>
    <w:uiPriority w:val="99"/>
    <w:rsid w:val="00EC2733"/>
  </w:style>
  <w:style w:type="paragraph" w:styleId="Footer">
    <w:name w:val="footer"/>
    <w:basedOn w:val="Normal"/>
    <w:link w:val="FooterChar"/>
    <w:uiPriority w:val="99"/>
    <w:rsid w:val="005B2DE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552E"/>
    <w:rPr>
      <w:sz w:val="20"/>
      <w:szCs w:val="20"/>
      <w:lang w:val="ru-RU" w:eastAsia="ru-RU"/>
    </w:rPr>
  </w:style>
  <w:style w:type="paragraph" w:customStyle="1" w:styleId="a">
    <w:name w:val="Знак"/>
    <w:basedOn w:val="Normal"/>
    <w:uiPriority w:val="99"/>
    <w:rsid w:val="00BE0A61"/>
    <w:pPr>
      <w:overflowPunct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426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F562B09DF31AC4E99D05ECF034E608EDD7F0FB46E1D0197031C88FA8435B5008EF46473421F7GAI0O" TargetMode="External"/><Relationship Id="rId13" Type="http://schemas.openxmlformats.org/officeDocument/2006/relationships/hyperlink" Target="http://pravo-minjust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7F562B09DF31AC4E99D05ECF034E608E8D7FEF944EF8D137868C48DAF4C04470FA64A463421F7AEG2IBO" TargetMode="External"/><Relationship Id="rId12" Type="http://schemas.openxmlformats.org/officeDocument/2006/relationships/hyperlink" Target="consultantplus://offline/ref=D7F562B09DF31AC4E99D05ECF034E608E8D6F9F845E38D137868C48DAF4C04470FA64A463421F3A7G2I8O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7F562B09DF31AC4E99D05ECF034E608E8D7FEF944EF8D137868C48DAF4C04470FA64A463421F7A2G2ICO" TargetMode="External"/><Relationship Id="rId11" Type="http://schemas.openxmlformats.org/officeDocument/2006/relationships/hyperlink" Target="file:///C:\Users\&#1054;&#1044;&#1052;\Desktop\&#1057;&#1045;&#1057;&#1057;&#1048;&#1048;%202018%20&#1075;&#1086;&#1076;.doc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7F562B09DF31AC4E99D05ECF034E608E8D7FCF047EC8D137868C48DAF4C04470FA64A463421F6A5G2IAO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D7F562B09DF31AC4E99D05ECF034E608E8D7FEF944EF8D137868C48DAF4C04470FA64A463421F4A6G2IDO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127</TotalTime>
  <Pages>6</Pages>
  <Words>2017</Words>
  <Characters>11503</Characters>
  <Application>Microsoft Office Outlook</Application>
  <DocSecurity>0</DocSecurity>
  <Lines>0</Lines>
  <Paragraphs>0</Paragraphs>
  <ScaleCrop>false</ScaleCrop>
  <Company>СА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ОДМ</dc:creator>
  <cp:keywords/>
  <dc:description/>
  <cp:lastModifiedBy>2</cp:lastModifiedBy>
  <cp:revision>6</cp:revision>
  <dcterms:created xsi:type="dcterms:W3CDTF">2019-11-19T12:38:00Z</dcterms:created>
  <dcterms:modified xsi:type="dcterms:W3CDTF">2019-11-20T11:22:00Z</dcterms:modified>
</cp:coreProperties>
</file>