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D4" w:rsidRPr="00787BC7" w:rsidRDefault="007815D4" w:rsidP="00787BC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7815D4" w:rsidRDefault="007815D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815D4" w:rsidRPr="00430DD9" w:rsidRDefault="007815D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7815D4" w:rsidRPr="00430DD9" w:rsidRDefault="007815D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ПУШКИНСКОГО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7815D4" w:rsidRPr="00430DD9" w:rsidRDefault="007815D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7815D4" w:rsidRPr="00430DD9" w:rsidRDefault="007815D4" w:rsidP="00430DD9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7815D4" w:rsidRPr="00430DD9" w:rsidRDefault="007815D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7815D4" w:rsidRPr="00430DD9" w:rsidRDefault="007815D4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5D4" w:rsidRPr="00430DD9" w:rsidRDefault="007815D4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 xml:space="preserve"> 29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 w:cs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815D4" w:rsidRDefault="007815D4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815D4" w:rsidRPr="00430DD9" w:rsidRDefault="007815D4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с.Пушкино</w:t>
      </w:r>
    </w:p>
    <w:p w:rsidR="007815D4" w:rsidRPr="00CC1505" w:rsidRDefault="007815D4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7815D4" w:rsidRDefault="007815D4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  <w:r>
        <w:rPr>
          <w:rFonts w:ascii="Times New Roman" w:hAnsi="Times New Roman" w:cs="Times New Roman"/>
          <w:sz w:val="24"/>
          <w:szCs w:val="24"/>
        </w:rPr>
        <w:t>ПУШКИНСКОГО СЕЛЬСКОГО</w:t>
      </w:r>
    </w:p>
    <w:p w:rsidR="007815D4" w:rsidRDefault="007815D4" w:rsidP="00C831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 РАЙОНА 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 № 9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7815D4" w:rsidRPr="00A162A9" w:rsidRDefault="007815D4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815D4" w:rsidRPr="00C83153" w:rsidRDefault="007815D4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3153">
        <w:rPr>
          <w:rFonts w:ascii="Times New Roman" w:hAnsi="Times New Roman" w:cs="Times New Roman"/>
          <w:color w:val="000000"/>
          <w:sz w:val="24"/>
          <w:szCs w:val="24"/>
        </w:rPr>
        <w:t>В целях приведения в соответствие с Налоговым кодексом Российской Федерации, Совет депутатов Пушкинского сельского поселения</w:t>
      </w:r>
    </w:p>
    <w:p w:rsidR="007815D4" w:rsidRPr="00C83153" w:rsidRDefault="007815D4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831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815D4" w:rsidRPr="00A162A9" w:rsidRDefault="007815D4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7815D4" w:rsidRPr="00A162A9" w:rsidRDefault="007815D4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815D4" w:rsidRPr="00C83153" w:rsidRDefault="007815D4" w:rsidP="00787BC7">
      <w:pPr>
        <w:pStyle w:val="ListParagraph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 xml:space="preserve">Внести в Решение девятой сессии Пушкинского сельского Совета депутатов третьего созыва от 10 ноября </w:t>
      </w:r>
      <w:smartTag w:uri="urn:schemas-microsoft-com:office:smarttags" w:element="metricconverter">
        <w:smartTagPr>
          <w:attr w:name="ProductID" w:val="2005 г"/>
        </w:smartTagPr>
        <w:r w:rsidRPr="00C83153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C83153">
        <w:rPr>
          <w:rFonts w:ascii="Times New Roman" w:hAnsi="Times New Roman" w:cs="Times New Roman"/>
          <w:sz w:val="24"/>
          <w:szCs w:val="24"/>
        </w:rPr>
        <w:t>. следующие изменения:</w:t>
      </w:r>
    </w:p>
    <w:p w:rsidR="007815D4" w:rsidRPr="00C83153" w:rsidRDefault="007815D4" w:rsidP="00D659D8">
      <w:pPr>
        <w:pStyle w:val="ListParagraph"/>
        <w:tabs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815D4" w:rsidRPr="00C83153" w:rsidRDefault="007815D4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В пункте 1 слова «и сроки» исключить;</w:t>
      </w:r>
    </w:p>
    <w:p w:rsidR="007815D4" w:rsidRPr="00C83153" w:rsidRDefault="007815D4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В подпункте 1 пункта 5:</w:t>
      </w:r>
    </w:p>
    <w:p w:rsidR="007815D4" w:rsidRPr="00C83153" w:rsidRDefault="007815D4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абзац второй дополнить словами: «(за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7815D4" w:rsidRPr="00C83153" w:rsidRDefault="007815D4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абзац третий изложить в  следующей редакции: 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7815D4" w:rsidRPr="00C83153" w:rsidRDefault="007815D4" w:rsidP="00D659D8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3)Пункт 7 изложить в следующей редакции:</w:t>
      </w:r>
    </w:p>
    <w:p w:rsidR="007815D4" w:rsidRPr="00C83153" w:rsidRDefault="007815D4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 xml:space="preserve">Налог подлежит уплате налогоплательщиками – организациями  в срок не позднее 1 марта года, следующего за истекшим  налоговым периодом. Авансовые платежи по налогу подлежат уплате налогоплательщиками – организациями в срок не позднее последнего числа месяца, следующего за истекшим отчетным периодом. </w:t>
      </w:r>
    </w:p>
    <w:p w:rsidR="007815D4" w:rsidRPr="00C83153" w:rsidRDefault="007815D4" w:rsidP="001D19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815D4" w:rsidRPr="00C83153" w:rsidRDefault="007815D4" w:rsidP="00D47F1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со дня его официального опубликования и распространяет свое действие  на правоотношения, связанные с исчислением земельного налога  с 01 января 2020 года, за  исключением  п.1, п. 3 настоящего  решения,  которые </w:t>
      </w:r>
      <w:r w:rsidRPr="00C83153">
        <w:rPr>
          <w:rFonts w:ascii="Times New Roman" w:hAnsi="Times New Roman" w:cs="Times New Roman"/>
          <w:color w:val="000000"/>
          <w:sz w:val="24"/>
          <w:szCs w:val="24"/>
        </w:rPr>
        <w:t>распространяют свое действие на правоотношения, связанные с исчислением земельного налога с 01 января 2021 года.</w:t>
      </w:r>
    </w:p>
    <w:p w:rsidR="007815D4" w:rsidRPr="00C83153" w:rsidRDefault="007815D4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815D4" w:rsidRPr="00C83153" w:rsidRDefault="007815D4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7815D4" w:rsidRPr="00C83153" w:rsidRDefault="007815D4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C83153">
        <w:rPr>
          <w:rFonts w:ascii="Times New Roman" w:hAnsi="Times New Roman" w:cs="Times New Roman"/>
          <w:b/>
          <w:sz w:val="28"/>
          <w:szCs w:val="28"/>
        </w:rPr>
        <w:t>Глава   Пушкинского</w:t>
      </w:r>
    </w:p>
    <w:p w:rsidR="007815D4" w:rsidRPr="00C83153" w:rsidRDefault="007815D4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C83153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 С.Н.Балденков.</w:t>
      </w:r>
    </w:p>
    <w:sectPr w:rsidR="007815D4" w:rsidRPr="00C83153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4916"/>
    <w:rsid w:val="00031EBE"/>
    <w:rsid w:val="0006133D"/>
    <w:rsid w:val="000812AA"/>
    <w:rsid w:val="00082A75"/>
    <w:rsid w:val="000C3EFC"/>
    <w:rsid w:val="0011013D"/>
    <w:rsid w:val="00137A86"/>
    <w:rsid w:val="00141E6D"/>
    <w:rsid w:val="00142BCA"/>
    <w:rsid w:val="00145188"/>
    <w:rsid w:val="00182235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3E2A3B"/>
    <w:rsid w:val="0042185C"/>
    <w:rsid w:val="00430761"/>
    <w:rsid w:val="00430DD9"/>
    <w:rsid w:val="004344FF"/>
    <w:rsid w:val="0048732B"/>
    <w:rsid w:val="004A5F7E"/>
    <w:rsid w:val="004F6D1F"/>
    <w:rsid w:val="005254E5"/>
    <w:rsid w:val="00554397"/>
    <w:rsid w:val="00557D2E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700E8D"/>
    <w:rsid w:val="007815D4"/>
    <w:rsid w:val="00787BC7"/>
    <w:rsid w:val="007C37DE"/>
    <w:rsid w:val="00807C22"/>
    <w:rsid w:val="0085182D"/>
    <w:rsid w:val="00851C22"/>
    <w:rsid w:val="00853444"/>
    <w:rsid w:val="008D52CC"/>
    <w:rsid w:val="00903686"/>
    <w:rsid w:val="00962404"/>
    <w:rsid w:val="0098402D"/>
    <w:rsid w:val="0099342F"/>
    <w:rsid w:val="009C44CB"/>
    <w:rsid w:val="009D298F"/>
    <w:rsid w:val="009E5D8C"/>
    <w:rsid w:val="00A0636C"/>
    <w:rsid w:val="00A162A9"/>
    <w:rsid w:val="00A2268C"/>
    <w:rsid w:val="00A65B5F"/>
    <w:rsid w:val="00AC64F8"/>
    <w:rsid w:val="00AD7BEB"/>
    <w:rsid w:val="00B20A93"/>
    <w:rsid w:val="00B2664B"/>
    <w:rsid w:val="00B34976"/>
    <w:rsid w:val="00B642C5"/>
    <w:rsid w:val="00B90959"/>
    <w:rsid w:val="00BB20A5"/>
    <w:rsid w:val="00BE0A42"/>
    <w:rsid w:val="00BF4ED9"/>
    <w:rsid w:val="00C042E4"/>
    <w:rsid w:val="00C10D9E"/>
    <w:rsid w:val="00C8257E"/>
    <w:rsid w:val="00C83153"/>
    <w:rsid w:val="00C8666E"/>
    <w:rsid w:val="00C9550D"/>
    <w:rsid w:val="00CA4C59"/>
    <w:rsid w:val="00CC1505"/>
    <w:rsid w:val="00CD4EF3"/>
    <w:rsid w:val="00D305A4"/>
    <w:rsid w:val="00D47F12"/>
    <w:rsid w:val="00D51177"/>
    <w:rsid w:val="00D571FB"/>
    <w:rsid w:val="00D659D8"/>
    <w:rsid w:val="00D76157"/>
    <w:rsid w:val="00E1504E"/>
    <w:rsid w:val="00E52F63"/>
    <w:rsid w:val="00E62489"/>
    <w:rsid w:val="00E879EB"/>
    <w:rsid w:val="00EE7031"/>
    <w:rsid w:val="00F21BF8"/>
    <w:rsid w:val="00F24966"/>
    <w:rsid w:val="00F42E5B"/>
    <w:rsid w:val="00F849FD"/>
    <w:rsid w:val="00F8775A"/>
    <w:rsid w:val="00FE491C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87BC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617</TotalTime>
  <Pages>1</Pages>
  <Words>331</Words>
  <Characters>1890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Админ</cp:lastModifiedBy>
  <cp:revision>43</cp:revision>
  <cp:lastPrinted>2019-11-29T07:50:00Z</cp:lastPrinted>
  <dcterms:created xsi:type="dcterms:W3CDTF">2016-01-25T13:03:00Z</dcterms:created>
  <dcterms:modified xsi:type="dcterms:W3CDTF">2019-11-29T07:54:00Z</dcterms:modified>
</cp:coreProperties>
</file>