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461C" w:rsidRPr="0066187E" w:rsidRDefault="007D461C" w:rsidP="00EB1058">
      <w:pPr>
        <w:shd w:val="clear" w:color="auto" w:fill="FFFFFF"/>
        <w:spacing w:after="0" w:line="240" w:lineRule="auto"/>
        <w:ind w:firstLine="709"/>
        <w:jc w:val="center"/>
        <w:outlineLvl w:val="3"/>
        <w:rPr>
          <w:rFonts w:ascii="Times New Roman" w:hAnsi="Times New Roman" w:cs="Times New Roman"/>
          <w:b/>
          <w:bCs/>
          <w:color w:val="333333"/>
          <w:sz w:val="28"/>
          <w:szCs w:val="28"/>
        </w:rPr>
      </w:pPr>
      <w:r w:rsidRPr="0066187E">
        <w:rPr>
          <w:rFonts w:ascii="Times New Roman" w:hAnsi="Times New Roman" w:cs="Times New Roman"/>
          <w:b/>
          <w:bCs/>
          <w:color w:val="333333"/>
          <w:sz w:val="28"/>
          <w:szCs w:val="28"/>
        </w:rPr>
        <w:t>СОВЕТ ДЕПУТАТОВ</w:t>
      </w:r>
    </w:p>
    <w:p w:rsidR="007D461C" w:rsidRPr="0066187E" w:rsidRDefault="007D461C" w:rsidP="00EB1058">
      <w:pPr>
        <w:shd w:val="clear" w:color="auto" w:fill="FFFFFF"/>
        <w:spacing w:after="0" w:line="240" w:lineRule="auto"/>
        <w:ind w:firstLine="709"/>
        <w:jc w:val="center"/>
        <w:outlineLvl w:val="3"/>
        <w:rPr>
          <w:rFonts w:ascii="Times New Roman" w:hAnsi="Times New Roman" w:cs="Times New Roman"/>
          <w:b/>
          <w:bCs/>
          <w:color w:val="333333"/>
          <w:sz w:val="28"/>
          <w:szCs w:val="28"/>
        </w:rPr>
      </w:pPr>
      <w:r>
        <w:rPr>
          <w:rFonts w:ascii="Times New Roman" w:hAnsi="Times New Roman" w:cs="Times New Roman"/>
          <w:b/>
          <w:bCs/>
          <w:color w:val="333333"/>
          <w:sz w:val="28"/>
          <w:szCs w:val="28"/>
        </w:rPr>
        <w:t>НАБЕРЕЖНОГО</w:t>
      </w:r>
      <w:r w:rsidRPr="0066187E">
        <w:rPr>
          <w:rFonts w:ascii="Times New Roman" w:hAnsi="Times New Roman" w:cs="Times New Roman"/>
          <w:b/>
          <w:bCs/>
          <w:color w:val="333333"/>
          <w:sz w:val="28"/>
          <w:szCs w:val="28"/>
        </w:rPr>
        <w:t xml:space="preserve"> СЕЛЬСКОГО ПОСЕЛЕНИЯ</w:t>
      </w:r>
      <w:r w:rsidRPr="0066187E">
        <w:rPr>
          <w:rFonts w:ascii="Times New Roman" w:hAnsi="Times New Roman" w:cs="Times New Roman"/>
          <w:b/>
          <w:bCs/>
          <w:color w:val="333333"/>
          <w:sz w:val="28"/>
          <w:szCs w:val="28"/>
        </w:rPr>
        <w:br/>
        <w:t xml:space="preserve">РОМОДАНОВСКОГО МУНИЦИПАЛЬНОГО РАЙОНА </w:t>
      </w:r>
    </w:p>
    <w:p w:rsidR="007D461C" w:rsidRPr="0066187E" w:rsidRDefault="007D461C" w:rsidP="00EB1058">
      <w:pPr>
        <w:shd w:val="clear" w:color="auto" w:fill="FFFFFF"/>
        <w:spacing w:after="0" w:line="240" w:lineRule="auto"/>
        <w:ind w:firstLine="709"/>
        <w:jc w:val="center"/>
        <w:outlineLvl w:val="3"/>
        <w:rPr>
          <w:rFonts w:ascii="Times New Roman" w:hAnsi="Times New Roman" w:cs="Times New Roman"/>
          <w:b/>
          <w:bCs/>
          <w:color w:val="333333"/>
          <w:sz w:val="28"/>
          <w:szCs w:val="28"/>
        </w:rPr>
      </w:pPr>
      <w:r w:rsidRPr="0066187E">
        <w:rPr>
          <w:rFonts w:ascii="Times New Roman" w:hAnsi="Times New Roman" w:cs="Times New Roman"/>
          <w:b/>
          <w:bCs/>
          <w:color w:val="333333"/>
          <w:sz w:val="28"/>
          <w:szCs w:val="28"/>
        </w:rPr>
        <w:t>РЕСПУБЛИКИ МОРДОВИЯ</w:t>
      </w:r>
    </w:p>
    <w:p w:rsidR="007D461C" w:rsidRPr="0066187E" w:rsidRDefault="007D461C" w:rsidP="00EB1058">
      <w:pPr>
        <w:shd w:val="clear" w:color="auto" w:fill="FFFFFF"/>
        <w:spacing w:after="0" w:line="240" w:lineRule="auto"/>
        <w:ind w:firstLine="709"/>
        <w:jc w:val="center"/>
        <w:outlineLvl w:val="3"/>
        <w:rPr>
          <w:rFonts w:ascii="Times New Roman" w:hAnsi="Times New Roman" w:cs="Times New Roman"/>
          <w:b/>
          <w:bCs/>
          <w:color w:val="333333"/>
          <w:sz w:val="28"/>
          <w:szCs w:val="28"/>
        </w:rPr>
      </w:pPr>
    </w:p>
    <w:p w:rsidR="007D461C" w:rsidRDefault="007D461C" w:rsidP="00EB1058">
      <w:pPr>
        <w:pBdr>
          <w:bottom w:val="single" w:sz="12" w:space="1" w:color="auto"/>
        </w:pBdr>
        <w:shd w:val="clear" w:color="auto" w:fill="FFFFFF"/>
        <w:spacing w:after="0" w:line="240" w:lineRule="auto"/>
        <w:ind w:firstLine="709"/>
        <w:jc w:val="center"/>
        <w:outlineLvl w:val="3"/>
        <w:rPr>
          <w:rFonts w:ascii="Times New Roman" w:hAnsi="Times New Roman" w:cs="Times New Roman"/>
          <w:b/>
          <w:bCs/>
          <w:color w:val="333333"/>
          <w:sz w:val="32"/>
          <w:szCs w:val="32"/>
        </w:rPr>
      </w:pPr>
      <w:r w:rsidRPr="0066187E">
        <w:rPr>
          <w:rFonts w:ascii="Times New Roman" w:hAnsi="Times New Roman" w:cs="Times New Roman"/>
          <w:b/>
          <w:bCs/>
          <w:color w:val="333333"/>
          <w:sz w:val="32"/>
          <w:szCs w:val="32"/>
        </w:rPr>
        <w:t>РЕШЕНИЕ</w:t>
      </w:r>
    </w:p>
    <w:p w:rsidR="007D461C" w:rsidRDefault="007D461C" w:rsidP="0066187E">
      <w:pPr>
        <w:shd w:val="clear" w:color="auto" w:fill="FFFFFF"/>
        <w:spacing w:after="0" w:line="240" w:lineRule="auto"/>
        <w:ind w:firstLine="709"/>
        <w:jc w:val="center"/>
        <w:outlineLvl w:val="3"/>
        <w:rPr>
          <w:rFonts w:ascii="Times New Roman" w:hAnsi="Times New Roman" w:cs="Times New Roman"/>
          <w:b/>
          <w:bCs/>
          <w:color w:val="333333"/>
          <w:sz w:val="32"/>
          <w:szCs w:val="32"/>
        </w:rPr>
      </w:pPr>
    </w:p>
    <w:p w:rsidR="007D461C" w:rsidRPr="0066187E" w:rsidRDefault="007D461C" w:rsidP="0066187E">
      <w:pPr>
        <w:shd w:val="clear" w:color="auto" w:fill="FFFFFF"/>
        <w:spacing w:after="0" w:line="240" w:lineRule="auto"/>
        <w:jc w:val="center"/>
        <w:outlineLvl w:val="3"/>
        <w:rPr>
          <w:rFonts w:ascii="Times New Roman" w:hAnsi="Times New Roman" w:cs="Times New Roman"/>
          <w:color w:val="333333"/>
          <w:sz w:val="24"/>
          <w:szCs w:val="24"/>
        </w:rPr>
      </w:pPr>
      <w:r>
        <w:rPr>
          <w:rFonts w:ascii="Times New Roman" w:hAnsi="Times New Roman" w:cs="Times New Roman"/>
          <w:color w:val="333333"/>
          <w:sz w:val="24"/>
          <w:szCs w:val="24"/>
        </w:rPr>
        <w:t>от «23» декабря</w:t>
      </w:r>
      <w:r w:rsidRPr="0066187E">
        <w:rPr>
          <w:rFonts w:ascii="Times New Roman" w:hAnsi="Times New Roman" w:cs="Times New Roman"/>
          <w:color w:val="333333"/>
          <w:sz w:val="24"/>
          <w:szCs w:val="24"/>
        </w:rPr>
        <w:t xml:space="preserve">  2019</w:t>
      </w:r>
      <w:r>
        <w:rPr>
          <w:rFonts w:ascii="Times New Roman" w:hAnsi="Times New Roman" w:cs="Times New Roman"/>
          <w:color w:val="333333"/>
          <w:sz w:val="24"/>
          <w:szCs w:val="24"/>
        </w:rPr>
        <w:t xml:space="preserve"> г.</w:t>
      </w:r>
      <w:r w:rsidRPr="0066187E">
        <w:rPr>
          <w:rFonts w:ascii="Times New Roman" w:hAnsi="Times New Roman" w:cs="Times New Roman"/>
          <w:color w:val="333333"/>
          <w:sz w:val="24"/>
          <w:szCs w:val="24"/>
        </w:rPr>
        <w:t xml:space="preserve">                                                                                       № </w:t>
      </w:r>
      <w:r>
        <w:rPr>
          <w:rFonts w:ascii="Times New Roman" w:hAnsi="Times New Roman" w:cs="Times New Roman"/>
          <w:color w:val="333333"/>
          <w:sz w:val="24"/>
          <w:szCs w:val="24"/>
        </w:rPr>
        <w:t>2</w:t>
      </w:r>
    </w:p>
    <w:p w:rsidR="007D461C" w:rsidRPr="0066187E" w:rsidRDefault="007D461C" w:rsidP="0066187E">
      <w:pPr>
        <w:shd w:val="clear" w:color="auto" w:fill="FFFFFF"/>
        <w:spacing w:before="150" w:after="150" w:line="240" w:lineRule="auto"/>
        <w:ind w:firstLine="709"/>
        <w:jc w:val="center"/>
        <w:outlineLvl w:val="3"/>
        <w:rPr>
          <w:rFonts w:ascii="Times New Roman" w:hAnsi="Times New Roman" w:cs="Times New Roman"/>
          <w:color w:val="333333"/>
          <w:sz w:val="24"/>
          <w:szCs w:val="24"/>
        </w:rPr>
      </w:pPr>
      <w:r>
        <w:rPr>
          <w:rFonts w:ascii="Times New Roman" w:hAnsi="Times New Roman" w:cs="Times New Roman"/>
          <w:color w:val="333333"/>
          <w:sz w:val="24"/>
          <w:szCs w:val="24"/>
        </w:rPr>
        <w:t>п. Ромодановский Махоркосовхоз</w:t>
      </w:r>
    </w:p>
    <w:p w:rsidR="007D461C" w:rsidRDefault="007D461C" w:rsidP="00A46A50">
      <w:pPr>
        <w:shd w:val="clear" w:color="auto" w:fill="FFFFFF"/>
        <w:spacing w:before="150" w:after="150" w:line="240" w:lineRule="auto"/>
        <w:ind w:firstLine="709"/>
        <w:jc w:val="both"/>
        <w:outlineLvl w:val="3"/>
        <w:rPr>
          <w:rFonts w:ascii="Times New Roman" w:hAnsi="Times New Roman" w:cs="Times New Roman"/>
          <w:color w:val="333333"/>
          <w:sz w:val="28"/>
          <w:szCs w:val="28"/>
        </w:rPr>
      </w:pPr>
    </w:p>
    <w:p w:rsidR="007D461C" w:rsidRPr="0066187E" w:rsidRDefault="007D461C" w:rsidP="007F5E6E">
      <w:pPr>
        <w:shd w:val="clear" w:color="auto" w:fill="FFFFFF"/>
        <w:spacing w:before="150" w:after="150" w:line="240" w:lineRule="auto"/>
        <w:ind w:firstLine="709"/>
        <w:jc w:val="center"/>
        <w:outlineLvl w:val="3"/>
        <w:rPr>
          <w:rFonts w:ascii="Times New Roman" w:hAnsi="Times New Roman" w:cs="Times New Roman"/>
          <w:b/>
          <w:bCs/>
          <w:color w:val="333333"/>
          <w:sz w:val="28"/>
          <w:szCs w:val="28"/>
        </w:rPr>
      </w:pPr>
      <w:r w:rsidRPr="0066187E">
        <w:rPr>
          <w:rFonts w:ascii="Times New Roman" w:hAnsi="Times New Roman" w:cs="Times New Roman"/>
          <w:b/>
          <w:bCs/>
          <w:color w:val="333333"/>
          <w:sz w:val="28"/>
          <w:szCs w:val="28"/>
        </w:rPr>
        <w:t>О самообложении граждан</w:t>
      </w:r>
      <w:r>
        <w:rPr>
          <w:rFonts w:ascii="Times New Roman" w:hAnsi="Times New Roman" w:cs="Times New Roman"/>
          <w:b/>
          <w:bCs/>
          <w:color w:val="333333"/>
          <w:sz w:val="28"/>
          <w:szCs w:val="28"/>
        </w:rPr>
        <w:t xml:space="preserve">                                                                                      </w:t>
      </w:r>
      <w:r w:rsidRPr="0066187E">
        <w:rPr>
          <w:rFonts w:ascii="Times New Roman" w:hAnsi="Times New Roman" w:cs="Times New Roman"/>
          <w:b/>
          <w:bCs/>
          <w:color w:val="333333"/>
          <w:sz w:val="28"/>
          <w:szCs w:val="28"/>
        </w:rPr>
        <w:t xml:space="preserve">в </w:t>
      </w:r>
      <w:r>
        <w:rPr>
          <w:rFonts w:ascii="Times New Roman" w:hAnsi="Times New Roman" w:cs="Times New Roman"/>
          <w:b/>
          <w:bCs/>
          <w:color w:val="333333"/>
          <w:sz w:val="28"/>
          <w:szCs w:val="28"/>
        </w:rPr>
        <w:t>Набережном</w:t>
      </w:r>
      <w:r w:rsidRPr="0066187E">
        <w:rPr>
          <w:rFonts w:ascii="Times New Roman" w:hAnsi="Times New Roman" w:cs="Times New Roman"/>
          <w:b/>
          <w:bCs/>
          <w:color w:val="333333"/>
          <w:sz w:val="28"/>
          <w:szCs w:val="28"/>
        </w:rPr>
        <w:t xml:space="preserve"> сельском поселении</w:t>
      </w:r>
      <w:r>
        <w:rPr>
          <w:rFonts w:ascii="Times New Roman" w:hAnsi="Times New Roman" w:cs="Times New Roman"/>
          <w:b/>
          <w:bCs/>
          <w:color w:val="333333"/>
          <w:sz w:val="28"/>
          <w:szCs w:val="28"/>
        </w:rPr>
        <w:t xml:space="preserve"> Ромодановского муниципального района Республики Мордовия</w:t>
      </w:r>
    </w:p>
    <w:p w:rsidR="007D461C"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p>
    <w:p w:rsidR="007D461C" w:rsidRPr="00A46A50"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r w:rsidRPr="00A46A50">
        <w:rPr>
          <w:rFonts w:ascii="Times New Roman" w:hAnsi="Times New Roman" w:cs="Times New Roman"/>
          <w:color w:val="333333"/>
          <w:sz w:val="28"/>
          <w:szCs w:val="28"/>
        </w:rPr>
        <w:t xml:space="preserve">В соответствии со статьями </w:t>
      </w:r>
      <w:r>
        <w:rPr>
          <w:rFonts w:ascii="Times New Roman" w:hAnsi="Times New Roman" w:cs="Times New Roman"/>
          <w:color w:val="333333"/>
          <w:sz w:val="28"/>
          <w:szCs w:val="28"/>
        </w:rPr>
        <w:t xml:space="preserve">22, </w:t>
      </w:r>
      <w:r w:rsidRPr="00A46A50">
        <w:rPr>
          <w:rFonts w:ascii="Times New Roman" w:hAnsi="Times New Roman" w:cs="Times New Roman"/>
          <w:color w:val="333333"/>
          <w:sz w:val="28"/>
          <w:szCs w:val="28"/>
        </w:rPr>
        <w:t>25</w:t>
      </w:r>
      <w:r>
        <w:rPr>
          <w:rFonts w:ascii="Times New Roman" w:hAnsi="Times New Roman" w:cs="Times New Roman"/>
          <w:color w:val="333333"/>
          <w:sz w:val="28"/>
          <w:szCs w:val="28"/>
        </w:rPr>
        <w:t>.</w:t>
      </w:r>
      <w:r w:rsidRPr="00A46A50">
        <w:rPr>
          <w:rFonts w:ascii="Times New Roman" w:hAnsi="Times New Roman" w:cs="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r>
        <w:rPr>
          <w:rFonts w:ascii="Times New Roman" w:hAnsi="Times New Roman" w:cs="Times New Roman"/>
          <w:color w:val="333333"/>
          <w:sz w:val="28"/>
          <w:szCs w:val="28"/>
        </w:rPr>
        <w:t>Набережного сельского поселения</w:t>
      </w:r>
      <w:r w:rsidRPr="00A46A50">
        <w:rPr>
          <w:rFonts w:ascii="Times New Roman" w:hAnsi="Times New Roman" w:cs="Times New Roman"/>
          <w:color w:val="333333"/>
          <w:sz w:val="28"/>
          <w:szCs w:val="28"/>
        </w:rPr>
        <w:t>, Совет</w:t>
      </w:r>
      <w:r>
        <w:rPr>
          <w:rFonts w:ascii="Times New Roman" w:hAnsi="Times New Roman" w:cs="Times New Roman"/>
          <w:color w:val="333333"/>
          <w:sz w:val="28"/>
          <w:szCs w:val="28"/>
        </w:rPr>
        <w:t xml:space="preserve"> депутатов</w:t>
      </w:r>
      <w:r w:rsidRPr="00EB1058">
        <w:rPr>
          <w:rFonts w:ascii="Times New Roman" w:hAnsi="Times New Roman" w:cs="Times New Roman"/>
          <w:color w:val="333333"/>
          <w:sz w:val="28"/>
          <w:szCs w:val="28"/>
        </w:rPr>
        <w:t xml:space="preserve"> </w:t>
      </w:r>
      <w:r>
        <w:rPr>
          <w:rFonts w:ascii="Times New Roman" w:hAnsi="Times New Roman" w:cs="Times New Roman"/>
          <w:color w:val="333333"/>
          <w:sz w:val="28"/>
          <w:szCs w:val="28"/>
        </w:rPr>
        <w:t>Набережного сельского поселения  решил</w:t>
      </w:r>
      <w:r w:rsidRPr="00A46A50">
        <w:rPr>
          <w:rFonts w:ascii="Times New Roman" w:hAnsi="Times New Roman" w:cs="Times New Roman"/>
          <w:color w:val="333333"/>
          <w:sz w:val="28"/>
          <w:szCs w:val="28"/>
        </w:rPr>
        <w:t>:</w:t>
      </w:r>
    </w:p>
    <w:p w:rsidR="007D461C" w:rsidRPr="00317226" w:rsidRDefault="007D461C" w:rsidP="00317226">
      <w:pPr>
        <w:pStyle w:val="ListParagraph"/>
        <w:numPr>
          <w:ilvl w:val="0"/>
          <w:numId w:val="20"/>
        </w:numPr>
        <w:shd w:val="clear" w:color="auto" w:fill="FFFFFF"/>
        <w:spacing w:after="0" w:line="240" w:lineRule="auto"/>
        <w:jc w:val="both"/>
        <w:rPr>
          <w:rFonts w:ascii="Times New Roman" w:hAnsi="Times New Roman" w:cs="Times New Roman"/>
          <w:color w:val="333333"/>
          <w:sz w:val="28"/>
          <w:szCs w:val="28"/>
        </w:rPr>
      </w:pPr>
      <w:r w:rsidRPr="00317226">
        <w:rPr>
          <w:rFonts w:ascii="Times New Roman" w:hAnsi="Times New Roman" w:cs="Times New Roman"/>
          <w:color w:val="333333"/>
          <w:sz w:val="28"/>
          <w:szCs w:val="28"/>
        </w:rPr>
        <w:t>Утвердить прилагаемое Положение о само</w:t>
      </w:r>
      <w:r>
        <w:rPr>
          <w:rFonts w:ascii="Times New Roman" w:hAnsi="Times New Roman" w:cs="Times New Roman"/>
          <w:color w:val="333333"/>
          <w:sz w:val="28"/>
          <w:szCs w:val="28"/>
        </w:rPr>
        <w:t>обложении граждан в Набережном</w:t>
      </w:r>
      <w:r w:rsidRPr="00317226">
        <w:rPr>
          <w:rFonts w:ascii="Times New Roman" w:hAnsi="Times New Roman" w:cs="Times New Roman"/>
          <w:color w:val="333333"/>
          <w:sz w:val="28"/>
          <w:szCs w:val="28"/>
        </w:rPr>
        <w:t xml:space="preserve"> сельском поселении</w:t>
      </w:r>
      <w:r>
        <w:rPr>
          <w:rFonts w:ascii="Times New Roman" w:hAnsi="Times New Roman" w:cs="Times New Roman"/>
          <w:color w:val="333333"/>
          <w:sz w:val="28"/>
          <w:szCs w:val="28"/>
        </w:rPr>
        <w:t>.</w:t>
      </w:r>
      <w:r w:rsidRPr="00317226">
        <w:rPr>
          <w:rFonts w:ascii="Times New Roman" w:hAnsi="Times New Roman" w:cs="Times New Roman"/>
          <w:color w:val="333333"/>
          <w:sz w:val="28"/>
          <w:szCs w:val="28"/>
        </w:rPr>
        <w:t xml:space="preserve">  </w:t>
      </w:r>
    </w:p>
    <w:p w:rsidR="007D461C" w:rsidRPr="00317226" w:rsidRDefault="007D461C" w:rsidP="00317226">
      <w:pPr>
        <w:pStyle w:val="ListParagraph"/>
        <w:numPr>
          <w:ilvl w:val="0"/>
          <w:numId w:val="20"/>
        </w:numPr>
        <w:shd w:val="clear" w:color="auto" w:fill="FFFFFF"/>
        <w:spacing w:after="0" w:line="240" w:lineRule="auto"/>
        <w:jc w:val="both"/>
        <w:rPr>
          <w:rFonts w:ascii="Times New Roman" w:hAnsi="Times New Roman" w:cs="Times New Roman"/>
          <w:color w:val="333333"/>
          <w:sz w:val="28"/>
          <w:szCs w:val="28"/>
        </w:rPr>
      </w:pPr>
      <w:r w:rsidRPr="00317226">
        <w:rPr>
          <w:rFonts w:ascii="Times New Roman" w:hAnsi="Times New Roman" w:cs="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s="Times New Roman"/>
          <w:color w:val="333333"/>
          <w:sz w:val="28"/>
          <w:szCs w:val="28"/>
        </w:rPr>
        <w:t>.</w:t>
      </w:r>
    </w:p>
    <w:p w:rsidR="007D461C" w:rsidRPr="00A46A50" w:rsidRDefault="007D461C" w:rsidP="00317226">
      <w:pPr>
        <w:shd w:val="clear" w:color="auto" w:fill="FFFFFF"/>
        <w:spacing w:after="0" w:line="240" w:lineRule="auto"/>
        <w:ind w:left="360"/>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p>
    <w:p w:rsidR="007D461C"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p>
    <w:p w:rsidR="007D461C" w:rsidRDefault="007D461C" w:rsidP="00317226">
      <w:pPr>
        <w:shd w:val="clear" w:color="auto" w:fill="FFFFFF"/>
        <w:spacing w:after="0" w:line="24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p>
    <w:p w:rsidR="007D461C" w:rsidRDefault="007D461C" w:rsidP="00317226">
      <w:pPr>
        <w:shd w:val="clear" w:color="auto" w:fill="FFFFFF"/>
        <w:spacing w:after="0" w:line="240" w:lineRule="auto"/>
        <w:jc w:val="both"/>
        <w:rPr>
          <w:rFonts w:ascii="Times New Roman" w:hAnsi="Times New Roman" w:cs="Times New Roman"/>
          <w:color w:val="333333"/>
          <w:sz w:val="28"/>
          <w:szCs w:val="28"/>
        </w:rPr>
      </w:pPr>
    </w:p>
    <w:p w:rsidR="007D461C" w:rsidRDefault="007D461C" w:rsidP="00317226">
      <w:pPr>
        <w:shd w:val="clear" w:color="auto" w:fill="FFFFFF"/>
        <w:spacing w:after="0" w:line="240" w:lineRule="auto"/>
        <w:jc w:val="both"/>
        <w:rPr>
          <w:rFonts w:ascii="Times New Roman" w:hAnsi="Times New Roman" w:cs="Times New Roman"/>
          <w:color w:val="333333"/>
          <w:sz w:val="28"/>
          <w:szCs w:val="28"/>
        </w:rPr>
      </w:pPr>
    </w:p>
    <w:p w:rsidR="007D461C" w:rsidRDefault="007D461C" w:rsidP="00317226">
      <w:pPr>
        <w:shd w:val="clear" w:color="auto" w:fill="FFFFFF"/>
        <w:spacing w:after="0" w:line="240" w:lineRule="auto"/>
        <w:jc w:val="both"/>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Глава </w:t>
      </w:r>
      <w:r>
        <w:rPr>
          <w:rFonts w:ascii="Times New Roman" w:hAnsi="Times New Roman" w:cs="Times New Roman"/>
          <w:color w:val="333333"/>
          <w:sz w:val="28"/>
          <w:szCs w:val="28"/>
        </w:rPr>
        <w:t xml:space="preserve">  Набережного </w:t>
      </w:r>
    </w:p>
    <w:p w:rsidR="007D461C" w:rsidRPr="00A46A50" w:rsidRDefault="007D461C" w:rsidP="0079343D">
      <w:pPr>
        <w:shd w:val="clear" w:color="auto" w:fill="FFFFFF"/>
        <w:tabs>
          <w:tab w:val="left" w:pos="3828"/>
          <w:tab w:val="left" w:pos="8931"/>
        </w:tabs>
        <w:spacing w:after="0" w:line="240" w:lineRule="auto"/>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 xml:space="preserve">сельского </w:t>
      </w: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поселения</w:t>
      </w:r>
      <w:r>
        <w:rPr>
          <w:rFonts w:ascii="Times New Roman" w:hAnsi="Times New Roman" w:cs="Times New Roman"/>
          <w:color w:val="333333"/>
          <w:sz w:val="28"/>
          <w:szCs w:val="28"/>
        </w:rPr>
        <w:t xml:space="preserve">                                                  Н</w:t>
      </w:r>
      <w:r w:rsidRPr="00A46A50">
        <w:rPr>
          <w:rFonts w:ascii="Times New Roman" w:hAnsi="Times New Roman" w:cs="Times New Roman"/>
          <w:color w:val="333333"/>
          <w:sz w:val="28"/>
          <w:szCs w:val="28"/>
        </w:rPr>
        <w:t>.</w:t>
      </w:r>
      <w:r>
        <w:rPr>
          <w:rFonts w:ascii="Times New Roman" w:hAnsi="Times New Roman" w:cs="Times New Roman"/>
          <w:color w:val="333333"/>
          <w:sz w:val="28"/>
          <w:szCs w:val="28"/>
        </w:rPr>
        <w:t>Ю. Журавлева</w:t>
      </w:r>
      <w:r w:rsidRPr="00A46A50">
        <w:rPr>
          <w:rFonts w:ascii="Times New Roman" w:hAnsi="Times New Roman" w:cs="Times New Roman"/>
          <w:color w:val="333333"/>
          <w:sz w:val="28"/>
          <w:szCs w:val="28"/>
        </w:rPr>
        <w:t>                                         </w:t>
      </w:r>
    </w:p>
    <w:p w:rsidR="007D461C" w:rsidRDefault="007D461C" w:rsidP="00317226">
      <w:pPr>
        <w:shd w:val="clear" w:color="auto" w:fill="FFFFFF"/>
        <w:spacing w:after="0" w:line="240" w:lineRule="auto"/>
        <w:ind w:firstLine="709"/>
        <w:jc w:val="both"/>
        <w:rPr>
          <w:rFonts w:ascii="Times New Roman" w:hAnsi="Times New Roman" w:cs="Times New Roman"/>
          <w:color w:val="333333"/>
          <w:sz w:val="28"/>
          <w:szCs w:val="28"/>
        </w:rPr>
      </w:pPr>
    </w:p>
    <w:p w:rsidR="007D461C"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p>
    <w:p w:rsidR="007D461C"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p>
    <w:p w:rsidR="007D461C"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p>
    <w:p w:rsidR="007D461C"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p>
    <w:p w:rsidR="007D461C" w:rsidRDefault="007D461C" w:rsidP="00A46A50">
      <w:pPr>
        <w:shd w:val="clear" w:color="auto" w:fill="FFFFFF"/>
        <w:spacing w:after="150" w:line="240" w:lineRule="auto"/>
        <w:ind w:firstLine="709"/>
        <w:jc w:val="both"/>
        <w:rPr>
          <w:rFonts w:ascii="Times New Roman" w:hAnsi="Times New Roman" w:cs="Times New Roman"/>
          <w:color w:val="333333"/>
          <w:sz w:val="28"/>
          <w:szCs w:val="28"/>
        </w:rPr>
      </w:pPr>
    </w:p>
    <w:p w:rsidR="007D461C" w:rsidRDefault="007D461C" w:rsidP="005565A5">
      <w:pPr>
        <w:shd w:val="clear" w:color="auto" w:fill="FFFFFF"/>
        <w:spacing w:after="150" w:line="240" w:lineRule="auto"/>
        <w:rPr>
          <w:rFonts w:ascii="Times New Roman" w:hAnsi="Times New Roman" w:cs="Times New Roman"/>
          <w:color w:val="333333"/>
          <w:sz w:val="28"/>
          <w:szCs w:val="28"/>
        </w:rPr>
      </w:pPr>
    </w:p>
    <w:p w:rsidR="007D461C" w:rsidRDefault="007D461C" w:rsidP="005565A5">
      <w:pPr>
        <w:shd w:val="clear" w:color="auto" w:fill="FFFFFF"/>
        <w:spacing w:after="150" w:line="240" w:lineRule="auto"/>
        <w:jc w:val="right"/>
        <w:rPr>
          <w:rFonts w:ascii="Times New Roman" w:hAnsi="Times New Roman" w:cs="Times New Roman"/>
          <w:color w:val="333333"/>
          <w:sz w:val="28"/>
          <w:szCs w:val="28"/>
        </w:rPr>
      </w:pPr>
    </w:p>
    <w:p w:rsidR="007D461C" w:rsidRDefault="007D461C" w:rsidP="005565A5">
      <w:pPr>
        <w:shd w:val="clear" w:color="auto" w:fill="FFFFFF"/>
        <w:spacing w:after="150" w:line="240" w:lineRule="auto"/>
        <w:jc w:val="right"/>
        <w:rPr>
          <w:rFonts w:ascii="Times New Roman" w:hAnsi="Times New Roman" w:cs="Times New Roman"/>
          <w:color w:val="333333"/>
          <w:sz w:val="28"/>
          <w:szCs w:val="28"/>
        </w:rPr>
      </w:pPr>
    </w:p>
    <w:p w:rsidR="007D461C" w:rsidRDefault="007D461C" w:rsidP="005565A5">
      <w:pPr>
        <w:shd w:val="clear" w:color="auto" w:fill="FFFFFF"/>
        <w:spacing w:after="150" w:line="240" w:lineRule="auto"/>
        <w:jc w:val="right"/>
        <w:rPr>
          <w:rFonts w:ascii="Times New Roman" w:hAnsi="Times New Roman" w:cs="Times New Roman"/>
          <w:color w:val="333333"/>
          <w:sz w:val="28"/>
          <w:szCs w:val="28"/>
        </w:rPr>
      </w:pPr>
    </w:p>
    <w:p w:rsidR="007D461C" w:rsidRDefault="007D461C" w:rsidP="005565A5">
      <w:pPr>
        <w:shd w:val="clear" w:color="auto" w:fill="FFFFFF"/>
        <w:spacing w:after="150" w:line="240" w:lineRule="auto"/>
        <w:jc w:val="right"/>
        <w:rPr>
          <w:rFonts w:ascii="Times New Roman" w:hAnsi="Times New Roman" w:cs="Times New Roman"/>
          <w:color w:val="333333"/>
          <w:sz w:val="28"/>
          <w:szCs w:val="28"/>
        </w:rPr>
      </w:pPr>
    </w:p>
    <w:p w:rsidR="007D461C" w:rsidRPr="00A46A50" w:rsidRDefault="007D461C" w:rsidP="0066187E">
      <w:pPr>
        <w:shd w:val="clear" w:color="auto" w:fill="FFFFFF"/>
        <w:spacing w:after="150" w:line="240" w:lineRule="auto"/>
        <w:jc w:val="center"/>
        <w:rPr>
          <w:rFonts w:ascii="Times New Roman" w:hAnsi="Times New Roman" w:cs="Times New Roman"/>
          <w:color w:val="333333"/>
          <w:sz w:val="28"/>
          <w:szCs w:val="28"/>
        </w:rPr>
      </w:pPr>
      <w:r>
        <w:rPr>
          <w:rFonts w:ascii="Times New Roman" w:hAnsi="Times New Roman" w:cs="Times New Roman"/>
          <w:color w:val="333333"/>
          <w:sz w:val="28"/>
          <w:szCs w:val="28"/>
        </w:rPr>
        <w:t xml:space="preserve">                                                                                                 </w:t>
      </w:r>
      <w:r w:rsidRPr="00A46A50">
        <w:rPr>
          <w:rFonts w:ascii="Times New Roman" w:hAnsi="Times New Roman" w:cs="Times New Roman"/>
          <w:color w:val="333333"/>
          <w:sz w:val="28"/>
          <w:szCs w:val="28"/>
        </w:rPr>
        <w:t>УТВЕРЖДЕНО</w:t>
      </w:r>
    </w:p>
    <w:p w:rsidR="007D461C" w:rsidRPr="00F50D34" w:rsidRDefault="007D461C" w:rsidP="0066187E">
      <w:pPr>
        <w:shd w:val="clear" w:color="auto" w:fill="FFFFFF"/>
        <w:spacing w:after="0" w:line="240" w:lineRule="auto"/>
        <w:ind w:firstLine="709"/>
        <w:jc w:val="right"/>
        <w:rPr>
          <w:rFonts w:ascii="Times New Roman" w:hAnsi="Times New Roman" w:cs="Times New Roman"/>
          <w:color w:val="333333"/>
          <w:sz w:val="24"/>
          <w:szCs w:val="24"/>
        </w:rPr>
      </w:pPr>
      <w:r>
        <w:rPr>
          <w:rFonts w:ascii="Times New Roman" w:hAnsi="Times New Roman" w:cs="Times New Roman"/>
          <w:color w:val="333333"/>
          <w:sz w:val="28"/>
          <w:szCs w:val="28"/>
        </w:rPr>
        <w:t xml:space="preserve">                                      </w:t>
      </w:r>
      <w:r w:rsidRPr="00F50D34">
        <w:rPr>
          <w:rFonts w:ascii="Times New Roman" w:hAnsi="Times New Roman" w:cs="Times New Roman"/>
          <w:color w:val="333333"/>
          <w:sz w:val="24"/>
          <w:szCs w:val="24"/>
        </w:rPr>
        <w:t xml:space="preserve">решением Совета депутатов                                                                                </w:t>
      </w:r>
      <w:r w:rsidRPr="007F5E6E">
        <w:rPr>
          <w:rFonts w:ascii="Times New Roman" w:hAnsi="Times New Roman" w:cs="Times New Roman"/>
          <w:color w:val="333333"/>
          <w:sz w:val="24"/>
          <w:szCs w:val="24"/>
        </w:rPr>
        <w:t xml:space="preserve">Набережного </w:t>
      </w:r>
      <w:r w:rsidRPr="00F50D34">
        <w:rPr>
          <w:rFonts w:ascii="Times New Roman" w:hAnsi="Times New Roman" w:cs="Times New Roman"/>
          <w:color w:val="333333"/>
          <w:sz w:val="24"/>
          <w:szCs w:val="24"/>
        </w:rPr>
        <w:t xml:space="preserve">сельского поселения  </w:t>
      </w:r>
    </w:p>
    <w:p w:rsidR="007D461C" w:rsidRPr="00F50D34" w:rsidRDefault="007D461C" w:rsidP="00B917AB">
      <w:pPr>
        <w:shd w:val="clear" w:color="auto" w:fill="FFFFFF"/>
        <w:spacing w:after="0" w:line="240" w:lineRule="auto"/>
        <w:ind w:firstLine="709"/>
        <w:jc w:val="center"/>
        <w:rPr>
          <w:rFonts w:ascii="Times New Roman" w:hAnsi="Times New Roman" w:cs="Times New Roman"/>
          <w:color w:val="333333"/>
          <w:sz w:val="24"/>
          <w:szCs w:val="24"/>
        </w:rPr>
      </w:pPr>
      <w:r w:rsidRPr="00F50D34">
        <w:rPr>
          <w:rFonts w:ascii="Times New Roman" w:hAnsi="Times New Roman" w:cs="Times New Roman"/>
          <w:color w:val="333333"/>
          <w:sz w:val="24"/>
          <w:szCs w:val="24"/>
        </w:rPr>
        <w:t xml:space="preserve">                                                                       </w:t>
      </w:r>
      <w:r>
        <w:rPr>
          <w:rFonts w:ascii="Times New Roman" w:hAnsi="Times New Roman" w:cs="Times New Roman"/>
          <w:color w:val="333333"/>
          <w:sz w:val="24"/>
          <w:szCs w:val="24"/>
        </w:rPr>
        <w:t xml:space="preserve">                             </w:t>
      </w:r>
      <w:r w:rsidRPr="00F50D34">
        <w:rPr>
          <w:rFonts w:ascii="Times New Roman" w:hAnsi="Times New Roman" w:cs="Times New Roman"/>
          <w:color w:val="333333"/>
          <w:sz w:val="24"/>
          <w:szCs w:val="24"/>
        </w:rPr>
        <w:t>от «2</w:t>
      </w:r>
      <w:r>
        <w:rPr>
          <w:rFonts w:ascii="Times New Roman" w:hAnsi="Times New Roman" w:cs="Times New Roman"/>
          <w:color w:val="333333"/>
          <w:sz w:val="24"/>
          <w:szCs w:val="24"/>
        </w:rPr>
        <w:t>3</w:t>
      </w:r>
      <w:r w:rsidRPr="00F50D34">
        <w:rPr>
          <w:rFonts w:ascii="Times New Roman" w:hAnsi="Times New Roman" w:cs="Times New Roman"/>
          <w:color w:val="333333"/>
          <w:sz w:val="24"/>
          <w:szCs w:val="24"/>
        </w:rPr>
        <w:t xml:space="preserve">» </w:t>
      </w:r>
      <w:r>
        <w:rPr>
          <w:rFonts w:ascii="Times New Roman" w:hAnsi="Times New Roman" w:cs="Times New Roman"/>
          <w:color w:val="333333"/>
          <w:sz w:val="24"/>
          <w:szCs w:val="24"/>
        </w:rPr>
        <w:t>декабря</w:t>
      </w:r>
      <w:r w:rsidRPr="00F50D34">
        <w:rPr>
          <w:rFonts w:ascii="Times New Roman" w:hAnsi="Times New Roman" w:cs="Times New Roman"/>
          <w:color w:val="333333"/>
          <w:sz w:val="24"/>
          <w:szCs w:val="24"/>
        </w:rPr>
        <w:t xml:space="preserve"> 2019 г. №</w:t>
      </w:r>
      <w:r>
        <w:rPr>
          <w:rFonts w:ascii="Times New Roman" w:hAnsi="Times New Roman" w:cs="Times New Roman"/>
          <w:color w:val="333333"/>
          <w:sz w:val="24"/>
          <w:szCs w:val="24"/>
        </w:rPr>
        <w:t xml:space="preserve"> 2</w:t>
      </w:r>
    </w:p>
    <w:p w:rsidR="007D461C" w:rsidRDefault="007D461C" w:rsidP="00A46A50">
      <w:pPr>
        <w:shd w:val="clear" w:color="auto" w:fill="FFFFFF"/>
        <w:spacing w:after="150" w:line="240" w:lineRule="auto"/>
        <w:ind w:firstLine="709"/>
        <w:jc w:val="center"/>
        <w:rPr>
          <w:rFonts w:ascii="Times New Roman" w:hAnsi="Times New Roman" w:cs="Times New Roman"/>
          <w:color w:val="333333"/>
          <w:sz w:val="28"/>
          <w:szCs w:val="28"/>
        </w:rPr>
      </w:pPr>
    </w:p>
    <w:p w:rsidR="007D461C" w:rsidRPr="00717F3C" w:rsidRDefault="007D461C" w:rsidP="00A46A50">
      <w:pPr>
        <w:shd w:val="clear" w:color="auto" w:fill="FFFFFF"/>
        <w:spacing w:after="150" w:line="240" w:lineRule="auto"/>
        <w:ind w:firstLine="709"/>
        <w:jc w:val="center"/>
        <w:rPr>
          <w:rFonts w:ascii="Times New Roman" w:hAnsi="Times New Roman" w:cs="Times New Roman"/>
          <w:b/>
          <w:bCs/>
          <w:color w:val="333333"/>
          <w:sz w:val="24"/>
          <w:szCs w:val="24"/>
        </w:rPr>
      </w:pPr>
      <w:r w:rsidRPr="00717F3C">
        <w:rPr>
          <w:rFonts w:ascii="Times New Roman" w:hAnsi="Times New Roman" w:cs="Times New Roman"/>
          <w:b/>
          <w:bCs/>
          <w:color w:val="333333"/>
          <w:sz w:val="24"/>
          <w:szCs w:val="24"/>
        </w:rPr>
        <w:t>ПОЛОЖЕНИЕ</w:t>
      </w:r>
    </w:p>
    <w:p w:rsidR="007D461C" w:rsidRPr="00717F3C" w:rsidRDefault="007D461C" w:rsidP="00A46A50">
      <w:pPr>
        <w:shd w:val="clear" w:color="auto" w:fill="FFFFFF"/>
        <w:spacing w:after="150" w:line="240" w:lineRule="auto"/>
        <w:ind w:firstLine="709"/>
        <w:jc w:val="center"/>
        <w:rPr>
          <w:rFonts w:ascii="Times New Roman" w:hAnsi="Times New Roman" w:cs="Times New Roman"/>
          <w:b/>
          <w:bCs/>
          <w:color w:val="333333"/>
          <w:sz w:val="24"/>
          <w:szCs w:val="24"/>
        </w:rPr>
      </w:pPr>
      <w:r w:rsidRPr="00717F3C">
        <w:rPr>
          <w:rFonts w:ascii="Times New Roman" w:hAnsi="Times New Roman" w:cs="Times New Roman"/>
          <w:b/>
          <w:bCs/>
          <w:color w:val="333333"/>
          <w:sz w:val="24"/>
          <w:szCs w:val="24"/>
        </w:rPr>
        <w:t xml:space="preserve">о самообложении граждан </w:t>
      </w:r>
      <w:r>
        <w:rPr>
          <w:rFonts w:ascii="Times New Roman" w:hAnsi="Times New Roman" w:cs="Times New Roman"/>
          <w:b/>
          <w:bCs/>
          <w:color w:val="333333"/>
          <w:sz w:val="24"/>
          <w:szCs w:val="24"/>
        </w:rPr>
        <w:t>Набережного</w:t>
      </w:r>
      <w:r w:rsidRPr="00717F3C">
        <w:rPr>
          <w:rFonts w:ascii="Times New Roman" w:hAnsi="Times New Roman" w:cs="Times New Roman"/>
          <w:b/>
          <w:bCs/>
          <w:color w:val="333333"/>
          <w:sz w:val="24"/>
          <w:szCs w:val="24"/>
        </w:rPr>
        <w:t xml:space="preserve"> сельского поселения  </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 Настоящее Положение определяет порядок введения самообложения граждан в </w:t>
      </w:r>
      <w:r>
        <w:rPr>
          <w:rFonts w:ascii="Times New Roman" w:hAnsi="Times New Roman" w:cs="Times New Roman"/>
          <w:color w:val="333333"/>
          <w:sz w:val="24"/>
          <w:szCs w:val="24"/>
        </w:rPr>
        <w:t xml:space="preserve">Набережном </w:t>
      </w:r>
      <w:r w:rsidRPr="00717F3C">
        <w:rPr>
          <w:rFonts w:ascii="Times New Roman" w:hAnsi="Times New Roman" w:cs="Times New Roman"/>
          <w:color w:val="333333"/>
          <w:sz w:val="24"/>
          <w:szCs w:val="24"/>
        </w:rPr>
        <w:t xml:space="preserve">сельском поселении, населенном пункте, входящем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сбора и использования средств самообложения граждан –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FF0672">
      <w:pPr>
        <w:shd w:val="clear" w:color="auto" w:fill="FFFFFF"/>
        <w:spacing w:after="150" w:line="240" w:lineRule="auto"/>
        <w:ind w:firstLine="709"/>
        <w:jc w:val="center"/>
        <w:rPr>
          <w:rFonts w:ascii="Times New Roman" w:hAnsi="Times New Roman" w:cs="Times New Roman"/>
          <w:b/>
          <w:bCs/>
          <w:color w:val="333333"/>
          <w:sz w:val="24"/>
          <w:szCs w:val="24"/>
        </w:rPr>
      </w:pPr>
      <w:r w:rsidRPr="00717F3C">
        <w:rPr>
          <w:rFonts w:ascii="Times New Roman" w:hAnsi="Times New Roman" w:cs="Times New Roman"/>
          <w:b/>
          <w:bCs/>
          <w:color w:val="333333"/>
          <w:sz w:val="24"/>
          <w:szCs w:val="24"/>
          <w:lang w:val="en-US"/>
        </w:rPr>
        <w:t xml:space="preserve">I. </w:t>
      </w:r>
      <w:r w:rsidRPr="00717F3C">
        <w:rPr>
          <w:rFonts w:ascii="Times New Roman" w:hAnsi="Times New Roman" w:cs="Times New Roman"/>
          <w:b/>
          <w:bCs/>
          <w:color w:val="333333"/>
          <w:sz w:val="24"/>
          <w:szCs w:val="24"/>
        </w:rPr>
        <w:t>Общие положения</w:t>
      </w:r>
    </w:p>
    <w:p w:rsidR="007D461C" w:rsidRPr="00717F3C" w:rsidRDefault="007D461C"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 законами Республики Мордовия, Уставом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настоящим Положением, другими муниципальными нормативными актами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7D461C" w:rsidRPr="00717F3C" w:rsidRDefault="007D461C"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В целях настоящего Положения под средствами самообложения граждан понимаются разовые платежи граждан –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осуществляемые для решения конкретных вопросов местного значения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которого расположено на территории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numPr>
          <w:ilvl w:val="0"/>
          <w:numId w:val="3"/>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Размер разового платежа устанавливается в абсолютной величине равным для всех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за исключением отдельных категорий граждан (инвалидов, малоимущих), численность которых не может превышать 30 процентов от общего числа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и для которых размер разового платежа может быть уменьшен.</w:t>
      </w:r>
    </w:p>
    <w:p w:rsidR="007D461C" w:rsidRPr="00717F3C" w:rsidRDefault="007D461C" w:rsidP="00FF0672">
      <w:pPr>
        <w:shd w:val="clear" w:color="auto" w:fill="FFFFFF"/>
        <w:spacing w:after="150" w:line="240" w:lineRule="auto"/>
        <w:ind w:firstLine="709"/>
        <w:jc w:val="center"/>
        <w:rPr>
          <w:rFonts w:ascii="Times New Roman" w:hAnsi="Times New Roman" w:cs="Times New Roman"/>
          <w:b/>
          <w:bCs/>
          <w:color w:val="333333"/>
          <w:sz w:val="24"/>
          <w:szCs w:val="24"/>
        </w:rPr>
      </w:pPr>
      <w:r w:rsidRPr="00717F3C">
        <w:rPr>
          <w:rFonts w:ascii="Times New Roman" w:hAnsi="Times New Roman" w:cs="Times New Roman"/>
          <w:b/>
          <w:bCs/>
          <w:color w:val="333333"/>
          <w:sz w:val="24"/>
          <w:szCs w:val="24"/>
          <w:lang w:val="en-US"/>
        </w:rPr>
        <w:t>II</w:t>
      </w:r>
      <w:r w:rsidRPr="00717F3C">
        <w:rPr>
          <w:rFonts w:ascii="Times New Roman" w:hAnsi="Times New Roman" w:cs="Times New Roman"/>
          <w:b/>
          <w:bCs/>
          <w:color w:val="333333"/>
          <w:sz w:val="24"/>
          <w:szCs w:val="24"/>
        </w:rPr>
        <w:t>. Порядок введения самообложения граждан</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6.  Самообложение граждан на всей территории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вводится и используется по решению, принятому на местном референдуме.</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Самообложение граждан на территории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вводится и используется по решению, принятому на сходе граждан данного населенного пункта.</w:t>
      </w:r>
    </w:p>
    <w:p w:rsidR="007D461C" w:rsidRPr="00717F3C" w:rsidRDefault="007D461C" w:rsidP="00A46A50">
      <w:pPr>
        <w:numPr>
          <w:ilvl w:val="0"/>
          <w:numId w:val="5"/>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Правовые основы подготовки и проведения местного референдума в </w:t>
      </w:r>
      <w:r>
        <w:rPr>
          <w:rFonts w:ascii="Times New Roman" w:hAnsi="Times New Roman" w:cs="Times New Roman"/>
          <w:color w:val="333333"/>
          <w:sz w:val="24"/>
          <w:szCs w:val="24"/>
        </w:rPr>
        <w:t>Набережном</w:t>
      </w:r>
      <w:r w:rsidRPr="00717F3C">
        <w:rPr>
          <w:rFonts w:ascii="Times New Roman" w:hAnsi="Times New Roman" w:cs="Times New Roman"/>
          <w:color w:val="333333"/>
          <w:sz w:val="24"/>
          <w:szCs w:val="24"/>
        </w:rPr>
        <w:t xml:space="preserve"> сельском поселении определяются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 референдуме Республики Мордовия», Уставом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а также настоящим Положением.</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Правовые основы подготовки и проведения схода граждан в населенном пункте, входящем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определяются Федеральным законом от 6 октября 2003 года № 131-ФЗ «Об общих принципах организации местного самоуправления в Российской Федерации», Уставом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решением Совета депутатов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о порядке подготовки и проведения схода граждан в </w:t>
      </w:r>
      <w:r>
        <w:rPr>
          <w:rFonts w:ascii="Times New Roman" w:hAnsi="Times New Roman" w:cs="Times New Roman"/>
          <w:color w:val="333333"/>
          <w:sz w:val="24"/>
          <w:szCs w:val="24"/>
        </w:rPr>
        <w:t>Набережном</w:t>
      </w:r>
      <w:r w:rsidRPr="00717F3C">
        <w:rPr>
          <w:rFonts w:ascii="Times New Roman" w:hAnsi="Times New Roman" w:cs="Times New Roman"/>
          <w:color w:val="333333"/>
          <w:sz w:val="24"/>
          <w:szCs w:val="24"/>
        </w:rPr>
        <w:t xml:space="preserve"> сельском поселении (далее – порядок подготовки и проведения схода граждан), а также настоящим Положением.</w:t>
      </w:r>
    </w:p>
    <w:p w:rsidR="007D461C" w:rsidRPr="00717F3C" w:rsidRDefault="007D461C" w:rsidP="00A46A50">
      <w:pPr>
        <w:numPr>
          <w:ilvl w:val="0"/>
          <w:numId w:val="6"/>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Решение о назначении местного референдума по вопросу введения самообложения граждан принимается Советом депутатов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(далее – решение о назначении местного референдума).</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Решение о созыве схода граждан по вопросу введения самообложения граждан принимается главой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либо Советом депутатов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(далее – решение о созыве схода граждан) в соответствии с порядком подготовки и проведения схода граждан.</w:t>
      </w:r>
    </w:p>
    <w:p w:rsidR="007D461C" w:rsidRPr="00717F3C" w:rsidRDefault="007D461C" w:rsidP="00A46A50">
      <w:pPr>
        <w:numPr>
          <w:ilvl w:val="0"/>
          <w:numId w:val="7"/>
        </w:numPr>
        <w:shd w:val="clear" w:color="auto" w:fill="FFFFFF"/>
        <w:spacing w:after="0" w:line="240" w:lineRule="auto"/>
        <w:ind w:left="0" w:firstLine="709"/>
        <w:jc w:val="both"/>
        <w:rPr>
          <w:rFonts w:ascii="Times New Roman" w:hAnsi="Times New Roman" w:cs="Times New Roman"/>
          <w:sz w:val="24"/>
          <w:szCs w:val="24"/>
        </w:rPr>
      </w:pPr>
      <w:r w:rsidRPr="00717F3C">
        <w:rPr>
          <w:rFonts w:ascii="Times New Roman" w:hAnsi="Times New Roman" w:cs="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 xml:space="preserve">письменного обращения в соответствующий орган местного самоуправления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либо должностному лицу местного самоуправления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на определенный период времени;</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 xml:space="preserve">плановой сметы расходов на реализацию мероприятий по решению конкретного вопроса (конкретных вопросов) местного значения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выносимого (выносимых) на местный референдум (сход граждан);</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плановой сметы расходов, необходимых для организации (подготовки) и проведения местного референдума (схода граждан);</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 xml:space="preserve">сведений об общем числе граждан –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которые могут быть плательщиками разового платежа;</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сведений о размере разового платежа;</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 xml:space="preserve">перечня отдельных категорий граждан, для которых размер разового платежа может быть уменьшен, включающего сведения о численности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плановой сметы расходов на организацию сбора средств самообложения граждан;</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 xml:space="preserve">сведений о планируемом объеме поступлений средств самообложения граждан в бюджет </w:t>
      </w:r>
      <w:r w:rsidRPr="007F5E6E">
        <w:rPr>
          <w:rFonts w:ascii="Times New Roman" w:hAnsi="Times New Roman" w:cs="Times New Roman"/>
          <w:color w:val="333333"/>
          <w:sz w:val="24"/>
          <w:szCs w:val="24"/>
        </w:rPr>
        <w:t>Набережного</w:t>
      </w:r>
      <w:r w:rsidRPr="00717F3C">
        <w:rPr>
          <w:rFonts w:ascii="Times New Roman" w:hAnsi="Times New Roman" w:cs="Times New Roman"/>
          <w:sz w:val="24"/>
          <w:szCs w:val="24"/>
        </w:rPr>
        <w:t xml:space="preserve"> сельского поселения.</w:t>
      </w:r>
    </w:p>
    <w:p w:rsidR="007D461C" w:rsidRPr="00717F3C" w:rsidRDefault="007D461C" w:rsidP="00A46A50">
      <w:pPr>
        <w:shd w:val="clear" w:color="auto" w:fill="FFFFFF"/>
        <w:spacing w:after="150" w:line="240" w:lineRule="auto"/>
        <w:ind w:firstLine="709"/>
        <w:jc w:val="both"/>
        <w:rPr>
          <w:rFonts w:ascii="Times New Roman" w:hAnsi="Times New Roman" w:cs="Times New Roman"/>
          <w:sz w:val="24"/>
          <w:szCs w:val="24"/>
        </w:rPr>
      </w:pPr>
      <w:r w:rsidRPr="00717F3C">
        <w:rPr>
          <w:rFonts w:ascii="Times New Roman" w:hAnsi="Times New Roman" w:cs="Times New Roman"/>
          <w:sz w:val="24"/>
          <w:szCs w:val="24"/>
        </w:rPr>
        <w:t>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Законом Республики Мордовия от 15 февраля 2007 года №15-З «О местном референдуме в Республике Мордовия».</w:t>
      </w:r>
    </w:p>
    <w:p w:rsidR="007D461C" w:rsidRPr="00717F3C" w:rsidRDefault="007D461C" w:rsidP="00A46A50">
      <w:pPr>
        <w:numPr>
          <w:ilvl w:val="0"/>
          <w:numId w:val="8"/>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Администрация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7D461C" w:rsidRPr="00717F3C" w:rsidRDefault="007D461C" w:rsidP="00A46A50">
      <w:pPr>
        <w:numPr>
          <w:ilvl w:val="0"/>
          <w:numId w:val="8"/>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В решении о назначении местного референдума в обязательном порядке указываются:</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день голосования на местном референдуме;</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формулировка вопроса, выносимого на местный референдум.</w:t>
      </w:r>
    </w:p>
    <w:p w:rsidR="007D461C" w:rsidRPr="00717F3C" w:rsidRDefault="007D461C" w:rsidP="00A46A50">
      <w:pPr>
        <w:numPr>
          <w:ilvl w:val="0"/>
          <w:numId w:val="9"/>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В решении о созыве схода граждан в обязательном порядке указываются:</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день и время проведения схода граждан;</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место проведения схода граждан;</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формулировка вопроса, выносимого на сход граждан.</w:t>
      </w:r>
    </w:p>
    <w:p w:rsidR="007D461C" w:rsidRPr="00717F3C" w:rsidRDefault="007D461C" w:rsidP="00A46A50">
      <w:pPr>
        <w:numPr>
          <w:ilvl w:val="0"/>
          <w:numId w:val="10"/>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Вопрос, выносимый на местный референдум (сход граждан), в обязательном порядке содержит следующие данные:</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конкретный вопрос (конкретные вопросы) местного значения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решаемый (решаемые) за счет средств самообложения граждан;</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размер разового платежа;</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период времени, на который вводится самообложение граждан.</w:t>
      </w:r>
    </w:p>
    <w:p w:rsidR="007D461C" w:rsidRPr="00717F3C" w:rsidRDefault="007D461C" w:rsidP="00A46A50">
      <w:pPr>
        <w:numPr>
          <w:ilvl w:val="0"/>
          <w:numId w:val="11"/>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7D461C" w:rsidRPr="00717F3C" w:rsidRDefault="007D461C" w:rsidP="00A46A50">
      <w:pPr>
        <w:numPr>
          <w:ilvl w:val="0"/>
          <w:numId w:val="11"/>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7D461C" w:rsidRPr="00717F3C" w:rsidRDefault="007D461C" w:rsidP="00A46A50">
      <w:pPr>
        <w:numPr>
          <w:ilvl w:val="0"/>
          <w:numId w:val="12"/>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Решение о введении самообложения граждан 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сельском поселении считается принятым:</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если в местном референдуме приняло участие более половины обладающих избирательным правом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w:t>
      </w:r>
      <w:r>
        <w:rPr>
          <w:rFonts w:ascii="Times New Roman" w:hAnsi="Times New Roman" w:cs="Times New Roman"/>
          <w:color w:val="333333"/>
          <w:sz w:val="24"/>
          <w:szCs w:val="24"/>
        </w:rPr>
        <w:t>сельского поселения</w:t>
      </w:r>
      <w:r w:rsidRPr="00717F3C">
        <w:rPr>
          <w:rFonts w:ascii="Times New Roman" w:hAnsi="Times New Roman" w:cs="Times New Roman"/>
          <w:color w:val="333333"/>
          <w:sz w:val="24"/>
          <w:szCs w:val="24"/>
        </w:rPr>
        <w:t>;</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если за введение самообложения граждан проголосовало более половины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принявших участие в голосовании на местном референдуме.</w:t>
      </w:r>
    </w:p>
    <w:p w:rsidR="007D461C" w:rsidRPr="00717F3C" w:rsidRDefault="007D461C" w:rsidP="00A46A50">
      <w:pPr>
        <w:numPr>
          <w:ilvl w:val="0"/>
          <w:numId w:val="13"/>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Решение о введении самообложения граждан в населенном пункте, входящем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считается принятым:</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если в сходе граждан приняло участие более половины обладающих избирательным правом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если за введение самообложения граждан проголосовало более половины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принявших участие в голосовании на сходе граждан.</w:t>
      </w:r>
    </w:p>
    <w:p w:rsidR="007D461C" w:rsidRPr="00717F3C" w:rsidRDefault="007D461C" w:rsidP="00297E1C">
      <w:pPr>
        <w:numPr>
          <w:ilvl w:val="0"/>
          <w:numId w:val="14"/>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2007 года №</w:t>
      </w:r>
      <w:r>
        <w:rPr>
          <w:rFonts w:ascii="Times New Roman" w:hAnsi="Times New Roman" w:cs="Times New Roman"/>
          <w:color w:val="333333"/>
          <w:sz w:val="24"/>
          <w:szCs w:val="24"/>
        </w:rPr>
        <w:t xml:space="preserve"> </w:t>
      </w:r>
      <w:r w:rsidRPr="00717F3C">
        <w:rPr>
          <w:rFonts w:ascii="Times New Roman" w:hAnsi="Times New Roman" w:cs="Times New Roman"/>
          <w:color w:val="333333"/>
          <w:sz w:val="24"/>
          <w:szCs w:val="24"/>
        </w:rPr>
        <w:t>15-З «О местном референдуме в Республике Мордовия», и официальному опубликованию.</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7D461C" w:rsidRPr="00717F3C" w:rsidRDefault="007D461C" w:rsidP="00A46A50">
      <w:pPr>
        <w:numPr>
          <w:ilvl w:val="0"/>
          <w:numId w:val="15"/>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Решение местного референдума является обязательным для всех граждан – жителей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не нуждается в дополнительном утверждении, действует на всей территории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и вступает в силу в порядке, установленном Уставом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shd w:val="clear" w:color="auto" w:fill="FFFFFF"/>
        <w:spacing w:after="150" w:line="240" w:lineRule="auto"/>
        <w:ind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Решение схода граждан является обязательным для всех граждан – жителей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не нуждается в дополнительном утверждении, действует на территории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и вступает в силу в порядке, установленном Уставом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FF0672">
      <w:pPr>
        <w:shd w:val="clear" w:color="auto" w:fill="FFFFFF"/>
        <w:spacing w:after="150" w:line="240" w:lineRule="auto"/>
        <w:ind w:firstLine="709"/>
        <w:jc w:val="center"/>
        <w:rPr>
          <w:rFonts w:ascii="Times New Roman" w:hAnsi="Times New Roman" w:cs="Times New Roman"/>
          <w:b/>
          <w:bCs/>
          <w:color w:val="333333"/>
          <w:sz w:val="24"/>
          <w:szCs w:val="24"/>
        </w:rPr>
      </w:pPr>
      <w:r w:rsidRPr="00717F3C">
        <w:rPr>
          <w:rFonts w:ascii="Times New Roman" w:hAnsi="Times New Roman" w:cs="Times New Roman"/>
          <w:b/>
          <w:bCs/>
          <w:color w:val="333333"/>
          <w:sz w:val="24"/>
          <w:szCs w:val="24"/>
          <w:lang w:val="en-US"/>
        </w:rPr>
        <w:t>III</w:t>
      </w:r>
      <w:r w:rsidRPr="00717F3C">
        <w:rPr>
          <w:rFonts w:ascii="Times New Roman" w:hAnsi="Times New Roman" w:cs="Times New Roman"/>
          <w:b/>
          <w:bCs/>
          <w:color w:val="333333"/>
          <w:sz w:val="24"/>
          <w:szCs w:val="24"/>
        </w:rPr>
        <w:t>.Учет и сбор средств самообложения граждан</w:t>
      </w:r>
    </w:p>
    <w:p w:rsidR="007D461C" w:rsidRPr="00717F3C" w:rsidRDefault="007D461C"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Совет депутатов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соответствующих решению местного референдума (решению схода граждан).</w:t>
      </w:r>
    </w:p>
    <w:p w:rsidR="007D461C" w:rsidRPr="00717F3C" w:rsidRDefault="007D461C"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Средства самообложения граждан являются прочими неналоговыми доходами бюджета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Учет поступлений средств самообложения граждан в бюджет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ведет администрация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Оплата разового платежа производится на основании извещения администрации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включающего банковские реквизиты администрации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информацию о порядке уплаты разового платежа, в сроки, указанные в извещении.</w:t>
      </w:r>
    </w:p>
    <w:p w:rsidR="007D461C" w:rsidRPr="00717F3C" w:rsidRDefault="007D461C"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Порядок уплаты разового платежа утверждается постановлением администрации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Граждане вправе обратиться в администрацию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за получением разъяснений по вопросам учета и сбора средств самообложения граждан.</w:t>
      </w:r>
    </w:p>
    <w:p w:rsidR="007D461C" w:rsidRPr="00717F3C" w:rsidRDefault="007D461C" w:rsidP="00A46A50">
      <w:pPr>
        <w:numPr>
          <w:ilvl w:val="0"/>
          <w:numId w:val="17"/>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Администрация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вправе обратиться в суд с заявлением о взыскании неуплаченных разовых платежей с плательщиков разового платежа.</w:t>
      </w:r>
    </w:p>
    <w:p w:rsidR="007D461C" w:rsidRDefault="007D461C" w:rsidP="00FF0672">
      <w:pPr>
        <w:shd w:val="clear" w:color="auto" w:fill="FFFFFF"/>
        <w:spacing w:after="150" w:line="240" w:lineRule="auto"/>
        <w:ind w:firstLine="709"/>
        <w:jc w:val="center"/>
        <w:rPr>
          <w:rFonts w:ascii="Times New Roman" w:hAnsi="Times New Roman" w:cs="Times New Roman"/>
          <w:b/>
          <w:bCs/>
          <w:sz w:val="24"/>
          <w:szCs w:val="24"/>
        </w:rPr>
      </w:pPr>
    </w:p>
    <w:p w:rsidR="007D461C" w:rsidRPr="00717F3C" w:rsidRDefault="007D461C" w:rsidP="00FF0672">
      <w:pPr>
        <w:shd w:val="clear" w:color="auto" w:fill="FFFFFF"/>
        <w:spacing w:after="150" w:line="240" w:lineRule="auto"/>
        <w:ind w:firstLine="709"/>
        <w:jc w:val="center"/>
        <w:rPr>
          <w:rFonts w:ascii="Times New Roman" w:hAnsi="Times New Roman" w:cs="Times New Roman"/>
          <w:b/>
          <w:bCs/>
          <w:sz w:val="24"/>
          <w:szCs w:val="24"/>
        </w:rPr>
      </w:pPr>
      <w:r w:rsidRPr="00717F3C">
        <w:rPr>
          <w:rFonts w:ascii="Times New Roman" w:hAnsi="Times New Roman" w:cs="Times New Roman"/>
          <w:b/>
          <w:bCs/>
          <w:sz w:val="24"/>
          <w:szCs w:val="24"/>
          <w:lang w:val="en-US"/>
        </w:rPr>
        <w:t>IV</w:t>
      </w:r>
      <w:r w:rsidRPr="00717F3C">
        <w:rPr>
          <w:rFonts w:ascii="Times New Roman" w:hAnsi="Times New Roman" w:cs="Times New Roman"/>
          <w:b/>
          <w:bCs/>
          <w:sz w:val="24"/>
          <w:szCs w:val="24"/>
        </w:rPr>
        <w:t>.Использование средств самообложения граждан</w:t>
      </w:r>
    </w:p>
    <w:p w:rsidR="007D461C" w:rsidRPr="00717F3C" w:rsidRDefault="007D461C"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Средства самообложения граждан, поступившие в бюджет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расходуются только на выполнение мероприятий по решению конкретного вопроса (конкретных вопросов) местного значения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определенного (определенных) решением местного референдума (решением схода граждан).</w:t>
      </w:r>
    </w:p>
    <w:p w:rsidR="007D461C" w:rsidRPr="00717F3C" w:rsidRDefault="007D461C"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Средства самообложения граждан, поступившие в бюджет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7D461C" w:rsidRPr="00717F3C" w:rsidRDefault="007D461C"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Органы местного самоуправления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и должностные лица местного самоуправления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w:t>
      </w:r>
    </w:p>
    <w:p w:rsidR="007D461C" w:rsidRPr="00717F3C" w:rsidRDefault="007D461C"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Глава сельского поселения ежегодно отчитывается перед жителями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жителями населенного пункта, входящего в состав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w:t>
      </w:r>
      <w:r>
        <w:rPr>
          <w:rFonts w:ascii="Times New Roman" w:hAnsi="Times New Roman" w:cs="Times New Roman"/>
          <w:color w:val="333333"/>
          <w:sz w:val="24"/>
          <w:szCs w:val="24"/>
        </w:rPr>
        <w:t>ельского</w:t>
      </w:r>
      <w:r w:rsidRPr="00297E1C">
        <w:rPr>
          <w:rFonts w:ascii="Times New Roman" w:hAnsi="Times New Roman" w:cs="Times New Roman"/>
          <w:color w:val="333333"/>
          <w:sz w:val="24"/>
          <w:szCs w:val="24"/>
        </w:rPr>
        <w:t xml:space="preserve"> </w:t>
      </w:r>
      <w:r w:rsidRPr="00717F3C">
        <w:rPr>
          <w:rFonts w:ascii="Times New Roman" w:hAnsi="Times New Roman" w:cs="Times New Roman"/>
          <w:color w:val="333333"/>
          <w:sz w:val="24"/>
          <w:szCs w:val="24"/>
        </w:rPr>
        <w:t>поселения, об исполнении решения местного референдума, решения схода граждан соответственно.</w:t>
      </w:r>
    </w:p>
    <w:p w:rsidR="007D461C" w:rsidRPr="00717F3C" w:rsidRDefault="007D461C" w:rsidP="00A46A50">
      <w:pPr>
        <w:numPr>
          <w:ilvl w:val="0"/>
          <w:numId w:val="19"/>
        </w:numPr>
        <w:shd w:val="clear" w:color="auto" w:fill="FFFFFF"/>
        <w:spacing w:after="0" w:line="240" w:lineRule="auto"/>
        <w:ind w:left="0" w:firstLine="709"/>
        <w:jc w:val="both"/>
        <w:rPr>
          <w:rFonts w:ascii="Times New Roman" w:hAnsi="Times New Roman" w:cs="Times New Roman"/>
          <w:color w:val="333333"/>
          <w:sz w:val="24"/>
          <w:szCs w:val="24"/>
        </w:rPr>
      </w:pPr>
      <w:r w:rsidRPr="00717F3C">
        <w:rPr>
          <w:rFonts w:ascii="Times New Roman" w:hAnsi="Times New Roman" w:cs="Times New Roman"/>
          <w:color w:val="333333"/>
          <w:sz w:val="24"/>
          <w:szCs w:val="24"/>
        </w:rPr>
        <w:t xml:space="preserve">Отчет главы </w:t>
      </w:r>
      <w:r w:rsidRPr="007F5E6E">
        <w:rPr>
          <w:rFonts w:ascii="Times New Roman" w:hAnsi="Times New Roman" w:cs="Times New Roman"/>
          <w:color w:val="333333"/>
          <w:sz w:val="24"/>
          <w:szCs w:val="24"/>
        </w:rPr>
        <w:t>Набережного</w:t>
      </w:r>
      <w:r w:rsidRPr="00717F3C">
        <w:rPr>
          <w:rFonts w:ascii="Times New Roman" w:hAnsi="Times New Roman" w:cs="Times New Roman"/>
          <w:color w:val="333333"/>
          <w:sz w:val="24"/>
          <w:szCs w:val="24"/>
        </w:rPr>
        <w:t xml:space="preserve"> сельского поселения,   подготовленный в соответствии с пунктом 30 настоящего Положения, подлежит официальному опубликованию (обнародованию).</w:t>
      </w:r>
    </w:p>
    <w:p w:rsidR="007D461C" w:rsidRPr="00717F3C" w:rsidRDefault="007D461C" w:rsidP="00A46A50">
      <w:pPr>
        <w:ind w:firstLine="709"/>
        <w:jc w:val="both"/>
        <w:rPr>
          <w:rFonts w:ascii="Times New Roman" w:hAnsi="Times New Roman" w:cs="Times New Roman"/>
          <w:sz w:val="24"/>
          <w:szCs w:val="24"/>
        </w:rPr>
      </w:pPr>
    </w:p>
    <w:sectPr w:rsidR="007D461C" w:rsidRPr="00717F3C" w:rsidSect="007F5E6E">
      <w:pgSz w:w="11906" w:h="16838"/>
      <w:pgMar w:top="567" w:right="851"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lvl>
  </w:abstractNum>
  <w:abstractNum w:abstractNumId="1">
    <w:nsid w:val="FFFFFF7D"/>
    <w:multiLevelType w:val="singleLevel"/>
    <w:tmpl w:val="9AC4F77E"/>
    <w:lvl w:ilvl="0">
      <w:start w:val="1"/>
      <w:numFmt w:val="decimal"/>
      <w:lvlText w:val="%1."/>
      <w:lvlJc w:val="left"/>
      <w:pPr>
        <w:tabs>
          <w:tab w:val="num" w:pos="1209"/>
        </w:tabs>
        <w:ind w:left="1209" w:hanging="360"/>
      </w:pPr>
    </w:lvl>
  </w:abstractNum>
  <w:abstractNum w:abstractNumId="2">
    <w:nsid w:val="FFFFFF7E"/>
    <w:multiLevelType w:val="singleLevel"/>
    <w:tmpl w:val="566A99AA"/>
    <w:lvl w:ilvl="0">
      <w:start w:val="1"/>
      <w:numFmt w:val="decimal"/>
      <w:lvlText w:val="%1."/>
      <w:lvlJc w:val="left"/>
      <w:pPr>
        <w:tabs>
          <w:tab w:val="num" w:pos="926"/>
        </w:tabs>
        <w:ind w:left="926" w:hanging="360"/>
      </w:pPr>
    </w:lvl>
  </w:abstractNum>
  <w:abstractNum w:abstractNumId="3">
    <w:nsid w:val="FFFFFF7F"/>
    <w:multiLevelType w:val="singleLevel"/>
    <w:tmpl w:val="D5B4D64A"/>
    <w:lvl w:ilvl="0">
      <w:start w:val="1"/>
      <w:numFmt w:val="decimal"/>
      <w:lvlText w:val="%1."/>
      <w:lvlJc w:val="left"/>
      <w:pPr>
        <w:tabs>
          <w:tab w:val="num" w:pos="643"/>
        </w:tabs>
        <w:ind w:left="643" w:hanging="360"/>
      </w:p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cs="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cs="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cs="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cs="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1A3C25D1"/>
    <w:multiLevelType w:val="multilevel"/>
    <w:tmpl w:val="16202D2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7DE3B08"/>
    <w:multiLevelType w:val="multilevel"/>
    <w:tmpl w:val="9E301506"/>
    <w:lvl w:ilvl="0">
      <w:start w:val="2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28B30531"/>
    <w:multiLevelType w:val="multilevel"/>
    <w:tmpl w:val="CF42D380"/>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28E33806"/>
    <w:multiLevelType w:val="multilevel"/>
    <w:tmpl w:val="E8B2A47A"/>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2A287D35"/>
    <w:multiLevelType w:val="multilevel"/>
    <w:tmpl w:val="71BE222C"/>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2B5D4859"/>
    <w:multiLevelType w:val="multilevel"/>
    <w:tmpl w:val="9B544C6C"/>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nsid w:val="39AC30A8"/>
    <w:multiLevelType w:val="multilevel"/>
    <w:tmpl w:val="A886BB70"/>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8">
    <w:nsid w:val="3B6B2B7D"/>
    <w:multiLevelType w:val="multilevel"/>
    <w:tmpl w:val="2C1CA662"/>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4AF43F70"/>
    <w:multiLevelType w:val="multilevel"/>
    <w:tmpl w:val="C96E30F2"/>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52400B2"/>
    <w:multiLevelType w:val="multilevel"/>
    <w:tmpl w:val="D54A0FA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58921AE3"/>
    <w:multiLevelType w:val="multilevel"/>
    <w:tmpl w:val="370E9CCC"/>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nsid w:val="5C5736A6"/>
    <w:multiLevelType w:val="multilevel"/>
    <w:tmpl w:val="7C44B9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nsid w:val="627F5CBF"/>
    <w:multiLevelType w:val="multilevel"/>
    <w:tmpl w:val="CDA4C142"/>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66592D54"/>
    <w:multiLevelType w:val="multilevel"/>
    <w:tmpl w:val="5254E968"/>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6A33D6D"/>
    <w:multiLevelType w:val="multilevel"/>
    <w:tmpl w:val="58C629F2"/>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725F0237"/>
    <w:multiLevelType w:val="multilevel"/>
    <w:tmpl w:val="405C883A"/>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77E30617"/>
    <w:multiLevelType w:val="multilevel"/>
    <w:tmpl w:val="96605DF6"/>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7AB2416B"/>
    <w:multiLevelType w:val="hybridMultilevel"/>
    <w:tmpl w:val="F8A8FD5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7FF37019"/>
    <w:multiLevelType w:val="multilevel"/>
    <w:tmpl w:val="69CAC51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76198"/>
    <w:rsid w:val="00094AD9"/>
    <w:rsid w:val="00094E23"/>
    <w:rsid w:val="000F5246"/>
    <w:rsid w:val="00150380"/>
    <w:rsid w:val="001774E0"/>
    <w:rsid w:val="001C2D68"/>
    <w:rsid w:val="001F4D38"/>
    <w:rsid w:val="002846BB"/>
    <w:rsid w:val="00285174"/>
    <w:rsid w:val="00291FBF"/>
    <w:rsid w:val="00297E1C"/>
    <w:rsid w:val="002B1B6C"/>
    <w:rsid w:val="002C2AC7"/>
    <w:rsid w:val="00317226"/>
    <w:rsid w:val="0035507E"/>
    <w:rsid w:val="0039133B"/>
    <w:rsid w:val="003A0CA1"/>
    <w:rsid w:val="003B6BAE"/>
    <w:rsid w:val="003D7C37"/>
    <w:rsid w:val="003F5A6B"/>
    <w:rsid w:val="004042E3"/>
    <w:rsid w:val="00430485"/>
    <w:rsid w:val="00475D30"/>
    <w:rsid w:val="0048478E"/>
    <w:rsid w:val="004A6932"/>
    <w:rsid w:val="005102F5"/>
    <w:rsid w:val="005502A2"/>
    <w:rsid w:val="005565A5"/>
    <w:rsid w:val="005D4149"/>
    <w:rsid w:val="005F07EB"/>
    <w:rsid w:val="0061296A"/>
    <w:rsid w:val="00620330"/>
    <w:rsid w:val="006217DF"/>
    <w:rsid w:val="0066187E"/>
    <w:rsid w:val="006B2898"/>
    <w:rsid w:val="00710FB6"/>
    <w:rsid w:val="00717F3C"/>
    <w:rsid w:val="007827AE"/>
    <w:rsid w:val="00790683"/>
    <w:rsid w:val="0079343D"/>
    <w:rsid w:val="007D461C"/>
    <w:rsid w:val="007F5E6E"/>
    <w:rsid w:val="008136B8"/>
    <w:rsid w:val="0083506F"/>
    <w:rsid w:val="00877DD9"/>
    <w:rsid w:val="009615D6"/>
    <w:rsid w:val="0096349C"/>
    <w:rsid w:val="00974CC4"/>
    <w:rsid w:val="009867F8"/>
    <w:rsid w:val="009E5C7E"/>
    <w:rsid w:val="00A40514"/>
    <w:rsid w:val="00A46A50"/>
    <w:rsid w:val="00A636D4"/>
    <w:rsid w:val="00A6531D"/>
    <w:rsid w:val="00A67B5B"/>
    <w:rsid w:val="00B017A6"/>
    <w:rsid w:val="00B51ECA"/>
    <w:rsid w:val="00B66F5E"/>
    <w:rsid w:val="00B917AB"/>
    <w:rsid w:val="00B92960"/>
    <w:rsid w:val="00C023E5"/>
    <w:rsid w:val="00C1756F"/>
    <w:rsid w:val="00C255DF"/>
    <w:rsid w:val="00C416F7"/>
    <w:rsid w:val="00C700CB"/>
    <w:rsid w:val="00C7013E"/>
    <w:rsid w:val="00C72C1F"/>
    <w:rsid w:val="00CC45C1"/>
    <w:rsid w:val="00CC7186"/>
    <w:rsid w:val="00D1168A"/>
    <w:rsid w:val="00D43B6D"/>
    <w:rsid w:val="00D96451"/>
    <w:rsid w:val="00DA5A5E"/>
    <w:rsid w:val="00DD6CCE"/>
    <w:rsid w:val="00DE2D46"/>
    <w:rsid w:val="00DF350A"/>
    <w:rsid w:val="00E44810"/>
    <w:rsid w:val="00EA1320"/>
    <w:rsid w:val="00EB1058"/>
    <w:rsid w:val="00EC3471"/>
    <w:rsid w:val="00F50D34"/>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756F"/>
    <w:pPr>
      <w:spacing w:after="200" w:line="276" w:lineRule="auto"/>
    </w:pPr>
    <w:rPr>
      <w:rFonts w:cs="Calibri"/>
      <w:lang w:val="ru-RU" w:eastAsia="ru-RU"/>
    </w:rPr>
  </w:style>
  <w:style w:type="paragraph" w:styleId="Heading4">
    <w:name w:val="heading 4"/>
    <w:basedOn w:val="Normal"/>
    <w:link w:val="Heading4Char"/>
    <w:uiPriority w:val="99"/>
    <w:qFormat/>
    <w:rsid w:val="008136B8"/>
    <w:pPr>
      <w:spacing w:before="100" w:beforeAutospacing="1" w:after="100" w:afterAutospacing="1" w:line="240" w:lineRule="auto"/>
      <w:outlineLvl w:val="3"/>
    </w:pPr>
    <w:rPr>
      <w:b/>
      <w:bCs/>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locked/>
    <w:rsid w:val="008136B8"/>
    <w:rPr>
      <w:rFonts w:ascii="Times New Roman" w:hAnsi="Times New Roman" w:cs="Times New Roman"/>
      <w:b/>
      <w:bCs/>
      <w:sz w:val="24"/>
      <w:szCs w:val="24"/>
    </w:rPr>
  </w:style>
  <w:style w:type="paragraph" w:styleId="NormalWeb">
    <w:name w:val="Normal (Web)"/>
    <w:basedOn w:val="Normal"/>
    <w:uiPriority w:val="99"/>
    <w:semiHidden/>
    <w:rsid w:val="008136B8"/>
    <w:pPr>
      <w:spacing w:before="100" w:beforeAutospacing="1" w:after="100" w:afterAutospacing="1" w:line="240" w:lineRule="auto"/>
    </w:pPr>
    <w:rPr>
      <w:sz w:val="24"/>
      <w:szCs w:val="24"/>
    </w:rPr>
  </w:style>
  <w:style w:type="paragraph" w:styleId="ListParagraph">
    <w:name w:val="List Paragraph"/>
    <w:basedOn w:val="Normal"/>
    <w:uiPriority w:val="99"/>
    <w:qFormat/>
    <w:rsid w:val="00317226"/>
    <w:pPr>
      <w:ind w:left="720"/>
    </w:pPr>
  </w:style>
</w:styles>
</file>

<file path=word/webSettings.xml><?xml version="1.0" encoding="utf-8"?>
<w:webSettings xmlns:r="http://schemas.openxmlformats.org/officeDocument/2006/relationships" xmlns:w="http://schemas.openxmlformats.org/wordprocessingml/2006/main">
  <w:divs>
    <w:div w:id="38340931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192</TotalTime>
  <Pages>5</Pages>
  <Words>2125</Words>
  <Characters>12113</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2</cp:lastModifiedBy>
  <cp:revision>105</cp:revision>
  <cp:lastPrinted>2020-01-11T07:55:00Z</cp:lastPrinted>
  <dcterms:created xsi:type="dcterms:W3CDTF">2019-02-05T06:56:00Z</dcterms:created>
  <dcterms:modified xsi:type="dcterms:W3CDTF">2020-01-11T07:56:00Z</dcterms:modified>
</cp:coreProperties>
</file>