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972" w:rsidRDefault="00C64972" w:rsidP="00056974">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Проект</w:t>
      </w:r>
    </w:p>
    <w:p w:rsidR="00C64972" w:rsidRDefault="00C64972" w:rsidP="00056974">
      <w:pPr>
        <w:shd w:val="clear" w:color="auto" w:fill="FFFFFF"/>
        <w:spacing w:after="0" w:line="240" w:lineRule="auto"/>
        <w:ind w:firstLine="709"/>
        <w:jc w:val="center"/>
        <w:outlineLvl w:val="3"/>
        <w:rPr>
          <w:rFonts w:ascii="Times New Roman" w:hAnsi="Times New Roman"/>
          <w:b/>
          <w:color w:val="333333"/>
          <w:sz w:val="28"/>
          <w:szCs w:val="28"/>
        </w:rPr>
      </w:pPr>
    </w:p>
    <w:p w:rsidR="00C64972" w:rsidRDefault="00C64972" w:rsidP="00056974">
      <w:pPr>
        <w:shd w:val="clear" w:color="auto" w:fill="FFFFFF"/>
        <w:spacing w:after="0" w:line="240" w:lineRule="auto"/>
        <w:ind w:firstLine="709"/>
        <w:jc w:val="center"/>
        <w:outlineLvl w:val="3"/>
        <w:rPr>
          <w:rFonts w:ascii="Times New Roman" w:hAnsi="Times New Roman"/>
          <w:b/>
          <w:color w:val="333333"/>
          <w:sz w:val="28"/>
          <w:szCs w:val="28"/>
        </w:rPr>
      </w:pPr>
    </w:p>
    <w:p w:rsidR="00C64972" w:rsidRPr="0066187E" w:rsidRDefault="00C64972" w:rsidP="00056974">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СОВЕТ ДЕПУТАТОВ</w:t>
      </w:r>
    </w:p>
    <w:p w:rsidR="00C64972" w:rsidRPr="0066187E" w:rsidRDefault="00C64972" w:rsidP="00056974">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ПУШКИН</w:t>
      </w:r>
      <w:r w:rsidRPr="0066187E">
        <w:rPr>
          <w:rFonts w:ascii="Times New Roman" w:hAnsi="Times New Roman"/>
          <w:b/>
          <w:color w:val="333333"/>
          <w:sz w:val="28"/>
          <w:szCs w:val="28"/>
        </w:rPr>
        <w:t>СКОГО СЕЛЬСКОГО ПОСЕЛЕНИЯ</w:t>
      </w:r>
      <w:r w:rsidRPr="0066187E">
        <w:rPr>
          <w:rFonts w:ascii="Times New Roman" w:hAnsi="Times New Roman"/>
          <w:b/>
          <w:color w:val="333333"/>
          <w:sz w:val="28"/>
          <w:szCs w:val="28"/>
        </w:rPr>
        <w:br/>
        <w:t>РОМОДАНОВСКОГО МУНИЦИПАЛЬНОГО РАЙОНА</w:t>
      </w:r>
    </w:p>
    <w:p w:rsidR="00C64972" w:rsidRPr="0066187E" w:rsidRDefault="00C64972" w:rsidP="00056974">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РЕСПУБЛИКИ МОРДОВИЯ</w:t>
      </w:r>
    </w:p>
    <w:p w:rsidR="00C64972" w:rsidRPr="0066187E" w:rsidRDefault="00C64972" w:rsidP="00056974">
      <w:pPr>
        <w:shd w:val="clear" w:color="auto" w:fill="FFFFFF"/>
        <w:spacing w:after="0" w:line="240" w:lineRule="auto"/>
        <w:ind w:firstLine="709"/>
        <w:jc w:val="center"/>
        <w:outlineLvl w:val="3"/>
        <w:rPr>
          <w:rFonts w:ascii="Times New Roman" w:hAnsi="Times New Roman"/>
          <w:b/>
          <w:color w:val="333333"/>
          <w:sz w:val="28"/>
          <w:szCs w:val="28"/>
        </w:rPr>
      </w:pPr>
    </w:p>
    <w:p w:rsidR="00C64972" w:rsidRDefault="00C64972" w:rsidP="00056974">
      <w:pPr>
        <w:pBdr>
          <w:bottom w:val="single" w:sz="12" w:space="1" w:color="auto"/>
        </w:pBdr>
        <w:shd w:val="clear" w:color="auto" w:fill="FFFFFF"/>
        <w:spacing w:after="0" w:line="240" w:lineRule="auto"/>
        <w:ind w:firstLine="709"/>
        <w:jc w:val="center"/>
        <w:outlineLvl w:val="3"/>
        <w:rPr>
          <w:rFonts w:ascii="Times New Roman" w:hAnsi="Times New Roman"/>
          <w:b/>
          <w:color w:val="333333"/>
          <w:sz w:val="32"/>
          <w:szCs w:val="32"/>
        </w:rPr>
      </w:pPr>
      <w:r w:rsidRPr="0066187E">
        <w:rPr>
          <w:rFonts w:ascii="Times New Roman" w:hAnsi="Times New Roman"/>
          <w:b/>
          <w:color w:val="333333"/>
          <w:sz w:val="32"/>
          <w:szCs w:val="32"/>
        </w:rPr>
        <w:t>РЕШЕНИЕ</w:t>
      </w:r>
    </w:p>
    <w:p w:rsidR="00C64972" w:rsidRDefault="00C64972" w:rsidP="0066187E">
      <w:pPr>
        <w:shd w:val="clear" w:color="auto" w:fill="FFFFFF"/>
        <w:spacing w:after="0" w:line="240" w:lineRule="auto"/>
        <w:ind w:firstLine="709"/>
        <w:jc w:val="center"/>
        <w:outlineLvl w:val="3"/>
        <w:rPr>
          <w:rFonts w:ascii="Times New Roman" w:hAnsi="Times New Roman"/>
          <w:b/>
          <w:color w:val="333333"/>
          <w:sz w:val="32"/>
          <w:szCs w:val="32"/>
        </w:rPr>
      </w:pPr>
      <w:r>
        <w:rPr>
          <w:rFonts w:ascii="Times New Roman" w:hAnsi="Times New Roman"/>
          <w:b/>
          <w:color w:val="333333"/>
          <w:sz w:val="32"/>
          <w:szCs w:val="32"/>
        </w:rPr>
        <w:t xml:space="preserve">  </w:t>
      </w:r>
    </w:p>
    <w:p w:rsidR="00C64972" w:rsidRPr="0066187E" w:rsidRDefault="00C64972" w:rsidP="00C158C2">
      <w:pPr>
        <w:shd w:val="clear" w:color="auto" w:fill="FFFFFF"/>
        <w:spacing w:after="0" w:line="240" w:lineRule="auto"/>
        <w:outlineLvl w:val="3"/>
        <w:rPr>
          <w:rFonts w:ascii="Times New Roman" w:hAnsi="Times New Roman"/>
          <w:color w:val="333333"/>
          <w:sz w:val="24"/>
          <w:szCs w:val="24"/>
        </w:rPr>
      </w:pPr>
      <w:r>
        <w:rPr>
          <w:rFonts w:ascii="Times New Roman" w:hAnsi="Times New Roman"/>
          <w:color w:val="333333"/>
          <w:sz w:val="24"/>
          <w:szCs w:val="24"/>
        </w:rPr>
        <w:t>от « __ » __________</w:t>
      </w:r>
      <w:r w:rsidRPr="0066187E">
        <w:rPr>
          <w:rFonts w:ascii="Times New Roman" w:hAnsi="Times New Roman"/>
          <w:color w:val="333333"/>
          <w:sz w:val="24"/>
          <w:szCs w:val="24"/>
        </w:rPr>
        <w:t xml:space="preserve"> </w:t>
      </w:r>
      <w:r>
        <w:rPr>
          <w:rFonts w:ascii="Times New Roman" w:hAnsi="Times New Roman"/>
          <w:color w:val="333333"/>
          <w:sz w:val="24"/>
          <w:szCs w:val="24"/>
        </w:rPr>
        <w:t>20____ г.</w:t>
      </w:r>
      <w:r w:rsidRPr="0066187E">
        <w:rPr>
          <w:rFonts w:ascii="Times New Roman" w:hAnsi="Times New Roman"/>
          <w:color w:val="333333"/>
          <w:sz w:val="24"/>
          <w:szCs w:val="24"/>
        </w:rPr>
        <w:t xml:space="preserve">                </w:t>
      </w:r>
      <w:r>
        <w:rPr>
          <w:rFonts w:ascii="Times New Roman" w:hAnsi="Times New Roman"/>
          <w:color w:val="333333"/>
          <w:sz w:val="24"/>
          <w:szCs w:val="24"/>
        </w:rPr>
        <w:t xml:space="preserve">                      </w:t>
      </w:r>
      <w:r w:rsidRPr="0066187E">
        <w:rPr>
          <w:rFonts w:ascii="Times New Roman" w:hAnsi="Times New Roman"/>
          <w:color w:val="333333"/>
          <w:sz w:val="24"/>
          <w:szCs w:val="24"/>
        </w:rPr>
        <w:t xml:space="preserve">  </w:t>
      </w:r>
      <w:r>
        <w:rPr>
          <w:rFonts w:ascii="Times New Roman" w:hAnsi="Times New Roman"/>
          <w:color w:val="333333"/>
          <w:sz w:val="24"/>
          <w:szCs w:val="24"/>
        </w:rPr>
        <w:t xml:space="preserve">            </w:t>
      </w:r>
      <w:r w:rsidRPr="0066187E">
        <w:rPr>
          <w:rFonts w:ascii="Times New Roman" w:hAnsi="Times New Roman"/>
          <w:color w:val="333333"/>
          <w:sz w:val="24"/>
          <w:szCs w:val="24"/>
        </w:rPr>
        <w:t xml:space="preserve"> </w:t>
      </w:r>
      <w:r>
        <w:rPr>
          <w:rFonts w:ascii="Times New Roman" w:hAnsi="Times New Roman"/>
          <w:color w:val="333333"/>
          <w:sz w:val="24"/>
          <w:szCs w:val="24"/>
        </w:rPr>
        <w:t xml:space="preserve">                </w:t>
      </w:r>
      <w:r w:rsidRPr="0066187E">
        <w:rPr>
          <w:rFonts w:ascii="Times New Roman" w:hAnsi="Times New Roman"/>
          <w:color w:val="333333"/>
          <w:sz w:val="24"/>
          <w:szCs w:val="24"/>
        </w:rPr>
        <w:t xml:space="preserve">    № </w:t>
      </w:r>
    </w:p>
    <w:p w:rsidR="00C64972" w:rsidRPr="0066187E" w:rsidRDefault="00C64972" w:rsidP="00056974">
      <w:pPr>
        <w:shd w:val="clear" w:color="auto" w:fill="FFFFFF"/>
        <w:spacing w:before="150" w:after="150" w:line="240" w:lineRule="auto"/>
        <w:ind w:firstLine="709"/>
        <w:outlineLvl w:val="3"/>
        <w:rPr>
          <w:rFonts w:ascii="Times New Roman" w:hAnsi="Times New Roman"/>
          <w:color w:val="333333"/>
          <w:sz w:val="24"/>
          <w:szCs w:val="24"/>
        </w:rPr>
      </w:pPr>
      <w:r>
        <w:rPr>
          <w:rFonts w:ascii="Times New Roman" w:hAnsi="Times New Roman"/>
          <w:color w:val="333333"/>
          <w:sz w:val="24"/>
          <w:szCs w:val="24"/>
        </w:rPr>
        <w:t xml:space="preserve">                                                             с .Пушкино</w:t>
      </w:r>
    </w:p>
    <w:p w:rsidR="00C64972" w:rsidRDefault="00C64972" w:rsidP="00A46A50">
      <w:pPr>
        <w:shd w:val="clear" w:color="auto" w:fill="FFFFFF"/>
        <w:spacing w:before="150" w:after="150" w:line="240" w:lineRule="auto"/>
        <w:ind w:firstLine="709"/>
        <w:jc w:val="both"/>
        <w:outlineLvl w:val="3"/>
        <w:rPr>
          <w:rFonts w:ascii="Times New Roman" w:hAnsi="Times New Roman"/>
          <w:color w:val="333333"/>
          <w:sz w:val="28"/>
          <w:szCs w:val="28"/>
        </w:rPr>
      </w:pPr>
    </w:p>
    <w:p w:rsidR="00C64972" w:rsidRDefault="00C64972" w:rsidP="00A46A50">
      <w:pPr>
        <w:shd w:val="clear" w:color="auto" w:fill="FFFFFF"/>
        <w:spacing w:before="150" w:after="150" w:line="240" w:lineRule="auto"/>
        <w:ind w:firstLine="709"/>
        <w:jc w:val="both"/>
        <w:outlineLvl w:val="3"/>
        <w:rPr>
          <w:rFonts w:ascii="Times New Roman" w:hAnsi="Times New Roman"/>
          <w:b/>
          <w:color w:val="333333"/>
          <w:sz w:val="28"/>
          <w:szCs w:val="28"/>
        </w:rPr>
      </w:pPr>
      <w:r w:rsidRPr="0066187E">
        <w:rPr>
          <w:rFonts w:ascii="Times New Roman" w:hAnsi="Times New Roman"/>
          <w:b/>
          <w:color w:val="333333"/>
          <w:sz w:val="28"/>
          <w:szCs w:val="28"/>
        </w:rPr>
        <w:t>О самообложении граждан</w:t>
      </w:r>
    </w:p>
    <w:p w:rsidR="00C64972" w:rsidRPr="0066187E" w:rsidRDefault="00C64972" w:rsidP="00A46A50">
      <w:pPr>
        <w:shd w:val="clear" w:color="auto" w:fill="FFFFFF"/>
        <w:spacing w:before="150" w:after="150" w:line="240" w:lineRule="auto"/>
        <w:ind w:firstLine="709"/>
        <w:jc w:val="both"/>
        <w:outlineLvl w:val="3"/>
        <w:rPr>
          <w:rFonts w:ascii="Times New Roman" w:hAnsi="Times New Roman"/>
          <w:b/>
          <w:color w:val="333333"/>
          <w:sz w:val="28"/>
          <w:szCs w:val="28"/>
        </w:rPr>
      </w:pPr>
      <w:r>
        <w:rPr>
          <w:rFonts w:ascii="Times New Roman" w:hAnsi="Times New Roman"/>
          <w:b/>
          <w:color w:val="333333"/>
          <w:sz w:val="28"/>
          <w:szCs w:val="28"/>
        </w:rPr>
        <w:t>в Пуш</w:t>
      </w:r>
      <w:r w:rsidRPr="0066187E">
        <w:rPr>
          <w:rFonts w:ascii="Times New Roman" w:hAnsi="Times New Roman"/>
          <w:b/>
          <w:color w:val="333333"/>
          <w:sz w:val="28"/>
          <w:szCs w:val="28"/>
        </w:rPr>
        <w:t xml:space="preserve">кинском сельском поселении  </w:t>
      </w:r>
    </w:p>
    <w:p w:rsidR="00C64972" w:rsidRDefault="00C64972" w:rsidP="00A46A50">
      <w:pPr>
        <w:shd w:val="clear" w:color="auto" w:fill="FFFFFF"/>
        <w:spacing w:after="150" w:line="240" w:lineRule="auto"/>
        <w:ind w:firstLine="709"/>
        <w:jc w:val="both"/>
        <w:rPr>
          <w:rFonts w:ascii="Times New Roman" w:hAnsi="Times New Roman"/>
          <w:color w:val="333333"/>
          <w:sz w:val="28"/>
          <w:szCs w:val="28"/>
        </w:rPr>
      </w:pPr>
    </w:p>
    <w:p w:rsidR="00C64972" w:rsidRPr="00A46A50" w:rsidRDefault="00C64972"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соответствии со статьями </w:t>
      </w:r>
      <w:r>
        <w:rPr>
          <w:rFonts w:ascii="Times New Roman" w:hAnsi="Times New Roman"/>
          <w:color w:val="333333"/>
          <w:sz w:val="28"/>
          <w:szCs w:val="28"/>
        </w:rPr>
        <w:t xml:space="preserve">22, </w:t>
      </w:r>
      <w:r w:rsidRPr="00A46A50">
        <w:rPr>
          <w:rFonts w:ascii="Times New Roman" w:hAnsi="Times New Roman"/>
          <w:color w:val="333333"/>
          <w:sz w:val="28"/>
          <w:szCs w:val="28"/>
        </w:rPr>
        <w:t>25</w:t>
      </w:r>
      <w:r>
        <w:rPr>
          <w:rFonts w:ascii="Times New Roman" w:hAnsi="Times New Roman"/>
          <w:color w:val="333333"/>
          <w:sz w:val="28"/>
          <w:szCs w:val="28"/>
        </w:rPr>
        <w:t>.</w:t>
      </w:r>
      <w:r w:rsidRPr="00A46A50">
        <w:rPr>
          <w:rFonts w:ascii="Times New Roman" w:hAnsi="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Pr>
          <w:rFonts w:ascii="Times New Roman" w:hAnsi="Times New Roman"/>
          <w:color w:val="333333"/>
          <w:sz w:val="28"/>
          <w:szCs w:val="28"/>
        </w:rPr>
        <w:t>Пушкинского сельского поселения</w:t>
      </w:r>
      <w:r w:rsidRPr="00A46A50">
        <w:rPr>
          <w:rFonts w:ascii="Times New Roman" w:hAnsi="Times New Roman"/>
          <w:color w:val="333333"/>
          <w:sz w:val="28"/>
          <w:szCs w:val="28"/>
        </w:rPr>
        <w:t>, Совет</w:t>
      </w:r>
      <w:r>
        <w:rPr>
          <w:rFonts w:ascii="Times New Roman" w:hAnsi="Times New Roman"/>
          <w:color w:val="333333"/>
          <w:sz w:val="28"/>
          <w:szCs w:val="28"/>
        </w:rPr>
        <w:t xml:space="preserve"> депутатов</w:t>
      </w:r>
      <w:r w:rsidRPr="00EB1058">
        <w:rPr>
          <w:rFonts w:ascii="Times New Roman" w:hAnsi="Times New Roman"/>
          <w:color w:val="333333"/>
          <w:sz w:val="28"/>
          <w:szCs w:val="28"/>
        </w:rPr>
        <w:t xml:space="preserve"> </w:t>
      </w:r>
      <w:r>
        <w:rPr>
          <w:rFonts w:ascii="Times New Roman" w:hAnsi="Times New Roman"/>
          <w:color w:val="333333"/>
          <w:sz w:val="28"/>
          <w:szCs w:val="28"/>
        </w:rPr>
        <w:t>Пушкинского сельского поселения  решил</w:t>
      </w:r>
      <w:r w:rsidRPr="00A46A50">
        <w:rPr>
          <w:rFonts w:ascii="Times New Roman" w:hAnsi="Times New Roman"/>
          <w:color w:val="333333"/>
          <w:sz w:val="28"/>
          <w:szCs w:val="28"/>
        </w:rPr>
        <w:t>:</w:t>
      </w:r>
    </w:p>
    <w:p w:rsidR="00C64972" w:rsidRPr="00317226" w:rsidRDefault="00C64972"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Утвердить прилагаемое Положение о само</w:t>
      </w:r>
      <w:r>
        <w:rPr>
          <w:rFonts w:ascii="Times New Roman" w:hAnsi="Times New Roman"/>
          <w:color w:val="333333"/>
          <w:sz w:val="28"/>
          <w:szCs w:val="28"/>
        </w:rPr>
        <w:t>обложении граждан в Пушкин</w:t>
      </w:r>
      <w:r w:rsidRPr="00317226">
        <w:rPr>
          <w:rFonts w:ascii="Times New Roman" w:hAnsi="Times New Roman"/>
          <w:color w:val="333333"/>
          <w:sz w:val="28"/>
          <w:szCs w:val="28"/>
        </w:rPr>
        <w:t>ском сельском поселении</w:t>
      </w:r>
      <w:r>
        <w:rPr>
          <w:rFonts w:ascii="Times New Roman" w:hAnsi="Times New Roman"/>
          <w:color w:val="333333"/>
          <w:sz w:val="28"/>
          <w:szCs w:val="28"/>
        </w:rPr>
        <w:t>.</w:t>
      </w:r>
      <w:r w:rsidRPr="00317226">
        <w:rPr>
          <w:rFonts w:ascii="Times New Roman" w:hAnsi="Times New Roman"/>
          <w:color w:val="333333"/>
          <w:sz w:val="28"/>
          <w:szCs w:val="28"/>
        </w:rPr>
        <w:t xml:space="preserve">  </w:t>
      </w:r>
    </w:p>
    <w:p w:rsidR="00C64972" w:rsidRPr="00317226" w:rsidRDefault="00C64972"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olor w:val="333333"/>
          <w:sz w:val="28"/>
          <w:szCs w:val="28"/>
        </w:rPr>
        <w:t>.</w:t>
      </w:r>
    </w:p>
    <w:p w:rsidR="00C64972" w:rsidRPr="00A46A50" w:rsidRDefault="00C64972" w:rsidP="00317226">
      <w:pPr>
        <w:shd w:val="clear" w:color="auto" w:fill="FFFFFF"/>
        <w:spacing w:after="0" w:line="240" w:lineRule="auto"/>
        <w:ind w:left="360"/>
        <w:jc w:val="both"/>
        <w:rPr>
          <w:rFonts w:ascii="Times New Roman" w:hAnsi="Times New Roman"/>
          <w:color w:val="333333"/>
          <w:sz w:val="28"/>
          <w:szCs w:val="28"/>
        </w:rPr>
      </w:pPr>
      <w:r>
        <w:rPr>
          <w:rFonts w:ascii="Times New Roman" w:hAnsi="Times New Roman"/>
          <w:color w:val="333333"/>
          <w:sz w:val="28"/>
          <w:szCs w:val="28"/>
        </w:rPr>
        <w:t xml:space="preserve"> </w:t>
      </w:r>
    </w:p>
    <w:p w:rsidR="00C64972" w:rsidRDefault="00C64972" w:rsidP="00A46A50">
      <w:pPr>
        <w:shd w:val="clear" w:color="auto" w:fill="FFFFFF"/>
        <w:spacing w:after="150" w:line="240" w:lineRule="auto"/>
        <w:ind w:firstLine="709"/>
        <w:jc w:val="both"/>
        <w:rPr>
          <w:rFonts w:ascii="Times New Roman" w:hAnsi="Times New Roman"/>
          <w:color w:val="333333"/>
          <w:sz w:val="28"/>
          <w:szCs w:val="28"/>
        </w:rPr>
      </w:pPr>
    </w:p>
    <w:p w:rsidR="00C64972" w:rsidRDefault="00C64972"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Глава </w:t>
      </w:r>
      <w:r>
        <w:rPr>
          <w:rFonts w:ascii="Times New Roman" w:hAnsi="Times New Roman"/>
          <w:color w:val="333333"/>
          <w:sz w:val="28"/>
          <w:szCs w:val="28"/>
        </w:rPr>
        <w:t xml:space="preserve">Пушкинского </w:t>
      </w:r>
    </w:p>
    <w:p w:rsidR="00C64972" w:rsidRPr="00A46A50" w:rsidRDefault="00C64972" w:rsidP="0079343D">
      <w:pPr>
        <w:shd w:val="clear" w:color="auto" w:fill="FFFFFF"/>
        <w:tabs>
          <w:tab w:val="left" w:pos="3828"/>
          <w:tab w:val="left" w:pos="8931"/>
        </w:tabs>
        <w:spacing w:after="0" w:line="240" w:lineRule="auto"/>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сельского </w:t>
      </w:r>
      <w:r>
        <w:rPr>
          <w:rFonts w:ascii="Times New Roman" w:hAnsi="Times New Roman"/>
          <w:color w:val="333333"/>
          <w:sz w:val="28"/>
          <w:szCs w:val="28"/>
        </w:rPr>
        <w:t xml:space="preserve"> </w:t>
      </w:r>
      <w:r w:rsidRPr="00A46A50">
        <w:rPr>
          <w:rFonts w:ascii="Times New Roman" w:hAnsi="Times New Roman"/>
          <w:color w:val="333333"/>
          <w:sz w:val="28"/>
          <w:szCs w:val="28"/>
        </w:rPr>
        <w:t>поселения</w:t>
      </w:r>
      <w:r>
        <w:rPr>
          <w:rFonts w:ascii="Times New Roman" w:hAnsi="Times New Roman"/>
          <w:color w:val="333333"/>
          <w:sz w:val="28"/>
          <w:szCs w:val="28"/>
        </w:rPr>
        <w:t xml:space="preserve">                                                       С.Н.Балденков</w:t>
      </w:r>
      <w:r w:rsidRPr="00A46A50">
        <w:rPr>
          <w:rFonts w:ascii="Times New Roman" w:hAnsi="Times New Roman"/>
          <w:color w:val="333333"/>
          <w:sz w:val="28"/>
          <w:szCs w:val="28"/>
        </w:rPr>
        <w:t>                                      </w:t>
      </w:r>
    </w:p>
    <w:p w:rsidR="00C64972" w:rsidRDefault="00C64972" w:rsidP="00317226">
      <w:pPr>
        <w:shd w:val="clear" w:color="auto" w:fill="FFFFFF"/>
        <w:spacing w:after="0" w:line="240" w:lineRule="auto"/>
        <w:ind w:firstLine="709"/>
        <w:jc w:val="both"/>
        <w:rPr>
          <w:rFonts w:ascii="Times New Roman" w:hAnsi="Times New Roman"/>
          <w:color w:val="333333"/>
          <w:sz w:val="28"/>
          <w:szCs w:val="28"/>
        </w:rPr>
      </w:pPr>
    </w:p>
    <w:p w:rsidR="00C64972" w:rsidRDefault="00C64972" w:rsidP="00A46A50">
      <w:pPr>
        <w:shd w:val="clear" w:color="auto" w:fill="FFFFFF"/>
        <w:spacing w:after="150" w:line="240" w:lineRule="auto"/>
        <w:ind w:firstLine="709"/>
        <w:jc w:val="both"/>
        <w:rPr>
          <w:rFonts w:ascii="Times New Roman" w:hAnsi="Times New Roman"/>
          <w:color w:val="333333"/>
          <w:sz w:val="28"/>
          <w:szCs w:val="28"/>
        </w:rPr>
      </w:pPr>
    </w:p>
    <w:p w:rsidR="00C64972" w:rsidRDefault="00C64972" w:rsidP="00A46A50">
      <w:pPr>
        <w:shd w:val="clear" w:color="auto" w:fill="FFFFFF"/>
        <w:spacing w:after="150" w:line="240" w:lineRule="auto"/>
        <w:ind w:firstLine="709"/>
        <w:jc w:val="both"/>
        <w:rPr>
          <w:rFonts w:ascii="Times New Roman" w:hAnsi="Times New Roman"/>
          <w:color w:val="333333"/>
          <w:sz w:val="28"/>
          <w:szCs w:val="28"/>
        </w:rPr>
      </w:pPr>
    </w:p>
    <w:p w:rsidR="00C64972" w:rsidRDefault="00C64972" w:rsidP="00A46A50">
      <w:pPr>
        <w:shd w:val="clear" w:color="auto" w:fill="FFFFFF"/>
        <w:spacing w:after="150" w:line="240" w:lineRule="auto"/>
        <w:ind w:firstLine="709"/>
        <w:jc w:val="both"/>
        <w:rPr>
          <w:rFonts w:ascii="Times New Roman" w:hAnsi="Times New Roman"/>
          <w:color w:val="333333"/>
          <w:sz w:val="28"/>
          <w:szCs w:val="28"/>
        </w:rPr>
      </w:pPr>
    </w:p>
    <w:p w:rsidR="00C64972" w:rsidRDefault="00C64972" w:rsidP="00A46A50">
      <w:pPr>
        <w:shd w:val="clear" w:color="auto" w:fill="FFFFFF"/>
        <w:spacing w:after="150" w:line="240" w:lineRule="auto"/>
        <w:ind w:firstLine="709"/>
        <w:jc w:val="both"/>
        <w:rPr>
          <w:rFonts w:ascii="Times New Roman" w:hAnsi="Times New Roman"/>
          <w:color w:val="333333"/>
          <w:sz w:val="28"/>
          <w:szCs w:val="28"/>
        </w:rPr>
      </w:pPr>
    </w:p>
    <w:p w:rsidR="00C64972" w:rsidRDefault="00C64972" w:rsidP="00A46A50">
      <w:pPr>
        <w:shd w:val="clear" w:color="auto" w:fill="FFFFFF"/>
        <w:spacing w:after="150" w:line="240" w:lineRule="auto"/>
        <w:ind w:firstLine="709"/>
        <w:jc w:val="both"/>
        <w:rPr>
          <w:rFonts w:ascii="Times New Roman" w:hAnsi="Times New Roman"/>
          <w:color w:val="333333"/>
          <w:sz w:val="28"/>
          <w:szCs w:val="28"/>
        </w:rPr>
      </w:pPr>
    </w:p>
    <w:p w:rsidR="00C64972" w:rsidRDefault="00C64972" w:rsidP="005565A5">
      <w:pPr>
        <w:shd w:val="clear" w:color="auto" w:fill="FFFFFF"/>
        <w:spacing w:after="150" w:line="240" w:lineRule="auto"/>
        <w:rPr>
          <w:rFonts w:ascii="Times New Roman" w:hAnsi="Times New Roman"/>
          <w:color w:val="333333"/>
          <w:sz w:val="28"/>
          <w:szCs w:val="28"/>
        </w:rPr>
      </w:pPr>
    </w:p>
    <w:p w:rsidR="00C64972" w:rsidRDefault="00C64972" w:rsidP="005565A5">
      <w:pPr>
        <w:shd w:val="clear" w:color="auto" w:fill="FFFFFF"/>
        <w:spacing w:after="150" w:line="240" w:lineRule="auto"/>
        <w:jc w:val="right"/>
        <w:rPr>
          <w:rFonts w:ascii="Times New Roman" w:hAnsi="Times New Roman"/>
          <w:color w:val="333333"/>
          <w:sz w:val="28"/>
          <w:szCs w:val="28"/>
        </w:rPr>
      </w:pPr>
    </w:p>
    <w:p w:rsidR="00C64972" w:rsidRDefault="00C64972" w:rsidP="005565A5">
      <w:pPr>
        <w:shd w:val="clear" w:color="auto" w:fill="FFFFFF"/>
        <w:spacing w:after="150" w:line="240" w:lineRule="auto"/>
        <w:jc w:val="right"/>
        <w:rPr>
          <w:rFonts w:ascii="Times New Roman" w:hAnsi="Times New Roman"/>
          <w:color w:val="333333"/>
          <w:sz w:val="28"/>
          <w:szCs w:val="28"/>
        </w:rPr>
      </w:pPr>
    </w:p>
    <w:p w:rsidR="00C64972" w:rsidRDefault="00C64972" w:rsidP="005565A5">
      <w:pPr>
        <w:shd w:val="clear" w:color="auto" w:fill="FFFFFF"/>
        <w:spacing w:after="150" w:line="240" w:lineRule="auto"/>
        <w:jc w:val="right"/>
        <w:rPr>
          <w:rFonts w:ascii="Times New Roman" w:hAnsi="Times New Roman"/>
          <w:color w:val="333333"/>
          <w:sz w:val="28"/>
          <w:szCs w:val="28"/>
        </w:rPr>
      </w:pPr>
    </w:p>
    <w:p w:rsidR="00C64972" w:rsidRDefault="00C64972" w:rsidP="005565A5">
      <w:pPr>
        <w:shd w:val="clear" w:color="auto" w:fill="FFFFFF"/>
        <w:spacing w:after="150" w:line="240" w:lineRule="auto"/>
        <w:jc w:val="right"/>
        <w:rPr>
          <w:rFonts w:ascii="Times New Roman" w:hAnsi="Times New Roman"/>
          <w:color w:val="333333"/>
          <w:sz w:val="28"/>
          <w:szCs w:val="28"/>
        </w:rPr>
      </w:pPr>
    </w:p>
    <w:p w:rsidR="00C64972" w:rsidRPr="00A46A50" w:rsidRDefault="00C64972" w:rsidP="0066187E">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УТВЕРЖДЕНО</w:t>
      </w:r>
    </w:p>
    <w:p w:rsidR="00C64972" w:rsidRPr="00F50D34" w:rsidRDefault="00C64972" w:rsidP="0066187E">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w:t>
      </w:r>
      <w:r>
        <w:rPr>
          <w:rFonts w:ascii="Times New Roman" w:hAnsi="Times New Roman"/>
          <w:color w:val="333333"/>
          <w:sz w:val="24"/>
          <w:szCs w:val="24"/>
        </w:rPr>
        <w:t xml:space="preserve">                             Пуш</w:t>
      </w:r>
      <w:r w:rsidRPr="00F50D34">
        <w:rPr>
          <w:rFonts w:ascii="Times New Roman" w:hAnsi="Times New Roman"/>
          <w:color w:val="333333"/>
          <w:sz w:val="24"/>
          <w:szCs w:val="24"/>
        </w:rPr>
        <w:t xml:space="preserve">кинского сельского поселения  </w:t>
      </w:r>
    </w:p>
    <w:p w:rsidR="00C64972" w:rsidRPr="00F50D34" w:rsidRDefault="00C64972"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от «     »                </w:t>
      </w:r>
      <w:r w:rsidRPr="00F50D34">
        <w:rPr>
          <w:rFonts w:ascii="Times New Roman" w:hAnsi="Times New Roman"/>
          <w:color w:val="333333"/>
          <w:sz w:val="24"/>
          <w:szCs w:val="24"/>
        </w:rPr>
        <w:t>г</w:t>
      </w:r>
      <w:r>
        <w:rPr>
          <w:rFonts w:ascii="Times New Roman" w:hAnsi="Times New Roman"/>
          <w:color w:val="333333"/>
          <w:sz w:val="24"/>
          <w:szCs w:val="24"/>
        </w:rPr>
        <w:t>. №</w:t>
      </w:r>
    </w:p>
    <w:p w:rsidR="00C64972" w:rsidRDefault="00C64972" w:rsidP="00A46A50">
      <w:pPr>
        <w:shd w:val="clear" w:color="auto" w:fill="FFFFFF"/>
        <w:spacing w:after="150" w:line="240" w:lineRule="auto"/>
        <w:ind w:firstLine="709"/>
        <w:jc w:val="center"/>
        <w:rPr>
          <w:rFonts w:ascii="Times New Roman" w:hAnsi="Times New Roman"/>
          <w:color w:val="333333"/>
          <w:sz w:val="28"/>
          <w:szCs w:val="28"/>
        </w:rPr>
      </w:pPr>
    </w:p>
    <w:p w:rsidR="00C64972" w:rsidRPr="00717F3C" w:rsidRDefault="00C64972" w:rsidP="00A46A50">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rPr>
        <w:t>ПОЛОЖЕНИЕ</w:t>
      </w:r>
    </w:p>
    <w:p w:rsidR="00C64972" w:rsidRPr="00717F3C" w:rsidRDefault="00C64972" w:rsidP="00A46A50">
      <w:pPr>
        <w:shd w:val="clear" w:color="auto" w:fill="FFFFFF"/>
        <w:spacing w:after="150" w:line="240" w:lineRule="auto"/>
        <w:ind w:firstLine="709"/>
        <w:jc w:val="center"/>
        <w:rPr>
          <w:rFonts w:ascii="Times New Roman" w:hAnsi="Times New Roman"/>
          <w:b/>
          <w:color w:val="333333"/>
          <w:sz w:val="24"/>
          <w:szCs w:val="24"/>
        </w:rPr>
      </w:pPr>
      <w:r>
        <w:rPr>
          <w:rFonts w:ascii="Times New Roman" w:hAnsi="Times New Roman"/>
          <w:b/>
          <w:color w:val="333333"/>
          <w:sz w:val="24"/>
          <w:szCs w:val="24"/>
        </w:rPr>
        <w:t>о самообложении граждан Пуш</w:t>
      </w:r>
      <w:r w:rsidRPr="00717F3C">
        <w:rPr>
          <w:rFonts w:ascii="Times New Roman" w:hAnsi="Times New Roman"/>
          <w:b/>
          <w:color w:val="333333"/>
          <w:sz w:val="24"/>
          <w:szCs w:val="24"/>
        </w:rPr>
        <w:t xml:space="preserve">кинского сельского поселения  </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Настоящее Положение определяет порядок введ</w:t>
      </w:r>
      <w:r>
        <w:rPr>
          <w:rFonts w:ascii="Times New Roman" w:hAnsi="Times New Roman"/>
          <w:color w:val="333333"/>
          <w:sz w:val="24"/>
          <w:szCs w:val="24"/>
        </w:rPr>
        <w:t>ения самообложения граждан в Пуш</w:t>
      </w:r>
      <w:r w:rsidRPr="00717F3C">
        <w:rPr>
          <w:rFonts w:ascii="Times New Roman" w:hAnsi="Times New Roman"/>
          <w:color w:val="333333"/>
          <w:sz w:val="24"/>
          <w:szCs w:val="24"/>
        </w:rPr>
        <w:t>кинском сельском поселении, населенн</w:t>
      </w:r>
      <w:r>
        <w:rPr>
          <w:rFonts w:ascii="Times New Roman" w:hAnsi="Times New Roman"/>
          <w:color w:val="333333"/>
          <w:sz w:val="24"/>
          <w:szCs w:val="24"/>
        </w:rPr>
        <w:t xml:space="preserve">ом пункте, входящем в состав Пушкинского </w:t>
      </w:r>
      <w:r w:rsidRPr="00717F3C">
        <w:rPr>
          <w:rFonts w:ascii="Times New Roman" w:hAnsi="Times New Roman"/>
          <w:color w:val="333333"/>
          <w:sz w:val="24"/>
          <w:szCs w:val="24"/>
        </w:rPr>
        <w:t xml:space="preserve"> сельского поселения, жителей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w:t>
      </w:r>
    </w:p>
    <w:p w:rsidR="00C64972" w:rsidRPr="00717F3C" w:rsidRDefault="00C64972" w:rsidP="00FF0672">
      <w:pPr>
        <w:shd w:val="clear" w:color="auto" w:fill="FFFFFF"/>
        <w:spacing w:after="150" w:line="240" w:lineRule="auto"/>
        <w:ind w:firstLine="709"/>
        <w:jc w:val="center"/>
        <w:rPr>
          <w:rFonts w:ascii="Times New Roman" w:hAnsi="Times New Roman"/>
          <w:b/>
          <w:color w:val="333333"/>
          <w:sz w:val="24"/>
          <w:szCs w:val="24"/>
        </w:rPr>
      </w:pPr>
      <w:smartTag w:uri="urn:schemas-microsoft-com:office:smarttags" w:element="place">
        <w:r w:rsidRPr="00717F3C">
          <w:rPr>
            <w:rFonts w:ascii="Times New Roman" w:hAnsi="Times New Roman"/>
            <w:b/>
            <w:color w:val="333333"/>
            <w:sz w:val="24"/>
            <w:szCs w:val="24"/>
            <w:lang w:val="en-US"/>
          </w:rPr>
          <w:t>I.</w:t>
        </w:r>
      </w:smartTag>
      <w:r w:rsidRPr="00717F3C">
        <w:rPr>
          <w:rFonts w:ascii="Times New Roman" w:hAnsi="Times New Roman"/>
          <w:b/>
          <w:color w:val="333333"/>
          <w:sz w:val="24"/>
          <w:szCs w:val="24"/>
          <w:lang w:val="en-US"/>
        </w:rPr>
        <w:t xml:space="preserve"> </w:t>
      </w:r>
      <w:r w:rsidRPr="00717F3C">
        <w:rPr>
          <w:rFonts w:ascii="Times New Roman" w:hAnsi="Times New Roman"/>
          <w:b/>
          <w:color w:val="333333"/>
          <w:sz w:val="24"/>
          <w:szCs w:val="24"/>
        </w:rPr>
        <w:t>Общие положения</w:t>
      </w:r>
    </w:p>
    <w:p w:rsidR="00C64972" w:rsidRPr="00717F3C" w:rsidRDefault="00C6497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 законами </w:t>
      </w:r>
      <w:r>
        <w:rPr>
          <w:rFonts w:ascii="Times New Roman" w:hAnsi="Times New Roman"/>
          <w:color w:val="333333"/>
          <w:sz w:val="24"/>
          <w:szCs w:val="24"/>
        </w:rPr>
        <w:t>Республики Мордовия, Уставом Пуш</w:t>
      </w:r>
      <w:r w:rsidRPr="00717F3C">
        <w:rPr>
          <w:rFonts w:ascii="Times New Roman" w:hAnsi="Times New Roman"/>
          <w:color w:val="333333"/>
          <w:sz w:val="24"/>
          <w:szCs w:val="24"/>
        </w:rPr>
        <w:t>кинского сельского поселения, настоящим Положением, другими муници</w:t>
      </w:r>
      <w:r>
        <w:rPr>
          <w:rFonts w:ascii="Times New Roman" w:hAnsi="Times New Roman"/>
          <w:color w:val="333333"/>
          <w:sz w:val="24"/>
          <w:szCs w:val="24"/>
        </w:rPr>
        <w:t>пальными нормативными актами Пуш</w:t>
      </w:r>
      <w:r w:rsidRPr="00717F3C">
        <w:rPr>
          <w:rFonts w:ascii="Times New Roman" w:hAnsi="Times New Roman"/>
          <w:color w:val="333333"/>
          <w:sz w:val="24"/>
          <w:szCs w:val="24"/>
        </w:rPr>
        <w:t>кинского сельского поселения.</w:t>
      </w:r>
    </w:p>
    <w:p w:rsidR="00C64972" w:rsidRPr="00717F3C" w:rsidRDefault="00C6497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C64972" w:rsidRPr="00717F3C" w:rsidRDefault="00C6497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целях настоящего Положения под средствами самообложения граждан понимаются разов</w:t>
      </w:r>
      <w:r>
        <w:rPr>
          <w:rFonts w:ascii="Times New Roman" w:hAnsi="Times New Roman"/>
          <w:color w:val="333333"/>
          <w:sz w:val="24"/>
          <w:szCs w:val="24"/>
        </w:rPr>
        <w:t>ые платежи граждан – жителей Пуш</w:t>
      </w:r>
      <w:r w:rsidRPr="00717F3C">
        <w:rPr>
          <w:rFonts w:ascii="Times New Roman" w:hAnsi="Times New Roman"/>
          <w:color w:val="333333"/>
          <w:sz w:val="24"/>
          <w:szCs w:val="24"/>
        </w:rPr>
        <w:t>кинского сельского поселения, жителей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 осуществляемые для решения конкретных вопросов мест</w:t>
      </w:r>
      <w:r>
        <w:rPr>
          <w:rFonts w:ascii="Times New Roman" w:hAnsi="Times New Roman"/>
          <w:color w:val="333333"/>
          <w:sz w:val="24"/>
          <w:szCs w:val="24"/>
        </w:rPr>
        <w:t>ного значения Пуш</w:t>
      </w:r>
      <w:r w:rsidRPr="00717F3C">
        <w:rPr>
          <w:rFonts w:ascii="Times New Roman" w:hAnsi="Times New Roman"/>
          <w:color w:val="333333"/>
          <w:sz w:val="24"/>
          <w:szCs w:val="24"/>
        </w:rPr>
        <w:t>кинского сельского поселения.</w:t>
      </w:r>
    </w:p>
    <w:p w:rsidR="00C64972" w:rsidRPr="00717F3C" w:rsidRDefault="00C6497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w:t>
      </w:r>
      <w:r>
        <w:rPr>
          <w:rFonts w:ascii="Times New Roman" w:hAnsi="Times New Roman"/>
          <w:color w:val="333333"/>
          <w:sz w:val="24"/>
          <w:szCs w:val="24"/>
        </w:rPr>
        <w:t>ого расположено на территории Пуш</w:t>
      </w:r>
      <w:r w:rsidRPr="00717F3C">
        <w:rPr>
          <w:rFonts w:ascii="Times New Roman" w:hAnsi="Times New Roman"/>
          <w:color w:val="333333"/>
          <w:sz w:val="24"/>
          <w:szCs w:val="24"/>
        </w:rPr>
        <w:t>кинского сельского поселения,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w:t>
      </w:r>
    </w:p>
    <w:p w:rsidR="00C64972" w:rsidRPr="00717F3C" w:rsidRDefault="00C6497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 устанавливается в абсолютной вели</w:t>
      </w:r>
      <w:r>
        <w:rPr>
          <w:rFonts w:ascii="Times New Roman" w:hAnsi="Times New Roman"/>
          <w:color w:val="333333"/>
          <w:sz w:val="24"/>
          <w:szCs w:val="24"/>
        </w:rPr>
        <w:t>чине равным для всех жителей Пуш</w:t>
      </w:r>
      <w:r w:rsidRPr="00717F3C">
        <w:rPr>
          <w:rFonts w:ascii="Times New Roman" w:hAnsi="Times New Roman"/>
          <w:color w:val="333333"/>
          <w:sz w:val="24"/>
          <w:szCs w:val="24"/>
        </w:rPr>
        <w:t>кинского сельского поселения, жителей населенного пункта, входящ</w:t>
      </w:r>
      <w:r>
        <w:rPr>
          <w:rFonts w:ascii="Times New Roman" w:hAnsi="Times New Roman"/>
          <w:color w:val="333333"/>
          <w:sz w:val="24"/>
          <w:szCs w:val="24"/>
        </w:rPr>
        <w:t>его в состав Пуш</w:t>
      </w:r>
      <w:r w:rsidRPr="00717F3C">
        <w:rPr>
          <w:rFonts w:ascii="Times New Roman" w:hAnsi="Times New Roman"/>
          <w:color w:val="333333"/>
          <w:sz w:val="24"/>
          <w:szCs w:val="24"/>
        </w:rPr>
        <w:t>кинского сельского поселения, за исключением отдельных категорий граждан (инвалидов, малоимущих), численность которых не может превышать 30 проце</w:t>
      </w:r>
      <w:r>
        <w:rPr>
          <w:rFonts w:ascii="Times New Roman" w:hAnsi="Times New Roman"/>
          <w:color w:val="333333"/>
          <w:sz w:val="24"/>
          <w:szCs w:val="24"/>
        </w:rPr>
        <w:t>нтов от общего числа жителей Пуш</w:t>
      </w:r>
      <w:r w:rsidRPr="00717F3C">
        <w:rPr>
          <w:rFonts w:ascii="Times New Roman" w:hAnsi="Times New Roman"/>
          <w:color w:val="333333"/>
          <w:sz w:val="24"/>
          <w:szCs w:val="24"/>
        </w:rPr>
        <w:t>кинского сельского поселения, жителей населенного пункта, входя</w:t>
      </w:r>
      <w:r>
        <w:rPr>
          <w:rFonts w:ascii="Times New Roman" w:hAnsi="Times New Roman"/>
          <w:color w:val="333333"/>
          <w:sz w:val="24"/>
          <w:szCs w:val="24"/>
        </w:rPr>
        <w:t>щего в состав Пуш</w:t>
      </w:r>
      <w:r w:rsidRPr="00717F3C">
        <w:rPr>
          <w:rFonts w:ascii="Times New Roman" w:hAnsi="Times New Roman"/>
          <w:color w:val="333333"/>
          <w:sz w:val="24"/>
          <w:szCs w:val="24"/>
        </w:rPr>
        <w:t>кинского сельского поселения, и для которых размер разового платежа может быть уменьшен.</w:t>
      </w:r>
    </w:p>
    <w:p w:rsidR="00C64972" w:rsidRPr="00717F3C" w:rsidRDefault="00C64972"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w:t>
      </w:r>
      <w:r w:rsidRPr="00717F3C">
        <w:rPr>
          <w:rFonts w:ascii="Times New Roman" w:hAnsi="Times New Roman"/>
          <w:b/>
          <w:color w:val="333333"/>
          <w:sz w:val="24"/>
          <w:szCs w:val="24"/>
        </w:rPr>
        <w:t>. Порядок введения самообложения граждан</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6.  Самообложени</w:t>
      </w:r>
      <w:r>
        <w:rPr>
          <w:rFonts w:ascii="Times New Roman" w:hAnsi="Times New Roman"/>
          <w:color w:val="333333"/>
          <w:sz w:val="24"/>
          <w:szCs w:val="24"/>
        </w:rPr>
        <w:t>е граждан на всей территории Пуш</w:t>
      </w:r>
      <w:r w:rsidRPr="00717F3C">
        <w:rPr>
          <w:rFonts w:ascii="Times New Roman" w:hAnsi="Times New Roman"/>
          <w:color w:val="333333"/>
          <w:sz w:val="24"/>
          <w:szCs w:val="24"/>
        </w:rPr>
        <w:t>кинского сельского поселения вводится и используется по решению, принятому на местном референдуме.</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Самообложение граждан на территории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 вводится и используется по решению, принятому на сходе граждан данного населенного пункта.</w:t>
      </w:r>
    </w:p>
    <w:p w:rsidR="00C64972" w:rsidRPr="00717F3C" w:rsidRDefault="00C64972" w:rsidP="00A46A50">
      <w:pPr>
        <w:numPr>
          <w:ilvl w:val="0"/>
          <w:numId w:val="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w:t>
      </w:r>
      <w:r>
        <w:rPr>
          <w:rFonts w:ascii="Times New Roman" w:hAnsi="Times New Roman"/>
          <w:color w:val="333333"/>
          <w:sz w:val="24"/>
          <w:szCs w:val="24"/>
        </w:rPr>
        <w:t>дения местного референдума в Пуш</w:t>
      </w:r>
      <w:r w:rsidRPr="00717F3C">
        <w:rPr>
          <w:rFonts w:ascii="Times New Roman" w:hAnsi="Times New Roman"/>
          <w:color w:val="333333"/>
          <w:sz w:val="24"/>
          <w:szCs w:val="24"/>
        </w:rPr>
        <w:t>кинском 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Р</w:t>
      </w:r>
      <w:r>
        <w:rPr>
          <w:rFonts w:ascii="Times New Roman" w:hAnsi="Times New Roman"/>
          <w:color w:val="333333"/>
          <w:sz w:val="24"/>
          <w:szCs w:val="24"/>
        </w:rPr>
        <w:t>еспублики Мордовия», Уставом Пуш</w:t>
      </w:r>
      <w:r w:rsidRPr="00717F3C">
        <w:rPr>
          <w:rFonts w:ascii="Times New Roman" w:hAnsi="Times New Roman"/>
          <w:color w:val="333333"/>
          <w:sz w:val="24"/>
          <w:szCs w:val="24"/>
        </w:rPr>
        <w:t>кинского сельского поселения, а также настоящим Положением.</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проведения схода граждан в населен</w:t>
      </w:r>
      <w:r>
        <w:rPr>
          <w:rFonts w:ascii="Times New Roman" w:hAnsi="Times New Roman"/>
          <w:color w:val="333333"/>
          <w:sz w:val="24"/>
          <w:szCs w:val="24"/>
        </w:rPr>
        <w:t>ном пункте, входящем в состав Пуш</w:t>
      </w:r>
      <w:r w:rsidRPr="00717F3C">
        <w:rPr>
          <w:rFonts w:ascii="Times New Roman" w:hAnsi="Times New Roman"/>
          <w:color w:val="333333"/>
          <w:sz w:val="24"/>
          <w:szCs w:val="24"/>
        </w:rPr>
        <w:t>кинского сельского поселения, определяются Федеральным законом от 6 октября 2003 года № 131-ФЗ «Об общих принципах организации местного самоуправления в Ро</w:t>
      </w:r>
      <w:r>
        <w:rPr>
          <w:rFonts w:ascii="Times New Roman" w:hAnsi="Times New Roman"/>
          <w:color w:val="333333"/>
          <w:sz w:val="24"/>
          <w:szCs w:val="24"/>
        </w:rPr>
        <w:t>ссийской Федерации», Уставом Пуш</w:t>
      </w:r>
      <w:r w:rsidRPr="00717F3C">
        <w:rPr>
          <w:rFonts w:ascii="Times New Roman" w:hAnsi="Times New Roman"/>
          <w:color w:val="333333"/>
          <w:sz w:val="24"/>
          <w:szCs w:val="24"/>
        </w:rPr>
        <w:t>кинского сельского поселен</w:t>
      </w:r>
      <w:r>
        <w:rPr>
          <w:rFonts w:ascii="Times New Roman" w:hAnsi="Times New Roman"/>
          <w:color w:val="333333"/>
          <w:sz w:val="24"/>
          <w:szCs w:val="24"/>
        </w:rPr>
        <w:t>ия, решением Совета депутатов Пуш</w:t>
      </w:r>
      <w:r w:rsidRPr="00717F3C">
        <w:rPr>
          <w:rFonts w:ascii="Times New Roman" w:hAnsi="Times New Roman"/>
          <w:color w:val="333333"/>
          <w:sz w:val="24"/>
          <w:szCs w:val="24"/>
        </w:rPr>
        <w:t xml:space="preserve">кинского сельского поселения  о порядке подготовки </w:t>
      </w:r>
      <w:r>
        <w:rPr>
          <w:rFonts w:ascii="Times New Roman" w:hAnsi="Times New Roman"/>
          <w:color w:val="333333"/>
          <w:sz w:val="24"/>
          <w:szCs w:val="24"/>
        </w:rPr>
        <w:t>и проведения схода граждан в Пуш</w:t>
      </w:r>
      <w:r w:rsidRPr="00717F3C">
        <w:rPr>
          <w:rFonts w:ascii="Times New Roman" w:hAnsi="Times New Roman"/>
          <w:color w:val="333333"/>
          <w:sz w:val="24"/>
          <w:szCs w:val="24"/>
        </w:rPr>
        <w:t>кинском сельском поселении (далее – порядок подготовки и проведения схода граждан), а также настоящим Положением.</w:t>
      </w:r>
    </w:p>
    <w:p w:rsidR="00C64972" w:rsidRPr="00717F3C" w:rsidRDefault="00C64972" w:rsidP="00A46A50">
      <w:pPr>
        <w:numPr>
          <w:ilvl w:val="0"/>
          <w:numId w:val="6"/>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 вопросу введения самообложения граждан п</w:t>
      </w:r>
      <w:r>
        <w:rPr>
          <w:rFonts w:ascii="Times New Roman" w:hAnsi="Times New Roman"/>
          <w:color w:val="333333"/>
          <w:sz w:val="24"/>
          <w:szCs w:val="24"/>
        </w:rPr>
        <w:t>ринимается Советом депутатов Пуш</w:t>
      </w:r>
      <w:r w:rsidRPr="00717F3C">
        <w:rPr>
          <w:rFonts w:ascii="Times New Roman" w:hAnsi="Times New Roman"/>
          <w:color w:val="333333"/>
          <w:sz w:val="24"/>
          <w:szCs w:val="24"/>
        </w:rPr>
        <w:t>кинского сельского поселения (далее – решение о назначении местного референдума).</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 вопросу введения самообложени</w:t>
      </w:r>
      <w:r>
        <w:rPr>
          <w:rFonts w:ascii="Times New Roman" w:hAnsi="Times New Roman"/>
          <w:color w:val="333333"/>
          <w:sz w:val="24"/>
          <w:szCs w:val="24"/>
        </w:rPr>
        <w:t>я граждан принимается главой Пуш</w:t>
      </w:r>
      <w:r w:rsidRPr="00717F3C">
        <w:rPr>
          <w:rFonts w:ascii="Times New Roman" w:hAnsi="Times New Roman"/>
          <w:color w:val="333333"/>
          <w:sz w:val="24"/>
          <w:szCs w:val="24"/>
        </w:rPr>
        <w:t>кинского сельского поселения л</w:t>
      </w:r>
      <w:r>
        <w:rPr>
          <w:rFonts w:ascii="Times New Roman" w:hAnsi="Times New Roman"/>
          <w:color w:val="333333"/>
          <w:sz w:val="24"/>
          <w:szCs w:val="24"/>
        </w:rPr>
        <w:t>ибо Советом депутатов Пуш</w:t>
      </w:r>
      <w:r w:rsidRPr="00717F3C">
        <w:rPr>
          <w:rFonts w:ascii="Times New Roman" w:hAnsi="Times New Roman"/>
          <w:color w:val="333333"/>
          <w:sz w:val="24"/>
          <w:szCs w:val="24"/>
        </w:rPr>
        <w:t>кинского сельского поселения (далее – решение о созыве схода граждан) в соответствии с порядком подготовки и проведения схода граждан.</w:t>
      </w:r>
    </w:p>
    <w:p w:rsidR="00C64972" w:rsidRPr="00717F3C" w:rsidRDefault="00C64972" w:rsidP="00A46A50">
      <w:pPr>
        <w:numPr>
          <w:ilvl w:val="0"/>
          <w:numId w:val="7"/>
        </w:numPr>
        <w:shd w:val="clear" w:color="auto" w:fill="FFFFFF"/>
        <w:spacing w:after="0" w:line="240" w:lineRule="auto"/>
        <w:ind w:left="0" w:firstLine="709"/>
        <w:jc w:val="both"/>
        <w:rPr>
          <w:rFonts w:ascii="Times New Roman" w:hAnsi="Times New Roman"/>
          <w:sz w:val="24"/>
          <w:szCs w:val="24"/>
        </w:rPr>
      </w:pPr>
      <w:r w:rsidRPr="00717F3C">
        <w:rPr>
          <w:rFonts w:ascii="Times New Roman" w:hAnsi="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необходимых для организации (подготовки) и проведения местного референдума (схода граждан);</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размере разового платежа;</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населенног</w:t>
      </w:r>
      <w:r>
        <w:rPr>
          <w:rFonts w:ascii="Times New Roman" w:hAnsi="Times New Roman"/>
          <w:sz w:val="24"/>
          <w:szCs w:val="24"/>
        </w:rPr>
        <w:t>о пункта, входящего в состав Пуш</w:t>
      </w:r>
      <w:r w:rsidRPr="00717F3C">
        <w:rPr>
          <w:rFonts w:ascii="Times New Roman" w:hAnsi="Times New Roman"/>
          <w:sz w:val="24"/>
          <w:szCs w:val="24"/>
        </w:rPr>
        <w:t>кинского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организацию сбора средств самообложения граждан;</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планируемом объеме поступлений средств самообложения граждан в бюджет сельского поселения.</w:t>
      </w:r>
    </w:p>
    <w:p w:rsidR="00C64972" w:rsidRPr="00717F3C" w:rsidRDefault="00C6497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Законом Республики Мордовия от 15 февраля 2007 года №15-З «О местном референдуме в Республике Мордовия».</w:t>
      </w:r>
    </w:p>
    <w:p w:rsidR="00C64972" w:rsidRPr="00717F3C" w:rsidRDefault="00C64972"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C64972" w:rsidRPr="00717F3C" w:rsidRDefault="00C64972"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назначении местного референдума в обязательном порядке указываются:</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голосования на местном референдуме;</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местный референдум.</w:t>
      </w:r>
    </w:p>
    <w:p w:rsidR="00C64972" w:rsidRPr="00717F3C" w:rsidRDefault="00C64972" w:rsidP="00A46A50">
      <w:pPr>
        <w:numPr>
          <w:ilvl w:val="0"/>
          <w:numId w:val="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созыве схода граждан в обязательном порядке указываются:</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и время проведения схода граждан;</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место проведения схода граждан;</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сход граждан.</w:t>
      </w:r>
    </w:p>
    <w:p w:rsidR="00C64972" w:rsidRPr="00717F3C" w:rsidRDefault="00C64972" w:rsidP="00A46A50">
      <w:pPr>
        <w:numPr>
          <w:ilvl w:val="0"/>
          <w:numId w:val="10"/>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Вопрос, выносимый на местный референдум (сход граждан), в обязательном порядке содержит следующие данные:</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конкретный вопрос (конкретные вопросы) местного значения сельского поселения, решаемый (решаемые) за счет средств самообложения граждан;</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период времени, на который вводится самообложение граждан.</w:t>
      </w:r>
    </w:p>
    <w:p w:rsidR="00C64972" w:rsidRPr="00717F3C" w:rsidRDefault="00C64972"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C64972" w:rsidRPr="00717F3C" w:rsidRDefault="00C64972"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C64972" w:rsidRPr="00717F3C" w:rsidRDefault="00C64972" w:rsidP="00A46A50">
      <w:pPr>
        <w:numPr>
          <w:ilvl w:val="0"/>
          <w:numId w:val="12"/>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сельском поселении считается принятым:</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местном референдуме приняло участие более половины обладающих избирательным правом жителей сельского поселении;</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C64972" w:rsidRPr="00717F3C" w:rsidRDefault="00C64972" w:rsidP="00A46A50">
      <w:pPr>
        <w:numPr>
          <w:ilvl w:val="0"/>
          <w:numId w:val="1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населенном пункте, входящем в состав сельского поселения, считается принятым:</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C64972" w:rsidRPr="00717F3C" w:rsidRDefault="00C64972" w:rsidP="00A46A50">
      <w:pPr>
        <w:numPr>
          <w:ilvl w:val="0"/>
          <w:numId w:val="14"/>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w:t>
      </w:r>
    </w:p>
    <w:p w:rsidR="00C64972" w:rsidRPr="00717F3C" w:rsidRDefault="00C64972" w:rsidP="00291FBF">
      <w:pPr>
        <w:shd w:val="clear" w:color="auto" w:fill="FFFFFF"/>
        <w:tabs>
          <w:tab w:val="left" w:pos="0"/>
        </w:tabs>
        <w:spacing w:after="0" w:line="240" w:lineRule="auto"/>
        <w:jc w:val="both"/>
        <w:rPr>
          <w:rFonts w:ascii="Times New Roman" w:hAnsi="Times New Roman"/>
          <w:color w:val="333333"/>
          <w:sz w:val="24"/>
          <w:szCs w:val="24"/>
        </w:rPr>
      </w:pPr>
      <w:r w:rsidRPr="00717F3C">
        <w:rPr>
          <w:rFonts w:ascii="Times New Roman" w:hAnsi="Times New Roman"/>
          <w:color w:val="333333"/>
          <w:sz w:val="24"/>
          <w:szCs w:val="24"/>
        </w:rPr>
        <w:t>2007 года №15-З «О местном референдуме в Республике Мордовия», и официальному опубликованию.</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C64972" w:rsidRPr="00717F3C" w:rsidRDefault="00C64972" w:rsidP="00A46A50">
      <w:pPr>
        <w:numPr>
          <w:ilvl w:val="0"/>
          <w:numId w:val="1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w:t>
      </w:r>
      <w:r>
        <w:rPr>
          <w:rFonts w:ascii="Times New Roman" w:hAnsi="Times New Roman"/>
          <w:color w:val="333333"/>
          <w:sz w:val="24"/>
          <w:szCs w:val="24"/>
        </w:rPr>
        <w:t>рядке, установленном Уставом Пуш</w:t>
      </w:r>
      <w:r w:rsidRPr="00717F3C">
        <w:rPr>
          <w:rFonts w:ascii="Times New Roman" w:hAnsi="Times New Roman"/>
          <w:color w:val="333333"/>
          <w:sz w:val="24"/>
          <w:szCs w:val="24"/>
        </w:rPr>
        <w:t>кинского сельского поселения.</w:t>
      </w:r>
    </w:p>
    <w:p w:rsidR="00C64972" w:rsidRPr="00717F3C" w:rsidRDefault="00C6497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C64972" w:rsidRPr="00717F3C" w:rsidRDefault="00C64972"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III</w:t>
      </w:r>
      <w:r w:rsidRPr="00717F3C">
        <w:rPr>
          <w:rFonts w:ascii="Times New Roman" w:hAnsi="Times New Roman"/>
          <w:b/>
          <w:color w:val="333333"/>
          <w:sz w:val="24"/>
          <w:szCs w:val="24"/>
        </w:rPr>
        <w:t>.Учет и сбор средств самообложения граждан</w:t>
      </w:r>
    </w:p>
    <w:p w:rsidR="00C64972" w:rsidRPr="00717F3C" w:rsidRDefault="00C6497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Совет депутатов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C64972" w:rsidRPr="00717F3C" w:rsidRDefault="00C6497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являются прочими неналоговыми доходами бюджета сельского поселения.</w:t>
      </w:r>
    </w:p>
    <w:p w:rsidR="00C64972" w:rsidRPr="00717F3C" w:rsidRDefault="00C6497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Учет поступлений средств самообложения граждан в бюджет сельского поселения ведет администрация сельского поселения.</w:t>
      </w:r>
    </w:p>
    <w:p w:rsidR="00C64972" w:rsidRPr="00717F3C" w:rsidRDefault="00C6497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C64972" w:rsidRPr="00717F3C" w:rsidRDefault="00C6497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Порядок уплаты разового платежа утверждается постановлением администрации сельского поселения.</w:t>
      </w:r>
    </w:p>
    <w:p w:rsidR="00C64972" w:rsidRPr="00717F3C" w:rsidRDefault="00C6497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C64972" w:rsidRPr="00717F3C" w:rsidRDefault="00C6497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C64972" w:rsidRPr="00717F3C" w:rsidRDefault="00C64972" w:rsidP="00FF0672">
      <w:pPr>
        <w:shd w:val="clear" w:color="auto" w:fill="FFFFFF"/>
        <w:spacing w:after="150" w:line="240" w:lineRule="auto"/>
        <w:ind w:firstLine="709"/>
        <w:jc w:val="center"/>
        <w:rPr>
          <w:rFonts w:ascii="Times New Roman" w:hAnsi="Times New Roman"/>
          <w:b/>
          <w:sz w:val="24"/>
          <w:szCs w:val="24"/>
        </w:rPr>
      </w:pPr>
      <w:r w:rsidRPr="00717F3C">
        <w:rPr>
          <w:rFonts w:ascii="Times New Roman" w:hAnsi="Times New Roman"/>
          <w:b/>
          <w:sz w:val="24"/>
          <w:szCs w:val="24"/>
          <w:lang w:val="en-US"/>
        </w:rPr>
        <w:t>IV</w:t>
      </w:r>
      <w:r w:rsidRPr="00717F3C">
        <w:rPr>
          <w:rFonts w:ascii="Times New Roman" w:hAnsi="Times New Roman"/>
          <w:b/>
          <w:sz w:val="24"/>
          <w:szCs w:val="24"/>
        </w:rPr>
        <w:t>.Использование средств самообложения граждан</w:t>
      </w:r>
    </w:p>
    <w:p w:rsidR="00C64972" w:rsidRPr="00717F3C" w:rsidRDefault="00C6497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
    <w:p w:rsidR="00C64972" w:rsidRPr="00717F3C" w:rsidRDefault="00C6497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C64972" w:rsidRPr="00717F3C" w:rsidRDefault="00C6497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C64972" w:rsidRPr="00717F3C" w:rsidRDefault="00C6497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Глава сельского поселения ежегодно отчитывается перед жителями сельского поселения, жителями населенног</w:t>
      </w:r>
      <w:r>
        <w:rPr>
          <w:rFonts w:ascii="Times New Roman" w:hAnsi="Times New Roman"/>
          <w:color w:val="333333"/>
          <w:sz w:val="24"/>
          <w:szCs w:val="24"/>
        </w:rPr>
        <w:t>о пункта, входящего в состав Пуш</w:t>
      </w:r>
      <w:r w:rsidRPr="00717F3C">
        <w:rPr>
          <w:rFonts w:ascii="Times New Roman" w:hAnsi="Times New Roman"/>
          <w:color w:val="333333"/>
          <w:sz w:val="24"/>
          <w:szCs w:val="24"/>
        </w:rPr>
        <w:t>кинского сельского поселения, об исполнении решения местного референдума, решения схода граждан соответственно.</w:t>
      </w:r>
    </w:p>
    <w:p w:rsidR="00C64972" w:rsidRPr="00717F3C" w:rsidRDefault="00C6497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Pr>
          <w:rFonts w:ascii="Times New Roman" w:hAnsi="Times New Roman"/>
          <w:color w:val="333333"/>
          <w:sz w:val="24"/>
          <w:szCs w:val="24"/>
        </w:rPr>
        <w:t>Отчет главы Пуш</w:t>
      </w:r>
      <w:r w:rsidRPr="00717F3C">
        <w:rPr>
          <w:rFonts w:ascii="Times New Roman" w:hAnsi="Times New Roman"/>
          <w:color w:val="333333"/>
          <w:sz w:val="24"/>
          <w:szCs w:val="24"/>
        </w:rPr>
        <w:t>кинского сельского поселения,   подготовленный в соответствии с пунктом 30 настоящего Положения, подлежит официальному опубликованию (обнародованию).</w:t>
      </w:r>
    </w:p>
    <w:p w:rsidR="00C64972" w:rsidRPr="00717F3C" w:rsidRDefault="00C64972" w:rsidP="00A46A50">
      <w:pPr>
        <w:ind w:firstLine="709"/>
        <w:jc w:val="both"/>
        <w:rPr>
          <w:rFonts w:ascii="Times New Roman" w:hAnsi="Times New Roman"/>
          <w:sz w:val="24"/>
          <w:szCs w:val="24"/>
        </w:rPr>
      </w:pPr>
    </w:p>
    <w:sectPr w:rsidR="00C64972" w:rsidRPr="00717F3C"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4F7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66A99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5B4D6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56974"/>
    <w:rsid w:val="00094AD9"/>
    <w:rsid w:val="00094E23"/>
    <w:rsid w:val="000F5246"/>
    <w:rsid w:val="00150380"/>
    <w:rsid w:val="001774E0"/>
    <w:rsid w:val="001C2D68"/>
    <w:rsid w:val="001F4D38"/>
    <w:rsid w:val="002031F9"/>
    <w:rsid w:val="00285174"/>
    <w:rsid w:val="00291FBF"/>
    <w:rsid w:val="002B1B6C"/>
    <w:rsid w:val="002C2AC7"/>
    <w:rsid w:val="00317226"/>
    <w:rsid w:val="0035507E"/>
    <w:rsid w:val="0039133B"/>
    <w:rsid w:val="003A0CA1"/>
    <w:rsid w:val="003B6BAE"/>
    <w:rsid w:val="003E7059"/>
    <w:rsid w:val="003F5A6B"/>
    <w:rsid w:val="004042E3"/>
    <w:rsid w:val="00430485"/>
    <w:rsid w:val="004A6932"/>
    <w:rsid w:val="005102F5"/>
    <w:rsid w:val="005502A2"/>
    <w:rsid w:val="005565A5"/>
    <w:rsid w:val="005D4149"/>
    <w:rsid w:val="005F07EB"/>
    <w:rsid w:val="0061296A"/>
    <w:rsid w:val="00620330"/>
    <w:rsid w:val="006217DF"/>
    <w:rsid w:val="006471A7"/>
    <w:rsid w:val="0066187E"/>
    <w:rsid w:val="006816CB"/>
    <w:rsid w:val="006A1662"/>
    <w:rsid w:val="006B2898"/>
    <w:rsid w:val="00710FB6"/>
    <w:rsid w:val="00717F3C"/>
    <w:rsid w:val="007827AE"/>
    <w:rsid w:val="00790683"/>
    <w:rsid w:val="0079343D"/>
    <w:rsid w:val="008136B8"/>
    <w:rsid w:val="0083506F"/>
    <w:rsid w:val="008B54FD"/>
    <w:rsid w:val="0096349C"/>
    <w:rsid w:val="00974CC4"/>
    <w:rsid w:val="00977EAA"/>
    <w:rsid w:val="009A290D"/>
    <w:rsid w:val="009B4693"/>
    <w:rsid w:val="009E5C7E"/>
    <w:rsid w:val="00A3323B"/>
    <w:rsid w:val="00A40514"/>
    <w:rsid w:val="00A44816"/>
    <w:rsid w:val="00A46A50"/>
    <w:rsid w:val="00A52151"/>
    <w:rsid w:val="00A636D4"/>
    <w:rsid w:val="00A67B5B"/>
    <w:rsid w:val="00B51ECA"/>
    <w:rsid w:val="00B66F5E"/>
    <w:rsid w:val="00B917AB"/>
    <w:rsid w:val="00B92960"/>
    <w:rsid w:val="00C023E5"/>
    <w:rsid w:val="00C158C2"/>
    <w:rsid w:val="00C1756F"/>
    <w:rsid w:val="00C416F7"/>
    <w:rsid w:val="00C64972"/>
    <w:rsid w:val="00C72C1F"/>
    <w:rsid w:val="00D1168A"/>
    <w:rsid w:val="00D43B6D"/>
    <w:rsid w:val="00D96451"/>
    <w:rsid w:val="00DA5A5E"/>
    <w:rsid w:val="00DD221F"/>
    <w:rsid w:val="00DD6CCE"/>
    <w:rsid w:val="00DE2D46"/>
    <w:rsid w:val="00DF350A"/>
    <w:rsid w:val="00EA1320"/>
    <w:rsid w:val="00EB1058"/>
    <w:rsid w:val="00EC3471"/>
    <w:rsid w:val="00EF29CE"/>
    <w:rsid w:val="00F50D34"/>
    <w:rsid w:val="00F539D5"/>
    <w:rsid w:val="00F616EA"/>
    <w:rsid w:val="00F82B13"/>
    <w:rsid w:val="00F96B22"/>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56F"/>
    <w:pPr>
      <w:spacing w:after="200" w:line="276" w:lineRule="auto"/>
    </w:pPr>
  </w:style>
  <w:style w:type="paragraph" w:styleId="Heading4">
    <w:name w:val="heading 4"/>
    <w:basedOn w:val="Normal"/>
    <w:link w:val="Heading4Char"/>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136B8"/>
    <w:rPr>
      <w:rFonts w:ascii="Times New Roman" w:hAnsi="Times New Roman" w:cs="Times New Roman"/>
      <w:b/>
      <w:bCs/>
      <w:sz w:val="24"/>
      <w:szCs w:val="24"/>
    </w:rPr>
  </w:style>
  <w:style w:type="paragraph" w:styleId="NormalWeb">
    <w:name w:val="Normal (Web)"/>
    <w:basedOn w:val="Normal"/>
    <w:uiPriority w:val="99"/>
    <w:semiHidden/>
    <w:rsid w:val="008136B8"/>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99"/>
    <w:qFormat/>
    <w:rsid w:val="00317226"/>
    <w:pPr>
      <w:ind w:left="720"/>
      <w:contextualSpacing/>
    </w:pPr>
  </w:style>
</w:styles>
</file>

<file path=word/webSettings.xml><?xml version="1.0" encoding="utf-8"?>
<w:webSettings xmlns:r="http://schemas.openxmlformats.org/officeDocument/2006/relationships" xmlns:w="http://schemas.openxmlformats.org/wordprocessingml/2006/main">
  <w:divs>
    <w:div w:id="4352909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195</TotalTime>
  <Pages>6</Pages>
  <Words>2026</Words>
  <Characters>11553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Админ</cp:lastModifiedBy>
  <cp:revision>107</cp:revision>
  <cp:lastPrinted>2019-03-11T07:12:00Z</cp:lastPrinted>
  <dcterms:created xsi:type="dcterms:W3CDTF">2019-02-05T06:56:00Z</dcterms:created>
  <dcterms:modified xsi:type="dcterms:W3CDTF">2020-02-05T07:20:00Z</dcterms:modified>
</cp:coreProperties>
</file>