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02" w:rsidRDefault="00CF4E02" w:rsidP="00CF4E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СОВЕТ ДЕПУТАТОВ                           </w:t>
      </w:r>
    </w:p>
    <w:p w:rsidR="00CF4E02" w:rsidRDefault="00CF4E02" w:rsidP="00CF4E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F4E02" w:rsidRDefault="00CF4E02" w:rsidP="00CF4E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F4E02" w:rsidRDefault="00CF4E02" w:rsidP="00CF4E02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CF4E02" w:rsidRDefault="00CF4E02" w:rsidP="00CF4E02">
      <w:pPr>
        <w:jc w:val="center"/>
        <w:rPr>
          <w:b/>
          <w:sz w:val="28"/>
          <w:szCs w:val="28"/>
        </w:rPr>
      </w:pPr>
    </w:p>
    <w:p w:rsidR="00CF4E02" w:rsidRDefault="00CF4E02" w:rsidP="00CF4E0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E02" w:rsidRDefault="00CF4E02" w:rsidP="00CF4E02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F4E02" w:rsidRDefault="00CF4E02" w:rsidP="00CF4E02"/>
    <w:p w:rsidR="00CF4E02" w:rsidRDefault="00CF4E02" w:rsidP="00CF4E02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«31» марта  2020 г.                                                                                                      № 8 </w:t>
      </w:r>
    </w:p>
    <w:p w:rsidR="00CF4E02" w:rsidRDefault="00CF4E02" w:rsidP="00CF4E02">
      <w:pPr>
        <w:rPr>
          <w:sz w:val="24"/>
          <w:szCs w:val="24"/>
        </w:rPr>
      </w:pPr>
    </w:p>
    <w:p w:rsidR="00CF4E02" w:rsidRDefault="00CF4E02" w:rsidP="00CF4E0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CF4E02" w:rsidRDefault="00CF4E02" w:rsidP="00CF4E02">
      <w:pPr>
        <w:jc w:val="center"/>
        <w:rPr>
          <w:sz w:val="24"/>
          <w:szCs w:val="24"/>
        </w:rPr>
      </w:pPr>
    </w:p>
    <w:p w:rsidR="00CF4E02" w:rsidRDefault="00CF4E02" w:rsidP="00CF4E02">
      <w:pPr>
        <w:rPr>
          <w:sz w:val="28"/>
          <w:szCs w:val="28"/>
        </w:rPr>
      </w:pP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 xml:space="preserve">Об итогах работы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2019 год и задачах на 2020 год в свете ежегодного Послания Главы Республики Мордовия Государственному Собранию Республики Мордовия.</w:t>
      </w:r>
    </w:p>
    <w:p w:rsidR="00CF4E02" w:rsidRDefault="00CF4E02" w:rsidP="00CF4E02">
      <w:pPr>
        <w:rPr>
          <w:sz w:val="28"/>
          <w:szCs w:val="28"/>
        </w:rPr>
      </w:pPr>
    </w:p>
    <w:p w:rsidR="00CF4E02" w:rsidRDefault="00CF4E02" w:rsidP="00CF4E02">
      <w:pPr>
        <w:rPr>
          <w:sz w:val="28"/>
          <w:szCs w:val="28"/>
        </w:rPr>
      </w:pPr>
      <w:r>
        <w:rPr>
          <w:sz w:val="28"/>
          <w:szCs w:val="28"/>
        </w:rPr>
        <w:t xml:space="preserve">    Заслушав и обсудив доклад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Первушкина</w:t>
      </w:r>
      <w:proofErr w:type="spellEnd"/>
      <w:r>
        <w:rPr>
          <w:sz w:val="28"/>
          <w:szCs w:val="28"/>
        </w:rPr>
        <w:t xml:space="preserve"> А.А.,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F4E02" w:rsidRDefault="00CF4E02" w:rsidP="00CF4E0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F4E02" w:rsidRDefault="00CF4E02" w:rsidP="00CF4E0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Поддержать изложенную в Послании Главы Республики Мордовия Государственному Собранию Республики Мордовия, народу Республики Мордовия программу политического и социально-экономического развития Республики Мордовия на 2020 год.</w:t>
      </w:r>
    </w:p>
    <w:p w:rsidR="00CF4E02" w:rsidRDefault="00CF4E02" w:rsidP="00CF4E0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действий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2020 год по реализации Послания Главы Республики Мордовия Государственному Собранию Республики Мордовия (прилагается).</w:t>
      </w:r>
    </w:p>
    <w:p w:rsidR="00CF4E02" w:rsidRDefault="00CF4E02" w:rsidP="00CF4E0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сельскохозяйственных предприятий, организаций, учреждений рекомендовать: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а) принять все меры к выполнению прогнозных показателей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социально-  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поселения на 2020 год;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б) своевременно производить оплату платежей и налогов;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в) довести на сходах граждан, трудовых коллективах положения и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выводы, содержащиеся в Послании, определить приоритетные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направления в работе по внутрихозяйственному расчету и</w:t>
      </w:r>
    </w:p>
    <w:p w:rsidR="00CF4E02" w:rsidRDefault="00CF4E02" w:rsidP="00CF4E0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межбюджетным отношениям.</w:t>
      </w:r>
    </w:p>
    <w:p w:rsidR="00CF4E02" w:rsidRDefault="00CF4E02" w:rsidP="00CF4E02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и на постоянные комиссии при Совете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F4E02" w:rsidRDefault="00CF4E02" w:rsidP="00CF4E02">
      <w:pPr>
        <w:rPr>
          <w:sz w:val="24"/>
          <w:szCs w:val="24"/>
        </w:rPr>
      </w:pPr>
    </w:p>
    <w:p w:rsidR="00CF4E02" w:rsidRDefault="00CF4E02" w:rsidP="00CF4E02">
      <w:pPr>
        <w:rPr>
          <w:sz w:val="24"/>
          <w:szCs w:val="24"/>
        </w:rPr>
      </w:pPr>
    </w:p>
    <w:p w:rsidR="00CF4E02" w:rsidRDefault="00CF4E02" w:rsidP="00CF4E02">
      <w:pPr>
        <w:jc w:val="center"/>
        <w:rPr>
          <w:sz w:val="24"/>
          <w:szCs w:val="24"/>
        </w:rPr>
      </w:pPr>
    </w:p>
    <w:p w:rsidR="00CF4E02" w:rsidRDefault="00CF4E02" w:rsidP="00CF4E02"/>
    <w:p w:rsidR="00CF4E02" w:rsidRDefault="00CF4E02" w:rsidP="00CF4E0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CF4E02" w:rsidRDefault="00CF4E02" w:rsidP="00CF4E0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>
        <w:t xml:space="preserve">                       </w:t>
      </w:r>
    </w:p>
    <w:p w:rsidR="00CF4E02" w:rsidRDefault="00CF4E02" w:rsidP="00CF4E02">
      <w:pPr>
        <w:jc w:val="center"/>
      </w:pPr>
      <w:r>
        <w:t xml:space="preserve">                                                                                                                                                                   </w:t>
      </w:r>
    </w:p>
    <w:p w:rsidR="00CF4E02" w:rsidRDefault="00CF4E02" w:rsidP="00CF4E02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Утверждена                                                     </w:t>
      </w:r>
    </w:p>
    <w:p w:rsidR="00CF4E02" w:rsidRDefault="00CF4E02" w:rsidP="00CF4E02">
      <w:pPr>
        <w:jc w:val="center"/>
      </w:pPr>
      <w:r>
        <w:t xml:space="preserve">                                                                                                                                          решением Совета депутатов</w:t>
      </w:r>
    </w:p>
    <w:p w:rsidR="00CF4E02" w:rsidRDefault="00CF4E02" w:rsidP="00CF4E02">
      <w:pPr>
        <w:jc w:val="center"/>
      </w:pPr>
      <w:r>
        <w:t xml:space="preserve">                                           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                                                             </w:t>
      </w:r>
    </w:p>
    <w:p w:rsidR="00CF4E02" w:rsidRDefault="00CF4E02" w:rsidP="00CF4E02">
      <w:r>
        <w:t xml:space="preserve">                                                                                                                    Ромодановского муниципального района</w:t>
      </w:r>
    </w:p>
    <w:p w:rsidR="00CF4E02" w:rsidRDefault="00CF4E02" w:rsidP="00CF4E02">
      <w:pPr>
        <w:jc w:val="center"/>
      </w:pPr>
      <w:r>
        <w:t xml:space="preserve">                                                                                                                                                   Республики Мордовия</w:t>
      </w:r>
    </w:p>
    <w:p w:rsidR="00CF4E02" w:rsidRDefault="00CF4E02" w:rsidP="00CF4E02">
      <w:pPr>
        <w:jc w:val="center"/>
      </w:pPr>
      <w:r>
        <w:t xml:space="preserve">                                                                                                                                                     от 31.03.2020г. № 8</w:t>
      </w:r>
    </w:p>
    <w:p w:rsidR="00CF4E02" w:rsidRDefault="00CF4E02" w:rsidP="00CF4E02">
      <w:pPr>
        <w:jc w:val="center"/>
      </w:pPr>
    </w:p>
    <w:p w:rsidR="00CF4E02" w:rsidRDefault="00CF4E02" w:rsidP="00CF4E02">
      <w:pPr>
        <w:jc w:val="center"/>
        <w:rPr>
          <w:b/>
        </w:rPr>
      </w:pPr>
      <w:r>
        <w:rPr>
          <w:b/>
        </w:rPr>
        <w:t>ПРОГРАММА ДЕЙСТВИЯ</w:t>
      </w:r>
    </w:p>
    <w:p w:rsidR="00CF4E02" w:rsidRDefault="00CF4E02" w:rsidP="00CF4E02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на 2020 год по реализации </w:t>
      </w:r>
    </w:p>
    <w:p w:rsidR="00CF4E02" w:rsidRDefault="00CF4E02" w:rsidP="00CF4E0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Послания Главы Республики Мордовия Государственному Собранию </w:t>
      </w:r>
    </w:p>
    <w:p w:rsidR="00CF4E02" w:rsidRDefault="00CF4E02" w:rsidP="00CF4E02">
      <w:pPr>
        <w:jc w:val="center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tbl>
      <w:tblPr>
        <w:tblStyle w:val="a3"/>
        <w:tblW w:w="9782" w:type="dxa"/>
        <w:tblInd w:w="0" w:type="dxa"/>
        <w:tblLook w:val="01E0"/>
      </w:tblPr>
      <w:tblGrid>
        <w:gridCol w:w="648"/>
        <w:gridCol w:w="5556"/>
        <w:gridCol w:w="1594"/>
        <w:gridCol w:w="1984"/>
      </w:tblGrid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  <w:p w:rsidR="00CF4E02" w:rsidRDefault="00CF4E02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мероприятий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Сроки исполнения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sz w:val="22"/>
                <w:szCs w:val="22"/>
                <w:lang w:eastAsia="en-US"/>
              </w:rPr>
              <w:t>Ответственные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за исполнение</w:t>
            </w:r>
          </w:p>
        </w:tc>
      </w:tr>
      <w:tr w:rsidR="00CF4E02" w:rsidTr="00CF4E02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Сельское хозяйство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Повысить эффективность производства продукции сельского хозяйства за счёт:</w:t>
            </w:r>
          </w:p>
          <w:p w:rsidR="00CF4E02" w:rsidRDefault="00CF4E02">
            <w:pPr>
              <w:ind w:right="-5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а) увеличения продуктивности маточного поголовья;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б) увеличения поголовья скота;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в) принятия активного участия в реализации национальных проектов по АПК.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Принять необходимые меры по выполнению доведенных заданий по закупу сельскохозяйственной продукции: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от населения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молоко – 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мясо 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Социальная защита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Вести работу по предупреждению правонарушений среди несовершеннолетних.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Вести активную работу по развитию физической культуры и спорта среди населения, больше проводить спортивных мероприятий, направленных на оздоровление населения.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Провести мероприятия по подготовке и проведению 75- </w:t>
            </w:r>
            <w:proofErr w:type="spellStart"/>
            <w:r>
              <w:rPr>
                <w:sz w:val="22"/>
                <w:szCs w:val="22"/>
                <w:lang w:eastAsia="en-US"/>
              </w:rPr>
              <w:t>летия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Победы в ВОВ 1941-1945 г.г. с вдовами и тружениками тыла.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Февраль- 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проведения «Месячник пожилых людей», декадник инвалидов.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Октябрь- 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Бюджетно-налоговая политика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Обеспечить исполнение бюджета </w:t>
            </w:r>
            <w:proofErr w:type="spellStart"/>
            <w:r>
              <w:rPr>
                <w:sz w:val="22"/>
                <w:szCs w:val="22"/>
                <w:lang w:eastAsia="en-US"/>
              </w:rPr>
              <w:t>Пятинского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на 2020 год в полном объёме.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Осуществлять </w:t>
            </w:r>
            <w:proofErr w:type="gramStart"/>
            <w:r>
              <w:rPr>
                <w:sz w:val="22"/>
                <w:szCs w:val="22"/>
                <w:lang w:eastAsia="en-US"/>
              </w:rPr>
              <w:t>контроль 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целевым использованием бюджетных средств, обеспечением сохранности и правильности их расходования бюджетными учреждениями поселения.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Обеспечить энергосберегающий режим.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Проводить ежемесячный анализ потребления </w:t>
            </w:r>
            <w:proofErr w:type="spellStart"/>
            <w:r>
              <w:rPr>
                <w:sz w:val="22"/>
                <w:szCs w:val="22"/>
                <w:lang w:eastAsia="en-US"/>
              </w:rPr>
              <w:t>теплоэнергоресурсов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CF4E02" w:rsidTr="00CF4E02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Развитие культуры</w:t>
            </w:r>
          </w:p>
        </w:tc>
      </w:tr>
      <w:tr w:rsidR="00CF4E02" w:rsidTr="00CF4E0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Провести мероприятия, посвящённые Году памяти и славы, фестиваль самодеятельного народного творчества « </w:t>
            </w:r>
            <w:proofErr w:type="spellStart"/>
            <w:r>
              <w:rPr>
                <w:sz w:val="22"/>
                <w:szCs w:val="22"/>
                <w:lang w:eastAsia="en-US"/>
              </w:rPr>
              <w:t>Шумбрат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 Мордовия!», </w:t>
            </w:r>
          </w:p>
          <w:p w:rsidR="00CF4E02" w:rsidRDefault="00CF4E02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выставка народных промыслов и ремёсел «Дары земли мордовской»;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CF4E02" w:rsidRDefault="00CF4E0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</w:tbl>
    <w:p w:rsidR="00CF4E02" w:rsidRDefault="00CF4E02" w:rsidP="00CF4E02"/>
    <w:p w:rsidR="009C077E" w:rsidRDefault="009C077E"/>
    <w:sectPr w:rsidR="009C077E" w:rsidSect="00CF4E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94372"/>
    <w:multiLevelType w:val="hybridMultilevel"/>
    <w:tmpl w:val="EB6AF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E02"/>
    <w:rsid w:val="009C077E"/>
    <w:rsid w:val="00CF4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4E0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4E0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CF4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818</Words>
  <Characters>4666</Characters>
  <Application>Microsoft Office Word</Application>
  <DocSecurity>0</DocSecurity>
  <Lines>38</Lines>
  <Paragraphs>10</Paragraphs>
  <ScaleCrop>false</ScaleCrop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2020-04-01T06:47:00Z</cp:lastPrinted>
  <dcterms:created xsi:type="dcterms:W3CDTF">2020-04-01T06:38:00Z</dcterms:created>
  <dcterms:modified xsi:type="dcterms:W3CDTF">2020-04-01T06:48:00Z</dcterms:modified>
</cp:coreProperties>
</file>