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B1A" w:rsidRPr="00C36ABF" w:rsidRDefault="008E2B1A" w:rsidP="00832A6A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36ABF">
        <w:rPr>
          <w:rFonts w:ascii="Times New Roman" w:hAnsi="Times New Roman"/>
          <w:b/>
          <w:sz w:val="24"/>
          <w:szCs w:val="24"/>
          <w:u w:val="single"/>
        </w:rPr>
        <w:t>Доклад Главы Липкинского сельского поселения в свете ежегодного Послания Главы Республики Мордовия В.Д. Волкова Государственному Собранию РМ.</w:t>
      </w:r>
    </w:p>
    <w:p w:rsidR="008E2B1A" w:rsidRDefault="008E2B1A" w:rsidP="00832A6A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E2B1A" w:rsidRDefault="008E2B1A" w:rsidP="00832A6A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Уважаемые участники сессии!</w:t>
      </w:r>
    </w:p>
    <w:p w:rsidR="008E2B1A" w:rsidRPr="00760709" w:rsidRDefault="008E2B1A" w:rsidP="00832A6A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27</w:t>
      </w:r>
      <w:r>
        <w:rPr>
          <w:rFonts w:ascii="Times New Roman" w:hAnsi="Times New Roman"/>
          <w:sz w:val="24"/>
          <w:szCs w:val="24"/>
        </w:rPr>
        <w:t xml:space="preserve"> марта</w:t>
      </w:r>
      <w:r w:rsidRPr="00760709">
        <w:rPr>
          <w:rFonts w:ascii="Times New Roman" w:hAnsi="Times New Roman"/>
          <w:sz w:val="24"/>
          <w:szCs w:val="24"/>
        </w:rPr>
        <w:t xml:space="preserve"> текущего года  Глава Республики Мордовия В.Д. Волков, обращаясь к Государственному Собранию и всему народу Республики с ежегодным Посланием, подвел основные итоги социально-экономического развития республики и  обозначил планы на ближайшую перспективу.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Прошедший 2018 год для Мордовии был  успешным практически по всем направлениям социально-экономического развития. 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Внутренний региональный продукт вырос на 3%, что в полтора раза выше, чем в целом по стране;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объемы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производства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на 9%.  Республика  показала один из лучших результатов в Приволжско-Федеральном округе по урожайности зерна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свыше 28 ц/га.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Объем производства мяса увеличен на 7%, яиц – на 5%,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молока-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на 3%. Впервые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 xml:space="preserve">на корову надоено </w:t>
      </w:r>
      <w:smartTag w:uri="urn:schemas-microsoft-com:office:smarttags" w:element="metricconverter">
        <w:smartTagPr>
          <w:attr w:name="ProductID" w:val="6320 кг"/>
        </w:smartTagPr>
        <w:r w:rsidRPr="00760709">
          <w:rPr>
            <w:rFonts w:ascii="Times New Roman" w:hAnsi="Times New Roman"/>
            <w:sz w:val="24"/>
            <w:szCs w:val="24"/>
          </w:rPr>
          <w:t>6320 кг</w:t>
        </w:r>
      </w:smartTag>
      <w:r w:rsidRPr="00760709">
        <w:rPr>
          <w:rFonts w:ascii="Times New Roman" w:hAnsi="Times New Roman"/>
          <w:sz w:val="24"/>
          <w:szCs w:val="24"/>
        </w:rPr>
        <w:t xml:space="preserve">. 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Увеличен рост в сфере строительства.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Вовремя и качественно были подготовлены все объекты Чемпионата мира по футболу.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Выполнены все намеченные программы строительства школ, детских садов, объектов здравоохранения и дорог. Построено свыше 330 тыс.кв.м.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жилья.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Обеспечен опережающий в 4 раза по отношению к инфляции рост заработной платы.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Реализовано более полутора десятков проектов по созданию новых и обновлению действующих производств.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Важно, что производимая в республике продукция конкурентоспособна и востребована. По итогам прошлого года объем экспорта  составил 275 млн. долл. США.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Продукция поставляется в 65 стран мира.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Объем экспорта произведенной продукции Ромодановским сахарным заводом в прошлом году составил 69,6 млн.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руб.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Продукция – меласса свекловичная и жом сухой гранулированный поставлялась в Германию. 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На сумму 183,5 млн.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руб. в Германию, Израиль, Кипр, Италию, Грецию, Англию, Норвегию поставлено продукции ООО «Карпай»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(генеральный директор Баймашев Мянур Искандярович).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Данная организация экспортом своей продукции занимается с 2010 года.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С целью дальнейшего развития экономики, а самое главное, с целью укрепления основы повышения уровня жизни людей в Послании поставлены непростые задачи на 2019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год: обеспечить рост валового регионального продукта и промышленного производства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превышающего среднероссийские показатели как минимум в 2 раза. В течение пяти лет поднять среднюю заработною плату до 40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руб., обеспечить рост доходов населения минимум в 2 раза выше, чем в целом по стране.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Планируется сохранить динамику роста аграрного производства: довести валовое производство зерна  до 1,5 млн.т.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Для этого планируется не менее 25 тыс. га засеять элитными семенами зерновых и зернобобовых культур. Получить как минимум 1 млн. т. сахарной свеклы причем, в основном, за счет использования интенсивных факторов развития – улучшения качества семенного материала, его посевных кондиций и репродуктивности.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В отрасли животноводства планируется увеличить производство мяса скота и птицы в живом весе – не менее 330 тыс.т.,  молока не менее – 445 тыс.т.;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 xml:space="preserve">достичь надоя от одной фуражной коровы – </w:t>
      </w:r>
      <w:smartTag w:uri="urn:schemas-microsoft-com:office:smarttags" w:element="metricconverter">
        <w:smartTagPr>
          <w:attr w:name="ProductID" w:val="6600 кг"/>
        </w:smartTagPr>
        <w:r w:rsidRPr="00760709">
          <w:rPr>
            <w:rFonts w:ascii="Times New Roman" w:hAnsi="Times New Roman"/>
            <w:sz w:val="24"/>
            <w:szCs w:val="24"/>
          </w:rPr>
          <w:t>6600 кг</w:t>
        </w:r>
      </w:smartTag>
      <w:r w:rsidRPr="00760709">
        <w:rPr>
          <w:rFonts w:ascii="Times New Roman" w:hAnsi="Times New Roman"/>
          <w:sz w:val="24"/>
          <w:szCs w:val="24"/>
        </w:rPr>
        <w:t>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На предприятия переработки поставлять по 1500 т. молока в сутки, чтобы загрузить мощности переработки.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В строительной отрасли планируется строительство 340 тыс.кв. метров жилья.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При этом основное внимание будет уделено реализации федерального проекта «Обеспечение устойчивого сокращения непригодного для проживания жилищного фонда». Благодаря ему за 6 лет будет расселено свыше 80 тыс. кв. м. аварийного жилья.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Продолжится капитальный ремонт многоквартирных домов.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В текущем году в республике будет вестись целенаправленная работа по созданию коммунальной и транспортной инфраструктуры земельных участков, отведенных под строительство жилья для семей с тремя и более детьми;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продолжится реализация программы дорожного строительства. Среди перечисленных вновь строящихся дорог в 2019 году Главой региона названа и реконструкция автодороги Ромоданово-Красный Узел –Липки.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В этом году на дорожное строительство из федерального бюджета будет направлено более 16 млрд.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руб.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В 2018 году с целью выполнения задач, поставленных   Главой Республики Мордовия в предыдущем Послании, у нас в районе построено 4930 кв.м  жилья, это 131 % от годового плана.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 25 семей получили социальные выплаты на строительство жилья на общую сумму 32730 тыс.руб.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 Закончено проектирование детского сада в 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Ромоданово. Общая сметная стоимость объекта -  121 млн. руб. Осуществить строительство планируется в текущем году.</w:t>
      </w:r>
    </w:p>
    <w:p w:rsidR="008E2B1A" w:rsidRPr="00760709" w:rsidRDefault="008E2B1A" w:rsidP="00A46B1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 Построены объекты:  водоснабжения - протяженностью </w:t>
      </w:r>
      <w:smartTag w:uri="urn:schemas-microsoft-com:office:smarttags" w:element="metricconverter">
        <w:smartTagPr>
          <w:attr w:name="ProductID" w:val="1,8 км"/>
        </w:smartTagPr>
        <w:r w:rsidRPr="00760709">
          <w:rPr>
            <w:rFonts w:ascii="Times New Roman" w:hAnsi="Times New Roman"/>
            <w:sz w:val="24"/>
            <w:szCs w:val="24"/>
          </w:rPr>
          <w:t>1,8 км</w:t>
        </w:r>
      </w:smartTag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по ул.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Дружбы (1 млн.800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руб.), газоснабжения – по пер.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Кирпичный (580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руб.). Ромодановским газовым участком филиала ОАО «Газпром газораспределение Саранск» газифицировано 55 домов и квартир</w:t>
      </w:r>
      <w:r>
        <w:rPr>
          <w:rFonts w:ascii="Times New Roman" w:hAnsi="Times New Roman"/>
          <w:sz w:val="24"/>
          <w:szCs w:val="24"/>
        </w:rPr>
        <w:t>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Работниками Ромодановского Узла связи ПАО «Ростелеком»  построено </w:t>
      </w:r>
      <w:smartTag w:uri="urn:schemas-microsoft-com:office:smarttags" w:element="metricconverter">
        <w:smartTagPr>
          <w:attr w:name="ProductID" w:val="3 км"/>
        </w:smartTagPr>
        <w:r w:rsidRPr="00760709">
          <w:rPr>
            <w:rFonts w:ascii="Times New Roman" w:hAnsi="Times New Roman"/>
            <w:sz w:val="24"/>
            <w:szCs w:val="24"/>
          </w:rPr>
          <w:t>3 км</w:t>
        </w:r>
      </w:smartTag>
      <w:r w:rsidRPr="00760709">
        <w:rPr>
          <w:rFonts w:ascii="Times New Roman" w:hAnsi="Times New Roman"/>
          <w:sz w:val="24"/>
          <w:szCs w:val="24"/>
        </w:rPr>
        <w:t>. волоконно-оптической линии связи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с установкой узлов доступа в 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Ромоданово,  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Анненково;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 xml:space="preserve">на участке </w:t>
      </w:r>
      <w:smartTag w:uri="urn:schemas-microsoft-com:office:smarttags" w:element="metricconverter">
        <w:smartTagPr>
          <w:attr w:name="ProductID" w:val="500 м"/>
        </w:smartTagPr>
        <w:r w:rsidRPr="00760709">
          <w:rPr>
            <w:rFonts w:ascii="Times New Roman" w:hAnsi="Times New Roman"/>
            <w:sz w:val="24"/>
            <w:szCs w:val="24"/>
          </w:rPr>
          <w:t>500 м</w:t>
        </w:r>
      </w:smartTag>
      <w:r w:rsidRPr="00760709">
        <w:rPr>
          <w:rFonts w:ascii="Times New Roman" w:hAnsi="Times New Roman"/>
          <w:sz w:val="24"/>
          <w:szCs w:val="24"/>
        </w:rPr>
        <w:t>. произведен ремонт с заменой магистрального кабеля. Кроме того,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250 абонентам установлен широкополосный доступ в интернет по различным технологиям и интерактивной сети телевидения.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Ромодановским РЭС ОАО «МРСК Волги»: произведена замена </w:t>
      </w:r>
      <w:smartTag w:uri="urn:schemas-microsoft-com:office:smarttags" w:element="metricconverter">
        <w:smartTagPr>
          <w:attr w:name="ProductID" w:val="6 км"/>
        </w:smartTagPr>
        <w:r w:rsidRPr="00760709">
          <w:rPr>
            <w:rFonts w:ascii="Times New Roman" w:hAnsi="Times New Roman"/>
            <w:sz w:val="24"/>
            <w:szCs w:val="24"/>
          </w:rPr>
          <w:t>6 км</w:t>
        </w:r>
      </w:smartTag>
      <w:r w:rsidRPr="00760709">
        <w:rPr>
          <w:rFonts w:ascii="Times New Roman" w:hAnsi="Times New Roman"/>
          <w:sz w:val="24"/>
          <w:szCs w:val="24"/>
        </w:rPr>
        <w:t>. электропровода, 35 опор;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 xml:space="preserve">перетяжка провода общей протяженностью </w:t>
      </w:r>
      <w:smartTag w:uri="urn:schemas-microsoft-com:office:smarttags" w:element="metricconverter">
        <w:smartTagPr>
          <w:attr w:name="ProductID" w:val="9,2 км"/>
        </w:smartTagPr>
        <w:r w:rsidRPr="00760709">
          <w:rPr>
            <w:rFonts w:ascii="Times New Roman" w:hAnsi="Times New Roman"/>
            <w:sz w:val="24"/>
            <w:szCs w:val="24"/>
          </w:rPr>
          <w:t>9,2</w:t>
        </w:r>
        <w:r>
          <w:rPr>
            <w:rFonts w:ascii="Times New Roman" w:hAnsi="Times New Roman"/>
            <w:sz w:val="24"/>
            <w:szCs w:val="24"/>
          </w:rPr>
          <w:t xml:space="preserve"> </w:t>
        </w:r>
        <w:r w:rsidRPr="00760709">
          <w:rPr>
            <w:rFonts w:ascii="Times New Roman" w:hAnsi="Times New Roman"/>
            <w:sz w:val="24"/>
            <w:szCs w:val="24"/>
          </w:rPr>
          <w:t>км</w:t>
        </w:r>
      </w:smartTag>
      <w:r w:rsidRPr="00760709">
        <w:rPr>
          <w:rFonts w:ascii="Times New Roman" w:hAnsi="Times New Roman"/>
          <w:sz w:val="24"/>
          <w:szCs w:val="24"/>
        </w:rPr>
        <w:t>. Отремонтировано 24 трансформаторные подстанции (КТП 10/04 КВ).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Планируем в 2019 году по реализации национального проекта «Доступное и комфортное  жилье гражданам России» построить: 3650 кв.м.жилья; продолжить работу по обеспечению жильем детей-сирот; в рамках Федерального проекта «Ясли» осуществить строительство детского сада в 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Ромоданово на 160 мест; обеспечить благоустройство 5  дворовых территорий в рамках Федеральной программы «Формирование современной городской среды», начать строительство внутрипоселкового газопровода в 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Козловка; осуществить строительство третьей очереди водопровода в п. Совхоз «Садвинтрест», установку двух спортивных площадок на территории Ромодановской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школы №3 и стадиона.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В отрасли агропромышленного комплекса: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обеспечить рост объема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отгруженных товаров собственного производства, выполненных работ и услуг собственными силами по промышленным видам экономической деятельности не менее чем 5%.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Получить: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зерна -74000т.;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сахарной свеклы – 170 000 т.;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зеленого горошка – 3600 т.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Обеспечить производство молока в объеме – 21390т.;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Скота – 712 т.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Сегодня Мордовия полностью обеспечивает себя основными  продуктами питания, и две трети произведенной продукции реализуется за пределы республики. Мордовия десятый раз подряд получила Гран-при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20-ой Российской агропромышленной выставки «Золотая осень».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Двумя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промышленными предприятиями нашего района произведено продукции на сумму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3 млрд. 148 млн. руб. (+510 млн.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руб. к уровню 2017 года).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На сумму 2 млрд. 801млн.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руб. произведено продукции ООО «Ромодановосахар».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Удельный вес сахарного завода в объеме производства всей промышленной продукции района составил 89 %.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ОАО «АПО «Элеком» в 2018 году произвело продукции на сумму 347 млн.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руб.(- 67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млн.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руб.) Удельный вес «Элекома» в выпуске промышленной продукции в районе составляет менее 15%.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Текущий год был непростым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для растениеводов района. Только благодаря напряженной работе, преданности своему делу, современным технологическим процессам аграриев получено 56200 т. зерна  при урожайности 25,2 ц/га.</w:t>
      </w:r>
      <w:r>
        <w:rPr>
          <w:rFonts w:ascii="Times New Roman" w:hAnsi="Times New Roman"/>
          <w:sz w:val="24"/>
          <w:szCs w:val="24"/>
        </w:rPr>
        <w:t xml:space="preserve"> В</w:t>
      </w:r>
      <w:r w:rsidRPr="00760709">
        <w:rPr>
          <w:rFonts w:ascii="Times New Roman" w:hAnsi="Times New Roman"/>
          <w:sz w:val="24"/>
          <w:szCs w:val="24"/>
        </w:rPr>
        <w:t>ыше районного уровня урожайность в таких хозяйствах как: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ТНВ ООО «Комсомолец и К», руководитель Желтов Ф.П. - 29,3 ц/га; 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ТНВ ООО «МАПО и К», руководитель Ютяев Н.В., - 28,9 ц/га;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ООО «Комсомолец»,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руководитель Кильдюшкин Г.М., - 25,5 ц/га;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Растениеводами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района произведено 99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тыс.т. сахарной свеклы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(-87 тыс.т.)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при урожайности 271 ц/га.(- 62 ц/га)</w:t>
      </w:r>
      <w:r>
        <w:rPr>
          <w:rFonts w:ascii="Times New Roman" w:hAnsi="Times New Roman"/>
          <w:sz w:val="24"/>
          <w:szCs w:val="24"/>
        </w:rPr>
        <w:t xml:space="preserve">. </w:t>
      </w:r>
      <w:r w:rsidRPr="00760709">
        <w:rPr>
          <w:rFonts w:ascii="Times New Roman" w:hAnsi="Times New Roman"/>
          <w:sz w:val="24"/>
          <w:szCs w:val="24"/>
        </w:rPr>
        <w:t>57% всей произведенной в районе свеклы обеспечили свекловоды ТНВ ООО «МАПО и К»</w:t>
      </w:r>
      <w:r>
        <w:rPr>
          <w:rFonts w:ascii="Times New Roman" w:hAnsi="Times New Roman"/>
          <w:sz w:val="24"/>
          <w:szCs w:val="24"/>
        </w:rPr>
        <w:t xml:space="preserve">. </w:t>
      </w:r>
      <w:r w:rsidRPr="00760709">
        <w:rPr>
          <w:rFonts w:ascii="Times New Roman" w:hAnsi="Times New Roman"/>
          <w:sz w:val="24"/>
          <w:szCs w:val="24"/>
        </w:rPr>
        <w:t>В этом хозяйстве урожайность составила 285 ц/га.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Сельхозпредприятиями произведено 1750 т.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зеленого горошка, 1900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т. зерна подсолнечника, 1160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т. рапса.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На зимовку заготовлен хороший запас кормов: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7000 т. сена – 112% к потребности;  42 тыс.т. силоса -100% к потребности, 38600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т. сенажа – 128% к потребности.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2018 год был продуктивным в отрасли животноводства. По сравнению с 2017 годом в хозяйствах района на 830 голов увеличилось поголовье крупного рогатого скота, составило 10453 головы.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Увеличилось поголовье коров – 3240 голов (+175 гол.)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Производство молока составило 19980 т. (+1500 т.)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В прошлом году произведено 700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т. мяса.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Выручка от реализации сельскохозяйственной продукции составила  – 1 млрд. 48 млн.руб.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Прибыль - 71 млн.руб.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Средняя заработная плата работников сельского хозяйства возросла на 15,2 % к уровню 2017 года и составила 21800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руб.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Заметный </w:t>
      </w:r>
      <w:r w:rsidRPr="00760709">
        <w:rPr>
          <w:rFonts w:ascii="Times New Roman" w:hAnsi="Times New Roman"/>
          <w:color w:val="000000"/>
          <w:sz w:val="24"/>
          <w:szCs w:val="24"/>
        </w:rPr>
        <w:t>вклад в обеспечение населения района необходимыми товарами и услугами,   рост поступлений в местный бюджет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60709">
        <w:rPr>
          <w:rFonts w:ascii="Times New Roman" w:hAnsi="Times New Roman"/>
          <w:color w:val="000000"/>
          <w:sz w:val="24"/>
          <w:szCs w:val="24"/>
        </w:rPr>
        <w:t>обеспечивают предпринимательские структуры.</w:t>
      </w:r>
    </w:p>
    <w:p w:rsidR="008E2B1A" w:rsidRPr="00760709" w:rsidRDefault="008E2B1A" w:rsidP="00D8110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color w:val="000000"/>
          <w:sz w:val="24"/>
          <w:szCs w:val="24"/>
        </w:rPr>
        <w:t xml:space="preserve">     На 1 января 2019 года число субъектов малого и среднего предпринимательства составило 480 единиц (+16 к уровню прошлого года).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Удельный вес товарооборота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индивидуальных предпринимателей по сравнению с предыдущим годом вырос на 9,5 %, а официально учтенных предприятий - снизился на 14%.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Объем районного товарооборота  в 2019 году прогнозируется в сумме 1 млрд.23млн. руб., с ростом 107,6% к уровню предыдущего года.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В.Д. Волков отметил, что в этом году работать придется в более сложных условиях.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«В бюджете должны остаться только те расходы, которые жизненно необходимы и обеспечивают конкретный результат. Вместе с тем, жесткая политика в сфере расходов ни  в коем случае не должна привести к сворачиванию программ развития, работающих на перспективу», -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 xml:space="preserve">подчеркнул Глава Республики. 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В истекшем 2018 году в консолидированный бюджет  Ромодановского района поступило 86 млн.840 тыс. рублей налоговых и неналоговых доходов, выполнение – 101,9 %</w:t>
      </w:r>
      <w:r>
        <w:rPr>
          <w:rFonts w:ascii="Times New Roman" w:hAnsi="Times New Roman"/>
          <w:sz w:val="24"/>
          <w:szCs w:val="24"/>
        </w:rPr>
        <w:t xml:space="preserve">. </w:t>
      </w:r>
      <w:r w:rsidRPr="00760709">
        <w:rPr>
          <w:rFonts w:ascii="Times New Roman" w:hAnsi="Times New Roman"/>
          <w:sz w:val="24"/>
          <w:szCs w:val="24"/>
        </w:rPr>
        <w:t>Чтобы достичь намеченных показателей в экономике, мы должны многое сделать в социальной сфере.</w:t>
      </w:r>
    </w:p>
    <w:p w:rsidR="008E2B1A" w:rsidRPr="00760709" w:rsidRDefault="008E2B1A" w:rsidP="00832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В результате проведенной в 2018 году оптимизации образовательная сеть района  сегодня представлена восемью средними школами с семью филиалами,  тремя детскими садами с 2 филиалами и двумя учреждениями дополнительного образования. Часть учреждений  переведена на аутсорсинг: автоматизированы котельные трех учреждений и организовано горячее питание по договору с Мордовской кейтеринговой компанией в двух школьных столовых.  </w:t>
      </w:r>
    </w:p>
    <w:p w:rsidR="008E2B1A" w:rsidRPr="00760709" w:rsidRDefault="008E2B1A" w:rsidP="00832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Сегодня в районе продолжается работа по выполнению  «майских»  Указов Президента Российской Федерации.</w:t>
      </w:r>
    </w:p>
    <w:p w:rsidR="008E2B1A" w:rsidRPr="00760709" w:rsidRDefault="008E2B1A" w:rsidP="00832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На особом контроле выполнение Указа,  направленного на достижение показателей заработной платы работников образовательных учреждений. По итогам 2018 года среднемесячная заработная плата педагогических работников общего образования составила 23347 рублей,   учителей   – 23,5 тыс. рублей, педагогических работников дошкольного образования - 21,5 тыс. рублей, дополнительного образования – 24 тыс. рублей.  </w:t>
      </w:r>
    </w:p>
    <w:p w:rsidR="008E2B1A" w:rsidRPr="00760709" w:rsidRDefault="008E2B1A" w:rsidP="0040142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  <w:lang w:eastAsia="ru-RU"/>
        </w:rPr>
        <w:t xml:space="preserve">В любых экономических условиях основной задачей было и остается обеспечение успешности наших детей.   </w:t>
      </w:r>
    </w:p>
    <w:p w:rsidR="008E2B1A" w:rsidRPr="00760709" w:rsidRDefault="008E2B1A" w:rsidP="00C958D7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В мае прошлого года Президентом Российской Федерации был подписан  Указ   «О национальных целях и стратегических задачах развития Российской Федерации на период до 2024 года».  </w:t>
      </w:r>
    </w:p>
    <w:p w:rsidR="008E2B1A" w:rsidRPr="00760709" w:rsidRDefault="008E2B1A" w:rsidP="00832A6A">
      <w:pPr>
        <w:pStyle w:val="NormalWeb"/>
        <w:spacing w:before="0" w:beforeAutospacing="0" w:after="0" w:line="276" w:lineRule="auto"/>
        <w:jc w:val="both"/>
      </w:pPr>
      <w:r w:rsidRPr="00760709">
        <w:t xml:space="preserve">Большой раздел Указа посвящен </w:t>
      </w:r>
      <w:r w:rsidRPr="00760709">
        <w:rPr>
          <w:rStyle w:val="actstextwidth"/>
        </w:rPr>
        <w:t>разработке национального проекта в сфере образования</w:t>
      </w:r>
      <w:r w:rsidRPr="00760709">
        <w:t xml:space="preserve">. Ставится задача обеспечить к 2024 году </w:t>
      </w:r>
      <w:r w:rsidRPr="00760709">
        <w:rPr>
          <w:rStyle w:val="actstextwidth"/>
        </w:rPr>
        <w:t xml:space="preserve">вхождение Российской  Федерации  в  число  10  ведущих стран мира по качеству общего образования. И,  конечно, на выполнение данной задачи будут направлены все силы регионов и муниципалитетов. Поэтому управлению по социальной работе в ближайшее время необходимо продумать программу развития муниципальной системы образования до 2024 года в рамках реализации данного Указа. Работа предстоит большая, так как планка ставится очень высокая по всем направлениям.  </w:t>
      </w:r>
      <w:r w:rsidRPr="00760709">
        <w:t>От всех работников образовательных учреждений потребуется максимальная мобилизация,   готовность работать на высший результат. К этому мы должны подойти с подготовленной, обновленной, укрепленной образовательной сетью, в которой работают только профессионалы, готовые качественно и на высоком уровне  выполнять поставленные перед ними задачи в любой ситуации и при любых условиях.</w:t>
      </w:r>
    </w:p>
    <w:p w:rsidR="008E2B1A" w:rsidRPr="00760709" w:rsidRDefault="008E2B1A" w:rsidP="00832A6A">
      <w:pPr>
        <w:pStyle w:val="NormalWeb"/>
        <w:spacing w:before="0" w:beforeAutospacing="0" w:after="0" w:line="276" w:lineRule="auto"/>
        <w:jc w:val="both"/>
      </w:pPr>
      <w:r w:rsidRPr="00760709">
        <w:t>Наиболее волнующей темой по-прежнему является здравоохранение. Эта сфера напрямую влияет на качество жизни людей, благополучие семей.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В нашем районе продолжает функционировать стационар с дневным пребыванием больных на 50 коек, поликлиническое отделение на 250 посещений в смену, 16 ФАПов и одна врачебная амбулатория в с. Белозерье. Одним из положительных моментов стало открытие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в 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Ромоданово филиала «Новомед».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В поликлинике проводится плановая диспансеризация определенных групп взрослого населения с целью раннего выявления хронических неинфекционных заболеваний, факторов их риска развития. В 2018 году осмотрено 2670 человек разных возрастных групп. </w:t>
      </w:r>
    </w:p>
    <w:p w:rsidR="008E2B1A" w:rsidRPr="00760709" w:rsidRDefault="008E2B1A" w:rsidP="00832A6A">
      <w:pPr>
        <w:pStyle w:val="1"/>
        <w:spacing w:before="0" w:after="0" w:line="276" w:lineRule="auto"/>
        <w:jc w:val="both"/>
      </w:pPr>
      <w:r w:rsidRPr="00760709">
        <w:t xml:space="preserve">     Проводится ежегодная диспансеризация детей, включающая широкий спектр обследований, осмотры узких специалистов. За 2018 год осмотрено 3340 детей.</w:t>
      </w:r>
    </w:p>
    <w:p w:rsidR="008E2B1A" w:rsidRPr="00760709" w:rsidRDefault="008E2B1A" w:rsidP="00832A6A">
      <w:pPr>
        <w:pStyle w:val="1"/>
        <w:spacing w:before="0" w:after="0" w:line="276" w:lineRule="auto"/>
        <w:jc w:val="both"/>
      </w:pPr>
      <w:r w:rsidRPr="00760709">
        <w:t xml:space="preserve">    Общее финансирование здравоохранения в 2018 году составило 90 млн. 800 тыс.</w:t>
      </w:r>
      <w:r>
        <w:t xml:space="preserve"> </w:t>
      </w:r>
      <w:r w:rsidRPr="00760709">
        <w:t>рублей.(+4 млн.руб.)</w:t>
      </w:r>
    </w:p>
    <w:p w:rsidR="008E2B1A" w:rsidRPr="00760709" w:rsidRDefault="008E2B1A" w:rsidP="00B8232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В прошлом году Мордовия вновь признана одним из лучших спортивных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регионов страны.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 И самое главное событие 2018 года – это чемпионат мира по футболу.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  В майском указе Президента поставлены конкретные задачи – сделать спорт нормой жизни наших граждан. Это выражается в увеличении до 55% доли граждан, систематически занимающихся физкультурой и спортом.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  В Мордовии этот показатель составляет – 41, 5 %, это выше среднероссийского уровня.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Созданная в районе в последние годы спортивная инфраструктура, а это: 8 футбольных полей, 20 спортивных залов, 5 хоккейных кортов, современное футбольное поле с искусственным покрытием, многофункциональный спортивный зал Ромодановской школы №1, воздухоопорный физкультурно-спортивный комплекс с искусственным ледовым покрытием - дает возможность населению  для полноценного занятия  хоккеем, шорт-треком, футболом, баскетболом, фигурным катанием, греко-римской борьбой, каратэ, легкой атлетикой, гимнастикой, ушу и другими видами спорта. 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Ежегодно в результате упорных тренировок наши спортсмены добиваются хороших результатов на районных,  республиканских и на всероссийских соревнованиях.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trike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Сохранение исторического и культурного наследия, поддержание самобытного народного творчества, создание условий равного доступа жителей к искусству – основная цель работников культуры района.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В прошлом году в районе проведено более полутора тысяч мероприятий.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Это участие в республиканском фестивале – конкурсе военно-патриотической песни «Афганское эхо» (ВИА «Балагуры» на заключительном гала – концерте этого фестиваля награжден Дипломом лауреата </w:t>
      </w:r>
      <w:r w:rsidRPr="00760709">
        <w:rPr>
          <w:rFonts w:ascii="Times New Roman" w:hAnsi="Times New Roman"/>
          <w:sz w:val="24"/>
          <w:szCs w:val="24"/>
          <w:lang w:val="en-US"/>
        </w:rPr>
        <w:t>III</w:t>
      </w:r>
      <w:r w:rsidRPr="00760709">
        <w:rPr>
          <w:rFonts w:ascii="Times New Roman" w:hAnsi="Times New Roman"/>
          <w:sz w:val="24"/>
          <w:szCs w:val="24"/>
        </w:rPr>
        <w:t xml:space="preserve"> степени в номинации «Авторское исполнение»);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районные мероприятия: «Живая память»; посвященное 29-ой годовщине вывода советских войск из республики Афганистан; «Горжусь тобой, моя Россия», посвященное Дню России… и другие.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Коллективы художественной самодеятельности приняли активное участие в проведении  республиканских мероприятий в рамках Чемпионата мира по футболу: арт-параде народного шествия, гала-концерте творческих коллективов, гастрономическом фестивале «Вкусная Мордовия».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В июле в 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Ромоданово на высоком уровне прошли торжества, посвященные 90-летнему юбилею Ромодановского района.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 В текущем году отделу культуры необходимо продолжить выстраивать свою работу в рамках национального проекта «Культура», основная цель которого – сделать нашу богатейшую культуру максимально востребованной и доступной.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В послании Глава республики дал положительную оценку органам власти республики, благодаря усилиям которых обеспечивались социальное спокойствие и стабильность в обществе, исполнение всех бюджетных обязательств, порядок и безопасность в целом. 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Время требует активных действий по совершенствованию местного самоуправления.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В нашем районе преобразовано путем присоединения 6 сельских поселений.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Набережное и Курмачкасское – в одно Набережное;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Липкинское и Вырыпаевское - в одно Липкинское;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Трофимовщинское и Уришкинское – в одно Трофимовщинское.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На территории каждого присоединенного поселения работает муниципальный служащий – зам.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Главы новой администрации.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В этом году процесс укрупнения затронет еще 47 поселений республики, в том числе, Кочуновское и Куриловское Ромодановского района.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При этом: изменения не должны негативно отразиться на жизни людей, сказаться на качестве и объеме услуг, оказываемых органами местного самоуправления.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В прошлом  году Мордовия вошла в десятку самых безопасных регионов страны.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На территории Ромодановского района криминальная ситуация характеризуется снижением общего количества зарегистрированных преступлений. В целом оперативная обстановка остается стабильной.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Не совершаются убийства, умышленные причинения тяжкого вреда здоровью, на постоянной основе обеспечивается общественный порядок при проведении культурно - массовых, общественно – политических и религиозных мероприятий. Больше раскрыто преступлений прошлых лет. Отмечено снижение преступлений, совершенных в отношении несовершеннолетних. Улучшились результаты работы по выявлению и раскрытию преступлений, связанных с незаконным оборотом наркотиков, оружия.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На фоне обострившейся ситуации внешнеполитической обстановки именно от правоохранительных органов требуется грамотность и четкость в ведении профилактической работы, особенно в детской и молодежной среде.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Необходимо реализовать комплекс мер в целях обеспечения безопасности дорожного движения, снижения аварийности, погибших и раненых граждан в результате ДТП, выявления фактов повторного управления транспортным средством в состоянии опьянения, провести мероприятия по профилактике аварийности с учетом пешеходов.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Последнее время как никогда остро  стоит вопрос повышения эффективности работы сферы услуг и торгового обслуживания населения.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На территории Липкинского сельского поселения имеется 1 магазин.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 За истекший год потребительских товаров населению продано на сумму 6205 тыс. руб.     В структуре оборота розничной торговли удельный вес продовольственной группы товаров составляет 64%; непродовольственных, соответственно, 36 %.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За истекший год товарооборот в расчете на одного жителя к уровню предыдущего года составил  16459 руб., что на 1061 руб.  больше, чем в предыдущем году.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В 2019 году объем  товарооборота прогнозируется в сумме  10565 тыс. руб., с ростом 108,3% к уровню предыдущего года. 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В истекшем 2018 году в  бюджет поселения  поступило 149,6 тыс. рублей налоговых и неналоговых доходов, выполнение  составило – 105,9 %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 В том числе: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 Налог на доходы физических лиц поступил в сумме 1,7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руб., выполнение составило 17,7 % от прогноза поступлений;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земельный налог – 120,3 тыс. рублей – 112,8 % к прогнозу;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арендная плата за использование имущества – 6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рублей.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Основную долю в доходной части бюджета составляют межбюджетные трансферты. Это 91,8% от общих доходов бюджета.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Из них: 1062,8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руб. -   дотации на выравнивание бюджетной обеспеченности;  386,6 тыс. руб.- субсидии,  60,7 тыс. руб. – субвенции, 186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руб. – межбюджетные трансферты.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Бюджет поселения  по доходам исполнен в сумме 1845,8 тыс. руб.</w:t>
      </w:r>
      <w:r>
        <w:rPr>
          <w:rFonts w:ascii="Times New Roman" w:hAnsi="Times New Roman"/>
          <w:sz w:val="24"/>
          <w:szCs w:val="24"/>
        </w:rPr>
        <w:t xml:space="preserve"> -</w:t>
      </w:r>
      <w:r w:rsidRPr="00760709">
        <w:rPr>
          <w:rFonts w:ascii="Times New Roman" w:hAnsi="Times New Roman"/>
          <w:sz w:val="24"/>
          <w:szCs w:val="24"/>
        </w:rPr>
        <w:t xml:space="preserve"> 92,8%. Общий объем расходов составил 1766,6 тыс.  руб. – 88,9%</w:t>
      </w:r>
      <w:r>
        <w:rPr>
          <w:rFonts w:ascii="Times New Roman" w:hAnsi="Times New Roman"/>
          <w:sz w:val="24"/>
          <w:szCs w:val="24"/>
        </w:rPr>
        <w:t>.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trike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На 2019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год собственные доходы бюджета поселения прогнозируются в сумме 338,9 тыс.  руб.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Расходы с учетом внутренних межбюджетных трансфертов составят 1577,1 тыс.  руб.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Для исполнения бюджета необходимо   активнее развивать собственную доходную базу, упорядочить вопросы оформления собственности, в поселении  оформлять права собственности на невостребованные земельные доли, выстраивать взаимоотношения с их арендаторами, ускорить завершение работы по постановке на кадастровый учет неоформленного имущества физических лиц, взять на учет все источники, все объекты формирования собственных доходов.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Учитывая значимость этих источников для бюджета, все вопросы, связанные с их использованием, в этом году в основном должны быть решены.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Выполнение задач экономического роста определяет социальное развитие и повышение качества жизни людей. 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Именно люди являются нашим главным богатством. А потому через эту – народную - призму мы и должны рассматривать нашу дальнейшую работу. </w:t>
      </w:r>
    </w:p>
    <w:p w:rsidR="008E2B1A" w:rsidRPr="00760709" w:rsidRDefault="008E2B1A" w:rsidP="0071467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   В социальной сфере поселения одно из ключевых мест занимает  образование. В поселении  действуют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>филиала муниципального общеобразовательного учреждения «Красноузельская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709">
        <w:rPr>
          <w:rFonts w:ascii="Times New Roman" w:hAnsi="Times New Roman"/>
          <w:sz w:val="24"/>
          <w:szCs w:val="24"/>
        </w:rPr>
        <w:t xml:space="preserve">СОШ», </w:t>
      </w:r>
      <w:r>
        <w:rPr>
          <w:rFonts w:ascii="Times New Roman" w:hAnsi="Times New Roman"/>
          <w:sz w:val="24"/>
          <w:szCs w:val="24"/>
        </w:rPr>
        <w:t xml:space="preserve"> в которых</w:t>
      </w:r>
      <w:r w:rsidRPr="00760709">
        <w:rPr>
          <w:rFonts w:ascii="Times New Roman" w:hAnsi="Times New Roman"/>
          <w:sz w:val="24"/>
          <w:szCs w:val="24"/>
        </w:rPr>
        <w:t xml:space="preserve"> обучается 13 учащихся.  </w:t>
      </w:r>
    </w:p>
    <w:p w:rsidR="008E2B1A" w:rsidRPr="00760709" w:rsidRDefault="008E2B1A" w:rsidP="00714673">
      <w:pPr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Показателем результативности труда педагога, коллектива школы, являются результаты учебного года, итоговой аттестации, мониторинговых исследований различного уровня, участие в олимпиадах, творческих конкурсах, трудоустройство выпускников.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    Говоря о необходимости повышения качества образовательной услуги, мы понимаем, что важной составляющей для его достижения является состояние материально-технической базы образовательных учреждений.</w:t>
      </w:r>
    </w:p>
    <w:p w:rsidR="008E2B1A" w:rsidRPr="00760709" w:rsidRDefault="008E2B1A" w:rsidP="008B21E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 Средняя заработная плата в прошлом году составила среди педагогических работников – 21580 руб.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760709">
        <w:rPr>
          <w:rFonts w:ascii="Times New Roman" w:hAnsi="Times New Roman"/>
          <w:sz w:val="24"/>
          <w:szCs w:val="24"/>
        </w:rPr>
        <w:t xml:space="preserve">    Государство вкладывает в систему образования большие  средства, понимая, что и само образование – это инвестиции в человеческий капитал.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Жизнь всегда предъявляла   высокие требования к педагогу.</w:t>
      </w:r>
    </w:p>
    <w:p w:rsidR="008E2B1A" w:rsidRPr="00760709" w:rsidRDefault="008E2B1A" w:rsidP="008E60D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Обеспеченность высококвалифицированными педагогическими и руководящими кадрами  всегда считалась гарантом высокого качества образовательных услуг. В филиалах школы   сегодня работа</w:t>
      </w:r>
      <w:r>
        <w:rPr>
          <w:rFonts w:ascii="Times New Roman" w:hAnsi="Times New Roman"/>
          <w:sz w:val="24"/>
          <w:szCs w:val="24"/>
        </w:rPr>
        <w:t>е</w:t>
      </w:r>
      <w:bookmarkStart w:id="0" w:name="_GoBack"/>
      <w:bookmarkEnd w:id="0"/>
      <w:r w:rsidRPr="00760709">
        <w:rPr>
          <w:rFonts w:ascii="Times New Roman" w:hAnsi="Times New Roman"/>
          <w:sz w:val="24"/>
          <w:szCs w:val="24"/>
        </w:rPr>
        <w:t>т   11 учителей.</w:t>
      </w:r>
    </w:p>
    <w:p w:rsidR="008E2B1A" w:rsidRPr="00760709" w:rsidRDefault="008E2B1A" w:rsidP="00E87F69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60709">
        <w:rPr>
          <w:rFonts w:ascii="Times New Roman" w:hAnsi="Times New Roman"/>
          <w:sz w:val="24"/>
          <w:szCs w:val="24"/>
          <w:lang w:eastAsia="ru-RU"/>
        </w:rPr>
        <w:t xml:space="preserve">Основным критерием оценки деятельности наших учреждений должна быть успешность ученика. Необходимо, чтобы работа с талантливыми детьми носила системный характер и не ограничивалась узкими рамками учебника, только в этом случае можно надеяться на  положительный результат. </w:t>
      </w:r>
    </w:p>
    <w:p w:rsidR="008E2B1A" w:rsidRPr="00760709" w:rsidRDefault="008E2B1A" w:rsidP="00714673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Наиболее волнующей темой по-прежнему является здравоохранение. Эта сфера напрямую влияет на качество жизни людей, благополучие семей.    </w:t>
      </w:r>
    </w:p>
    <w:p w:rsidR="008E2B1A" w:rsidRPr="00760709" w:rsidRDefault="008E2B1A" w:rsidP="00E87F69">
      <w:pPr>
        <w:pStyle w:val="NormalWeb"/>
        <w:spacing w:before="0" w:beforeAutospacing="0" w:after="0" w:line="276" w:lineRule="auto"/>
        <w:jc w:val="both"/>
      </w:pPr>
      <w:r w:rsidRPr="00760709">
        <w:t xml:space="preserve">Для улучшения доступности медицинской помощи, проведения скрининговых осмотров населения и раннего выявления онкологической патологии, активно используется современный диагностический комплекс, позволяющий на месте проводить флюорографическое исследование,   ультразвуковые исследования, осмотры узких специалистов, электрокардиографию. За 2018 год на выездном комплексе в нашем поселении прошли  осмотры  </w:t>
      </w:r>
      <w:r>
        <w:t>1</w:t>
      </w:r>
      <w:r w:rsidRPr="00760709">
        <w:t xml:space="preserve">30 человек.  </w:t>
      </w:r>
    </w:p>
    <w:p w:rsidR="008E2B1A" w:rsidRPr="00760709" w:rsidRDefault="008E2B1A" w:rsidP="009D308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В 2018 году перед нами стояла непростая задача – успешное   проведение выборов  Президента России. 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18 марта 2018 года мы сделали   важный шаг в избирательном цикле и показали убедительный результат: явка избирателей составила 97,1%; за  Путина В.В. – 92,2 %.</w:t>
      </w:r>
    </w:p>
    <w:p w:rsidR="008E2B1A" w:rsidRPr="00760709" w:rsidRDefault="008E2B1A" w:rsidP="00E87F6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В прошлом году мы провели непростую работу по  преобразовани</w:t>
      </w:r>
      <w:r>
        <w:rPr>
          <w:rFonts w:ascii="Times New Roman" w:hAnsi="Times New Roman"/>
          <w:sz w:val="24"/>
          <w:szCs w:val="24"/>
        </w:rPr>
        <w:t>ю</w:t>
      </w:r>
      <w:r w:rsidRPr="00760709">
        <w:rPr>
          <w:rFonts w:ascii="Times New Roman" w:hAnsi="Times New Roman"/>
          <w:sz w:val="24"/>
          <w:szCs w:val="24"/>
        </w:rPr>
        <w:t xml:space="preserve"> Липкинского сельского поселения. Создана Администрация вновь образованного Липкинского сельского поселения в результате реорганизации в форме слияния администрации Вырыпаевского сельского поселения и Липкинского сельского поселения. Провели выборы депутатов Совета депутатов Липкинского сельского поселения. </w:t>
      </w:r>
    </w:p>
    <w:p w:rsidR="008E2B1A" w:rsidRPr="00760709" w:rsidRDefault="008E2B1A" w:rsidP="0071467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E2B1A" w:rsidRPr="00760709" w:rsidRDefault="008E2B1A" w:rsidP="00832A6A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Уважаемые участники сессии!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 Решение поставленных сегодня задач потребует четкой, профессиональной и предельно ответственной работы.   Нам предстоит работать в  сложных условиях.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Но мы будем последовательно двигаться к намеченным целям, продолжать созидательную политику, соответствующую курсу развития нашей родной республики Мордовии.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Мы все с вами обязаны отчетливо представлять складывающуюся ситуацию и оперативно принимать решения.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Нам дорог наш район, наше поселение.</w:t>
      </w:r>
      <w:r w:rsidRPr="00760709">
        <w:rPr>
          <w:rFonts w:ascii="Times New Roman" w:hAnsi="Times New Roman"/>
          <w:sz w:val="24"/>
          <w:szCs w:val="24"/>
        </w:rPr>
        <w:t xml:space="preserve"> Нам дороги, живущие в нем люди, по праву желающие счастливой жизни себе, своим детям и внукам. И только от нашей оперативности, от нашего общего с вами упорного труда зависит исполнение этого желания.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 xml:space="preserve">   Спасибо вам, дорогие друзья, за ваш самоотверженный труд, за существенный вклад в социально-эконо</w:t>
      </w:r>
      <w:r>
        <w:rPr>
          <w:rFonts w:ascii="Times New Roman" w:hAnsi="Times New Roman"/>
          <w:sz w:val="24"/>
          <w:szCs w:val="24"/>
        </w:rPr>
        <w:t>мическое развитие нашего района, поселения.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60709">
        <w:rPr>
          <w:rFonts w:ascii="Times New Roman" w:hAnsi="Times New Roman"/>
          <w:sz w:val="24"/>
          <w:szCs w:val="24"/>
        </w:rPr>
        <w:t>Здоровья, счастья, благополучия вам и вашим семьям!</w:t>
      </w: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E2B1A" w:rsidRPr="00760709" w:rsidRDefault="008E2B1A" w:rsidP="00832A6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E2B1A" w:rsidRPr="00760709" w:rsidRDefault="008E2B1A" w:rsidP="00832A6A">
      <w:pPr>
        <w:spacing w:after="0"/>
        <w:ind w:firstLine="709"/>
        <w:jc w:val="both"/>
        <w:rPr>
          <w:rFonts w:ascii="Times New Roman" w:hAnsi="Times New Roman"/>
          <w:strike/>
          <w:sz w:val="24"/>
          <w:szCs w:val="24"/>
        </w:rPr>
      </w:pPr>
    </w:p>
    <w:p w:rsidR="008E2B1A" w:rsidRPr="00760709" w:rsidRDefault="008E2B1A" w:rsidP="00832A6A">
      <w:pPr>
        <w:jc w:val="both"/>
        <w:rPr>
          <w:rFonts w:ascii="Times New Roman" w:hAnsi="Times New Roman"/>
          <w:strike/>
          <w:sz w:val="24"/>
          <w:szCs w:val="24"/>
        </w:rPr>
      </w:pPr>
    </w:p>
    <w:p w:rsidR="008E2B1A" w:rsidRPr="003D4347" w:rsidRDefault="008E2B1A" w:rsidP="00832A6A">
      <w:pPr>
        <w:jc w:val="both"/>
        <w:rPr>
          <w:rFonts w:ascii="Times New Roman" w:hAnsi="Times New Roman"/>
          <w:sz w:val="28"/>
          <w:szCs w:val="28"/>
        </w:rPr>
      </w:pPr>
    </w:p>
    <w:sectPr w:rsidR="008E2B1A" w:rsidRPr="003D4347" w:rsidSect="007E73A4">
      <w:footerReference w:type="default" r:id="rId7"/>
      <w:pgSz w:w="11906" w:h="16838"/>
      <w:pgMar w:top="73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B1A" w:rsidRDefault="008E2B1A" w:rsidP="00E93974">
      <w:pPr>
        <w:spacing w:after="0" w:line="240" w:lineRule="auto"/>
      </w:pPr>
      <w:r>
        <w:separator/>
      </w:r>
    </w:p>
  </w:endnote>
  <w:endnote w:type="continuationSeparator" w:id="1">
    <w:p w:rsidR="008E2B1A" w:rsidRDefault="008E2B1A" w:rsidP="00E93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B1A" w:rsidRDefault="008E2B1A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8E2B1A" w:rsidRDefault="008E2B1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B1A" w:rsidRDefault="008E2B1A" w:rsidP="00E93974">
      <w:pPr>
        <w:spacing w:after="0" w:line="240" w:lineRule="auto"/>
      </w:pPr>
      <w:r>
        <w:separator/>
      </w:r>
    </w:p>
  </w:footnote>
  <w:footnote w:type="continuationSeparator" w:id="1">
    <w:p w:rsidR="008E2B1A" w:rsidRDefault="008E2B1A" w:rsidP="00E939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83787"/>
    <w:multiLevelType w:val="hybridMultilevel"/>
    <w:tmpl w:val="0FB62E02"/>
    <w:lvl w:ilvl="0" w:tplc="099AD4B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5C8"/>
    <w:rsid w:val="0000001A"/>
    <w:rsid w:val="00001F40"/>
    <w:rsid w:val="0000225D"/>
    <w:rsid w:val="000024D7"/>
    <w:rsid w:val="00002ECF"/>
    <w:rsid w:val="00003157"/>
    <w:rsid w:val="0000322B"/>
    <w:rsid w:val="000043F0"/>
    <w:rsid w:val="000052C8"/>
    <w:rsid w:val="00006066"/>
    <w:rsid w:val="000064E5"/>
    <w:rsid w:val="0000692E"/>
    <w:rsid w:val="00007A07"/>
    <w:rsid w:val="00010E7E"/>
    <w:rsid w:val="00011780"/>
    <w:rsid w:val="00012552"/>
    <w:rsid w:val="000127DD"/>
    <w:rsid w:val="00012F62"/>
    <w:rsid w:val="00013A4E"/>
    <w:rsid w:val="00014A74"/>
    <w:rsid w:val="00015586"/>
    <w:rsid w:val="00016118"/>
    <w:rsid w:val="00016234"/>
    <w:rsid w:val="00016434"/>
    <w:rsid w:val="000208CF"/>
    <w:rsid w:val="000211CC"/>
    <w:rsid w:val="0002237D"/>
    <w:rsid w:val="00022C87"/>
    <w:rsid w:val="00025180"/>
    <w:rsid w:val="00025CA9"/>
    <w:rsid w:val="00026B4C"/>
    <w:rsid w:val="00030041"/>
    <w:rsid w:val="00030E73"/>
    <w:rsid w:val="0003185F"/>
    <w:rsid w:val="000322C5"/>
    <w:rsid w:val="000324D7"/>
    <w:rsid w:val="00032659"/>
    <w:rsid w:val="000352C7"/>
    <w:rsid w:val="000354AA"/>
    <w:rsid w:val="00040596"/>
    <w:rsid w:val="000427B0"/>
    <w:rsid w:val="00042A08"/>
    <w:rsid w:val="00043012"/>
    <w:rsid w:val="00044551"/>
    <w:rsid w:val="000446D7"/>
    <w:rsid w:val="00044890"/>
    <w:rsid w:val="00045511"/>
    <w:rsid w:val="0004574F"/>
    <w:rsid w:val="00045CE4"/>
    <w:rsid w:val="00045FD8"/>
    <w:rsid w:val="00046918"/>
    <w:rsid w:val="000477D6"/>
    <w:rsid w:val="00051195"/>
    <w:rsid w:val="0005179D"/>
    <w:rsid w:val="00052D4E"/>
    <w:rsid w:val="00053436"/>
    <w:rsid w:val="0005400F"/>
    <w:rsid w:val="0005505F"/>
    <w:rsid w:val="000558BA"/>
    <w:rsid w:val="0006125F"/>
    <w:rsid w:val="000616D4"/>
    <w:rsid w:val="00061DA2"/>
    <w:rsid w:val="000620DF"/>
    <w:rsid w:val="00064F30"/>
    <w:rsid w:val="000658A8"/>
    <w:rsid w:val="00066AD7"/>
    <w:rsid w:val="000716C5"/>
    <w:rsid w:val="000717F7"/>
    <w:rsid w:val="00071E46"/>
    <w:rsid w:val="00072A6F"/>
    <w:rsid w:val="00074798"/>
    <w:rsid w:val="00075C82"/>
    <w:rsid w:val="00075D0F"/>
    <w:rsid w:val="00075E7B"/>
    <w:rsid w:val="0007611C"/>
    <w:rsid w:val="00076BCF"/>
    <w:rsid w:val="000773F1"/>
    <w:rsid w:val="00080ED6"/>
    <w:rsid w:val="0008217B"/>
    <w:rsid w:val="00082982"/>
    <w:rsid w:val="0008555B"/>
    <w:rsid w:val="00085D6D"/>
    <w:rsid w:val="00086180"/>
    <w:rsid w:val="000900D3"/>
    <w:rsid w:val="0009026B"/>
    <w:rsid w:val="00091B37"/>
    <w:rsid w:val="000927ED"/>
    <w:rsid w:val="00094A96"/>
    <w:rsid w:val="00095188"/>
    <w:rsid w:val="00095754"/>
    <w:rsid w:val="0009695C"/>
    <w:rsid w:val="00096BC8"/>
    <w:rsid w:val="0009737D"/>
    <w:rsid w:val="000A0570"/>
    <w:rsid w:val="000A3BF1"/>
    <w:rsid w:val="000A5109"/>
    <w:rsid w:val="000A68C6"/>
    <w:rsid w:val="000A6932"/>
    <w:rsid w:val="000A728F"/>
    <w:rsid w:val="000B4208"/>
    <w:rsid w:val="000B44AC"/>
    <w:rsid w:val="000B5FFC"/>
    <w:rsid w:val="000B6BE2"/>
    <w:rsid w:val="000B75B4"/>
    <w:rsid w:val="000C189F"/>
    <w:rsid w:val="000C2700"/>
    <w:rsid w:val="000C3D76"/>
    <w:rsid w:val="000C65C0"/>
    <w:rsid w:val="000D2E4E"/>
    <w:rsid w:val="000D3CB3"/>
    <w:rsid w:val="000D4C11"/>
    <w:rsid w:val="000D675C"/>
    <w:rsid w:val="000D6C4D"/>
    <w:rsid w:val="000D7580"/>
    <w:rsid w:val="000E2435"/>
    <w:rsid w:val="000E4060"/>
    <w:rsid w:val="000E46FD"/>
    <w:rsid w:val="000E5113"/>
    <w:rsid w:val="000E6067"/>
    <w:rsid w:val="000E682C"/>
    <w:rsid w:val="000F00C7"/>
    <w:rsid w:val="000F0986"/>
    <w:rsid w:val="000F1092"/>
    <w:rsid w:val="000F2067"/>
    <w:rsid w:val="000F251E"/>
    <w:rsid w:val="000F3111"/>
    <w:rsid w:val="000F39F1"/>
    <w:rsid w:val="000F43A9"/>
    <w:rsid w:val="000F43B5"/>
    <w:rsid w:val="000F4818"/>
    <w:rsid w:val="000F481A"/>
    <w:rsid w:val="000F4851"/>
    <w:rsid w:val="000F556A"/>
    <w:rsid w:val="000F6142"/>
    <w:rsid w:val="001000FC"/>
    <w:rsid w:val="001029A3"/>
    <w:rsid w:val="00106545"/>
    <w:rsid w:val="00106E43"/>
    <w:rsid w:val="00107C97"/>
    <w:rsid w:val="00107D12"/>
    <w:rsid w:val="00107E29"/>
    <w:rsid w:val="001105E9"/>
    <w:rsid w:val="0011298A"/>
    <w:rsid w:val="00112E26"/>
    <w:rsid w:val="001149C1"/>
    <w:rsid w:val="00114F1B"/>
    <w:rsid w:val="001157ED"/>
    <w:rsid w:val="00123B33"/>
    <w:rsid w:val="00123EBA"/>
    <w:rsid w:val="001241F7"/>
    <w:rsid w:val="00124934"/>
    <w:rsid w:val="00125046"/>
    <w:rsid w:val="00125E80"/>
    <w:rsid w:val="00126192"/>
    <w:rsid w:val="00126D93"/>
    <w:rsid w:val="00132E1F"/>
    <w:rsid w:val="00133AD4"/>
    <w:rsid w:val="00133C89"/>
    <w:rsid w:val="00137E92"/>
    <w:rsid w:val="001401C4"/>
    <w:rsid w:val="001413FB"/>
    <w:rsid w:val="00141B71"/>
    <w:rsid w:val="001435A9"/>
    <w:rsid w:val="00143781"/>
    <w:rsid w:val="00143AF3"/>
    <w:rsid w:val="00145054"/>
    <w:rsid w:val="001463B4"/>
    <w:rsid w:val="0014670B"/>
    <w:rsid w:val="001468FD"/>
    <w:rsid w:val="00146A3C"/>
    <w:rsid w:val="00146E2B"/>
    <w:rsid w:val="00150220"/>
    <w:rsid w:val="0015065D"/>
    <w:rsid w:val="00150A0E"/>
    <w:rsid w:val="001519ED"/>
    <w:rsid w:val="0015334E"/>
    <w:rsid w:val="00154D82"/>
    <w:rsid w:val="001559A2"/>
    <w:rsid w:val="001574AF"/>
    <w:rsid w:val="00157D3B"/>
    <w:rsid w:val="00161CEE"/>
    <w:rsid w:val="0016351E"/>
    <w:rsid w:val="001638FA"/>
    <w:rsid w:val="001647E7"/>
    <w:rsid w:val="00165032"/>
    <w:rsid w:val="001669F6"/>
    <w:rsid w:val="00166F09"/>
    <w:rsid w:val="0016742C"/>
    <w:rsid w:val="00167769"/>
    <w:rsid w:val="00170F42"/>
    <w:rsid w:val="001719B9"/>
    <w:rsid w:val="001722D8"/>
    <w:rsid w:val="001730AC"/>
    <w:rsid w:val="00174820"/>
    <w:rsid w:val="001758AC"/>
    <w:rsid w:val="00176348"/>
    <w:rsid w:val="0017665D"/>
    <w:rsid w:val="00180662"/>
    <w:rsid w:val="00181379"/>
    <w:rsid w:val="001815B6"/>
    <w:rsid w:val="00184ABF"/>
    <w:rsid w:val="00185DCC"/>
    <w:rsid w:val="00185ED5"/>
    <w:rsid w:val="00186C7E"/>
    <w:rsid w:val="0019052B"/>
    <w:rsid w:val="00190D33"/>
    <w:rsid w:val="00190E91"/>
    <w:rsid w:val="00191284"/>
    <w:rsid w:val="0019308E"/>
    <w:rsid w:val="001954E3"/>
    <w:rsid w:val="001965F1"/>
    <w:rsid w:val="001969CB"/>
    <w:rsid w:val="00197FD3"/>
    <w:rsid w:val="001A18BD"/>
    <w:rsid w:val="001A24EA"/>
    <w:rsid w:val="001A358B"/>
    <w:rsid w:val="001A371C"/>
    <w:rsid w:val="001A4285"/>
    <w:rsid w:val="001A5571"/>
    <w:rsid w:val="001A67EB"/>
    <w:rsid w:val="001A75AD"/>
    <w:rsid w:val="001B036A"/>
    <w:rsid w:val="001B0BD3"/>
    <w:rsid w:val="001B0F23"/>
    <w:rsid w:val="001B17AA"/>
    <w:rsid w:val="001B3FB7"/>
    <w:rsid w:val="001B41B2"/>
    <w:rsid w:val="001B4638"/>
    <w:rsid w:val="001B6B41"/>
    <w:rsid w:val="001B7AD6"/>
    <w:rsid w:val="001C0388"/>
    <w:rsid w:val="001C04A2"/>
    <w:rsid w:val="001C1205"/>
    <w:rsid w:val="001C20FE"/>
    <w:rsid w:val="001C3F88"/>
    <w:rsid w:val="001C44DD"/>
    <w:rsid w:val="001C64C8"/>
    <w:rsid w:val="001C789F"/>
    <w:rsid w:val="001D04DC"/>
    <w:rsid w:val="001D0EB1"/>
    <w:rsid w:val="001D1251"/>
    <w:rsid w:val="001D1D2F"/>
    <w:rsid w:val="001D7F67"/>
    <w:rsid w:val="001E0834"/>
    <w:rsid w:val="001E1BFF"/>
    <w:rsid w:val="001E2A47"/>
    <w:rsid w:val="001E4164"/>
    <w:rsid w:val="001E4875"/>
    <w:rsid w:val="001E6495"/>
    <w:rsid w:val="001E67E2"/>
    <w:rsid w:val="001E69C2"/>
    <w:rsid w:val="001E6FB1"/>
    <w:rsid w:val="001E7FEB"/>
    <w:rsid w:val="001F20C5"/>
    <w:rsid w:val="001F6E68"/>
    <w:rsid w:val="001F78F1"/>
    <w:rsid w:val="001F7D2C"/>
    <w:rsid w:val="00203765"/>
    <w:rsid w:val="002039AE"/>
    <w:rsid w:val="00205322"/>
    <w:rsid w:val="00205BC1"/>
    <w:rsid w:val="00205CAC"/>
    <w:rsid w:val="00205F5B"/>
    <w:rsid w:val="00206274"/>
    <w:rsid w:val="002062F0"/>
    <w:rsid w:val="00206383"/>
    <w:rsid w:val="002071C9"/>
    <w:rsid w:val="0020762A"/>
    <w:rsid w:val="002104B8"/>
    <w:rsid w:val="00210DF8"/>
    <w:rsid w:val="00211381"/>
    <w:rsid w:val="00211A31"/>
    <w:rsid w:val="002120B8"/>
    <w:rsid w:val="00212CF9"/>
    <w:rsid w:val="00212D32"/>
    <w:rsid w:val="00212F08"/>
    <w:rsid w:val="00215404"/>
    <w:rsid w:val="0021567D"/>
    <w:rsid w:val="0021667E"/>
    <w:rsid w:val="00216691"/>
    <w:rsid w:val="002202B7"/>
    <w:rsid w:val="0022296B"/>
    <w:rsid w:val="002229A6"/>
    <w:rsid w:val="002239FE"/>
    <w:rsid w:val="00223AC7"/>
    <w:rsid w:val="00224381"/>
    <w:rsid w:val="00226C49"/>
    <w:rsid w:val="00226E79"/>
    <w:rsid w:val="00227D9F"/>
    <w:rsid w:val="002316E0"/>
    <w:rsid w:val="002325C3"/>
    <w:rsid w:val="0023327B"/>
    <w:rsid w:val="0023567C"/>
    <w:rsid w:val="002366A7"/>
    <w:rsid w:val="00236AAB"/>
    <w:rsid w:val="002377E4"/>
    <w:rsid w:val="002400DC"/>
    <w:rsid w:val="002407F5"/>
    <w:rsid w:val="00242979"/>
    <w:rsid w:val="00243246"/>
    <w:rsid w:val="002444A1"/>
    <w:rsid w:val="00247DD5"/>
    <w:rsid w:val="00247EE9"/>
    <w:rsid w:val="00250EF3"/>
    <w:rsid w:val="00251319"/>
    <w:rsid w:val="00253738"/>
    <w:rsid w:val="00253BF2"/>
    <w:rsid w:val="0025430F"/>
    <w:rsid w:val="002557D4"/>
    <w:rsid w:val="0025633E"/>
    <w:rsid w:val="0025658C"/>
    <w:rsid w:val="002577E7"/>
    <w:rsid w:val="002601AE"/>
    <w:rsid w:val="002602F8"/>
    <w:rsid w:val="00260791"/>
    <w:rsid w:val="00260DD8"/>
    <w:rsid w:val="00261195"/>
    <w:rsid w:val="0026246B"/>
    <w:rsid w:val="002633D5"/>
    <w:rsid w:val="00263893"/>
    <w:rsid w:val="00264DE3"/>
    <w:rsid w:val="002655EF"/>
    <w:rsid w:val="002666E5"/>
    <w:rsid w:val="00266BB4"/>
    <w:rsid w:val="00267466"/>
    <w:rsid w:val="002701D6"/>
    <w:rsid w:val="00270516"/>
    <w:rsid w:val="002712AE"/>
    <w:rsid w:val="00271E2D"/>
    <w:rsid w:val="00273046"/>
    <w:rsid w:val="00273918"/>
    <w:rsid w:val="00275021"/>
    <w:rsid w:val="00275385"/>
    <w:rsid w:val="00277290"/>
    <w:rsid w:val="002811BE"/>
    <w:rsid w:val="002814C4"/>
    <w:rsid w:val="00281AD3"/>
    <w:rsid w:val="00282587"/>
    <w:rsid w:val="00282D7D"/>
    <w:rsid w:val="00283074"/>
    <w:rsid w:val="002832E3"/>
    <w:rsid w:val="00285289"/>
    <w:rsid w:val="002855AD"/>
    <w:rsid w:val="002861D4"/>
    <w:rsid w:val="002875B2"/>
    <w:rsid w:val="0029017D"/>
    <w:rsid w:val="0029077C"/>
    <w:rsid w:val="00291755"/>
    <w:rsid w:val="00291AE4"/>
    <w:rsid w:val="00291BC5"/>
    <w:rsid w:val="00292FA0"/>
    <w:rsid w:val="00293248"/>
    <w:rsid w:val="00294911"/>
    <w:rsid w:val="00295709"/>
    <w:rsid w:val="002975F0"/>
    <w:rsid w:val="002A2278"/>
    <w:rsid w:val="002A2F88"/>
    <w:rsid w:val="002A4BAB"/>
    <w:rsid w:val="002A4DD1"/>
    <w:rsid w:val="002A5510"/>
    <w:rsid w:val="002A6499"/>
    <w:rsid w:val="002A6C40"/>
    <w:rsid w:val="002A75F5"/>
    <w:rsid w:val="002B328F"/>
    <w:rsid w:val="002B3672"/>
    <w:rsid w:val="002B6026"/>
    <w:rsid w:val="002B7530"/>
    <w:rsid w:val="002C0A49"/>
    <w:rsid w:val="002C20D5"/>
    <w:rsid w:val="002C2D5F"/>
    <w:rsid w:val="002C3012"/>
    <w:rsid w:val="002C35B9"/>
    <w:rsid w:val="002C3DEA"/>
    <w:rsid w:val="002C40BA"/>
    <w:rsid w:val="002C4B32"/>
    <w:rsid w:val="002C59A0"/>
    <w:rsid w:val="002C69B2"/>
    <w:rsid w:val="002C6C91"/>
    <w:rsid w:val="002D78A1"/>
    <w:rsid w:val="002D7CD1"/>
    <w:rsid w:val="002E06CB"/>
    <w:rsid w:val="002E0868"/>
    <w:rsid w:val="002E0881"/>
    <w:rsid w:val="002E0A8E"/>
    <w:rsid w:val="002E0F57"/>
    <w:rsid w:val="002E14D7"/>
    <w:rsid w:val="002E1FDE"/>
    <w:rsid w:val="002E2F23"/>
    <w:rsid w:val="002E3345"/>
    <w:rsid w:val="002E42BF"/>
    <w:rsid w:val="002E4388"/>
    <w:rsid w:val="002E54B2"/>
    <w:rsid w:val="002E6DF8"/>
    <w:rsid w:val="002E6FF3"/>
    <w:rsid w:val="002F04E5"/>
    <w:rsid w:val="002F17EA"/>
    <w:rsid w:val="002F3832"/>
    <w:rsid w:val="002F3AAD"/>
    <w:rsid w:val="002F449A"/>
    <w:rsid w:val="002F5DCA"/>
    <w:rsid w:val="002F6775"/>
    <w:rsid w:val="002F7B42"/>
    <w:rsid w:val="0030535E"/>
    <w:rsid w:val="00305AE3"/>
    <w:rsid w:val="003069D3"/>
    <w:rsid w:val="00306CA3"/>
    <w:rsid w:val="003077D5"/>
    <w:rsid w:val="003100C4"/>
    <w:rsid w:val="00310533"/>
    <w:rsid w:val="00310CCB"/>
    <w:rsid w:val="00311104"/>
    <w:rsid w:val="00311219"/>
    <w:rsid w:val="00311876"/>
    <w:rsid w:val="00311DD6"/>
    <w:rsid w:val="003129CA"/>
    <w:rsid w:val="00313A38"/>
    <w:rsid w:val="00314662"/>
    <w:rsid w:val="003147A4"/>
    <w:rsid w:val="003147D2"/>
    <w:rsid w:val="0031547E"/>
    <w:rsid w:val="00315741"/>
    <w:rsid w:val="0031681A"/>
    <w:rsid w:val="003179FA"/>
    <w:rsid w:val="003216B4"/>
    <w:rsid w:val="00322ED6"/>
    <w:rsid w:val="0032492D"/>
    <w:rsid w:val="00325935"/>
    <w:rsid w:val="00326B5E"/>
    <w:rsid w:val="0033122F"/>
    <w:rsid w:val="00332280"/>
    <w:rsid w:val="003329D6"/>
    <w:rsid w:val="00333D2C"/>
    <w:rsid w:val="003345C0"/>
    <w:rsid w:val="0033462F"/>
    <w:rsid w:val="0033496E"/>
    <w:rsid w:val="0033699C"/>
    <w:rsid w:val="003445F7"/>
    <w:rsid w:val="0034539F"/>
    <w:rsid w:val="00346793"/>
    <w:rsid w:val="003500A3"/>
    <w:rsid w:val="00354821"/>
    <w:rsid w:val="003554F4"/>
    <w:rsid w:val="0035553A"/>
    <w:rsid w:val="00355541"/>
    <w:rsid w:val="003559B4"/>
    <w:rsid w:val="0036000D"/>
    <w:rsid w:val="0036085A"/>
    <w:rsid w:val="00360DB3"/>
    <w:rsid w:val="00360FDA"/>
    <w:rsid w:val="00361257"/>
    <w:rsid w:val="00361272"/>
    <w:rsid w:val="0036264A"/>
    <w:rsid w:val="0036312B"/>
    <w:rsid w:val="00363F78"/>
    <w:rsid w:val="00365341"/>
    <w:rsid w:val="00365DA8"/>
    <w:rsid w:val="00365DCB"/>
    <w:rsid w:val="00366F8C"/>
    <w:rsid w:val="00367C45"/>
    <w:rsid w:val="0037077C"/>
    <w:rsid w:val="00370B3F"/>
    <w:rsid w:val="00371DA1"/>
    <w:rsid w:val="00374708"/>
    <w:rsid w:val="003749ED"/>
    <w:rsid w:val="00375F51"/>
    <w:rsid w:val="0037621C"/>
    <w:rsid w:val="0037724B"/>
    <w:rsid w:val="003776A2"/>
    <w:rsid w:val="00377BE1"/>
    <w:rsid w:val="00377FAD"/>
    <w:rsid w:val="0038338A"/>
    <w:rsid w:val="00384060"/>
    <w:rsid w:val="0038475A"/>
    <w:rsid w:val="00384AAE"/>
    <w:rsid w:val="00385052"/>
    <w:rsid w:val="003851ED"/>
    <w:rsid w:val="00386078"/>
    <w:rsid w:val="0038710C"/>
    <w:rsid w:val="003877A6"/>
    <w:rsid w:val="00395481"/>
    <w:rsid w:val="003958A1"/>
    <w:rsid w:val="00397734"/>
    <w:rsid w:val="003A1693"/>
    <w:rsid w:val="003A2CCF"/>
    <w:rsid w:val="003A3B91"/>
    <w:rsid w:val="003A4BD7"/>
    <w:rsid w:val="003A59D0"/>
    <w:rsid w:val="003A6833"/>
    <w:rsid w:val="003A6C78"/>
    <w:rsid w:val="003A6CAD"/>
    <w:rsid w:val="003A6E1F"/>
    <w:rsid w:val="003A7F72"/>
    <w:rsid w:val="003B0411"/>
    <w:rsid w:val="003B2318"/>
    <w:rsid w:val="003B2DBA"/>
    <w:rsid w:val="003B397E"/>
    <w:rsid w:val="003B3D22"/>
    <w:rsid w:val="003B48FF"/>
    <w:rsid w:val="003B50A5"/>
    <w:rsid w:val="003B5358"/>
    <w:rsid w:val="003B553B"/>
    <w:rsid w:val="003B5FFB"/>
    <w:rsid w:val="003C3D75"/>
    <w:rsid w:val="003C42F3"/>
    <w:rsid w:val="003C4F2D"/>
    <w:rsid w:val="003C52FE"/>
    <w:rsid w:val="003C57AB"/>
    <w:rsid w:val="003C6ED2"/>
    <w:rsid w:val="003D1A24"/>
    <w:rsid w:val="003D21B9"/>
    <w:rsid w:val="003D3745"/>
    <w:rsid w:val="003D3928"/>
    <w:rsid w:val="003D3C02"/>
    <w:rsid w:val="003D3F03"/>
    <w:rsid w:val="003D4347"/>
    <w:rsid w:val="003D4AA2"/>
    <w:rsid w:val="003D546A"/>
    <w:rsid w:val="003D5657"/>
    <w:rsid w:val="003E3EC0"/>
    <w:rsid w:val="003E41EE"/>
    <w:rsid w:val="003E518D"/>
    <w:rsid w:val="003E6EDD"/>
    <w:rsid w:val="003E7097"/>
    <w:rsid w:val="003E7545"/>
    <w:rsid w:val="003E7C7D"/>
    <w:rsid w:val="003F1295"/>
    <w:rsid w:val="003F16D9"/>
    <w:rsid w:val="003F299F"/>
    <w:rsid w:val="003F2DBD"/>
    <w:rsid w:val="003F589C"/>
    <w:rsid w:val="003F6C87"/>
    <w:rsid w:val="003F756F"/>
    <w:rsid w:val="0040013B"/>
    <w:rsid w:val="00400157"/>
    <w:rsid w:val="0040041A"/>
    <w:rsid w:val="0040142D"/>
    <w:rsid w:val="00404086"/>
    <w:rsid w:val="004059EE"/>
    <w:rsid w:val="00411453"/>
    <w:rsid w:val="00412201"/>
    <w:rsid w:val="00412468"/>
    <w:rsid w:val="00412802"/>
    <w:rsid w:val="00412BEB"/>
    <w:rsid w:val="00412DED"/>
    <w:rsid w:val="00414F13"/>
    <w:rsid w:val="00415226"/>
    <w:rsid w:val="00415636"/>
    <w:rsid w:val="00420126"/>
    <w:rsid w:val="00421475"/>
    <w:rsid w:val="00425C82"/>
    <w:rsid w:val="00425E72"/>
    <w:rsid w:val="00426537"/>
    <w:rsid w:val="0043128D"/>
    <w:rsid w:val="00434E2B"/>
    <w:rsid w:val="004373C8"/>
    <w:rsid w:val="00437872"/>
    <w:rsid w:val="00437BCD"/>
    <w:rsid w:val="00437EF1"/>
    <w:rsid w:val="004410B2"/>
    <w:rsid w:val="00441114"/>
    <w:rsid w:val="0044157B"/>
    <w:rsid w:val="004422FD"/>
    <w:rsid w:val="00442A6A"/>
    <w:rsid w:val="004440F1"/>
    <w:rsid w:val="004456E9"/>
    <w:rsid w:val="004479B5"/>
    <w:rsid w:val="00450317"/>
    <w:rsid w:val="00450668"/>
    <w:rsid w:val="0045155D"/>
    <w:rsid w:val="00451BB1"/>
    <w:rsid w:val="0045281F"/>
    <w:rsid w:val="00452937"/>
    <w:rsid w:val="0045378B"/>
    <w:rsid w:val="00453FCA"/>
    <w:rsid w:val="00455078"/>
    <w:rsid w:val="0045584E"/>
    <w:rsid w:val="00455B88"/>
    <w:rsid w:val="00455F31"/>
    <w:rsid w:val="004564FC"/>
    <w:rsid w:val="00457DFD"/>
    <w:rsid w:val="00462BBD"/>
    <w:rsid w:val="00463427"/>
    <w:rsid w:val="00463810"/>
    <w:rsid w:val="004640A0"/>
    <w:rsid w:val="00464661"/>
    <w:rsid w:val="00464963"/>
    <w:rsid w:val="00465C5A"/>
    <w:rsid w:val="0047027F"/>
    <w:rsid w:val="0047040D"/>
    <w:rsid w:val="00472165"/>
    <w:rsid w:val="004723A7"/>
    <w:rsid w:val="00472460"/>
    <w:rsid w:val="0047286B"/>
    <w:rsid w:val="00472966"/>
    <w:rsid w:val="00473C4F"/>
    <w:rsid w:val="00474300"/>
    <w:rsid w:val="004744DA"/>
    <w:rsid w:val="00474B71"/>
    <w:rsid w:val="00474EF8"/>
    <w:rsid w:val="004759CD"/>
    <w:rsid w:val="00480011"/>
    <w:rsid w:val="0048006B"/>
    <w:rsid w:val="004806D8"/>
    <w:rsid w:val="0048087B"/>
    <w:rsid w:val="00481BAD"/>
    <w:rsid w:val="004831BB"/>
    <w:rsid w:val="00484DB1"/>
    <w:rsid w:val="0049005D"/>
    <w:rsid w:val="00490987"/>
    <w:rsid w:val="0049098F"/>
    <w:rsid w:val="004916EE"/>
    <w:rsid w:val="00491874"/>
    <w:rsid w:val="00491C69"/>
    <w:rsid w:val="0049282C"/>
    <w:rsid w:val="00493305"/>
    <w:rsid w:val="00494B20"/>
    <w:rsid w:val="00495536"/>
    <w:rsid w:val="00495912"/>
    <w:rsid w:val="00495972"/>
    <w:rsid w:val="0049597E"/>
    <w:rsid w:val="00495E9F"/>
    <w:rsid w:val="00496705"/>
    <w:rsid w:val="00496D5A"/>
    <w:rsid w:val="0049716C"/>
    <w:rsid w:val="004A1636"/>
    <w:rsid w:val="004A1664"/>
    <w:rsid w:val="004A2DA2"/>
    <w:rsid w:val="004A3F91"/>
    <w:rsid w:val="004A4AAA"/>
    <w:rsid w:val="004A4BC0"/>
    <w:rsid w:val="004A5A61"/>
    <w:rsid w:val="004A757D"/>
    <w:rsid w:val="004B0461"/>
    <w:rsid w:val="004B085E"/>
    <w:rsid w:val="004B10CF"/>
    <w:rsid w:val="004B1986"/>
    <w:rsid w:val="004B199E"/>
    <w:rsid w:val="004B2B95"/>
    <w:rsid w:val="004B31F2"/>
    <w:rsid w:val="004B4367"/>
    <w:rsid w:val="004B5293"/>
    <w:rsid w:val="004B5593"/>
    <w:rsid w:val="004B5ABC"/>
    <w:rsid w:val="004B5BBA"/>
    <w:rsid w:val="004C0130"/>
    <w:rsid w:val="004C0339"/>
    <w:rsid w:val="004C0DEB"/>
    <w:rsid w:val="004C1378"/>
    <w:rsid w:val="004C23B7"/>
    <w:rsid w:val="004C3625"/>
    <w:rsid w:val="004C3C72"/>
    <w:rsid w:val="004C535F"/>
    <w:rsid w:val="004C5AD7"/>
    <w:rsid w:val="004D0EDC"/>
    <w:rsid w:val="004D2BD9"/>
    <w:rsid w:val="004D41AA"/>
    <w:rsid w:val="004D4342"/>
    <w:rsid w:val="004D43BF"/>
    <w:rsid w:val="004D4BE8"/>
    <w:rsid w:val="004D54D3"/>
    <w:rsid w:val="004D5FB6"/>
    <w:rsid w:val="004D6903"/>
    <w:rsid w:val="004D79AD"/>
    <w:rsid w:val="004E0822"/>
    <w:rsid w:val="004E3C80"/>
    <w:rsid w:val="004E4317"/>
    <w:rsid w:val="004E4C57"/>
    <w:rsid w:val="004E4F98"/>
    <w:rsid w:val="004E542A"/>
    <w:rsid w:val="004E6187"/>
    <w:rsid w:val="004E6724"/>
    <w:rsid w:val="004E7FAF"/>
    <w:rsid w:val="004F2035"/>
    <w:rsid w:val="004F21FF"/>
    <w:rsid w:val="004F505E"/>
    <w:rsid w:val="004F61B3"/>
    <w:rsid w:val="004F70F7"/>
    <w:rsid w:val="004F737A"/>
    <w:rsid w:val="00500F58"/>
    <w:rsid w:val="005021D1"/>
    <w:rsid w:val="005034DE"/>
    <w:rsid w:val="00504678"/>
    <w:rsid w:val="005046DA"/>
    <w:rsid w:val="005051E0"/>
    <w:rsid w:val="00505F3B"/>
    <w:rsid w:val="00506D27"/>
    <w:rsid w:val="00511A6B"/>
    <w:rsid w:val="00511B8B"/>
    <w:rsid w:val="00511CE0"/>
    <w:rsid w:val="005120E7"/>
    <w:rsid w:val="00513502"/>
    <w:rsid w:val="00515023"/>
    <w:rsid w:val="00515C8F"/>
    <w:rsid w:val="0051737B"/>
    <w:rsid w:val="005244C9"/>
    <w:rsid w:val="0052565F"/>
    <w:rsid w:val="00526210"/>
    <w:rsid w:val="00531DCE"/>
    <w:rsid w:val="005327BE"/>
    <w:rsid w:val="005338A9"/>
    <w:rsid w:val="005342CC"/>
    <w:rsid w:val="00534512"/>
    <w:rsid w:val="0054069C"/>
    <w:rsid w:val="005410FE"/>
    <w:rsid w:val="005420DA"/>
    <w:rsid w:val="005425C8"/>
    <w:rsid w:val="00542DFB"/>
    <w:rsid w:val="00544FA0"/>
    <w:rsid w:val="00545464"/>
    <w:rsid w:val="00545A66"/>
    <w:rsid w:val="0054630F"/>
    <w:rsid w:val="005464E0"/>
    <w:rsid w:val="005502B1"/>
    <w:rsid w:val="0055047A"/>
    <w:rsid w:val="00550F0A"/>
    <w:rsid w:val="00552C25"/>
    <w:rsid w:val="00552DCB"/>
    <w:rsid w:val="005561C2"/>
    <w:rsid w:val="00556BB8"/>
    <w:rsid w:val="00557B4B"/>
    <w:rsid w:val="0056088D"/>
    <w:rsid w:val="00564CF8"/>
    <w:rsid w:val="0056588A"/>
    <w:rsid w:val="005710A0"/>
    <w:rsid w:val="0057117A"/>
    <w:rsid w:val="00572AD8"/>
    <w:rsid w:val="00573ADC"/>
    <w:rsid w:val="005758F9"/>
    <w:rsid w:val="0057638B"/>
    <w:rsid w:val="00576D35"/>
    <w:rsid w:val="0057780E"/>
    <w:rsid w:val="00577A5A"/>
    <w:rsid w:val="00580D11"/>
    <w:rsid w:val="00582EF8"/>
    <w:rsid w:val="00583198"/>
    <w:rsid w:val="005835C0"/>
    <w:rsid w:val="0058422D"/>
    <w:rsid w:val="005852C7"/>
    <w:rsid w:val="005864D7"/>
    <w:rsid w:val="0058676F"/>
    <w:rsid w:val="00586A1F"/>
    <w:rsid w:val="00587E46"/>
    <w:rsid w:val="005908F5"/>
    <w:rsid w:val="00593EA2"/>
    <w:rsid w:val="0059457D"/>
    <w:rsid w:val="0059656C"/>
    <w:rsid w:val="00596C71"/>
    <w:rsid w:val="00596EEA"/>
    <w:rsid w:val="00597BDB"/>
    <w:rsid w:val="005A004C"/>
    <w:rsid w:val="005A3139"/>
    <w:rsid w:val="005A6047"/>
    <w:rsid w:val="005A61DB"/>
    <w:rsid w:val="005A7BF9"/>
    <w:rsid w:val="005B36F1"/>
    <w:rsid w:val="005B4575"/>
    <w:rsid w:val="005B5547"/>
    <w:rsid w:val="005B6557"/>
    <w:rsid w:val="005B73EE"/>
    <w:rsid w:val="005B7BE1"/>
    <w:rsid w:val="005B7DBA"/>
    <w:rsid w:val="005C2153"/>
    <w:rsid w:val="005C4679"/>
    <w:rsid w:val="005C4B70"/>
    <w:rsid w:val="005C54EE"/>
    <w:rsid w:val="005C6E7B"/>
    <w:rsid w:val="005C6ED3"/>
    <w:rsid w:val="005C7302"/>
    <w:rsid w:val="005D083D"/>
    <w:rsid w:val="005D2422"/>
    <w:rsid w:val="005D36E5"/>
    <w:rsid w:val="005D40D8"/>
    <w:rsid w:val="005D44DE"/>
    <w:rsid w:val="005D47AF"/>
    <w:rsid w:val="005D5D3E"/>
    <w:rsid w:val="005D60C8"/>
    <w:rsid w:val="005D66C7"/>
    <w:rsid w:val="005D6AF6"/>
    <w:rsid w:val="005D6E56"/>
    <w:rsid w:val="005E19CB"/>
    <w:rsid w:val="005E2CBF"/>
    <w:rsid w:val="005E3001"/>
    <w:rsid w:val="005E5E8A"/>
    <w:rsid w:val="005E70F6"/>
    <w:rsid w:val="005F08AE"/>
    <w:rsid w:val="005F0AAD"/>
    <w:rsid w:val="005F1B16"/>
    <w:rsid w:val="005F1D9C"/>
    <w:rsid w:val="005F5074"/>
    <w:rsid w:val="005F62B0"/>
    <w:rsid w:val="006005CD"/>
    <w:rsid w:val="006005DF"/>
    <w:rsid w:val="00600A5A"/>
    <w:rsid w:val="00601D68"/>
    <w:rsid w:val="006020B1"/>
    <w:rsid w:val="0060503D"/>
    <w:rsid w:val="00605C87"/>
    <w:rsid w:val="00605FAE"/>
    <w:rsid w:val="00606483"/>
    <w:rsid w:val="00606E67"/>
    <w:rsid w:val="006115B7"/>
    <w:rsid w:val="00612D7A"/>
    <w:rsid w:val="00613DD7"/>
    <w:rsid w:val="00614CA9"/>
    <w:rsid w:val="006171C1"/>
    <w:rsid w:val="006214E4"/>
    <w:rsid w:val="00621B62"/>
    <w:rsid w:val="006225CA"/>
    <w:rsid w:val="0062280F"/>
    <w:rsid w:val="006244D4"/>
    <w:rsid w:val="00624694"/>
    <w:rsid w:val="0062475F"/>
    <w:rsid w:val="00625195"/>
    <w:rsid w:val="00627006"/>
    <w:rsid w:val="006272BA"/>
    <w:rsid w:val="00630693"/>
    <w:rsid w:val="00630A2A"/>
    <w:rsid w:val="00632172"/>
    <w:rsid w:val="00633C3C"/>
    <w:rsid w:val="00636ACB"/>
    <w:rsid w:val="00637056"/>
    <w:rsid w:val="00640162"/>
    <w:rsid w:val="006402D4"/>
    <w:rsid w:val="00641B7D"/>
    <w:rsid w:val="00641DD9"/>
    <w:rsid w:val="00642FA0"/>
    <w:rsid w:val="00643FDB"/>
    <w:rsid w:val="0064476D"/>
    <w:rsid w:val="00644B45"/>
    <w:rsid w:val="00644FF0"/>
    <w:rsid w:val="0064563E"/>
    <w:rsid w:val="006474DA"/>
    <w:rsid w:val="00650378"/>
    <w:rsid w:val="00650EFB"/>
    <w:rsid w:val="00652C7B"/>
    <w:rsid w:val="00653653"/>
    <w:rsid w:val="00653ED5"/>
    <w:rsid w:val="00654B0D"/>
    <w:rsid w:val="006555F1"/>
    <w:rsid w:val="00655B74"/>
    <w:rsid w:val="00657043"/>
    <w:rsid w:val="00657087"/>
    <w:rsid w:val="006572B3"/>
    <w:rsid w:val="006573D0"/>
    <w:rsid w:val="00660100"/>
    <w:rsid w:val="00661260"/>
    <w:rsid w:val="0066242E"/>
    <w:rsid w:val="006649BF"/>
    <w:rsid w:val="006667C3"/>
    <w:rsid w:val="00667131"/>
    <w:rsid w:val="00667BD3"/>
    <w:rsid w:val="00667BE2"/>
    <w:rsid w:val="00667E29"/>
    <w:rsid w:val="00670EFA"/>
    <w:rsid w:val="006728D9"/>
    <w:rsid w:val="00673062"/>
    <w:rsid w:val="0067359D"/>
    <w:rsid w:val="0067515C"/>
    <w:rsid w:val="00675DE9"/>
    <w:rsid w:val="00677A29"/>
    <w:rsid w:val="00677F98"/>
    <w:rsid w:val="006812ED"/>
    <w:rsid w:val="00681A5C"/>
    <w:rsid w:val="0068207C"/>
    <w:rsid w:val="0068271F"/>
    <w:rsid w:val="00683772"/>
    <w:rsid w:val="00683E51"/>
    <w:rsid w:val="00684BBE"/>
    <w:rsid w:val="00687011"/>
    <w:rsid w:val="0069087E"/>
    <w:rsid w:val="0069196B"/>
    <w:rsid w:val="00691DDA"/>
    <w:rsid w:val="00694978"/>
    <w:rsid w:val="00694D5A"/>
    <w:rsid w:val="00695657"/>
    <w:rsid w:val="00696732"/>
    <w:rsid w:val="00697051"/>
    <w:rsid w:val="006A0741"/>
    <w:rsid w:val="006A0C6A"/>
    <w:rsid w:val="006A13F2"/>
    <w:rsid w:val="006A1618"/>
    <w:rsid w:val="006A3970"/>
    <w:rsid w:val="006A3C3F"/>
    <w:rsid w:val="006A531F"/>
    <w:rsid w:val="006A5DD9"/>
    <w:rsid w:val="006A6D44"/>
    <w:rsid w:val="006A7DEA"/>
    <w:rsid w:val="006B0681"/>
    <w:rsid w:val="006B2498"/>
    <w:rsid w:val="006B4DA5"/>
    <w:rsid w:val="006B4EB0"/>
    <w:rsid w:val="006B4EEE"/>
    <w:rsid w:val="006C00FD"/>
    <w:rsid w:val="006C03AC"/>
    <w:rsid w:val="006C1F54"/>
    <w:rsid w:val="006C3250"/>
    <w:rsid w:val="006C389D"/>
    <w:rsid w:val="006C595D"/>
    <w:rsid w:val="006C68F7"/>
    <w:rsid w:val="006C7034"/>
    <w:rsid w:val="006C7D27"/>
    <w:rsid w:val="006C7D82"/>
    <w:rsid w:val="006C7F9A"/>
    <w:rsid w:val="006D0655"/>
    <w:rsid w:val="006D23C0"/>
    <w:rsid w:val="006D283C"/>
    <w:rsid w:val="006D321D"/>
    <w:rsid w:val="006D5285"/>
    <w:rsid w:val="006D5CE8"/>
    <w:rsid w:val="006D6224"/>
    <w:rsid w:val="006D764A"/>
    <w:rsid w:val="006D7B33"/>
    <w:rsid w:val="006E0ACA"/>
    <w:rsid w:val="006E0C6E"/>
    <w:rsid w:val="006E34A4"/>
    <w:rsid w:val="006E3A4A"/>
    <w:rsid w:val="006E4735"/>
    <w:rsid w:val="006E4DA4"/>
    <w:rsid w:val="006E4EF5"/>
    <w:rsid w:val="006E5CE4"/>
    <w:rsid w:val="006E64EF"/>
    <w:rsid w:val="006E6F38"/>
    <w:rsid w:val="006E785E"/>
    <w:rsid w:val="006E7E20"/>
    <w:rsid w:val="006F13A1"/>
    <w:rsid w:val="006F3EF5"/>
    <w:rsid w:val="006F4D02"/>
    <w:rsid w:val="006F4D54"/>
    <w:rsid w:val="006F582F"/>
    <w:rsid w:val="006F72D4"/>
    <w:rsid w:val="00701E65"/>
    <w:rsid w:val="00703693"/>
    <w:rsid w:val="0070389D"/>
    <w:rsid w:val="00704764"/>
    <w:rsid w:val="007049F7"/>
    <w:rsid w:val="00704F6C"/>
    <w:rsid w:val="007052EB"/>
    <w:rsid w:val="0070553F"/>
    <w:rsid w:val="00710014"/>
    <w:rsid w:val="007121A6"/>
    <w:rsid w:val="007141B4"/>
    <w:rsid w:val="0071440E"/>
    <w:rsid w:val="00714673"/>
    <w:rsid w:val="00715556"/>
    <w:rsid w:val="00716E70"/>
    <w:rsid w:val="0071754F"/>
    <w:rsid w:val="00717A71"/>
    <w:rsid w:val="00717DB0"/>
    <w:rsid w:val="0072293C"/>
    <w:rsid w:val="00724A6C"/>
    <w:rsid w:val="007256E9"/>
    <w:rsid w:val="00727D3A"/>
    <w:rsid w:val="007305A1"/>
    <w:rsid w:val="00730D7F"/>
    <w:rsid w:val="00731BC4"/>
    <w:rsid w:val="00734C1C"/>
    <w:rsid w:val="007355ED"/>
    <w:rsid w:val="00735D33"/>
    <w:rsid w:val="00736241"/>
    <w:rsid w:val="00736A85"/>
    <w:rsid w:val="00737074"/>
    <w:rsid w:val="0074033E"/>
    <w:rsid w:val="0074204A"/>
    <w:rsid w:val="0074209D"/>
    <w:rsid w:val="00743140"/>
    <w:rsid w:val="007437BF"/>
    <w:rsid w:val="0074502B"/>
    <w:rsid w:val="00745424"/>
    <w:rsid w:val="00746F36"/>
    <w:rsid w:val="00747B7E"/>
    <w:rsid w:val="00747FDF"/>
    <w:rsid w:val="00751172"/>
    <w:rsid w:val="00753BC0"/>
    <w:rsid w:val="00753FB0"/>
    <w:rsid w:val="00754576"/>
    <w:rsid w:val="00756EDA"/>
    <w:rsid w:val="00757281"/>
    <w:rsid w:val="00760709"/>
    <w:rsid w:val="007608F5"/>
    <w:rsid w:val="00761740"/>
    <w:rsid w:val="00761992"/>
    <w:rsid w:val="00761EAB"/>
    <w:rsid w:val="00762205"/>
    <w:rsid w:val="00762378"/>
    <w:rsid w:val="00762C1F"/>
    <w:rsid w:val="0076430E"/>
    <w:rsid w:val="00764454"/>
    <w:rsid w:val="007645CC"/>
    <w:rsid w:val="007648BD"/>
    <w:rsid w:val="00766605"/>
    <w:rsid w:val="007670D8"/>
    <w:rsid w:val="00767CCD"/>
    <w:rsid w:val="00771402"/>
    <w:rsid w:val="007715FA"/>
    <w:rsid w:val="007720D9"/>
    <w:rsid w:val="007747B2"/>
    <w:rsid w:val="0077603B"/>
    <w:rsid w:val="0077614D"/>
    <w:rsid w:val="007763CD"/>
    <w:rsid w:val="00776E2F"/>
    <w:rsid w:val="00777B72"/>
    <w:rsid w:val="007809ED"/>
    <w:rsid w:val="00780E2B"/>
    <w:rsid w:val="0078151D"/>
    <w:rsid w:val="007840A9"/>
    <w:rsid w:val="00785479"/>
    <w:rsid w:val="0078656E"/>
    <w:rsid w:val="00791293"/>
    <w:rsid w:val="007919E0"/>
    <w:rsid w:val="00792926"/>
    <w:rsid w:val="007929DB"/>
    <w:rsid w:val="00793C5D"/>
    <w:rsid w:val="00793CF7"/>
    <w:rsid w:val="007945F7"/>
    <w:rsid w:val="00794BC7"/>
    <w:rsid w:val="00794E58"/>
    <w:rsid w:val="007962D2"/>
    <w:rsid w:val="0079743A"/>
    <w:rsid w:val="007976B2"/>
    <w:rsid w:val="00797AEC"/>
    <w:rsid w:val="007A02BD"/>
    <w:rsid w:val="007A180D"/>
    <w:rsid w:val="007A2C8D"/>
    <w:rsid w:val="007A3AB6"/>
    <w:rsid w:val="007A47D5"/>
    <w:rsid w:val="007A530F"/>
    <w:rsid w:val="007A5C23"/>
    <w:rsid w:val="007A6D46"/>
    <w:rsid w:val="007A76C8"/>
    <w:rsid w:val="007B019A"/>
    <w:rsid w:val="007B0502"/>
    <w:rsid w:val="007B2C68"/>
    <w:rsid w:val="007B30E6"/>
    <w:rsid w:val="007B33CE"/>
    <w:rsid w:val="007B34C7"/>
    <w:rsid w:val="007B3551"/>
    <w:rsid w:val="007B6E45"/>
    <w:rsid w:val="007B6F53"/>
    <w:rsid w:val="007B71D7"/>
    <w:rsid w:val="007C01C2"/>
    <w:rsid w:val="007C086E"/>
    <w:rsid w:val="007C3D8F"/>
    <w:rsid w:val="007C429E"/>
    <w:rsid w:val="007C493D"/>
    <w:rsid w:val="007C5410"/>
    <w:rsid w:val="007C5F2A"/>
    <w:rsid w:val="007D13DF"/>
    <w:rsid w:val="007D165E"/>
    <w:rsid w:val="007D19F9"/>
    <w:rsid w:val="007D2695"/>
    <w:rsid w:val="007D3B6C"/>
    <w:rsid w:val="007D401B"/>
    <w:rsid w:val="007D6209"/>
    <w:rsid w:val="007D66C9"/>
    <w:rsid w:val="007E1FC8"/>
    <w:rsid w:val="007E242B"/>
    <w:rsid w:val="007E3760"/>
    <w:rsid w:val="007E56D1"/>
    <w:rsid w:val="007E6034"/>
    <w:rsid w:val="007E6BF5"/>
    <w:rsid w:val="007E6E91"/>
    <w:rsid w:val="007E73A4"/>
    <w:rsid w:val="007F0FD7"/>
    <w:rsid w:val="007F14D1"/>
    <w:rsid w:val="007F1AD3"/>
    <w:rsid w:val="007F1E16"/>
    <w:rsid w:val="007F1E98"/>
    <w:rsid w:val="007F2399"/>
    <w:rsid w:val="007F29C4"/>
    <w:rsid w:val="007F2F3E"/>
    <w:rsid w:val="007F44F4"/>
    <w:rsid w:val="007F4514"/>
    <w:rsid w:val="007F49A1"/>
    <w:rsid w:val="007F5265"/>
    <w:rsid w:val="007F5894"/>
    <w:rsid w:val="007F5BB9"/>
    <w:rsid w:val="007F5D6B"/>
    <w:rsid w:val="007F7E05"/>
    <w:rsid w:val="0080034F"/>
    <w:rsid w:val="008021B2"/>
    <w:rsid w:val="00802245"/>
    <w:rsid w:val="0080281B"/>
    <w:rsid w:val="00804852"/>
    <w:rsid w:val="00805D9F"/>
    <w:rsid w:val="00806230"/>
    <w:rsid w:val="0080699D"/>
    <w:rsid w:val="00806EE6"/>
    <w:rsid w:val="008076F5"/>
    <w:rsid w:val="008079FE"/>
    <w:rsid w:val="00810BAD"/>
    <w:rsid w:val="00811175"/>
    <w:rsid w:val="00813940"/>
    <w:rsid w:val="00815E38"/>
    <w:rsid w:val="008176B7"/>
    <w:rsid w:val="008209E8"/>
    <w:rsid w:val="00821559"/>
    <w:rsid w:val="00821C19"/>
    <w:rsid w:val="00821FBA"/>
    <w:rsid w:val="0082209A"/>
    <w:rsid w:val="00822674"/>
    <w:rsid w:val="008235C3"/>
    <w:rsid w:val="00823C07"/>
    <w:rsid w:val="00824321"/>
    <w:rsid w:val="008277F4"/>
    <w:rsid w:val="00827FAD"/>
    <w:rsid w:val="00831316"/>
    <w:rsid w:val="008322EF"/>
    <w:rsid w:val="00832A6A"/>
    <w:rsid w:val="00832B41"/>
    <w:rsid w:val="00833E70"/>
    <w:rsid w:val="00836373"/>
    <w:rsid w:val="00837378"/>
    <w:rsid w:val="0084047E"/>
    <w:rsid w:val="008404D3"/>
    <w:rsid w:val="0084143C"/>
    <w:rsid w:val="0084780B"/>
    <w:rsid w:val="00847FF4"/>
    <w:rsid w:val="0085072B"/>
    <w:rsid w:val="00850BA1"/>
    <w:rsid w:val="00850E92"/>
    <w:rsid w:val="008513C1"/>
    <w:rsid w:val="00851601"/>
    <w:rsid w:val="00851B9B"/>
    <w:rsid w:val="00854AB6"/>
    <w:rsid w:val="00854E10"/>
    <w:rsid w:val="00855029"/>
    <w:rsid w:val="008552AD"/>
    <w:rsid w:val="00855A2C"/>
    <w:rsid w:val="008562F7"/>
    <w:rsid w:val="00856AF8"/>
    <w:rsid w:val="008603D7"/>
    <w:rsid w:val="00860F0B"/>
    <w:rsid w:val="00860F88"/>
    <w:rsid w:val="008618CD"/>
    <w:rsid w:val="00861DDF"/>
    <w:rsid w:val="0086379B"/>
    <w:rsid w:val="00863CB2"/>
    <w:rsid w:val="00863E6E"/>
    <w:rsid w:val="00864356"/>
    <w:rsid w:val="00865702"/>
    <w:rsid w:val="00866446"/>
    <w:rsid w:val="00867276"/>
    <w:rsid w:val="0086780F"/>
    <w:rsid w:val="00870446"/>
    <w:rsid w:val="008709EE"/>
    <w:rsid w:val="00871A9E"/>
    <w:rsid w:val="00871C22"/>
    <w:rsid w:val="008744A2"/>
    <w:rsid w:val="00874A31"/>
    <w:rsid w:val="00876B94"/>
    <w:rsid w:val="00877474"/>
    <w:rsid w:val="0088097C"/>
    <w:rsid w:val="00881EA8"/>
    <w:rsid w:val="008824EE"/>
    <w:rsid w:val="00882618"/>
    <w:rsid w:val="00883DAD"/>
    <w:rsid w:val="008842F6"/>
    <w:rsid w:val="00885D54"/>
    <w:rsid w:val="00885F3A"/>
    <w:rsid w:val="00886506"/>
    <w:rsid w:val="008866E4"/>
    <w:rsid w:val="00886B71"/>
    <w:rsid w:val="00886BBF"/>
    <w:rsid w:val="00890D17"/>
    <w:rsid w:val="0089194D"/>
    <w:rsid w:val="00892439"/>
    <w:rsid w:val="00892449"/>
    <w:rsid w:val="008929F1"/>
    <w:rsid w:val="00893FD4"/>
    <w:rsid w:val="008947BA"/>
    <w:rsid w:val="00895583"/>
    <w:rsid w:val="00895831"/>
    <w:rsid w:val="0089679F"/>
    <w:rsid w:val="008971C2"/>
    <w:rsid w:val="00897329"/>
    <w:rsid w:val="008A0E26"/>
    <w:rsid w:val="008A1210"/>
    <w:rsid w:val="008A22CF"/>
    <w:rsid w:val="008A2FC3"/>
    <w:rsid w:val="008A4004"/>
    <w:rsid w:val="008A4F5D"/>
    <w:rsid w:val="008A6ED8"/>
    <w:rsid w:val="008A6FEA"/>
    <w:rsid w:val="008B03FF"/>
    <w:rsid w:val="008B0A7F"/>
    <w:rsid w:val="008B148A"/>
    <w:rsid w:val="008B1658"/>
    <w:rsid w:val="008B1DD6"/>
    <w:rsid w:val="008B21E4"/>
    <w:rsid w:val="008B3D6A"/>
    <w:rsid w:val="008B4072"/>
    <w:rsid w:val="008B4422"/>
    <w:rsid w:val="008B4D28"/>
    <w:rsid w:val="008B4DE9"/>
    <w:rsid w:val="008B608E"/>
    <w:rsid w:val="008C2321"/>
    <w:rsid w:val="008C305E"/>
    <w:rsid w:val="008C5A99"/>
    <w:rsid w:val="008C60B7"/>
    <w:rsid w:val="008C6231"/>
    <w:rsid w:val="008C722F"/>
    <w:rsid w:val="008D002F"/>
    <w:rsid w:val="008D02B9"/>
    <w:rsid w:val="008D0357"/>
    <w:rsid w:val="008D08D0"/>
    <w:rsid w:val="008D0A27"/>
    <w:rsid w:val="008D1EFF"/>
    <w:rsid w:val="008D63DF"/>
    <w:rsid w:val="008D6CB5"/>
    <w:rsid w:val="008D7D8A"/>
    <w:rsid w:val="008E1F81"/>
    <w:rsid w:val="008E25D8"/>
    <w:rsid w:val="008E2A72"/>
    <w:rsid w:val="008E2B1A"/>
    <w:rsid w:val="008E39B5"/>
    <w:rsid w:val="008E47F0"/>
    <w:rsid w:val="008E5D6A"/>
    <w:rsid w:val="008E60DD"/>
    <w:rsid w:val="008E7EE2"/>
    <w:rsid w:val="008F0C9A"/>
    <w:rsid w:val="008F28FB"/>
    <w:rsid w:val="008F2A0A"/>
    <w:rsid w:val="008F57ED"/>
    <w:rsid w:val="008F7EEE"/>
    <w:rsid w:val="00901E98"/>
    <w:rsid w:val="00902229"/>
    <w:rsid w:val="00903E08"/>
    <w:rsid w:val="00905D08"/>
    <w:rsid w:val="0090762D"/>
    <w:rsid w:val="00907A56"/>
    <w:rsid w:val="00907A8F"/>
    <w:rsid w:val="00913114"/>
    <w:rsid w:val="009134AB"/>
    <w:rsid w:val="00913C25"/>
    <w:rsid w:val="0091502E"/>
    <w:rsid w:val="009160DC"/>
    <w:rsid w:val="009162F8"/>
    <w:rsid w:val="00916FCF"/>
    <w:rsid w:val="00917CE1"/>
    <w:rsid w:val="009203DF"/>
    <w:rsid w:val="009207B3"/>
    <w:rsid w:val="00920B4A"/>
    <w:rsid w:val="00921CF7"/>
    <w:rsid w:val="00922330"/>
    <w:rsid w:val="009232FB"/>
    <w:rsid w:val="00923F5D"/>
    <w:rsid w:val="00924D2C"/>
    <w:rsid w:val="00925711"/>
    <w:rsid w:val="00926EAC"/>
    <w:rsid w:val="009316CD"/>
    <w:rsid w:val="00931765"/>
    <w:rsid w:val="009320EA"/>
    <w:rsid w:val="0093334E"/>
    <w:rsid w:val="0093353D"/>
    <w:rsid w:val="00935693"/>
    <w:rsid w:val="0093571E"/>
    <w:rsid w:val="0093644A"/>
    <w:rsid w:val="009366DE"/>
    <w:rsid w:val="009400B6"/>
    <w:rsid w:val="0094049D"/>
    <w:rsid w:val="009410F4"/>
    <w:rsid w:val="00941A8B"/>
    <w:rsid w:val="009429E4"/>
    <w:rsid w:val="00942C0F"/>
    <w:rsid w:val="0094491E"/>
    <w:rsid w:val="00944F2E"/>
    <w:rsid w:val="00946512"/>
    <w:rsid w:val="009475C2"/>
    <w:rsid w:val="00947C40"/>
    <w:rsid w:val="009500C1"/>
    <w:rsid w:val="00952D6C"/>
    <w:rsid w:val="0095387F"/>
    <w:rsid w:val="00953BF4"/>
    <w:rsid w:val="009549BF"/>
    <w:rsid w:val="00954AB6"/>
    <w:rsid w:val="00954B4D"/>
    <w:rsid w:val="0095673C"/>
    <w:rsid w:val="00960432"/>
    <w:rsid w:val="00960C78"/>
    <w:rsid w:val="009628ED"/>
    <w:rsid w:val="00964C73"/>
    <w:rsid w:val="00966BDE"/>
    <w:rsid w:val="00966D01"/>
    <w:rsid w:val="009707CE"/>
    <w:rsid w:val="00970A69"/>
    <w:rsid w:val="00972EF8"/>
    <w:rsid w:val="00973E8D"/>
    <w:rsid w:val="00974389"/>
    <w:rsid w:val="009743C9"/>
    <w:rsid w:val="009744D1"/>
    <w:rsid w:val="00974948"/>
    <w:rsid w:val="00974E5D"/>
    <w:rsid w:val="009754C5"/>
    <w:rsid w:val="009757F6"/>
    <w:rsid w:val="009759A6"/>
    <w:rsid w:val="0097765E"/>
    <w:rsid w:val="00977989"/>
    <w:rsid w:val="00977D99"/>
    <w:rsid w:val="009818B4"/>
    <w:rsid w:val="009822D3"/>
    <w:rsid w:val="00983531"/>
    <w:rsid w:val="00983EEF"/>
    <w:rsid w:val="009863FD"/>
    <w:rsid w:val="0098679C"/>
    <w:rsid w:val="0098708B"/>
    <w:rsid w:val="00987201"/>
    <w:rsid w:val="009900D2"/>
    <w:rsid w:val="00991A86"/>
    <w:rsid w:val="00991B86"/>
    <w:rsid w:val="00992D84"/>
    <w:rsid w:val="00993BCD"/>
    <w:rsid w:val="00993CB5"/>
    <w:rsid w:val="00994DFD"/>
    <w:rsid w:val="00995A80"/>
    <w:rsid w:val="00995ECF"/>
    <w:rsid w:val="00996742"/>
    <w:rsid w:val="00997DC8"/>
    <w:rsid w:val="00997EF2"/>
    <w:rsid w:val="009A0113"/>
    <w:rsid w:val="009A0275"/>
    <w:rsid w:val="009A1FDE"/>
    <w:rsid w:val="009A3417"/>
    <w:rsid w:val="009A4EF3"/>
    <w:rsid w:val="009A5316"/>
    <w:rsid w:val="009A5368"/>
    <w:rsid w:val="009A5659"/>
    <w:rsid w:val="009A6561"/>
    <w:rsid w:val="009A657A"/>
    <w:rsid w:val="009A67F7"/>
    <w:rsid w:val="009A77C0"/>
    <w:rsid w:val="009A7F63"/>
    <w:rsid w:val="009B14B4"/>
    <w:rsid w:val="009B1A86"/>
    <w:rsid w:val="009B1EAB"/>
    <w:rsid w:val="009B2FC2"/>
    <w:rsid w:val="009B3360"/>
    <w:rsid w:val="009B56A0"/>
    <w:rsid w:val="009B5C14"/>
    <w:rsid w:val="009B60D4"/>
    <w:rsid w:val="009B64DE"/>
    <w:rsid w:val="009B6AB4"/>
    <w:rsid w:val="009B7950"/>
    <w:rsid w:val="009B7D3D"/>
    <w:rsid w:val="009C185F"/>
    <w:rsid w:val="009C2FD6"/>
    <w:rsid w:val="009C3107"/>
    <w:rsid w:val="009C31C6"/>
    <w:rsid w:val="009C4DAF"/>
    <w:rsid w:val="009C5AE2"/>
    <w:rsid w:val="009C67F1"/>
    <w:rsid w:val="009D1C0D"/>
    <w:rsid w:val="009D290B"/>
    <w:rsid w:val="009D3084"/>
    <w:rsid w:val="009D3098"/>
    <w:rsid w:val="009D3202"/>
    <w:rsid w:val="009D354E"/>
    <w:rsid w:val="009D3B44"/>
    <w:rsid w:val="009D3B55"/>
    <w:rsid w:val="009D4281"/>
    <w:rsid w:val="009D57D5"/>
    <w:rsid w:val="009D7715"/>
    <w:rsid w:val="009E1E35"/>
    <w:rsid w:val="009E1FC1"/>
    <w:rsid w:val="009E3186"/>
    <w:rsid w:val="009E3590"/>
    <w:rsid w:val="009E40FC"/>
    <w:rsid w:val="009E4C4F"/>
    <w:rsid w:val="009E5A53"/>
    <w:rsid w:val="009E77F0"/>
    <w:rsid w:val="009E794A"/>
    <w:rsid w:val="009F0571"/>
    <w:rsid w:val="009F0779"/>
    <w:rsid w:val="009F0AD5"/>
    <w:rsid w:val="009F20E4"/>
    <w:rsid w:val="009F27C5"/>
    <w:rsid w:val="009F41FC"/>
    <w:rsid w:val="009F6440"/>
    <w:rsid w:val="009F6FEA"/>
    <w:rsid w:val="00A000F2"/>
    <w:rsid w:val="00A0261B"/>
    <w:rsid w:val="00A03266"/>
    <w:rsid w:val="00A036D1"/>
    <w:rsid w:val="00A040CA"/>
    <w:rsid w:val="00A0565E"/>
    <w:rsid w:val="00A05E69"/>
    <w:rsid w:val="00A0707F"/>
    <w:rsid w:val="00A07FC2"/>
    <w:rsid w:val="00A10C30"/>
    <w:rsid w:val="00A12497"/>
    <w:rsid w:val="00A1271F"/>
    <w:rsid w:val="00A13A5F"/>
    <w:rsid w:val="00A14555"/>
    <w:rsid w:val="00A1468F"/>
    <w:rsid w:val="00A149EF"/>
    <w:rsid w:val="00A14E10"/>
    <w:rsid w:val="00A16C09"/>
    <w:rsid w:val="00A16C2E"/>
    <w:rsid w:val="00A17976"/>
    <w:rsid w:val="00A17BD7"/>
    <w:rsid w:val="00A2047E"/>
    <w:rsid w:val="00A2209C"/>
    <w:rsid w:val="00A22900"/>
    <w:rsid w:val="00A23838"/>
    <w:rsid w:val="00A258D8"/>
    <w:rsid w:val="00A26C98"/>
    <w:rsid w:val="00A27698"/>
    <w:rsid w:val="00A276F6"/>
    <w:rsid w:val="00A27AE3"/>
    <w:rsid w:val="00A30015"/>
    <w:rsid w:val="00A30204"/>
    <w:rsid w:val="00A30606"/>
    <w:rsid w:val="00A311DD"/>
    <w:rsid w:val="00A312A7"/>
    <w:rsid w:val="00A31F6F"/>
    <w:rsid w:val="00A321F4"/>
    <w:rsid w:val="00A3237D"/>
    <w:rsid w:val="00A32452"/>
    <w:rsid w:val="00A3385D"/>
    <w:rsid w:val="00A33BCE"/>
    <w:rsid w:val="00A35234"/>
    <w:rsid w:val="00A353DC"/>
    <w:rsid w:val="00A37F26"/>
    <w:rsid w:val="00A40324"/>
    <w:rsid w:val="00A40DC5"/>
    <w:rsid w:val="00A40EC9"/>
    <w:rsid w:val="00A419C1"/>
    <w:rsid w:val="00A424BC"/>
    <w:rsid w:val="00A42E34"/>
    <w:rsid w:val="00A42EF8"/>
    <w:rsid w:val="00A44386"/>
    <w:rsid w:val="00A46B09"/>
    <w:rsid w:val="00A46B18"/>
    <w:rsid w:val="00A52082"/>
    <w:rsid w:val="00A52CF2"/>
    <w:rsid w:val="00A5350E"/>
    <w:rsid w:val="00A546A5"/>
    <w:rsid w:val="00A54F54"/>
    <w:rsid w:val="00A55082"/>
    <w:rsid w:val="00A5610D"/>
    <w:rsid w:val="00A56DEF"/>
    <w:rsid w:val="00A571A9"/>
    <w:rsid w:val="00A57909"/>
    <w:rsid w:val="00A60021"/>
    <w:rsid w:val="00A615FF"/>
    <w:rsid w:val="00A61A7C"/>
    <w:rsid w:val="00A61FF0"/>
    <w:rsid w:val="00A6344D"/>
    <w:rsid w:val="00A64A6E"/>
    <w:rsid w:val="00A65BFA"/>
    <w:rsid w:val="00A716EC"/>
    <w:rsid w:val="00A719F1"/>
    <w:rsid w:val="00A71AD1"/>
    <w:rsid w:val="00A72291"/>
    <w:rsid w:val="00A7261F"/>
    <w:rsid w:val="00A72D39"/>
    <w:rsid w:val="00A735FF"/>
    <w:rsid w:val="00A75E45"/>
    <w:rsid w:val="00A763D4"/>
    <w:rsid w:val="00A777B6"/>
    <w:rsid w:val="00A77D97"/>
    <w:rsid w:val="00A77E7C"/>
    <w:rsid w:val="00A81DF7"/>
    <w:rsid w:val="00A82683"/>
    <w:rsid w:val="00A831E0"/>
    <w:rsid w:val="00A83715"/>
    <w:rsid w:val="00A848C6"/>
    <w:rsid w:val="00A859FE"/>
    <w:rsid w:val="00A87D41"/>
    <w:rsid w:val="00A90825"/>
    <w:rsid w:val="00A941C6"/>
    <w:rsid w:val="00A9653C"/>
    <w:rsid w:val="00A967EA"/>
    <w:rsid w:val="00A96874"/>
    <w:rsid w:val="00A96FC8"/>
    <w:rsid w:val="00A97692"/>
    <w:rsid w:val="00AA2249"/>
    <w:rsid w:val="00AA25AD"/>
    <w:rsid w:val="00AA3597"/>
    <w:rsid w:val="00AA572D"/>
    <w:rsid w:val="00AB08A9"/>
    <w:rsid w:val="00AB0930"/>
    <w:rsid w:val="00AB182C"/>
    <w:rsid w:val="00AB556E"/>
    <w:rsid w:val="00AB58EC"/>
    <w:rsid w:val="00AB5FE7"/>
    <w:rsid w:val="00AC0387"/>
    <w:rsid w:val="00AC038F"/>
    <w:rsid w:val="00AC073A"/>
    <w:rsid w:val="00AC3508"/>
    <w:rsid w:val="00AC38E1"/>
    <w:rsid w:val="00AC6075"/>
    <w:rsid w:val="00AC6137"/>
    <w:rsid w:val="00AC6F63"/>
    <w:rsid w:val="00AC7149"/>
    <w:rsid w:val="00AC755A"/>
    <w:rsid w:val="00AD16A1"/>
    <w:rsid w:val="00AD16E4"/>
    <w:rsid w:val="00AD2286"/>
    <w:rsid w:val="00AD395C"/>
    <w:rsid w:val="00AD3B76"/>
    <w:rsid w:val="00AD48B9"/>
    <w:rsid w:val="00AD4D35"/>
    <w:rsid w:val="00AD50CA"/>
    <w:rsid w:val="00AD54DF"/>
    <w:rsid w:val="00AD556D"/>
    <w:rsid w:val="00AD5B48"/>
    <w:rsid w:val="00AD6306"/>
    <w:rsid w:val="00AE06E7"/>
    <w:rsid w:val="00AE0D30"/>
    <w:rsid w:val="00AE17B5"/>
    <w:rsid w:val="00AE4111"/>
    <w:rsid w:val="00AE5278"/>
    <w:rsid w:val="00AE578D"/>
    <w:rsid w:val="00AE5D0A"/>
    <w:rsid w:val="00AE6650"/>
    <w:rsid w:val="00AF0EC5"/>
    <w:rsid w:val="00AF1E68"/>
    <w:rsid w:val="00AF4788"/>
    <w:rsid w:val="00AF5BC1"/>
    <w:rsid w:val="00AF5D31"/>
    <w:rsid w:val="00AF6E37"/>
    <w:rsid w:val="00AF7B0D"/>
    <w:rsid w:val="00B01ADE"/>
    <w:rsid w:val="00B01C08"/>
    <w:rsid w:val="00B02F98"/>
    <w:rsid w:val="00B04FD1"/>
    <w:rsid w:val="00B0544A"/>
    <w:rsid w:val="00B05D3C"/>
    <w:rsid w:val="00B0617A"/>
    <w:rsid w:val="00B06E0A"/>
    <w:rsid w:val="00B074DC"/>
    <w:rsid w:val="00B119AC"/>
    <w:rsid w:val="00B1336B"/>
    <w:rsid w:val="00B140C7"/>
    <w:rsid w:val="00B16319"/>
    <w:rsid w:val="00B17C13"/>
    <w:rsid w:val="00B17D80"/>
    <w:rsid w:val="00B20303"/>
    <w:rsid w:val="00B20AD8"/>
    <w:rsid w:val="00B22B68"/>
    <w:rsid w:val="00B2372E"/>
    <w:rsid w:val="00B23812"/>
    <w:rsid w:val="00B23A4B"/>
    <w:rsid w:val="00B23B60"/>
    <w:rsid w:val="00B23CB5"/>
    <w:rsid w:val="00B26639"/>
    <w:rsid w:val="00B31298"/>
    <w:rsid w:val="00B31B35"/>
    <w:rsid w:val="00B32397"/>
    <w:rsid w:val="00B328BA"/>
    <w:rsid w:val="00B33378"/>
    <w:rsid w:val="00B33A6F"/>
    <w:rsid w:val="00B33CAC"/>
    <w:rsid w:val="00B35F41"/>
    <w:rsid w:val="00B37038"/>
    <w:rsid w:val="00B377D5"/>
    <w:rsid w:val="00B37CC9"/>
    <w:rsid w:val="00B403D1"/>
    <w:rsid w:val="00B40519"/>
    <w:rsid w:val="00B419CD"/>
    <w:rsid w:val="00B419DB"/>
    <w:rsid w:val="00B42A86"/>
    <w:rsid w:val="00B434C8"/>
    <w:rsid w:val="00B450BF"/>
    <w:rsid w:val="00B504EF"/>
    <w:rsid w:val="00B51B4E"/>
    <w:rsid w:val="00B5263B"/>
    <w:rsid w:val="00B52A32"/>
    <w:rsid w:val="00B53B58"/>
    <w:rsid w:val="00B5557A"/>
    <w:rsid w:val="00B57C81"/>
    <w:rsid w:val="00B60786"/>
    <w:rsid w:val="00B6166E"/>
    <w:rsid w:val="00B62ADE"/>
    <w:rsid w:val="00B632BF"/>
    <w:rsid w:val="00B6391D"/>
    <w:rsid w:val="00B64648"/>
    <w:rsid w:val="00B67D0D"/>
    <w:rsid w:val="00B7066B"/>
    <w:rsid w:val="00B7232F"/>
    <w:rsid w:val="00B73063"/>
    <w:rsid w:val="00B731B7"/>
    <w:rsid w:val="00B73B9A"/>
    <w:rsid w:val="00B75543"/>
    <w:rsid w:val="00B761E6"/>
    <w:rsid w:val="00B765F8"/>
    <w:rsid w:val="00B80327"/>
    <w:rsid w:val="00B8232A"/>
    <w:rsid w:val="00B82460"/>
    <w:rsid w:val="00B8282E"/>
    <w:rsid w:val="00B829B8"/>
    <w:rsid w:val="00B831CE"/>
    <w:rsid w:val="00B85FC2"/>
    <w:rsid w:val="00B86B49"/>
    <w:rsid w:val="00B87030"/>
    <w:rsid w:val="00B9114F"/>
    <w:rsid w:val="00B9124B"/>
    <w:rsid w:val="00B92058"/>
    <w:rsid w:val="00B92F26"/>
    <w:rsid w:val="00B9353E"/>
    <w:rsid w:val="00B93E4D"/>
    <w:rsid w:val="00B95ECA"/>
    <w:rsid w:val="00B9657D"/>
    <w:rsid w:val="00B96B24"/>
    <w:rsid w:val="00B971CC"/>
    <w:rsid w:val="00B975ED"/>
    <w:rsid w:val="00BA04BC"/>
    <w:rsid w:val="00BA17D4"/>
    <w:rsid w:val="00BA1B91"/>
    <w:rsid w:val="00BA1D80"/>
    <w:rsid w:val="00BA2627"/>
    <w:rsid w:val="00BA28C4"/>
    <w:rsid w:val="00BA3FE5"/>
    <w:rsid w:val="00BA50A6"/>
    <w:rsid w:val="00BA6509"/>
    <w:rsid w:val="00BA65AF"/>
    <w:rsid w:val="00BA704D"/>
    <w:rsid w:val="00BB00D4"/>
    <w:rsid w:val="00BB0980"/>
    <w:rsid w:val="00BB3D6B"/>
    <w:rsid w:val="00BB42B8"/>
    <w:rsid w:val="00BB4878"/>
    <w:rsid w:val="00BB4E4D"/>
    <w:rsid w:val="00BB7717"/>
    <w:rsid w:val="00BC024E"/>
    <w:rsid w:val="00BC0250"/>
    <w:rsid w:val="00BC0C1F"/>
    <w:rsid w:val="00BC0D50"/>
    <w:rsid w:val="00BC23EE"/>
    <w:rsid w:val="00BC32C4"/>
    <w:rsid w:val="00BC32DC"/>
    <w:rsid w:val="00BC3A6E"/>
    <w:rsid w:val="00BC7331"/>
    <w:rsid w:val="00BC76B7"/>
    <w:rsid w:val="00BC79FC"/>
    <w:rsid w:val="00BC7CE2"/>
    <w:rsid w:val="00BD0838"/>
    <w:rsid w:val="00BD162D"/>
    <w:rsid w:val="00BD4C68"/>
    <w:rsid w:val="00BD4EC0"/>
    <w:rsid w:val="00BD67F6"/>
    <w:rsid w:val="00BD6EE1"/>
    <w:rsid w:val="00BD7C19"/>
    <w:rsid w:val="00BD7EF4"/>
    <w:rsid w:val="00BE0880"/>
    <w:rsid w:val="00BE176C"/>
    <w:rsid w:val="00BE2ABE"/>
    <w:rsid w:val="00BE2B66"/>
    <w:rsid w:val="00BE4942"/>
    <w:rsid w:val="00BE4C85"/>
    <w:rsid w:val="00BE5187"/>
    <w:rsid w:val="00BE59C5"/>
    <w:rsid w:val="00BE6189"/>
    <w:rsid w:val="00BE7EC3"/>
    <w:rsid w:val="00BF01D2"/>
    <w:rsid w:val="00BF1467"/>
    <w:rsid w:val="00BF2D13"/>
    <w:rsid w:val="00BF3406"/>
    <w:rsid w:val="00BF4211"/>
    <w:rsid w:val="00BF656B"/>
    <w:rsid w:val="00C01188"/>
    <w:rsid w:val="00C031E9"/>
    <w:rsid w:val="00C0330A"/>
    <w:rsid w:val="00C058D2"/>
    <w:rsid w:val="00C07508"/>
    <w:rsid w:val="00C07BE0"/>
    <w:rsid w:val="00C109A2"/>
    <w:rsid w:val="00C10E9C"/>
    <w:rsid w:val="00C119EB"/>
    <w:rsid w:val="00C11D12"/>
    <w:rsid w:val="00C1366F"/>
    <w:rsid w:val="00C13968"/>
    <w:rsid w:val="00C144D4"/>
    <w:rsid w:val="00C14A3C"/>
    <w:rsid w:val="00C15C8E"/>
    <w:rsid w:val="00C16ECE"/>
    <w:rsid w:val="00C20D3D"/>
    <w:rsid w:val="00C20FEA"/>
    <w:rsid w:val="00C23F9F"/>
    <w:rsid w:val="00C25630"/>
    <w:rsid w:val="00C26BAE"/>
    <w:rsid w:val="00C26C79"/>
    <w:rsid w:val="00C27A8C"/>
    <w:rsid w:val="00C302B0"/>
    <w:rsid w:val="00C3069B"/>
    <w:rsid w:val="00C30E30"/>
    <w:rsid w:val="00C31664"/>
    <w:rsid w:val="00C31A86"/>
    <w:rsid w:val="00C32D44"/>
    <w:rsid w:val="00C34082"/>
    <w:rsid w:val="00C36ABF"/>
    <w:rsid w:val="00C36DE2"/>
    <w:rsid w:val="00C37082"/>
    <w:rsid w:val="00C37D2B"/>
    <w:rsid w:val="00C37FF9"/>
    <w:rsid w:val="00C4079B"/>
    <w:rsid w:val="00C41849"/>
    <w:rsid w:val="00C42DFB"/>
    <w:rsid w:val="00C44AD4"/>
    <w:rsid w:val="00C45CFE"/>
    <w:rsid w:val="00C475AB"/>
    <w:rsid w:val="00C50EE5"/>
    <w:rsid w:val="00C5149F"/>
    <w:rsid w:val="00C52196"/>
    <w:rsid w:val="00C525AE"/>
    <w:rsid w:val="00C53175"/>
    <w:rsid w:val="00C56B8F"/>
    <w:rsid w:val="00C56F41"/>
    <w:rsid w:val="00C57177"/>
    <w:rsid w:val="00C57685"/>
    <w:rsid w:val="00C57994"/>
    <w:rsid w:val="00C57AC7"/>
    <w:rsid w:val="00C57F95"/>
    <w:rsid w:val="00C600EC"/>
    <w:rsid w:val="00C60823"/>
    <w:rsid w:val="00C61ECE"/>
    <w:rsid w:val="00C623BA"/>
    <w:rsid w:val="00C6270C"/>
    <w:rsid w:val="00C63BF0"/>
    <w:rsid w:val="00C65068"/>
    <w:rsid w:val="00C709D1"/>
    <w:rsid w:val="00C71DD8"/>
    <w:rsid w:val="00C71E24"/>
    <w:rsid w:val="00C7311E"/>
    <w:rsid w:val="00C73B9F"/>
    <w:rsid w:val="00C7619F"/>
    <w:rsid w:val="00C76B44"/>
    <w:rsid w:val="00C76B71"/>
    <w:rsid w:val="00C76CA8"/>
    <w:rsid w:val="00C77D11"/>
    <w:rsid w:val="00C80469"/>
    <w:rsid w:val="00C817F9"/>
    <w:rsid w:val="00C81F6E"/>
    <w:rsid w:val="00C831ED"/>
    <w:rsid w:val="00C83D39"/>
    <w:rsid w:val="00C846FF"/>
    <w:rsid w:val="00C8573C"/>
    <w:rsid w:val="00C85811"/>
    <w:rsid w:val="00C859BB"/>
    <w:rsid w:val="00C865B8"/>
    <w:rsid w:val="00C912B9"/>
    <w:rsid w:val="00C9221A"/>
    <w:rsid w:val="00C9277A"/>
    <w:rsid w:val="00C93419"/>
    <w:rsid w:val="00C93571"/>
    <w:rsid w:val="00C93B06"/>
    <w:rsid w:val="00C9517E"/>
    <w:rsid w:val="00C958D7"/>
    <w:rsid w:val="00CA0307"/>
    <w:rsid w:val="00CA109F"/>
    <w:rsid w:val="00CA13BD"/>
    <w:rsid w:val="00CA15F9"/>
    <w:rsid w:val="00CA2BFF"/>
    <w:rsid w:val="00CA30AD"/>
    <w:rsid w:val="00CA31F5"/>
    <w:rsid w:val="00CA3E09"/>
    <w:rsid w:val="00CA3F25"/>
    <w:rsid w:val="00CA4E3C"/>
    <w:rsid w:val="00CA6558"/>
    <w:rsid w:val="00CA6750"/>
    <w:rsid w:val="00CB209C"/>
    <w:rsid w:val="00CB214C"/>
    <w:rsid w:val="00CB2320"/>
    <w:rsid w:val="00CB293C"/>
    <w:rsid w:val="00CB334A"/>
    <w:rsid w:val="00CB39E8"/>
    <w:rsid w:val="00CB3B3F"/>
    <w:rsid w:val="00CB4079"/>
    <w:rsid w:val="00CB4B5E"/>
    <w:rsid w:val="00CB75E2"/>
    <w:rsid w:val="00CC04E5"/>
    <w:rsid w:val="00CC084B"/>
    <w:rsid w:val="00CC0D51"/>
    <w:rsid w:val="00CC1B4F"/>
    <w:rsid w:val="00CC22DA"/>
    <w:rsid w:val="00CC261B"/>
    <w:rsid w:val="00CC2A99"/>
    <w:rsid w:val="00CC2DD7"/>
    <w:rsid w:val="00CC541B"/>
    <w:rsid w:val="00CC5B6E"/>
    <w:rsid w:val="00CC5D69"/>
    <w:rsid w:val="00CC613D"/>
    <w:rsid w:val="00CC6D49"/>
    <w:rsid w:val="00CC71DD"/>
    <w:rsid w:val="00CC7642"/>
    <w:rsid w:val="00CC7B59"/>
    <w:rsid w:val="00CD03B1"/>
    <w:rsid w:val="00CD0B1D"/>
    <w:rsid w:val="00CD0BAD"/>
    <w:rsid w:val="00CD0F38"/>
    <w:rsid w:val="00CD2BA2"/>
    <w:rsid w:val="00CD3F97"/>
    <w:rsid w:val="00CD4CC5"/>
    <w:rsid w:val="00CD7EE7"/>
    <w:rsid w:val="00CE1DAE"/>
    <w:rsid w:val="00CE3ED7"/>
    <w:rsid w:val="00CE3F81"/>
    <w:rsid w:val="00CE4D14"/>
    <w:rsid w:val="00CE5103"/>
    <w:rsid w:val="00CE5DF8"/>
    <w:rsid w:val="00CF0B23"/>
    <w:rsid w:val="00CF116C"/>
    <w:rsid w:val="00CF13FB"/>
    <w:rsid w:val="00CF22EE"/>
    <w:rsid w:val="00CF48A9"/>
    <w:rsid w:val="00CF7713"/>
    <w:rsid w:val="00CF7D01"/>
    <w:rsid w:val="00D00BFA"/>
    <w:rsid w:val="00D010ED"/>
    <w:rsid w:val="00D01810"/>
    <w:rsid w:val="00D01D74"/>
    <w:rsid w:val="00D021CC"/>
    <w:rsid w:val="00D0256E"/>
    <w:rsid w:val="00D025DB"/>
    <w:rsid w:val="00D033FA"/>
    <w:rsid w:val="00D03B03"/>
    <w:rsid w:val="00D043DB"/>
    <w:rsid w:val="00D05BE5"/>
    <w:rsid w:val="00D05C80"/>
    <w:rsid w:val="00D06C51"/>
    <w:rsid w:val="00D126C1"/>
    <w:rsid w:val="00D13022"/>
    <w:rsid w:val="00D13B4D"/>
    <w:rsid w:val="00D1468C"/>
    <w:rsid w:val="00D14852"/>
    <w:rsid w:val="00D149B6"/>
    <w:rsid w:val="00D1546A"/>
    <w:rsid w:val="00D20876"/>
    <w:rsid w:val="00D232A4"/>
    <w:rsid w:val="00D23623"/>
    <w:rsid w:val="00D24321"/>
    <w:rsid w:val="00D24E1E"/>
    <w:rsid w:val="00D255CA"/>
    <w:rsid w:val="00D257EC"/>
    <w:rsid w:val="00D26DB2"/>
    <w:rsid w:val="00D27269"/>
    <w:rsid w:val="00D276EF"/>
    <w:rsid w:val="00D27F90"/>
    <w:rsid w:val="00D31809"/>
    <w:rsid w:val="00D336EE"/>
    <w:rsid w:val="00D35E14"/>
    <w:rsid w:val="00D41B11"/>
    <w:rsid w:val="00D41BDF"/>
    <w:rsid w:val="00D447CE"/>
    <w:rsid w:val="00D45DB1"/>
    <w:rsid w:val="00D4617B"/>
    <w:rsid w:val="00D472AB"/>
    <w:rsid w:val="00D501E3"/>
    <w:rsid w:val="00D5184B"/>
    <w:rsid w:val="00D52094"/>
    <w:rsid w:val="00D52813"/>
    <w:rsid w:val="00D53CA5"/>
    <w:rsid w:val="00D53EDB"/>
    <w:rsid w:val="00D54E20"/>
    <w:rsid w:val="00D618B5"/>
    <w:rsid w:val="00D63083"/>
    <w:rsid w:val="00D6399D"/>
    <w:rsid w:val="00D645DD"/>
    <w:rsid w:val="00D707CF"/>
    <w:rsid w:val="00D709E9"/>
    <w:rsid w:val="00D717C7"/>
    <w:rsid w:val="00D73ADE"/>
    <w:rsid w:val="00D75052"/>
    <w:rsid w:val="00D7557B"/>
    <w:rsid w:val="00D75E24"/>
    <w:rsid w:val="00D7600D"/>
    <w:rsid w:val="00D76992"/>
    <w:rsid w:val="00D77DC9"/>
    <w:rsid w:val="00D81109"/>
    <w:rsid w:val="00D826B2"/>
    <w:rsid w:val="00D82EBE"/>
    <w:rsid w:val="00D835BD"/>
    <w:rsid w:val="00D83B31"/>
    <w:rsid w:val="00D83BEB"/>
    <w:rsid w:val="00D8487C"/>
    <w:rsid w:val="00D8538A"/>
    <w:rsid w:val="00D8570A"/>
    <w:rsid w:val="00D868E6"/>
    <w:rsid w:val="00D868FE"/>
    <w:rsid w:val="00D870E7"/>
    <w:rsid w:val="00D8722D"/>
    <w:rsid w:val="00D87794"/>
    <w:rsid w:val="00D91CDA"/>
    <w:rsid w:val="00D9200C"/>
    <w:rsid w:val="00D92135"/>
    <w:rsid w:val="00D9257D"/>
    <w:rsid w:val="00D92F77"/>
    <w:rsid w:val="00D93C64"/>
    <w:rsid w:val="00D940F9"/>
    <w:rsid w:val="00D94D73"/>
    <w:rsid w:val="00DA0306"/>
    <w:rsid w:val="00DA0491"/>
    <w:rsid w:val="00DA2025"/>
    <w:rsid w:val="00DA312D"/>
    <w:rsid w:val="00DA3D9B"/>
    <w:rsid w:val="00DA3F5F"/>
    <w:rsid w:val="00DA4570"/>
    <w:rsid w:val="00DA4A91"/>
    <w:rsid w:val="00DA541C"/>
    <w:rsid w:val="00DA60FA"/>
    <w:rsid w:val="00DA614A"/>
    <w:rsid w:val="00DA61EF"/>
    <w:rsid w:val="00DA6EC9"/>
    <w:rsid w:val="00DB1F2A"/>
    <w:rsid w:val="00DB20A0"/>
    <w:rsid w:val="00DB37FA"/>
    <w:rsid w:val="00DB4249"/>
    <w:rsid w:val="00DB43CF"/>
    <w:rsid w:val="00DB50E3"/>
    <w:rsid w:val="00DB5C1E"/>
    <w:rsid w:val="00DC10EA"/>
    <w:rsid w:val="00DC18E1"/>
    <w:rsid w:val="00DC3061"/>
    <w:rsid w:val="00DC5279"/>
    <w:rsid w:val="00DD01CF"/>
    <w:rsid w:val="00DD090F"/>
    <w:rsid w:val="00DD0C90"/>
    <w:rsid w:val="00DD1421"/>
    <w:rsid w:val="00DD2C58"/>
    <w:rsid w:val="00DD2D35"/>
    <w:rsid w:val="00DD2F17"/>
    <w:rsid w:val="00DD3FBA"/>
    <w:rsid w:val="00DD476F"/>
    <w:rsid w:val="00DD4C4B"/>
    <w:rsid w:val="00DD65A7"/>
    <w:rsid w:val="00DD72FA"/>
    <w:rsid w:val="00DD76FE"/>
    <w:rsid w:val="00DE053D"/>
    <w:rsid w:val="00DE053F"/>
    <w:rsid w:val="00DE105C"/>
    <w:rsid w:val="00DE17E0"/>
    <w:rsid w:val="00DE2148"/>
    <w:rsid w:val="00DE2BF8"/>
    <w:rsid w:val="00DE4406"/>
    <w:rsid w:val="00DE5133"/>
    <w:rsid w:val="00DE592C"/>
    <w:rsid w:val="00DE635B"/>
    <w:rsid w:val="00DF1402"/>
    <w:rsid w:val="00DF3AAB"/>
    <w:rsid w:val="00DF566E"/>
    <w:rsid w:val="00DF71A3"/>
    <w:rsid w:val="00DF76FC"/>
    <w:rsid w:val="00DF77CD"/>
    <w:rsid w:val="00E02E5F"/>
    <w:rsid w:val="00E03710"/>
    <w:rsid w:val="00E04141"/>
    <w:rsid w:val="00E048A8"/>
    <w:rsid w:val="00E04D32"/>
    <w:rsid w:val="00E04EEA"/>
    <w:rsid w:val="00E053B8"/>
    <w:rsid w:val="00E05E0D"/>
    <w:rsid w:val="00E10702"/>
    <w:rsid w:val="00E108EA"/>
    <w:rsid w:val="00E11D12"/>
    <w:rsid w:val="00E1482C"/>
    <w:rsid w:val="00E166B8"/>
    <w:rsid w:val="00E17CD0"/>
    <w:rsid w:val="00E17EF4"/>
    <w:rsid w:val="00E20343"/>
    <w:rsid w:val="00E2090A"/>
    <w:rsid w:val="00E217D3"/>
    <w:rsid w:val="00E21D34"/>
    <w:rsid w:val="00E225C3"/>
    <w:rsid w:val="00E2263E"/>
    <w:rsid w:val="00E24A5D"/>
    <w:rsid w:val="00E25D19"/>
    <w:rsid w:val="00E260CA"/>
    <w:rsid w:val="00E27FDD"/>
    <w:rsid w:val="00E30C9D"/>
    <w:rsid w:val="00E30D93"/>
    <w:rsid w:val="00E315D3"/>
    <w:rsid w:val="00E31D18"/>
    <w:rsid w:val="00E32299"/>
    <w:rsid w:val="00E330F6"/>
    <w:rsid w:val="00E3351E"/>
    <w:rsid w:val="00E366DF"/>
    <w:rsid w:val="00E3676D"/>
    <w:rsid w:val="00E40D36"/>
    <w:rsid w:val="00E40F3E"/>
    <w:rsid w:val="00E4189E"/>
    <w:rsid w:val="00E4388E"/>
    <w:rsid w:val="00E43C83"/>
    <w:rsid w:val="00E442C4"/>
    <w:rsid w:val="00E4473F"/>
    <w:rsid w:val="00E45218"/>
    <w:rsid w:val="00E4559B"/>
    <w:rsid w:val="00E46825"/>
    <w:rsid w:val="00E46C6C"/>
    <w:rsid w:val="00E51D10"/>
    <w:rsid w:val="00E522B0"/>
    <w:rsid w:val="00E550B0"/>
    <w:rsid w:val="00E56DEC"/>
    <w:rsid w:val="00E61A86"/>
    <w:rsid w:val="00E61BA6"/>
    <w:rsid w:val="00E62C5A"/>
    <w:rsid w:val="00E63831"/>
    <w:rsid w:val="00E638EE"/>
    <w:rsid w:val="00E66C92"/>
    <w:rsid w:val="00E71052"/>
    <w:rsid w:val="00E712C2"/>
    <w:rsid w:val="00E718F3"/>
    <w:rsid w:val="00E71A1C"/>
    <w:rsid w:val="00E72CB8"/>
    <w:rsid w:val="00E72ED4"/>
    <w:rsid w:val="00E73AE4"/>
    <w:rsid w:val="00E746AE"/>
    <w:rsid w:val="00E74731"/>
    <w:rsid w:val="00E75058"/>
    <w:rsid w:val="00E7556B"/>
    <w:rsid w:val="00E75FBC"/>
    <w:rsid w:val="00E81A8E"/>
    <w:rsid w:val="00E82852"/>
    <w:rsid w:val="00E82A87"/>
    <w:rsid w:val="00E835C2"/>
    <w:rsid w:val="00E84901"/>
    <w:rsid w:val="00E87F69"/>
    <w:rsid w:val="00E907F1"/>
    <w:rsid w:val="00E90B49"/>
    <w:rsid w:val="00E90D80"/>
    <w:rsid w:val="00E910AA"/>
    <w:rsid w:val="00E9132A"/>
    <w:rsid w:val="00E92548"/>
    <w:rsid w:val="00E929F3"/>
    <w:rsid w:val="00E92B9B"/>
    <w:rsid w:val="00E92BBD"/>
    <w:rsid w:val="00E93974"/>
    <w:rsid w:val="00E93AD1"/>
    <w:rsid w:val="00E966E0"/>
    <w:rsid w:val="00E96FC4"/>
    <w:rsid w:val="00EA0D36"/>
    <w:rsid w:val="00EA1494"/>
    <w:rsid w:val="00EA14AE"/>
    <w:rsid w:val="00EA1BFC"/>
    <w:rsid w:val="00EA2FDB"/>
    <w:rsid w:val="00EA5904"/>
    <w:rsid w:val="00EA5C95"/>
    <w:rsid w:val="00EA703E"/>
    <w:rsid w:val="00EB05E3"/>
    <w:rsid w:val="00EB0E81"/>
    <w:rsid w:val="00EB13D1"/>
    <w:rsid w:val="00EB451C"/>
    <w:rsid w:val="00EB5284"/>
    <w:rsid w:val="00EB5EB6"/>
    <w:rsid w:val="00EB6291"/>
    <w:rsid w:val="00EB7266"/>
    <w:rsid w:val="00EB7CC3"/>
    <w:rsid w:val="00EC02B5"/>
    <w:rsid w:val="00EC046D"/>
    <w:rsid w:val="00EC0D0E"/>
    <w:rsid w:val="00EC1FFD"/>
    <w:rsid w:val="00EC33E0"/>
    <w:rsid w:val="00EC474E"/>
    <w:rsid w:val="00EC4930"/>
    <w:rsid w:val="00EC64CD"/>
    <w:rsid w:val="00EC6CE1"/>
    <w:rsid w:val="00ED09C6"/>
    <w:rsid w:val="00ED15D0"/>
    <w:rsid w:val="00ED4D6A"/>
    <w:rsid w:val="00ED6BC2"/>
    <w:rsid w:val="00ED7044"/>
    <w:rsid w:val="00EE142D"/>
    <w:rsid w:val="00EE24D5"/>
    <w:rsid w:val="00EE2838"/>
    <w:rsid w:val="00EE350C"/>
    <w:rsid w:val="00EF01A5"/>
    <w:rsid w:val="00EF03F0"/>
    <w:rsid w:val="00EF0ACC"/>
    <w:rsid w:val="00EF19BC"/>
    <w:rsid w:val="00EF2967"/>
    <w:rsid w:val="00EF3709"/>
    <w:rsid w:val="00EF38C9"/>
    <w:rsid w:val="00EF4BD2"/>
    <w:rsid w:val="00EF4F09"/>
    <w:rsid w:val="00EF5B78"/>
    <w:rsid w:val="00EF6BAB"/>
    <w:rsid w:val="00F00203"/>
    <w:rsid w:val="00F01755"/>
    <w:rsid w:val="00F01BC0"/>
    <w:rsid w:val="00F02CF7"/>
    <w:rsid w:val="00F02EC6"/>
    <w:rsid w:val="00F06A67"/>
    <w:rsid w:val="00F1299A"/>
    <w:rsid w:val="00F12C42"/>
    <w:rsid w:val="00F13957"/>
    <w:rsid w:val="00F149F6"/>
    <w:rsid w:val="00F14DDF"/>
    <w:rsid w:val="00F15605"/>
    <w:rsid w:val="00F16024"/>
    <w:rsid w:val="00F176A2"/>
    <w:rsid w:val="00F17846"/>
    <w:rsid w:val="00F20987"/>
    <w:rsid w:val="00F21A57"/>
    <w:rsid w:val="00F22277"/>
    <w:rsid w:val="00F26C6A"/>
    <w:rsid w:val="00F27BC4"/>
    <w:rsid w:val="00F32968"/>
    <w:rsid w:val="00F330E2"/>
    <w:rsid w:val="00F333F2"/>
    <w:rsid w:val="00F341E1"/>
    <w:rsid w:val="00F34341"/>
    <w:rsid w:val="00F345DD"/>
    <w:rsid w:val="00F35B72"/>
    <w:rsid w:val="00F35C61"/>
    <w:rsid w:val="00F35E44"/>
    <w:rsid w:val="00F371C9"/>
    <w:rsid w:val="00F374DD"/>
    <w:rsid w:val="00F40122"/>
    <w:rsid w:val="00F4066B"/>
    <w:rsid w:val="00F40FC3"/>
    <w:rsid w:val="00F417E8"/>
    <w:rsid w:val="00F4208C"/>
    <w:rsid w:val="00F43D11"/>
    <w:rsid w:val="00F44F30"/>
    <w:rsid w:val="00F4535B"/>
    <w:rsid w:val="00F45AB3"/>
    <w:rsid w:val="00F47E6F"/>
    <w:rsid w:val="00F50ACE"/>
    <w:rsid w:val="00F51C06"/>
    <w:rsid w:val="00F53E0E"/>
    <w:rsid w:val="00F55449"/>
    <w:rsid w:val="00F559FB"/>
    <w:rsid w:val="00F5618B"/>
    <w:rsid w:val="00F57827"/>
    <w:rsid w:val="00F60378"/>
    <w:rsid w:val="00F60D7C"/>
    <w:rsid w:val="00F62509"/>
    <w:rsid w:val="00F633F4"/>
    <w:rsid w:val="00F63454"/>
    <w:rsid w:val="00F63DF1"/>
    <w:rsid w:val="00F6433C"/>
    <w:rsid w:val="00F6532A"/>
    <w:rsid w:val="00F65882"/>
    <w:rsid w:val="00F6787D"/>
    <w:rsid w:val="00F67938"/>
    <w:rsid w:val="00F67AC9"/>
    <w:rsid w:val="00F70666"/>
    <w:rsid w:val="00F71610"/>
    <w:rsid w:val="00F721CB"/>
    <w:rsid w:val="00F72D42"/>
    <w:rsid w:val="00F74DFF"/>
    <w:rsid w:val="00F76D40"/>
    <w:rsid w:val="00F76EB2"/>
    <w:rsid w:val="00F77392"/>
    <w:rsid w:val="00F841E4"/>
    <w:rsid w:val="00F84647"/>
    <w:rsid w:val="00F8547A"/>
    <w:rsid w:val="00F85570"/>
    <w:rsid w:val="00F85BB2"/>
    <w:rsid w:val="00F863CC"/>
    <w:rsid w:val="00F866D1"/>
    <w:rsid w:val="00F900AF"/>
    <w:rsid w:val="00F90344"/>
    <w:rsid w:val="00F9077A"/>
    <w:rsid w:val="00F91F85"/>
    <w:rsid w:val="00F950CF"/>
    <w:rsid w:val="00F958E6"/>
    <w:rsid w:val="00FA1224"/>
    <w:rsid w:val="00FA25D2"/>
    <w:rsid w:val="00FA3409"/>
    <w:rsid w:val="00FA38FE"/>
    <w:rsid w:val="00FA3C32"/>
    <w:rsid w:val="00FA4435"/>
    <w:rsid w:val="00FA6218"/>
    <w:rsid w:val="00FB0C44"/>
    <w:rsid w:val="00FB186C"/>
    <w:rsid w:val="00FB1AFB"/>
    <w:rsid w:val="00FB1BB2"/>
    <w:rsid w:val="00FB1DF1"/>
    <w:rsid w:val="00FB29EE"/>
    <w:rsid w:val="00FB34FB"/>
    <w:rsid w:val="00FB37D3"/>
    <w:rsid w:val="00FB615C"/>
    <w:rsid w:val="00FC04FD"/>
    <w:rsid w:val="00FC106F"/>
    <w:rsid w:val="00FC2042"/>
    <w:rsid w:val="00FC4DDC"/>
    <w:rsid w:val="00FC6151"/>
    <w:rsid w:val="00FC6B1F"/>
    <w:rsid w:val="00FC734B"/>
    <w:rsid w:val="00FD065F"/>
    <w:rsid w:val="00FD0F00"/>
    <w:rsid w:val="00FD18C7"/>
    <w:rsid w:val="00FD2381"/>
    <w:rsid w:val="00FD3074"/>
    <w:rsid w:val="00FD3276"/>
    <w:rsid w:val="00FD473E"/>
    <w:rsid w:val="00FD4BE1"/>
    <w:rsid w:val="00FD5E05"/>
    <w:rsid w:val="00FD6A32"/>
    <w:rsid w:val="00FD7E61"/>
    <w:rsid w:val="00FE0175"/>
    <w:rsid w:val="00FE0448"/>
    <w:rsid w:val="00FE1460"/>
    <w:rsid w:val="00FE2C08"/>
    <w:rsid w:val="00FE2C50"/>
    <w:rsid w:val="00FE31CA"/>
    <w:rsid w:val="00FE5D6A"/>
    <w:rsid w:val="00FE6997"/>
    <w:rsid w:val="00FE7727"/>
    <w:rsid w:val="00FF0716"/>
    <w:rsid w:val="00FF0D68"/>
    <w:rsid w:val="00FF1EAA"/>
    <w:rsid w:val="00FF266E"/>
    <w:rsid w:val="00FF3FA0"/>
    <w:rsid w:val="00FF583A"/>
    <w:rsid w:val="00FF6DAA"/>
    <w:rsid w:val="00FF7616"/>
    <w:rsid w:val="00FF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58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 Знак Знак Знак Знак Знак"/>
    <w:basedOn w:val="Normal"/>
    <w:uiPriority w:val="99"/>
    <w:rsid w:val="00E6383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">
    <w:name w:val="ConsPlusNormal"/>
    <w:uiPriority w:val="99"/>
    <w:rsid w:val="00E6383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9397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93974"/>
    <w:rPr>
      <w:rFonts w:cs="Times New Roman"/>
    </w:rPr>
  </w:style>
  <w:style w:type="paragraph" w:styleId="NormalWeb">
    <w:name w:val="Normal (Web)"/>
    <w:basedOn w:val="Normal"/>
    <w:link w:val="NormalWebChar"/>
    <w:uiPriority w:val="99"/>
    <w:rsid w:val="004B436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3A1693"/>
    <w:pPr>
      <w:ind w:left="720"/>
      <w:contextualSpacing/>
    </w:pPr>
  </w:style>
  <w:style w:type="paragraph" w:customStyle="1" w:styleId="p2">
    <w:name w:val="p2"/>
    <w:basedOn w:val="Normal"/>
    <w:uiPriority w:val="99"/>
    <w:rsid w:val="008D7D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1C44D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веб)1"/>
    <w:basedOn w:val="Normal"/>
    <w:uiPriority w:val="99"/>
    <w:rsid w:val="00D87794"/>
    <w:pPr>
      <w:suppressAutoHyphens/>
      <w:spacing w:before="100" w:after="119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Strong">
    <w:name w:val="Strong"/>
    <w:basedOn w:val="DefaultParagraphFont"/>
    <w:uiPriority w:val="99"/>
    <w:qFormat/>
    <w:rsid w:val="007F2399"/>
    <w:rPr>
      <w:rFonts w:cs="Times New Roman"/>
      <w:b/>
      <w:bCs/>
    </w:rPr>
  </w:style>
  <w:style w:type="paragraph" w:styleId="NoSpacing">
    <w:name w:val="No Spacing"/>
    <w:uiPriority w:val="99"/>
    <w:qFormat/>
    <w:rsid w:val="007F2399"/>
    <w:rPr>
      <w:rFonts w:ascii="Times New Roman" w:eastAsia="Times New Roman" w:hAnsi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7F23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7F2399"/>
    <w:rPr>
      <w:rFonts w:ascii="Courier New" w:hAnsi="Courier New" w:cs="Courier New"/>
      <w:sz w:val="20"/>
      <w:szCs w:val="20"/>
      <w:lang w:eastAsia="ru-RU"/>
    </w:rPr>
  </w:style>
  <w:style w:type="character" w:customStyle="1" w:styleId="actstextwidth">
    <w:name w:val="acts_text_width"/>
    <w:basedOn w:val="DefaultParagraphFont"/>
    <w:uiPriority w:val="99"/>
    <w:rsid w:val="007F2399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rsid w:val="00E87F69"/>
    <w:pPr>
      <w:spacing w:after="0" w:line="24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87F69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32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2948</TotalTime>
  <Pages>8</Pages>
  <Words>3518</Words>
  <Characters>20059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USER</cp:lastModifiedBy>
  <cp:revision>1747</cp:revision>
  <cp:lastPrinted>2019-06-25T11:01:00Z</cp:lastPrinted>
  <dcterms:created xsi:type="dcterms:W3CDTF">2018-04-23T06:20:00Z</dcterms:created>
  <dcterms:modified xsi:type="dcterms:W3CDTF">2020-05-12T05:47:00Z</dcterms:modified>
</cp:coreProperties>
</file>