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891" w:rsidRDefault="00F72891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СОВЕТ ДЕПУТАТОВ</w:t>
      </w:r>
    </w:p>
    <w:p w:rsidR="00F72891" w:rsidRPr="00FD4A20" w:rsidRDefault="00F72891" w:rsidP="007155B8">
      <w:pPr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F72891" w:rsidRPr="00FD4A20" w:rsidRDefault="00F72891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РОМОДАНОВСКОГО МУНИЦИПАЛЬНОГО РАЙОНА</w:t>
      </w:r>
    </w:p>
    <w:p w:rsidR="00F72891" w:rsidRPr="00FD4A20" w:rsidRDefault="00F72891" w:rsidP="007155B8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D4A2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72891" w:rsidRPr="00FD4A20" w:rsidRDefault="00F72891" w:rsidP="007155B8">
      <w:pPr>
        <w:ind w:firstLine="540"/>
        <w:jc w:val="center"/>
        <w:rPr>
          <w:b/>
          <w:bCs/>
          <w:sz w:val="28"/>
          <w:szCs w:val="28"/>
        </w:rPr>
      </w:pPr>
    </w:p>
    <w:p w:rsidR="00F72891" w:rsidRPr="00FD4A20" w:rsidRDefault="00F72891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РЕШЕНИЕ</w:t>
      </w:r>
    </w:p>
    <w:p w:rsidR="00F72891" w:rsidRPr="00FD4A20" w:rsidRDefault="00F72891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strokeweight="1.5pt"/>
        </w:pict>
      </w:r>
    </w:p>
    <w:p w:rsidR="00F72891" w:rsidRPr="00AB1988" w:rsidRDefault="00F72891" w:rsidP="007155B8">
      <w:pPr>
        <w:ind w:firstLine="540"/>
        <w:rPr>
          <w:sz w:val="24"/>
          <w:szCs w:val="24"/>
        </w:rPr>
      </w:pPr>
    </w:p>
    <w:p w:rsidR="00F72891" w:rsidRPr="00AB1988" w:rsidRDefault="00F72891" w:rsidP="007155B8">
      <w:pPr>
        <w:rPr>
          <w:sz w:val="24"/>
          <w:szCs w:val="24"/>
        </w:rPr>
      </w:pPr>
      <w:r w:rsidRPr="00AB1988">
        <w:rPr>
          <w:sz w:val="24"/>
          <w:szCs w:val="24"/>
        </w:rPr>
        <w:t xml:space="preserve">    от «21» апреля 2021 г.                                                    </w:t>
      </w:r>
      <w:r>
        <w:rPr>
          <w:sz w:val="24"/>
          <w:szCs w:val="24"/>
        </w:rPr>
        <w:t xml:space="preserve">                                                </w:t>
      </w:r>
      <w:r w:rsidRPr="00AB1988">
        <w:rPr>
          <w:sz w:val="24"/>
          <w:szCs w:val="24"/>
        </w:rPr>
        <w:t xml:space="preserve">  № 9</w:t>
      </w:r>
    </w:p>
    <w:p w:rsidR="00F72891" w:rsidRPr="00AB1988" w:rsidRDefault="00F72891" w:rsidP="007155B8">
      <w:pPr>
        <w:ind w:firstLine="540"/>
        <w:rPr>
          <w:sz w:val="24"/>
          <w:szCs w:val="24"/>
        </w:rPr>
      </w:pPr>
    </w:p>
    <w:p w:rsidR="00F72891" w:rsidRPr="00AB1988" w:rsidRDefault="00F72891" w:rsidP="007155B8">
      <w:pPr>
        <w:ind w:firstLine="540"/>
        <w:jc w:val="center"/>
        <w:rPr>
          <w:sz w:val="24"/>
          <w:szCs w:val="24"/>
        </w:rPr>
      </w:pPr>
      <w:r w:rsidRPr="00AB1988">
        <w:rPr>
          <w:sz w:val="24"/>
          <w:szCs w:val="24"/>
        </w:rPr>
        <w:t>с. Алтары</w:t>
      </w:r>
    </w:p>
    <w:p w:rsidR="00F72891" w:rsidRPr="00AB1988" w:rsidRDefault="00F72891" w:rsidP="007155B8">
      <w:pPr>
        <w:ind w:right="-5" w:firstLine="540"/>
        <w:jc w:val="right"/>
        <w:rPr>
          <w:b/>
          <w:bCs/>
          <w:sz w:val="24"/>
          <w:szCs w:val="24"/>
        </w:rPr>
      </w:pPr>
    </w:p>
    <w:p w:rsidR="00F72891" w:rsidRPr="00AB1988" w:rsidRDefault="00F72891" w:rsidP="007155B8">
      <w:pPr>
        <w:ind w:firstLine="567"/>
        <w:rPr>
          <w:sz w:val="24"/>
          <w:szCs w:val="24"/>
        </w:rPr>
      </w:pPr>
      <w:r w:rsidRPr="00AB1988">
        <w:rPr>
          <w:sz w:val="24"/>
          <w:szCs w:val="24"/>
        </w:rPr>
        <w:t xml:space="preserve">О приостановлении действия отдельных положений </w:t>
      </w:r>
    </w:p>
    <w:p w:rsidR="00F72891" w:rsidRPr="00AB1988" w:rsidRDefault="00F72891" w:rsidP="007155B8">
      <w:pPr>
        <w:ind w:firstLine="567"/>
        <w:rPr>
          <w:sz w:val="24"/>
          <w:szCs w:val="24"/>
        </w:rPr>
      </w:pPr>
      <w:r w:rsidRPr="00AB1988">
        <w:rPr>
          <w:sz w:val="24"/>
          <w:szCs w:val="24"/>
        </w:rPr>
        <w:t xml:space="preserve">решения Совета депутатов Алтарского сельского поселения   </w:t>
      </w:r>
    </w:p>
    <w:p w:rsidR="00F72891" w:rsidRPr="00AB1988" w:rsidRDefault="00F72891" w:rsidP="007155B8">
      <w:pPr>
        <w:ind w:firstLine="567"/>
        <w:rPr>
          <w:sz w:val="24"/>
          <w:szCs w:val="24"/>
        </w:rPr>
      </w:pPr>
      <w:r w:rsidRPr="00AB1988">
        <w:rPr>
          <w:sz w:val="24"/>
          <w:szCs w:val="24"/>
        </w:rPr>
        <w:t xml:space="preserve">Ромодановского муниципального района Республики Мордовия </w:t>
      </w:r>
    </w:p>
    <w:p w:rsidR="00F72891" w:rsidRPr="00AB1988" w:rsidRDefault="00F72891" w:rsidP="007155B8">
      <w:pPr>
        <w:ind w:firstLine="567"/>
        <w:rPr>
          <w:sz w:val="24"/>
          <w:szCs w:val="24"/>
        </w:rPr>
      </w:pPr>
      <w:r w:rsidRPr="00AB1988">
        <w:rPr>
          <w:sz w:val="24"/>
          <w:szCs w:val="24"/>
        </w:rPr>
        <w:t xml:space="preserve">от  30.04.2013 г. № 1 «О денежном содержании должностных лиц и  </w:t>
      </w:r>
    </w:p>
    <w:p w:rsidR="00F72891" w:rsidRPr="00AB1988" w:rsidRDefault="00F72891" w:rsidP="007155B8">
      <w:pPr>
        <w:ind w:firstLine="567"/>
        <w:rPr>
          <w:sz w:val="24"/>
          <w:szCs w:val="24"/>
        </w:rPr>
      </w:pPr>
      <w:r w:rsidRPr="00AB1988">
        <w:rPr>
          <w:sz w:val="24"/>
          <w:szCs w:val="24"/>
        </w:rPr>
        <w:t xml:space="preserve">муниципальных служащих Алтарского сельского поселения </w:t>
      </w:r>
    </w:p>
    <w:p w:rsidR="00F72891" w:rsidRPr="00AB1988" w:rsidRDefault="00F72891" w:rsidP="007155B8">
      <w:pPr>
        <w:ind w:firstLine="567"/>
        <w:rPr>
          <w:sz w:val="24"/>
          <w:szCs w:val="24"/>
        </w:rPr>
      </w:pPr>
      <w:r w:rsidRPr="00AB1988">
        <w:rPr>
          <w:sz w:val="24"/>
          <w:szCs w:val="24"/>
        </w:rPr>
        <w:t>Ромодановского  муниципального района Республики Мордовия  »</w:t>
      </w:r>
    </w:p>
    <w:p w:rsidR="00F72891" w:rsidRPr="00AB1988" w:rsidRDefault="00F72891" w:rsidP="007155B8">
      <w:pPr>
        <w:rPr>
          <w:sz w:val="24"/>
          <w:szCs w:val="24"/>
        </w:rPr>
      </w:pPr>
    </w:p>
    <w:p w:rsidR="00F72891" w:rsidRPr="00AB1988" w:rsidRDefault="00F72891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AB1988">
        <w:rPr>
          <w:rStyle w:val="s2"/>
        </w:rPr>
        <w:t xml:space="preserve">В соответствии с Указом Главы Республики Мордовия от 9 марта 2021 г. №62-УГ «О приостановлении действия отдельных положений Указа Главы Республики Мордовия от 25 февраля 2005 г.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руководствуясь Уставом Алтарского сельского поселения, Совет депутатов Алтарского сельского поселения  </w:t>
      </w:r>
    </w:p>
    <w:p w:rsidR="00F72891" w:rsidRPr="00AB1988" w:rsidRDefault="00F72891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</w:p>
    <w:p w:rsidR="00F72891" w:rsidRPr="00AB1988" w:rsidRDefault="00F72891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  <w:r w:rsidRPr="00AB1988">
        <w:rPr>
          <w:rStyle w:val="s2"/>
        </w:rPr>
        <w:t>РЕШИЛ:</w:t>
      </w:r>
    </w:p>
    <w:p w:rsidR="00F72891" w:rsidRPr="00AB1988" w:rsidRDefault="00F72891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AB1988">
        <w:rPr>
          <w:rStyle w:val="s2"/>
        </w:rPr>
        <w:t>1. Приостановить в части учета показателей эффективности управленческой деятельности должностных лиц и муниципальных служащих  Алтарского сельского поселения Ромодановского муниципального района Республики Мордовия 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 должностным лицам и муниципальным служащим  Алтарского сельского поселения Ромодановского муниципального района Республики Мордовия до 1 января 2022 года действие пунктов 14-15 решения Совета депутатов Алтарского сельского поселения Ромодановского муниципального района от 30.04.2013 г. №1 «О денежном содержании должностных лиц и муниципальных служащих Алтарского сельского поселения Ромодановского муниципального района Республики Мордовия».</w:t>
      </w:r>
    </w:p>
    <w:p w:rsidR="00F72891" w:rsidRPr="00AB1988" w:rsidRDefault="00F72891" w:rsidP="007155B8">
      <w:pPr>
        <w:spacing w:line="320" w:lineRule="exact"/>
        <w:ind w:firstLine="567"/>
        <w:jc w:val="both"/>
        <w:rPr>
          <w:spacing w:val="6"/>
          <w:sz w:val="24"/>
          <w:szCs w:val="24"/>
        </w:rPr>
      </w:pPr>
      <w:r w:rsidRPr="00AB1988">
        <w:rPr>
          <w:spacing w:val="6"/>
          <w:sz w:val="24"/>
          <w:szCs w:val="24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должностным лицам и муниципальным служащим Алтарского сельского поселения Ромодановского муниципального района Республики Мордовия ежемесячного денежного поощрения за январь, февраль 2021г. и ежеквартальной премии за </w:t>
      </w:r>
      <w:r w:rsidRPr="00AB1988">
        <w:rPr>
          <w:spacing w:val="6"/>
          <w:sz w:val="24"/>
          <w:szCs w:val="24"/>
          <w:lang w:val="en-US"/>
        </w:rPr>
        <w:t>IV</w:t>
      </w:r>
      <w:r w:rsidRPr="00AB1988">
        <w:rPr>
          <w:spacing w:val="6"/>
          <w:sz w:val="24"/>
          <w:szCs w:val="24"/>
        </w:rPr>
        <w:t xml:space="preserve"> квартал 2020г.</w:t>
      </w:r>
    </w:p>
    <w:p w:rsidR="00F72891" w:rsidRPr="00AB1988" w:rsidRDefault="00F72891" w:rsidP="007155B8">
      <w:pPr>
        <w:spacing w:line="320" w:lineRule="exact"/>
        <w:ind w:firstLine="709"/>
        <w:jc w:val="both"/>
        <w:rPr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5166"/>
        <w:gridCol w:w="4302"/>
      </w:tblGrid>
      <w:tr w:rsidR="00F72891" w:rsidRPr="00AB1988">
        <w:tc>
          <w:tcPr>
            <w:tcW w:w="5166" w:type="dxa"/>
          </w:tcPr>
          <w:p w:rsidR="00F72891" w:rsidRPr="00AB1988" w:rsidRDefault="00F72891" w:rsidP="007B5FE5">
            <w:pPr>
              <w:rPr>
                <w:b/>
                <w:bCs/>
                <w:sz w:val="24"/>
                <w:szCs w:val="24"/>
              </w:rPr>
            </w:pPr>
            <w:r w:rsidRPr="00AB1988">
              <w:rPr>
                <w:b/>
                <w:bCs/>
                <w:sz w:val="24"/>
                <w:szCs w:val="24"/>
              </w:rPr>
              <w:t xml:space="preserve">Глава Алтарского </w:t>
            </w:r>
          </w:p>
          <w:p w:rsidR="00F72891" w:rsidRPr="00AB1988" w:rsidRDefault="00F72891" w:rsidP="007B5FE5">
            <w:pPr>
              <w:rPr>
                <w:b/>
                <w:bCs/>
                <w:sz w:val="24"/>
                <w:szCs w:val="24"/>
              </w:rPr>
            </w:pPr>
            <w:r w:rsidRPr="00AB1988">
              <w:rPr>
                <w:b/>
                <w:bCs/>
                <w:sz w:val="24"/>
                <w:szCs w:val="24"/>
              </w:rPr>
              <w:t>сельского поселения</w:t>
            </w:r>
          </w:p>
        </w:tc>
        <w:tc>
          <w:tcPr>
            <w:tcW w:w="4302" w:type="dxa"/>
          </w:tcPr>
          <w:p w:rsidR="00F72891" w:rsidRPr="00AB1988" w:rsidRDefault="00F72891" w:rsidP="00D732FD">
            <w:pPr>
              <w:ind w:left="174"/>
              <w:rPr>
                <w:b/>
                <w:bCs/>
                <w:sz w:val="24"/>
                <w:szCs w:val="24"/>
              </w:rPr>
            </w:pPr>
          </w:p>
          <w:p w:rsidR="00F72891" w:rsidRPr="00AB1988" w:rsidRDefault="00F72891" w:rsidP="007155B8">
            <w:pPr>
              <w:ind w:left="174"/>
              <w:rPr>
                <w:b/>
                <w:bCs/>
                <w:sz w:val="24"/>
                <w:szCs w:val="24"/>
              </w:rPr>
            </w:pPr>
            <w:r w:rsidRPr="00AB1988">
              <w:rPr>
                <w:b/>
                <w:bCs/>
                <w:sz w:val="24"/>
                <w:szCs w:val="24"/>
              </w:rPr>
              <w:t>М.Х. Кузяев</w:t>
            </w:r>
          </w:p>
          <w:p w:rsidR="00F72891" w:rsidRPr="00AB1988" w:rsidRDefault="00F72891" w:rsidP="007155B8">
            <w:pPr>
              <w:ind w:left="174"/>
              <w:rPr>
                <w:b/>
                <w:bCs/>
                <w:sz w:val="24"/>
                <w:szCs w:val="24"/>
              </w:rPr>
            </w:pPr>
          </w:p>
        </w:tc>
      </w:tr>
    </w:tbl>
    <w:p w:rsidR="00F72891" w:rsidRDefault="00F72891" w:rsidP="007155B8"/>
    <w:sectPr w:rsidR="00F72891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02239"/>
    <w:rsid w:val="001A7548"/>
    <w:rsid w:val="0026132D"/>
    <w:rsid w:val="002B795D"/>
    <w:rsid w:val="00341339"/>
    <w:rsid w:val="00435D0E"/>
    <w:rsid w:val="005A2E52"/>
    <w:rsid w:val="007155B8"/>
    <w:rsid w:val="007B5FE5"/>
    <w:rsid w:val="007C167A"/>
    <w:rsid w:val="008973CA"/>
    <w:rsid w:val="00916B5A"/>
    <w:rsid w:val="009C4E9D"/>
    <w:rsid w:val="00A717FD"/>
    <w:rsid w:val="00AB1988"/>
    <w:rsid w:val="00AB774D"/>
    <w:rsid w:val="00AB7940"/>
    <w:rsid w:val="00BC3F9C"/>
    <w:rsid w:val="00C0003C"/>
    <w:rsid w:val="00C91CDB"/>
    <w:rsid w:val="00C9755C"/>
    <w:rsid w:val="00CD56D8"/>
    <w:rsid w:val="00D732FD"/>
    <w:rsid w:val="00ED04E7"/>
    <w:rsid w:val="00ED17C1"/>
    <w:rsid w:val="00EF1122"/>
    <w:rsid w:val="00EF4FAA"/>
    <w:rsid w:val="00F72891"/>
    <w:rsid w:val="00FD4A20"/>
    <w:rsid w:val="00FE2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Cambria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</w:style>
  <w:style w:type="paragraph" w:styleId="BalloonText">
    <w:name w:val="Balloon Text"/>
    <w:basedOn w:val="Normal"/>
    <w:link w:val="BalloonTextChar"/>
    <w:uiPriority w:val="99"/>
    <w:semiHidden/>
    <w:rsid w:val="00ED17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21B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133</TotalTime>
  <Pages>1</Pages>
  <Words>345</Words>
  <Characters>1971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1</cp:lastModifiedBy>
  <cp:revision>8</cp:revision>
  <cp:lastPrinted>2021-05-18T01:43:00Z</cp:lastPrinted>
  <dcterms:created xsi:type="dcterms:W3CDTF">2021-04-07T14:25:00Z</dcterms:created>
  <dcterms:modified xsi:type="dcterms:W3CDTF">2021-05-18T01:43:00Z</dcterms:modified>
</cp:coreProperties>
</file>