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24A" w:rsidRPr="00F60B3D" w:rsidRDefault="00D6324A" w:rsidP="00040FE5">
      <w:pPr>
        <w:jc w:val="center"/>
        <w:rPr>
          <w:b/>
          <w:bCs/>
          <w:sz w:val="28"/>
          <w:szCs w:val="28"/>
        </w:rPr>
      </w:pPr>
      <w:r w:rsidRPr="00F60B3D">
        <w:rPr>
          <w:b/>
          <w:bCs/>
          <w:sz w:val="28"/>
          <w:szCs w:val="28"/>
        </w:rPr>
        <w:t>СОВЕТ ДЕПУТАТОВ</w:t>
      </w:r>
    </w:p>
    <w:p w:rsidR="00D6324A" w:rsidRPr="00F60B3D" w:rsidRDefault="00D6324A" w:rsidP="00040FE5">
      <w:pPr>
        <w:jc w:val="center"/>
        <w:rPr>
          <w:b/>
          <w:bCs/>
          <w:sz w:val="28"/>
          <w:szCs w:val="28"/>
        </w:rPr>
      </w:pPr>
      <w:r w:rsidRPr="00F60B3D">
        <w:rPr>
          <w:b/>
          <w:bCs/>
          <w:sz w:val="28"/>
          <w:szCs w:val="28"/>
        </w:rPr>
        <w:t>АЛТАРСКОГО СЕЛЬСКОГО ПОСЕЛЕНИЯ</w:t>
      </w:r>
    </w:p>
    <w:p w:rsidR="00D6324A" w:rsidRPr="00F60B3D" w:rsidRDefault="00D6324A" w:rsidP="00040FE5">
      <w:pPr>
        <w:jc w:val="center"/>
        <w:rPr>
          <w:b/>
          <w:bCs/>
          <w:sz w:val="28"/>
          <w:szCs w:val="28"/>
        </w:rPr>
      </w:pPr>
      <w:r w:rsidRPr="00F60B3D">
        <w:rPr>
          <w:b/>
          <w:bCs/>
          <w:sz w:val="28"/>
          <w:szCs w:val="28"/>
        </w:rPr>
        <w:t>РОМОДАНОВСКОГО МУНИЦИПАЛЬНОГО РАЙОНА</w:t>
      </w:r>
    </w:p>
    <w:p w:rsidR="00D6324A" w:rsidRDefault="00D6324A" w:rsidP="00040FE5">
      <w:pPr>
        <w:pStyle w:val="Heading1"/>
        <w:jc w:val="center"/>
      </w:pPr>
      <w:r w:rsidRPr="00F60B3D">
        <w:rPr>
          <w:b/>
          <w:bCs/>
        </w:rPr>
        <w:t>РЕСПУБЛИКИ МОРДОВИЯ</w:t>
      </w:r>
    </w:p>
    <w:p w:rsidR="00D6324A" w:rsidRPr="00A605FE" w:rsidRDefault="00D6324A" w:rsidP="00040FE5">
      <w:pPr>
        <w:jc w:val="center"/>
        <w:rPr>
          <w:b/>
          <w:bCs/>
          <w:sz w:val="28"/>
          <w:szCs w:val="28"/>
        </w:rPr>
      </w:pPr>
    </w:p>
    <w:p w:rsidR="00D6324A" w:rsidRPr="00990550" w:rsidRDefault="00D6324A" w:rsidP="00040FE5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D6324A" w:rsidRPr="00FB3ED9" w:rsidRDefault="00D6324A" w:rsidP="00040FE5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-1.2pt;margin-top:9.15pt;width:471.6pt;height:.75pt;flip:y;z-index:251658240;visibility:visible" strokeweight="1.5pt"/>
        </w:pict>
      </w:r>
    </w:p>
    <w:p w:rsidR="00D6324A" w:rsidRPr="00FB3ED9" w:rsidRDefault="00D6324A" w:rsidP="00040FE5"/>
    <w:p w:rsidR="00D6324A" w:rsidRPr="006748CF" w:rsidRDefault="00D6324A" w:rsidP="00040FE5">
      <w:r>
        <w:t xml:space="preserve">   от</w:t>
      </w:r>
      <w:r w:rsidRPr="006748CF">
        <w:t xml:space="preserve"> «</w:t>
      </w:r>
      <w:r>
        <w:t>28</w:t>
      </w:r>
      <w:r w:rsidRPr="006748CF">
        <w:t>»</w:t>
      </w:r>
      <w:r>
        <w:t xml:space="preserve"> марта </w:t>
      </w:r>
      <w:r w:rsidRPr="006748CF">
        <w:t xml:space="preserve"> 20</w:t>
      </w:r>
      <w:r>
        <w:t>22</w:t>
      </w:r>
      <w:r w:rsidRPr="006748CF">
        <w:t xml:space="preserve"> </w:t>
      </w:r>
      <w:r>
        <w:t>г</w:t>
      </w:r>
      <w:r w:rsidRPr="006748CF">
        <w:t xml:space="preserve">.                </w:t>
      </w:r>
      <w:r>
        <w:t xml:space="preserve">                            </w:t>
      </w:r>
      <w:r w:rsidRPr="006748CF">
        <w:t xml:space="preserve"> </w:t>
      </w:r>
      <w:r>
        <w:t xml:space="preserve">                              </w:t>
      </w:r>
      <w:r w:rsidRPr="006748CF">
        <w:t xml:space="preserve">      </w:t>
      </w:r>
      <w:r>
        <w:tab/>
      </w:r>
      <w:r>
        <w:tab/>
      </w:r>
      <w:r w:rsidRPr="006748CF">
        <w:t xml:space="preserve">№ </w:t>
      </w:r>
      <w:r>
        <w:t>7</w:t>
      </w:r>
    </w:p>
    <w:p w:rsidR="00D6324A" w:rsidRPr="006748CF" w:rsidRDefault="00D6324A" w:rsidP="00040FE5"/>
    <w:p w:rsidR="00D6324A" w:rsidRPr="006748CF" w:rsidRDefault="00D6324A" w:rsidP="00040FE5">
      <w:pPr>
        <w:jc w:val="center"/>
      </w:pPr>
      <w:r>
        <w:t>с. Алтары</w:t>
      </w:r>
    </w:p>
    <w:p w:rsidR="00D6324A" w:rsidRPr="00956D60" w:rsidRDefault="00D6324A" w:rsidP="00B72D56">
      <w:pPr>
        <w:pStyle w:val="NoSpacing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D6324A" w:rsidRPr="00956D60" w:rsidRDefault="00D6324A" w:rsidP="00956D60">
      <w:pPr>
        <w:pStyle w:val="NoSpacing"/>
        <w:tabs>
          <w:tab w:val="left" w:pos="4962"/>
        </w:tabs>
        <w:ind w:right="3401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56D6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О заключении соглашения </w:t>
      </w:r>
      <w:r w:rsidRPr="00956D60">
        <w:rPr>
          <w:rFonts w:ascii="Times New Roman" w:hAnsi="Times New Roman" w:cs="Times New Roman"/>
          <w:b/>
          <w:bCs/>
          <w:sz w:val="26"/>
          <w:szCs w:val="26"/>
        </w:rPr>
        <w:t xml:space="preserve">о передаче Ромодановскому муниципальному району полномочий </w:t>
      </w:r>
      <w:r>
        <w:rPr>
          <w:rFonts w:ascii="Times New Roman" w:hAnsi="Times New Roman" w:cs="Times New Roman"/>
          <w:b/>
          <w:bCs/>
          <w:sz w:val="26"/>
          <w:szCs w:val="26"/>
        </w:rPr>
        <w:t>Алтарского</w:t>
      </w:r>
      <w:r w:rsidRPr="00956D60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</w:p>
    <w:p w:rsidR="00D6324A" w:rsidRPr="00956D60" w:rsidRDefault="00D6324A" w:rsidP="00F93DEA">
      <w:pPr>
        <w:pStyle w:val="NoSpacing"/>
        <w:ind w:right="4535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D6324A" w:rsidRPr="00956D60" w:rsidRDefault="00D6324A" w:rsidP="00F93DEA">
      <w:pPr>
        <w:pStyle w:val="NoSpacing"/>
        <w:ind w:right="4535"/>
        <w:jc w:val="both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D6324A" w:rsidRPr="00956D60" w:rsidRDefault="00D6324A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</w:t>
      </w:r>
      <w:r w:rsidRPr="00F60B3D">
        <w:rPr>
          <w:sz w:val="26"/>
          <w:szCs w:val="26"/>
        </w:rPr>
        <w:t>Совет  депутатов Алтарского сельского поселения решил:</w:t>
      </w:r>
    </w:p>
    <w:p w:rsidR="00D6324A" w:rsidRPr="00956D60" w:rsidRDefault="00D6324A" w:rsidP="007C2E1E">
      <w:pPr>
        <w:spacing w:line="276" w:lineRule="auto"/>
        <w:ind w:firstLine="708"/>
        <w:jc w:val="both"/>
        <w:rPr>
          <w:sz w:val="26"/>
          <w:szCs w:val="26"/>
        </w:rPr>
      </w:pPr>
    </w:p>
    <w:p w:rsidR="00D6324A" w:rsidRPr="00956D60" w:rsidRDefault="00D6324A" w:rsidP="00F93DEA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>1.</w:t>
      </w:r>
      <w:r>
        <w:rPr>
          <w:sz w:val="26"/>
          <w:szCs w:val="26"/>
        </w:rPr>
        <w:t xml:space="preserve"> Передать</w:t>
      </w:r>
      <w:r w:rsidRPr="00956D6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Ромодановскому муниципальному району </w:t>
      </w:r>
      <w:r w:rsidRPr="00956D60">
        <w:rPr>
          <w:sz w:val="26"/>
          <w:szCs w:val="26"/>
        </w:rPr>
        <w:t>полномочия по осуществлению муниципального контроля на автомобильном транспорте и в дорожном хозяйстве</w:t>
      </w:r>
      <w:r>
        <w:rPr>
          <w:sz w:val="26"/>
          <w:szCs w:val="26"/>
        </w:rPr>
        <w:t>.</w:t>
      </w:r>
    </w:p>
    <w:p w:rsidR="00D6324A" w:rsidRPr="00956D60" w:rsidRDefault="00D6324A" w:rsidP="00956D60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2. Администрации </w:t>
      </w:r>
      <w:r w:rsidRPr="00F60B3D">
        <w:rPr>
          <w:sz w:val="26"/>
          <w:szCs w:val="26"/>
        </w:rPr>
        <w:t>Алтарского сельского поселения</w:t>
      </w:r>
      <w:r>
        <w:rPr>
          <w:sz w:val="26"/>
          <w:szCs w:val="26"/>
        </w:rPr>
        <w:t xml:space="preserve"> </w:t>
      </w:r>
      <w:r w:rsidRPr="00956D60">
        <w:rPr>
          <w:sz w:val="26"/>
          <w:szCs w:val="26"/>
        </w:rPr>
        <w:t>Ромодановского муниципального района </w:t>
      </w:r>
      <w:r>
        <w:rPr>
          <w:sz w:val="26"/>
          <w:szCs w:val="26"/>
        </w:rPr>
        <w:t xml:space="preserve">Республики Мордовия </w:t>
      </w:r>
      <w:r w:rsidRPr="00956D60">
        <w:rPr>
          <w:sz w:val="26"/>
          <w:szCs w:val="26"/>
        </w:rPr>
        <w:t>заключить соглашения о передаче Ромодановскому муниципальному району полномочий</w:t>
      </w:r>
      <w:r>
        <w:rPr>
          <w:sz w:val="26"/>
          <w:szCs w:val="26"/>
        </w:rPr>
        <w:t xml:space="preserve"> </w:t>
      </w:r>
      <w:r w:rsidRPr="00F60B3D">
        <w:rPr>
          <w:sz w:val="26"/>
          <w:szCs w:val="26"/>
        </w:rPr>
        <w:t>Алтарского сельского поселения</w:t>
      </w:r>
      <w:r w:rsidRPr="00956D60">
        <w:rPr>
          <w:sz w:val="26"/>
          <w:szCs w:val="26"/>
        </w:rPr>
        <w:t xml:space="preserve"> по осуществлению муниципального контроля на автомобильном транспорте и в дорожном хозяйстве.</w:t>
      </w:r>
    </w:p>
    <w:p w:rsidR="00D6324A" w:rsidRPr="00956D60" w:rsidRDefault="00D6324A" w:rsidP="00956D60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3. Утвердить проект соглашения о передаче Ромодановскому муниципальному району полномочий </w:t>
      </w:r>
      <w:r w:rsidRPr="00F60B3D">
        <w:rPr>
          <w:sz w:val="26"/>
          <w:szCs w:val="26"/>
        </w:rPr>
        <w:t>Алтарского сельского поселения</w:t>
      </w:r>
      <w:r w:rsidRPr="00956D60">
        <w:rPr>
          <w:sz w:val="26"/>
          <w:szCs w:val="26"/>
        </w:rPr>
        <w:t xml:space="preserve"> по осуществлению муниципального контроля на автомобильном транспорте и в дорожном хозяйстве (прилагается).</w:t>
      </w:r>
    </w:p>
    <w:p w:rsidR="00D6324A" w:rsidRPr="00956D60" w:rsidRDefault="00D6324A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4. Опубликовать данное решение на сайте </w:t>
      </w:r>
      <w:r w:rsidRPr="00F60B3D">
        <w:rPr>
          <w:sz w:val="26"/>
          <w:szCs w:val="26"/>
        </w:rPr>
        <w:t>Администрации Алтарского сельского поселения.</w:t>
      </w:r>
    </w:p>
    <w:p w:rsidR="00D6324A" w:rsidRPr="00956D60" w:rsidRDefault="00D6324A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>5. Настоящее решение вступает в силу с момента его подписания и распространяется на правоотношения, возникшие с 01.01.2022 года.</w:t>
      </w:r>
    </w:p>
    <w:p w:rsidR="00D6324A" w:rsidRDefault="00D6324A" w:rsidP="007C2E1E">
      <w:pPr>
        <w:jc w:val="both"/>
        <w:rPr>
          <w:b/>
          <w:bCs/>
          <w:sz w:val="26"/>
          <w:szCs w:val="26"/>
        </w:rPr>
      </w:pPr>
    </w:p>
    <w:p w:rsidR="00D6324A" w:rsidRDefault="00D6324A" w:rsidP="007C2E1E">
      <w:pPr>
        <w:jc w:val="both"/>
        <w:rPr>
          <w:b/>
          <w:bCs/>
          <w:sz w:val="26"/>
          <w:szCs w:val="26"/>
        </w:rPr>
      </w:pPr>
    </w:p>
    <w:p w:rsidR="00D6324A" w:rsidRDefault="00D6324A" w:rsidP="007C2E1E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Глава Алтарского</w:t>
      </w:r>
    </w:p>
    <w:p w:rsidR="00D6324A" w:rsidRPr="00956D60" w:rsidRDefault="00D6324A" w:rsidP="007C2E1E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сельского поселения                                                                              М.Х. Кузяев</w:t>
      </w:r>
    </w:p>
    <w:p w:rsidR="00D6324A" w:rsidRDefault="00D6324A" w:rsidP="00CB21E2">
      <w:pPr>
        <w:jc w:val="right"/>
        <w:rPr>
          <w:b/>
          <w:bCs/>
          <w:sz w:val="26"/>
          <w:szCs w:val="26"/>
        </w:rPr>
      </w:pPr>
    </w:p>
    <w:p w:rsidR="00D6324A" w:rsidRDefault="00D6324A" w:rsidP="00CB21E2">
      <w:pPr>
        <w:jc w:val="right"/>
        <w:rPr>
          <w:b/>
          <w:bCs/>
          <w:sz w:val="26"/>
          <w:szCs w:val="26"/>
        </w:rPr>
      </w:pPr>
    </w:p>
    <w:p w:rsidR="00D6324A" w:rsidRDefault="00D6324A" w:rsidP="00CB21E2">
      <w:pPr>
        <w:jc w:val="right"/>
      </w:pPr>
      <w:r>
        <w:t xml:space="preserve">Приложение </w:t>
      </w:r>
    </w:p>
    <w:p w:rsidR="00D6324A" w:rsidRDefault="00D6324A" w:rsidP="00CB21E2">
      <w:pPr>
        <w:jc w:val="right"/>
      </w:pPr>
      <w:r>
        <w:t xml:space="preserve">к решению Совета депутатов </w:t>
      </w:r>
    </w:p>
    <w:p w:rsidR="00D6324A" w:rsidRDefault="00D6324A" w:rsidP="00CB21E2">
      <w:pPr>
        <w:jc w:val="right"/>
      </w:pPr>
      <w:r>
        <w:t xml:space="preserve">Алтарского сельского поселения </w:t>
      </w:r>
    </w:p>
    <w:p w:rsidR="00D6324A" w:rsidRDefault="00D6324A" w:rsidP="00CB21E2">
      <w:pPr>
        <w:jc w:val="right"/>
      </w:pPr>
      <w:r>
        <w:t>Ромодановского муниципального района</w:t>
      </w:r>
    </w:p>
    <w:p w:rsidR="00D6324A" w:rsidRDefault="00D6324A" w:rsidP="00CB21E2">
      <w:pPr>
        <w:jc w:val="right"/>
      </w:pPr>
      <w:r>
        <w:t xml:space="preserve">Республики Мордовия </w:t>
      </w:r>
    </w:p>
    <w:p w:rsidR="00D6324A" w:rsidRDefault="00D6324A" w:rsidP="00CB21E2">
      <w:pPr>
        <w:jc w:val="right"/>
      </w:pPr>
      <w:r>
        <w:t>от «28» марта 2022 г №7</w:t>
      </w:r>
    </w:p>
    <w:p w:rsidR="00D6324A" w:rsidRDefault="00D6324A" w:rsidP="00CB21E2">
      <w:pPr>
        <w:jc w:val="right"/>
      </w:pPr>
    </w:p>
    <w:p w:rsidR="00D6324A" w:rsidRDefault="00D6324A" w:rsidP="00CB21E2">
      <w:pPr>
        <w:jc w:val="right"/>
      </w:pPr>
    </w:p>
    <w:p w:rsidR="00D6324A" w:rsidRDefault="00D6324A" w:rsidP="00CB21E2">
      <w:pPr>
        <w:jc w:val="right"/>
      </w:pPr>
    </w:p>
    <w:p w:rsidR="00D6324A" w:rsidRDefault="00D6324A" w:rsidP="00CB21E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СОГЛАШЕНИЕ</w:t>
      </w:r>
    </w:p>
    <w:p w:rsidR="00D6324A" w:rsidRDefault="00D6324A" w:rsidP="00CB21E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передаче Ромодановскому муниципальному району полномочий Алтарского сельского поселения по осуществлению муниципального контроля на автомобильном транспорте и в дорожном хозяйстве</w:t>
      </w:r>
    </w:p>
    <w:p w:rsidR="00D6324A" w:rsidRDefault="00D6324A" w:rsidP="00CB21E2">
      <w:pPr>
        <w:rPr>
          <w:b/>
          <w:bCs/>
        </w:rPr>
      </w:pPr>
    </w:p>
    <w:p w:rsidR="00D6324A" w:rsidRPr="00F60B3D" w:rsidRDefault="00D6324A" w:rsidP="00CB21E2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B3D">
        <w:rPr>
          <w:rFonts w:ascii="Times New Roman" w:hAnsi="Times New Roman" w:cs="Times New Roman"/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Алтарское сельское поселение Ромодановского муниципального района Республики Мордовия, именуемое в дальнейшем «Поселение», в лице Главы Алтарского сельского поселения Кузяева Менира Хафизовича, действующего на основании Устава Алтарского сельского поселения Ромодановского муниципального района Республики Мордовия, с другой стороны, руководствуясь частью 4 статьи 15 Федерального Закона от 6 октября 2003 года №131-ФЗ «Об общих принципах организации местного самоуправления в Российской Федерации», заключили настоящее соглашение о нижеследующем:</w:t>
      </w:r>
    </w:p>
    <w:p w:rsidR="00D6324A" w:rsidRDefault="00D6324A" w:rsidP="00CB21E2">
      <w:pPr>
        <w:rPr>
          <w:b/>
          <w:bCs/>
          <w:sz w:val="28"/>
          <w:szCs w:val="28"/>
        </w:rPr>
      </w:pPr>
    </w:p>
    <w:p w:rsidR="00D6324A" w:rsidRDefault="00D6324A" w:rsidP="00CB21E2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1. Предмет соглашения</w:t>
      </w:r>
    </w:p>
    <w:p w:rsidR="00D6324A" w:rsidRDefault="00D6324A" w:rsidP="00CB21E2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Поселение передает, а Муниципальный район принимает исполнение полномочий по осуществлению муниципального контроля на автомобильном транспорте и в дорожном хозяйстве на территории Алтарского сельского поселения.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6324A" w:rsidRDefault="00D6324A" w:rsidP="00CB21E2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2. Права и обязанности Сторон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2.1. При осуществлении принятых полномочий Муниципальный район обязан: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 соблюдать требования статьи 3.1 Федерального закона от 08.11.2007 №259-ФЗ «Устав автомобильного транспорта и городского наземного электрического транспорта», статьи 13.1 Федерального закона от 08.11. 2007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Федерального закона от 31.07.2020 № 248-ФЗ «О государственном контроле (надзоре) и муниципальном контроле в Российской Федерации», а также действующего законодательства, иных нормативных правовых актов и настоящего Соглашения;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2) обеспечить эффективное и рациональное использование бюджетных средств, выделенных Поселением для осуществления переданных полномочий;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3) разрабатывать и/или принимать муниципальные правовые акты в части регулирования вопросов муниципального контроля на автомобильном транспорте и в дорожном хозяйстве;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4) заключать договоры (контракты, соглашения) для реализации исполнения принятых полномочий;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5) предоставлять должностным лицам Поселения, федеральных органов государственной власти и органов исполнительной власти Республики Мордовия запрашиваемые информацию и документы, связанные с исполнением полномочий по осуществлению муниципального контроля на автомобильном транспорте и в дорожном хозяйстве, в т.ч. с использованием выделенных на эти цели бюджетных средств;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6) обеспечить ведение необходимой  отчетности, а также своевременное ее направление.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2.2. Муниципальный район имеет право: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 получение от Поселения финансовых средств, необходимых для осуществления принятых полномочий, включая право требования (в т.ч. в судебном порядке) возмещения расходов, связанных с осуществлением муниципального контроля на автомобильном транспорте и в дорожном хозяйстве, за счет межбюджетных трансфертов, предоставляемых бюджету муниципального района из бюджета Алтарского сельского поселения;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2) в одностороннем порядке отказаться от исполнения принятых полномочий в случае отказа (или по иным причинам) Поселения от перечисления необходимых для исполнения полномочий бюджетных средств;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3) получение от должностных лиц Поселения необходимых для осуществления принятых полномочий документов, справок, материалов и иной всесторонней и достоверной информации;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4) разработку предложений по принятию, внесению изменений и/или дополнений, признании утратившими силу муниципальных правовых актов Алтарского сельского поселения;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5) посещать территорию и истребовать документы, относящиеся к предмету контрольного мероприятия;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6) самостоятельно определять объекты контроля, формы, цели, задачи проводимых мероприятий, способы их проведения в соответствии с Положением о муниципальном контроле на автомобильном транспорте и в дорожном хозяйстве на территории Ромодановского муниципального района;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7) 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2.3. Поселение обязано: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 обеспечить передачу бюджету муниципального района финансовых средств, необходимых для осуществления муниципального контроля на автомобильном транспорте и в дорожном хозяйстве;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2) своевременно (в сроки, указанные Муниципальным районом, а если срок не указан — то в  сроки, установленные законодательством) предоставлять необходимые для осуществления переданных полномочий документы, справки, материалы и иную информацию;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3) в обязательном порядке рассматривать предложения Муниципального района о принятии, внесению изменений и/или дополнений, признании утратившими силу муниципальных правовых актов Алтарского сельского поселения.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2.4. Поселение имеет право: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 получать от Муниципального района (ее подразделений и должностных лиц) необходимые информацию и документы, связанные с осуществлением Муниципальным районом муниципального контроля на автомобильном транспорте и в дорожном хозяйстве;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2) контролировать использование Муниципальным районом выделенных бюджетных средств на осуществление переданных полномочий.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6324A" w:rsidRDefault="00D6324A" w:rsidP="00CB21E2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3. Организационное обеспечение</w:t>
      </w:r>
    </w:p>
    <w:p w:rsidR="00D6324A" w:rsidRDefault="00D6324A" w:rsidP="00CB21E2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3.1. Муниципальный район при осуществлении полномочий Поселения по муниципальному контролю на автомобильном транспорте и в дорожном хозяйстве пользуется информационной базой, находящейся в распоряжении Поселения.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3.2. Муниципальный район не несет ответственности за правильность (достоверность) содержащихся в документах (материалах) сведений и арифметических расчетов.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6324A" w:rsidRDefault="00D6324A" w:rsidP="00CB21E2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4. Финансовое обеспечение полномочий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4.1. Финансирование расходов на осуществление принятых Муниципальным районом полномочий Поселения по муниципальному контролю на автомобильном транспорте и в дорожном хозяйстве осуществляется за счет межбюджетных трансфертов, предоставляемых из бюджета Алтарского сельского поселения бюджету Ромодановского муниципального района и перечисляемых равными долями ежемесячно до 20 числа текущего месяца.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4.2. Бюджетные средства, необходимые Муниципальному району для осуществления принятых полномочий, ежегодно в полном объеме предусматриваются в решении совета депутатов муниципального образования Алтарское сельское поселение Ромодановского муниципального района Республики Мордовия об утверждении бюджета на очередной финансовый год.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4.3. В случае использования межбюджетных трансфертов не по целевому назначению, соответствующие средства взыскиваются в бюджет поселения, в порядке, установленном законодательством Российской Федерации.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6324A" w:rsidRDefault="00D6324A" w:rsidP="00CB21E2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5. Ответственность сторон</w:t>
      </w:r>
    </w:p>
    <w:p w:rsidR="00D6324A" w:rsidRDefault="00D6324A" w:rsidP="00CB21E2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Муниципальный район и Поселение, а также их должностные лица за неисполнение и/или ненадлежащее исполнение обязанностей по настоящему соглашению несут ответственность в соответствии с законодательством Российской Федерации и законодательством Республики Мордовия.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 Срок действия соглашения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5.1. Соглашение вступает в силу на следующий день после его опубликования в приложении к газете «Хабарлар», распространяется на правоотношения, возникшие с  01 января 2022 года, и действует по 31 декабря 2022 года.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5.2. Изменение размера годового норматива финансовых средств, указанного в пункте 4.2. настоящего соглашения, оформляется в виде дополнительного соглашения, подписанного сторонами.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5.3. В случае, если в бюджете поселения размер межбюджетных трансфертов, передаваемых из бюджета поселения бюджету района, меньше, чем размер годового норматива финансовых средств, указанного в пункте 4.2. настоящего соглашения, а также при увеличении размера годового норматива финансовых средств Поселение в месячный срок со дня вступления в силу настоящего соглашения обязана подготовить и направить в Совет депутатов Алтарского сельского поселения Ромодановского муниципального района </w:t>
      </w:r>
      <w:r w:rsidRPr="00360A4F">
        <w:rPr>
          <w:rFonts w:ascii="Times New Roman" w:hAnsi="Times New Roman" w:cs="Times New Roman"/>
          <w:sz w:val="26"/>
          <w:szCs w:val="26"/>
          <w:lang w:val="ru-RU"/>
        </w:rPr>
        <w:t>Республики Мордовия</w:t>
      </w:r>
      <w:r w:rsidRPr="00360A4F">
        <w:rPr>
          <w:sz w:val="26"/>
          <w:szCs w:val="26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документы о внесении изменений и дополнений в решение о бюджете поселения.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случае отсутствия соответствующих изменений в бюджете поселения при первой его корректировке Муниципальный район вправе направить Поселению извещение о досрочном прекращении действия настоящего соглашения.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5.4. Действие настоящего соглашения может быть также досрочно прекращено в случае: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 по инициативе Поселения — при нецелевом расходовании бюджетных средств, переданных Муниципальному району на осуществление полномочий;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2) по инициативе Муниципального района — при невыполнении или несвоевременном выполнении Поселением обязанностей, предусмотренных в настоящем соглашении.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5.5. Действие соглашения может быть досрочно прекращено по обоюдному согласию сторон, оформленному в письменном виде, в том числе и в случае наступления обстоятельств, при которых дальнейшее осуществление Муниципальным районом полномочий становится невозможным и/или нецелесообразным.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6324A" w:rsidRDefault="00D6324A" w:rsidP="00CB21E2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6. Заключительные положения</w:t>
      </w:r>
    </w:p>
    <w:p w:rsidR="00D6324A" w:rsidRDefault="00D6324A" w:rsidP="00CB21E2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6.1. Соглашение составлено в 2 (двух) экземплярах, имеющих равную юридическую силу, по одному экземпляру для каждой из сторон.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6.2. Внесение изменений и дополнений в соглашение оформляется дополнительным соглашением, подписанным сторонами.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6.3. Соглашение подлежит пересмотру или его действие прекращается в случае внесения изменений в законодательство, регулирующее вопросы муниципального контроля на автомобильном транспорте и в дорожном хозяйстве, а также порядок заключения соглашений о передаче полномочий.</w:t>
      </w:r>
    </w:p>
    <w:p w:rsidR="00D6324A" w:rsidRDefault="00D6324A" w:rsidP="00CB21E2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6324A" w:rsidRDefault="00D6324A" w:rsidP="003F75B4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6324A" w:rsidRDefault="00D6324A" w:rsidP="003F75B4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7</w:t>
      </w:r>
      <w:r w:rsidRPr="0042390E">
        <w:rPr>
          <w:rFonts w:ascii="Times New Roman" w:hAnsi="Times New Roman" w:cs="Times New Roman"/>
          <w:b/>
          <w:bCs/>
          <w:sz w:val="28"/>
          <w:szCs w:val="28"/>
          <w:lang w:val="ru-RU"/>
        </w:rPr>
        <w:t>. Подписи сторон</w:t>
      </w:r>
    </w:p>
    <w:p w:rsidR="00D6324A" w:rsidRPr="0042390E" w:rsidRDefault="00D6324A" w:rsidP="003F75B4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D6324A" w:rsidRPr="0042390E" w:rsidRDefault="00D6324A" w:rsidP="003F75B4">
      <w:pPr>
        <w:rPr>
          <w:b/>
          <w:bCs/>
          <w:sz w:val="28"/>
          <w:szCs w:val="28"/>
          <w:lang w:eastAsia="en-US"/>
        </w:rPr>
      </w:pPr>
      <w:r w:rsidRPr="0042390E">
        <w:rPr>
          <w:b/>
          <w:bCs/>
          <w:sz w:val="28"/>
          <w:szCs w:val="28"/>
          <w:lang w:eastAsia="en-US"/>
        </w:rPr>
        <w:t xml:space="preserve">Глава Ромодановского                                     Глава Алтарского </w:t>
      </w:r>
    </w:p>
    <w:p w:rsidR="00D6324A" w:rsidRPr="0042390E" w:rsidRDefault="00D6324A" w:rsidP="003F75B4">
      <w:pPr>
        <w:rPr>
          <w:b/>
          <w:bCs/>
          <w:sz w:val="28"/>
          <w:szCs w:val="28"/>
          <w:lang w:eastAsia="en-US"/>
        </w:rPr>
      </w:pPr>
      <w:r w:rsidRPr="0042390E">
        <w:rPr>
          <w:b/>
          <w:bCs/>
          <w:sz w:val="28"/>
          <w:szCs w:val="28"/>
          <w:lang w:eastAsia="en-US"/>
        </w:rPr>
        <w:t>муниципального района                                  сельского поселения</w:t>
      </w:r>
    </w:p>
    <w:p w:rsidR="00D6324A" w:rsidRPr="0042390E" w:rsidRDefault="00D6324A" w:rsidP="003F75B4">
      <w:pPr>
        <w:rPr>
          <w:b/>
          <w:bCs/>
          <w:sz w:val="28"/>
          <w:szCs w:val="28"/>
          <w:lang w:eastAsia="en-US"/>
        </w:rPr>
      </w:pPr>
    </w:p>
    <w:p w:rsidR="00D6324A" w:rsidRPr="0042390E" w:rsidRDefault="00D6324A" w:rsidP="003F75B4">
      <w:pPr>
        <w:rPr>
          <w:b/>
          <w:bCs/>
          <w:sz w:val="28"/>
          <w:szCs w:val="28"/>
          <w:lang w:eastAsia="en-US"/>
        </w:rPr>
      </w:pPr>
      <w:r w:rsidRPr="0042390E">
        <w:rPr>
          <w:b/>
          <w:bCs/>
          <w:sz w:val="28"/>
          <w:szCs w:val="28"/>
          <w:lang w:eastAsia="en-US"/>
        </w:rPr>
        <w:t>______________ С.В. Ведяшкин                     _____________ М.Х. Кузяев</w:t>
      </w:r>
    </w:p>
    <w:p w:rsidR="00D6324A" w:rsidRDefault="00D6324A" w:rsidP="00CB21E2">
      <w:pPr>
        <w:rPr>
          <w:b/>
          <w:bCs/>
          <w:lang w:eastAsia="en-US"/>
        </w:rPr>
      </w:pPr>
    </w:p>
    <w:p w:rsidR="00D6324A" w:rsidRPr="00956D60" w:rsidRDefault="00D6324A" w:rsidP="007C2E1E">
      <w:pPr>
        <w:jc w:val="both"/>
        <w:rPr>
          <w:b/>
          <w:bCs/>
          <w:sz w:val="26"/>
          <w:szCs w:val="26"/>
        </w:rPr>
      </w:pPr>
    </w:p>
    <w:sectPr w:rsidR="00D6324A" w:rsidRPr="00956D60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24A" w:rsidRDefault="00D6324A" w:rsidP="00C65D30">
      <w:r>
        <w:separator/>
      </w:r>
    </w:p>
  </w:endnote>
  <w:endnote w:type="continuationSeparator" w:id="0">
    <w:p w:rsidR="00D6324A" w:rsidRDefault="00D6324A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24A" w:rsidRDefault="00D6324A" w:rsidP="00C65D30">
      <w:r>
        <w:separator/>
      </w:r>
    </w:p>
  </w:footnote>
  <w:footnote w:type="continuationSeparator" w:id="0">
    <w:p w:rsidR="00D6324A" w:rsidRDefault="00D6324A" w:rsidP="00C65D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6198"/>
    <w:rsid w:val="000243B3"/>
    <w:rsid w:val="00040FE5"/>
    <w:rsid w:val="00054818"/>
    <w:rsid w:val="000625A6"/>
    <w:rsid w:val="0009124E"/>
    <w:rsid w:val="000A0303"/>
    <w:rsid w:val="000D0174"/>
    <w:rsid w:val="000E0749"/>
    <w:rsid w:val="000E1544"/>
    <w:rsid w:val="00154E0D"/>
    <w:rsid w:val="001819B1"/>
    <w:rsid w:val="00182EF2"/>
    <w:rsid w:val="001C7F55"/>
    <w:rsid w:val="00210FAE"/>
    <w:rsid w:val="00213D2A"/>
    <w:rsid w:val="00222018"/>
    <w:rsid w:val="002679FA"/>
    <w:rsid w:val="002A5752"/>
    <w:rsid w:val="00360A4F"/>
    <w:rsid w:val="003769D5"/>
    <w:rsid w:val="003B54CC"/>
    <w:rsid w:val="003D1298"/>
    <w:rsid w:val="003D2838"/>
    <w:rsid w:val="003D45B5"/>
    <w:rsid w:val="003E2AE7"/>
    <w:rsid w:val="003F60CC"/>
    <w:rsid w:val="003F75B4"/>
    <w:rsid w:val="00412CA3"/>
    <w:rsid w:val="004235CD"/>
    <w:rsid w:val="0042390E"/>
    <w:rsid w:val="00454AF9"/>
    <w:rsid w:val="0047375F"/>
    <w:rsid w:val="004B613B"/>
    <w:rsid w:val="004F42EB"/>
    <w:rsid w:val="0059616D"/>
    <w:rsid w:val="005B572C"/>
    <w:rsid w:val="005E0D1C"/>
    <w:rsid w:val="006042DB"/>
    <w:rsid w:val="00641AF4"/>
    <w:rsid w:val="00667C67"/>
    <w:rsid w:val="006748CF"/>
    <w:rsid w:val="006B61C9"/>
    <w:rsid w:val="006F4A2B"/>
    <w:rsid w:val="006F4BAD"/>
    <w:rsid w:val="00713013"/>
    <w:rsid w:val="00772208"/>
    <w:rsid w:val="007C2E1E"/>
    <w:rsid w:val="007D6ECA"/>
    <w:rsid w:val="00833709"/>
    <w:rsid w:val="008414D2"/>
    <w:rsid w:val="00872DD1"/>
    <w:rsid w:val="00883AC9"/>
    <w:rsid w:val="008E1B6C"/>
    <w:rsid w:val="00941238"/>
    <w:rsid w:val="00956D60"/>
    <w:rsid w:val="00990550"/>
    <w:rsid w:val="00990EA7"/>
    <w:rsid w:val="00991945"/>
    <w:rsid w:val="009B6198"/>
    <w:rsid w:val="009D4C5A"/>
    <w:rsid w:val="009E0496"/>
    <w:rsid w:val="009E3248"/>
    <w:rsid w:val="00A31497"/>
    <w:rsid w:val="00A31944"/>
    <w:rsid w:val="00A43027"/>
    <w:rsid w:val="00A50625"/>
    <w:rsid w:val="00A605FE"/>
    <w:rsid w:val="00A71CB5"/>
    <w:rsid w:val="00B42447"/>
    <w:rsid w:val="00B43210"/>
    <w:rsid w:val="00B46599"/>
    <w:rsid w:val="00B46FC9"/>
    <w:rsid w:val="00B72D56"/>
    <w:rsid w:val="00B85030"/>
    <w:rsid w:val="00BC1D02"/>
    <w:rsid w:val="00BF51A6"/>
    <w:rsid w:val="00C312CE"/>
    <w:rsid w:val="00C65D30"/>
    <w:rsid w:val="00C769B5"/>
    <w:rsid w:val="00CA0C35"/>
    <w:rsid w:val="00CB21E2"/>
    <w:rsid w:val="00CC23C6"/>
    <w:rsid w:val="00CD1E2C"/>
    <w:rsid w:val="00CD4A2F"/>
    <w:rsid w:val="00D6324A"/>
    <w:rsid w:val="00D63574"/>
    <w:rsid w:val="00D77814"/>
    <w:rsid w:val="00D830DA"/>
    <w:rsid w:val="00D90771"/>
    <w:rsid w:val="00D97AFE"/>
    <w:rsid w:val="00DD45A5"/>
    <w:rsid w:val="00E045C2"/>
    <w:rsid w:val="00E574A2"/>
    <w:rsid w:val="00E851BB"/>
    <w:rsid w:val="00E85959"/>
    <w:rsid w:val="00E912BF"/>
    <w:rsid w:val="00E95455"/>
    <w:rsid w:val="00EA1713"/>
    <w:rsid w:val="00EA2495"/>
    <w:rsid w:val="00EC402B"/>
    <w:rsid w:val="00ED5943"/>
    <w:rsid w:val="00EE04CA"/>
    <w:rsid w:val="00EF4D7A"/>
    <w:rsid w:val="00EF6752"/>
    <w:rsid w:val="00F0274B"/>
    <w:rsid w:val="00F06DB3"/>
    <w:rsid w:val="00F46A36"/>
    <w:rsid w:val="00F5011C"/>
    <w:rsid w:val="00F60B3D"/>
    <w:rsid w:val="00F6135A"/>
    <w:rsid w:val="00F648DA"/>
    <w:rsid w:val="00F87437"/>
    <w:rsid w:val="00F93DEA"/>
    <w:rsid w:val="00F9424C"/>
    <w:rsid w:val="00FB3ED9"/>
    <w:rsid w:val="00FC2AAC"/>
    <w:rsid w:val="00FC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48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40FE5"/>
    <w:pPr>
      <w:keepNext/>
      <w:jc w:val="both"/>
      <w:outlineLvl w:val="0"/>
    </w:pPr>
    <w:rPr>
      <w:rFonts w:eastAsia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0FE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3">
    <w:name w:val="s_3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99"/>
    <w:qFormat/>
    <w:rsid w:val="009B6198"/>
    <w:rPr>
      <w:i/>
      <w:iCs/>
    </w:rPr>
  </w:style>
  <w:style w:type="paragraph" w:customStyle="1" w:styleId="s1">
    <w:name w:val="s_1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9B6198"/>
    <w:rPr>
      <w:color w:val="0000FF"/>
      <w:u w:val="single"/>
    </w:rPr>
  </w:style>
  <w:style w:type="paragraph" w:customStyle="1" w:styleId="s16">
    <w:name w:val="s_16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NoSpacing">
    <w:name w:val="No Spacing"/>
    <w:uiPriority w:val="99"/>
    <w:qFormat/>
    <w:rsid w:val="000243B3"/>
    <w:rPr>
      <w:rFonts w:cs="Calibri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CB21E2"/>
    <w:pPr>
      <w:widowControl w:val="0"/>
      <w:suppressAutoHyphens/>
      <w:autoSpaceDN w:val="0"/>
    </w:pPr>
    <w:rPr>
      <w:rFonts w:cs="Calibri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071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6</Pages>
  <Words>1723</Words>
  <Characters>9825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Дарькина И.В.</dc:creator>
  <cp:keywords/>
  <dc:description/>
  <cp:lastModifiedBy>1</cp:lastModifiedBy>
  <cp:revision>9</cp:revision>
  <cp:lastPrinted>2019-09-18T10:53:00Z</cp:lastPrinted>
  <dcterms:created xsi:type="dcterms:W3CDTF">2022-03-25T09:25:00Z</dcterms:created>
  <dcterms:modified xsi:type="dcterms:W3CDTF">2022-03-29T22:54:00Z</dcterms:modified>
</cp:coreProperties>
</file>