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8A2" w:rsidRPr="005D06B7" w:rsidRDefault="007668A2" w:rsidP="00AE16AB">
      <w:pPr>
        <w:tabs>
          <w:tab w:val="left" w:pos="0"/>
        </w:tabs>
        <w:jc w:val="center"/>
        <w:rPr>
          <w:b/>
          <w:bCs/>
          <w:sz w:val="28"/>
          <w:szCs w:val="28"/>
        </w:rPr>
      </w:pPr>
      <w:r>
        <w:rPr>
          <w:color w:val="444444"/>
        </w:rPr>
        <w:t xml:space="preserve"> </w:t>
      </w:r>
      <w:r w:rsidRPr="005D06B7">
        <w:rPr>
          <w:b/>
          <w:bCs/>
          <w:sz w:val="28"/>
          <w:szCs w:val="28"/>
        </w:rPr>
        <w:t xml:space="preserve">АДМИНИСТРАЦИЯ   </w:t>
      </w:r>
    </w:p>
    <w:p w:rsidR="007668A2" w:rsidRPr="005D06B7" w:rsidRDefault="007668A2" w:rsidP="00AE16AB">
      <w:pPr>
        <w:tabs>
          <w:tab w:val="left" w:pos="0"/>
        </w:tabs>
        <w:jc w:val="center"/>
        <w:rPr>
          <w:b/>
          <w:bCs/>
          <w:sz w:val="28"/>
          <w:szCs w:val="28"/>
        </w:rPr>
      </w:pPr>
      <w:r w:rsidRPr="005D06B7">
        <w:rPr>
          <w:b/>
          <w:bCs/>
          <w:sz w:val="28"/>
          <w:szCs w:val="28"/>
        </w:rPr>
        <w:t xml:space="preserve">АЛТАРСКОГО  СЕЛЬСКОГО  ПОСЕЛЕНИЯ </w:t>
      </w:r>
    </w:p>
    <w:p w:rsidR="007668A2" w:rsidRPr="005D06B7" w:rsidRDefault="007668A2" w:rsidP="00AE16AB">
      <w:pPr>
        <w:tabs>
          <w:tab w:val="left" w:pos="0"/>
        </w:tabs>
        <w:jc w:val="center"/>
        <w:rPr>
          <w:b/>
          <w:bCs/>
          <w:sz w:val="28"/>
          <w:szCs w:val="28"/>
        </w:rPr>
      </w:pPr>
      <w:r w:rsidRPr="005D06B7">
        <w:rPr>
          <w:b/>
          <w:bCs/>
          <w:sz w:val="28"/>
          <w:szCs w:val="28"/>
        </w:rPr>
        <w:t>РОМОДАНОВСКОГО  МУНИЦИПАЛЬНОГО  РАЙОНА</w:t>
      </w:r>
    </w:p>
    <w:p w:rsidR="007668A2" w:rsidRPr="005D06B7" w:rsidRDefault="007668A2" w:rsidP="00AE16AB">
      <w:pPr>
        <w:jc w:val="center"/>
        <w:rPr>
          <w:b/>
          <w:bCs/>
          <w:sz w:val="28"/>
          <w:szCs w:val="28"/>
        </w:rPr>
      </w:pPr>
      <w:r w:rsidRPr="005D06B7">
        <w:rPr>
          <w:b/>
          <w:bCs/>
          <w:sz w:val="28"/>
          <w:szCs w:val="28"/>
        </w:rPr>
        <w:t>РЕСПУБЛИКИ  МОРДОВИЯ</w:t>
      </w:r>
    </w:p>
    <w:p w:rsidR="007668A2" w:rsidRPr="005D06B7" w:rsidRDefault="007668A2" w:rsidP="00AE16AB">
      <w:pPr>
        <w:jc w:val="center"/>
        <w:rPr>
          <w:sz w:val="28"/>
          <w:szCs w:val="28"/>
        </w:rPr>
      </w:pPr>
    </w:p>
    <w:p w:rsidR="007668A2" w:rsidRPr="00540617" w:rsidRDefault="007668A2" w:rsidP="00AE16AB">
      <w:pPr>
        <w:autoSpaceDE w:val="0"/>
        <w:jc w:val="both"/>
      </w:pPr>
      <w:r>
        <w:rPr>
          <w:sz w:val="36"/>
          <w:szCs w:val="36"/>
        </w:rPr>
        <w:t xml:space="preserve"> </w:t>
      </w:r>
    </w:p>
    <w:p w:rsidR="007668A2" w:rsidRPr="00A91FF8" w:rsidRDefault="007668A2" w:rsidP="00AE16AB">
      <w:pPr>
        <w:jc w:val="center"/>
        <w:rPr>
          <w:b/>
          <w:bCs/>
          <w:sz w:val="28"/>
          <w:szCs w:val="28"/>
        </w:rPr>
      </w:pPr>
      <w:r w:rsidRPr="00A91FF8">
        <w:rPr>
          <w:b/>
          <w:bCs/>
          <w:sz w:val="28"/>
          <w:szCs w:val="28"/>
        </w:rPr>
        <w:t>ПОСТАНОВЛЕНИЕ</w:t>
      </w:r>
    </w:p>
    <w:p w:rsidR="007668A2" w:rsidRPr="00A91FF8" w:rsidRDefault="007668A2" w:rsidP="00AE16AB">
      <w:pPr>
        <w:rPr>
          <w:b/>
          <w:bCs/>
          <w:sz w:val="28"/>
          <w:szCs w:val="28"/>
        </w:rPr>
      </w:pPr>
    </w:p>
    <w:p w:rsidR="007668A2" w:rsidRPr="005D06B7" w:rsidRDefault="007668A2" w:rsidP="00AE16AB">
      <w:r w:rsidRPr="005D06B7">
        <w:t xml:space="preserve">             «24» ноября 2017 года                                                               </w:t>
      </w:r>
      <w:r>
        <w:t xml:space="preserve">             </w:t>
      </w:r>
      <w:r w:rsidRPr="005D06B7">
        <w:t xml:space="preserve">       № 48</w:t>
      </w:r>
    </w:p>
    <w:p w:rsidR="007668A2" w:rsidRDefault="007668A2" w:rsidP="00AE16AB"/>
    <w:p w:rsidR="007668A2" w:rsidRPr="005D06B7" w:rsidRDefault="007668A2" w:rsidP="00AE16AB"/>
    <w:p w:rsidR="007668A2" w:rsidRPr="005D06B7" w:rsidRDefault="007668A2" w:rsidP="00AE16AB">
      <w:pPr>
        <w:jc w:val="center"/>
      </w:pPr>
      <w:r w:rsidRPr="005D06B7">
        <w:t>с. Алтары</w:t>
      </w:r>
    </w:p>
    <w:p w:rsidR="007668A2" w:rsidRPr="00A21083" w:rsidRDefault="007668A2" w:rsidP="000E170A">
      <w:pPr>
        <w:pStyle w:val="NormalWeb"/>
        <w:spacing w:before="0" w:beforeAutospacing="0" w:after="0" w:afterAutospacing="0"/>
        <w:ind w:firstLine="280"/>
        <w:jc w:val="center"/>
        <w:rPr>
          <w:color w:val="444444"/>
        </w:rPr>
      </w:pPr>
    </w:p>
    <w:p w:rsidR="007668A2" w:rsidRPr="005D06B7" w:rsidRDefault="007668A2" w:rsidP="000E170A">
      <w:pPr>
        <w:pStyle w:val="Heading5"/>
        <w:spacing w:before="0" w:after="0"/>
        <w:ind w:firstLine="280"/>
        <w:jc w:val="center"/>
        <w:rPr>
          <w:rFonts w:ascii="Times New Roman" w:hAnsi="Times New Roman" w:cs="Times New Roman"/>
          <w:i w:val="0"/>
          <w:iCs w:val="0"/>
          <w:color w:val="444444"/>
          <w:sz w:val="24"/>
          <w:szCs w:val="24"/>
        </w:rPr>
      </w:pPr>
      <w:r w:rsidRPr="005D06B7">
        <w:rPr>
          <w:rFonts w:ascii="Times New Roman" w:hAnsi="Times New Roman" w:cs="Times New Roman"/>
          <w:i w:val="0"/>
          <w:iCs w:val="0"/>
          <w:color w:val="000000"/>
          <w:sz w:val="24"/>
          <w:szCs w:val="24"/>
        </w:rPr>
        <w:t>Об утверждении Программы комплексного развития социальной инфраструктуры Алтарского  сельского поселения Ромодановского муниципального района Республики Мордовия на 2018-2028 годы.</w:t>
      </w:r>
    </w:p>
    <w:p w:rsidR="007668A2" w:rsidRDefault="007668A2" w:rsidP="000E170A">
      <w:pPr>
        <w:pStyle w:val="Heading5"/>
        <w:spacing w:before="0" w:after="0"/>
        <w:ind w:firstLine="280"/>
        <w:jc w:val="both"/>
        <w:rPr>
          <w:rStyle w:val="Emphasis"/>
          <w:rFonts w:ascii="Times New Roman" w:hAnsi="Times New Roman" w:cs="Times New Roman"/>
          <w:color w:val="000000"/>
          <w:sz w:val="24"/>
          <w:szCs w:val="24"/>
        </w:rPr>
      </w:pPr>
      <w:r w:rsidRPr="005D06B7">
        <w:rPr>
          <w:rStyle w:val="Emphasis"/>
          <w:rFonts w:ascii="Times New Roman" w:hAnsi="Times New Roman" w:cs="Times New Roman"/>
          <w:color w:val="000000"/>
          <w:sz w:val="24"/>
          <w:szCs w:val="24"/>
        </w:rPr>
        <w:t> </w:t>
      </w:r>
    </w:p>
    <w:p w:rsidR="007668A2" w:rsidRPr="005D06B7" w:rsidRDefault="007668A2" w:rsidP="005D06B7"/>
    <w:p w:rsidR="007668A2" w:rsidRPr="005D06B7" w:rsidRDefault="007668A2" w:rsidP="000E170A">
      <w:pPr>
        <w:pStyle w:val="NormalWeb"/>
        <w:spacing w:before="0" w:beforeAutospacing="0" w:after="0" w:afterAutospacing="0"/>
        <w:ind w:firstLine="280"/>
        <w:jc w:val="both"/>
        <w:rPr>
          <w:color w:val="000000"/>
        </w:rPr>
      </w:pPr>
      <w:r w:rsidRPr="005D06B7">
        <w:rPr>
          <w:color w:val="000000"/>
        </w:rPr>
        <w:t xml:space="preserve"> </w:t>
      </w:r>
      <w:r w:rsidRPr="005D06B7">
        <w:t xml:space="preserve">Руководствуясь Федеральным законом от 06.10.2003 № 131-ФЗ «Об общих принципах организации местного самоуправления в Российской Федерации», </w:t>
      </w:r>
      <w:r w:rsidRPr="005D06B7">
        <w:rPr>
          <w:color w:val="000000"/>
        </w:rPr>
        <w:t xml:space="preserve"> Генеральным планом Алтарского сельского поселения Ромодановского муниципального района Республики Мордовия,  Уставом Алтарского сельского поселения, администрация Алтарского сельского поселения</w:t>
      </w:r>
    </w:p>
    <w:p w:rsidR="007668A2" w:rsidRDefault="007668A2" w:rsidP="000E170A">
      <w:pPr>
        <w:pStyle w:val="NormalWeb"/>
        <w:spacing w:before="0" w:beforeAutospacing="0" w:after="0" w:afterAutospacing="0"/>
        <w:ind w:firstLine="280"/>
        <w:jc w:val="both"/>
        <w:rPr>
          <w:color w:val="000000"/>
        </w:rPr>
      </w:pPr>
    </w:p>
    <w:p w:rsidR="007668A2" w:rsidRPr="005D06B7" w:rsidRDefault="007668A2" w:rsidP="000E170A">
      <w:pPr>
        <w:pStyle w:val="NormalWeb"/>
        <w:spacing w:before="0" w:beforeAutospacing="0" w:after="0" w:afterAutospacing="0"/>
        <w:ind w:firstLine="280"/>
        <w:jc w:val="both"/>
        <w:rPr>
          <w:color w:val="000000"/>
        </w:rPr>
      </w:pPr>
    </w:p>
    <w:p w:rsidR="007668A2" w:rsidRPr="005D06B7" w:rsidRDefault="007668A2" w:rsidP="000E170A">
      <w:pPr>
        <w:pStyle w:val="NormalWeb"/>
        <w:spacing w:before="0" w:beforeAutospacing="0" w:after="0" w:afterAutospacing="0"/>
        <w:ind w:firstLine="280"/>
        <w:jc w:val="both"/>
        <w:rPr>
          <w:b/>
          <w:bCs/>
          <w:color w:val="444444"/>
        </w:rPr>
      </w:pPr>
      <w:r w:rsidRPr="005D06B7">
        <w:rPr>
          <w:color w:val="000000"/>
        </w:rPr>
        <w:t xml:space="preserve">                                              </w:t>
      </w:r>
      <w:r w:rsidRPr="005D06B7">
        <w:rPr>
          <w:b/>
          <w:bCs/>
          <w:color w:val="000000"/>
        </w:rPr>
        <w:t>п о с т а н о в л я е т:</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 xml:space="preserve"> </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1. Утвердить Программу комплексного развития социальной инфраструктуры Алтарского сельского поселения Ромодановского муниципального района Республики Мордовия на 2018-2028 годы.</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2.  Администрации Алтарского  сельского поселения опубликовать настоящее постановление в газете «Хабарлар» Алтарского сельского поселения</w:t>
      </w:r>
      <w:r w:rsidRPr="005D06B7">
        <w:rPr>
          <w:rStyle w:val="apple-converted-space"/>
          <w:color w:val="000000"/>
        </w:rPr>
        <w:t> </w:t>
      </w:r>
      <w:r w:rsidRPr="005D06B7">
        <w:rPr>
          <w:color w:val="000000"/>
        </w:rPr>
        <w:t> и разместить в информационной сети «Интернет» на официальном сайте администрации Алтарского сельского поселения.</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3. Контроль за исполнением настоящего Постановления оставляю за собой.</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4. Настоящее постановление вступает в силу с момента его официального опубликования.</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 </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 </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 </w:t>
      </w:r>
    </w:p>
    <w:p w:rsidR="007668A2" w:rsidRPr="005D06B7" w:rsidRDefault="007668A2" w:rsidP="00AE16AB">
      <w:pPr>
        <w:pStyle w:val="NormalWeb"/>
        <w:spacing w:before="0" w:beforeAutospacing="0" w:after="0" w:afterAutospacing="0"/>
        <w:ind w:firstLine="280"/>
        <w:rPr>
          <w:color w:val="000000"/>
        </w:rPr>
      </w:pPr>
      <w:r w:rsidRPr="005D06B7">
        <w:rPr>
          <w:color w:val="000000"/>
        </w:rPr>
        <w:t xml:space="preserve"> </w:t>
      </w:r>
    </w:p>
    <w:p w:rsidR="007668A2" w:rsidRDefault="007668A2" w:rsidP="00AE16AB">
      <w:pPr>
        <w:pStyle w:val="NormalWeb"/>
        <w:spacing w:before="0" w:beforeAutospacing="0" w:after="0" w:afterAutospacing="0"/>
        <w:ind w:firstLine="280"/>
        <w:rPr>
          <w:color w:val="000000"/>
        </w:rPr>
      </w:pPr>
    </w:p>
    <w:p w:rsidR="007668A2" w:rsidRDefault="007668A2" w:rsidP="00AE16AB">
      <w:pPr>
        <w:pStyle w:val="NormalWeb"/>
        <w:spacing w:before="0" w:beforeAutospacing="0" w:after="0" w:afterAutospacing="0"/>
        <w:ind w:firstLine="280"/>
        <w:rPr>
          <w:color w:val="000000"/>
        </w:rPr>
      </w:pPr>
    </w:p>
    <w:p w:rsidR="007668A2" w:rsidRDefault="007668A2" w:rsidP="00AE16AB">
      <w:pPr>
        <w:pStyle w:val="NormalWeb"/>
        <w:spacing w:before="0" w:beforeAutospacing="0" w:after="0" w:afterAutospacing="0"/>
        <w:ind w:firstLine="280"/>
        <w:rPr>
          <w:color w:val="000000"/>
        </w:rPr>
      </w:pPr>
    </w:p>
    <w:p w:rsidR="007668A2" w:rsidRDefault="007668A2" w:rsidP="00AE16AB">
      <w:pPr>
        <w:pStyle w:val="NormalWeb"/>
        <w:spacing w:before="0" w:beforeAutospacing="0" w:after="0" w:afterAutospacing="0"/>
        <w:ind w:firstLine="280"/>
        <w:rPr>
          <w:color w:val="000000"/>
        </w:rPr>
      </w:pPr>
    </w:p>
    <w:p w:rsidR="007668A2" w:rsidRPr="005D06B7" w:rsidRDefault="007668A2" w:rsidP="00AE16AB">
      <w:pPr>
        <w:pStyle w:val="NormalWeb"/>
        <w:spacing w:before="0" w:beforeAutospacing="0" w:after="0" w:afterAutospacing="0"/>
        <w:ind w:firstLine="280"/>
        <w:rPr>
          <w:b/>
          <w:bCs/>
          <w:color w:val="000000"/>
        </w:rPr>
      </w:pPr>
      <w:r w:rsidRPr="005D06B7">
        <w:rPr>
          <w:b/>
          <w:bCs/>
          <w:color w:val="000000"/>
        </w:rPr>
        <w:t>Глава Алтарского</w:t>
      </w:r>
    </w:p>
    <w:p w:rsidR="007668A2" w:rsidRPr="005D06B7" w:rsidRDefault="007668A2" w:rsidP="00AE16AB">
      <w:pPr>
        <w:pStyle w:val="NormalWeb"/>
        <w:spacing w:before="0" w:beforeAutospacing="0" w:after="0" w:afterAutospacing="0"/>
        <w:ind w:firstLine="280"/>
        <w:rPr>
          <w:b/>
          <w:bCs/>
          <w:color w:val="444444"/>
        </w:rPr>
      </w:pPr>
      <w:r w:rsidRPr="005D06B7">
        <w:rPr>
          <w:b/>
          <w:bCs/>
          <w:color w:val="000000"/>
        </w:rPr>
        <w:t xml:space="preserve">сельского поселения                                                  </w:t>
      </w:r>
      <w:r>
        <w:rPr>
          <w:b/>
          <w:bCs/>
          <w:color w:val="000000"/>
        </w:rPr>
        <w:t xml:space="preserve">                 </w:t>
      </w:r>
      <w:r w:rsidRPr="005D06B7">
        <w:rPr>
          <w:b/>
          <w:bCs/>
          <w:color w:val="000000"/>
        </w:rPr>
        <w:t xml:space="preserve">          М.Х. Кузяев</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 </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 </w:t>
      </w:r>
    </w:p>
    <w:p w:rsidR="007668A2" w:rsidRPr="005D06B7" w:rsidRDefault="007668A2" w:rsidP="000E170A">
      <w:pPr>
        <w:pStyle w:val="NormalWeb"/>
        <w:spacing w:before="0" w:beforeAutospacing="0" w:after="0" w:afterAutospacing="0"/>
        <w:ind w:firstLine="280"/>
        <w:jc w:val="both"/>
        <w:rPr>
          <w:color w:val="444444"/>
        </w:rPr>
      </w:pPr>
      <w:r w:rsidRPr="005D06B7">
        <w:rPr>
          <w:color w:val="000000"/>
        </w:rPr>
        <w:t> </w:t>
      </w:r>
    </w:p>
    <w:p w:rsidR="007668A2" w:rsidRDefault="007668A2" w:rsidP="000E170A">
      <w:pPr>
        <w:pStyle w:val="NormalWeb"/>
        <w:spacing w:before="0" w:beforeAutospacing="0" w:after="0" w:afterAutospacing="0"/>
        <w:ind w:firstLine="280"/>
        <w:jc w:val="both"/>
        <w:rPr>
          <w:color w:val="000000"/>
        </w:rPr>
      </w:pPr>
      <w:r w:rsidRPr="005D06B7">
        <w:rPr>
          <w:color w:val="000000"/>
        </w:rPr>
        <w:t> </w:t>
      </w:r>
    </w:p>
    <w:p w:rsidR="007668A2" w:rsidRPr="005D06B7" w:rsidRDefault="007668A2" w:rsidP="000E170A">
      <w:pPr>
        <w:pStyle w:val="NormalWeb"/>
        <w:spacing w:before="0" w:beforeAutospacing="0" w:after="0" w:afterAutospacing="0"/>
        <w:ind w:firstLine="280"/>
        <w:jc w:val="both"/>
        <w:rPr>
          <w:color w:val="444444"/>
        </w:rPr>
      </w:pPr>
    </w:p>
    <w:p w:rsidR="007668A2" w:rsidRPr="005D06B7" w:rsidRDefault="007668A2" w:rsidP="008E63B9">
      <w:pPr>
        <w:pStyle w:val="NormalWeb"/>
        <w:spacing w:before="0" w:beforeAutospacing="0" w:after="0" w:afterAutospacing="0"/>
        <w:jc w:val="both"/>
        <w:rPr>
          <w:color w:val="444444"/>
        </w:rPr>
      </w:pPr>
      <w:r w:rsidRPr="005D06B7">
        <w:rPr>
          <w:color w:val="000000"/>
        </w:rPr>
        <w:t> </w:t>
      </w:r>
    </w:p>
    <w:p w:rsidR="007668A2" w:rsidRPr="00A21083" w:rsidRDefault="007668A2" w:rsidP="000E170A">
      <w:pPr>
        <w:pStyle w:val="NormalWeb"/>
        <w:spacing w:before="0" w:beforeAutospacing="0" w:after="0" w:afterAutospacing="0"/>
        <w:ind w:firstLine="280"/>
        <w:jc w:val="right"/>
        <w:rPr>
          <w:color w:val="444444"/>
        </w:rPr>
      </w:pPr>
      <w:r w:rsidRPr="00A21083">
        <w:rPr>
          <w:color w:val="000000"/>
        </w:rPr>
        <w:t>Утверждена</w:t>
      </w:r>
    </w:p>
    <w:p w:rsidR="007668A2" w:rsidRPr="00A21083" w:rsidRDefault="007668A2" w:rsidP="000E170A">
      <w:pPr>
        <w:pStyle w:val="NormalWeb"/>
        <w:spacing w:before="0" w:beforeAutospacing="0" w:after="0" w:afterAutospacing="0"/>
        <w:ind w:firstLine="280"/>
        <w:jc w:val="right"/>
        <w:rPr>
          <w:color w:val="444444"/>
        </w:rPr>
      </w:pPr>
      <w:r w:rsidRPr="00A21083">
        <w:rPr>
          <w:color w:val="000000"/>
        </w:rPr>
        <w:t> Постановлением администрации</w:t>
      </w:r>
    </w:p>
    <w:p w:rsidR="007668A2" w:rsidRPr="00A21083" w:rsidRDefault="007668A2" w:rsidP="000E170A">
      <w:pPr>
        <w:pStyle w:val="NormalWeb"/>
        <w:spacing w:before="0" w:beforeAutospacing="0" w:after="0" w:afterAutospacing="0"/>
        <w:ind w:firstLine="280"/>
        <w:jc w:val="right"/>
        <w:rPr>
          <w:color w:val="444444"/>
        </w:rPr>
      </w:pPr>
      <w:r>
        <w:rPr>
          <w:color w:val="000000"/>
        </w:rPr>
        <w:t>Алтарского</w:t>
      </w:r>
      <w:r w:rsidRPr="00A21083">
        <w:rPr>
          <w:color w:val="000000"/>
        </w:rPr>
        <w:t xml:space="preserve"> сельского поселения</w:t>
      </w:r>
    </w:p>
    <w:p w:rsidR="007668A2" w:rsidRPr="00A21083" w:rsidRDefault="007668A2" w:rsidP="000E170A">
      <w:pPr>
        <w:pStyle w:val="NormalWeb"/>
        <w:spacing w:before="0" w:beforeAutospacing="0" w:after="0" w:afterAutospacing="0"/>
        <w:ind w:firstLine="280"/>
        <w:jc w:val="right"/>
        <w:rPr>
          <w:color w:val="444444"/>
        </w:rPr>
      </w:pPr>
      <w:r>
        <w:rPr>
          <w:color w:val="000000"/>
        </w:rPr>
        <w:t>Ромодановского</w:t>
      </w:r>
      <w:r w:rsidRPr="00A21083">
        <w:rPr>
          <w:color w:val="000000"/>
        </w:rPr>
        <w:t xml:space="preserve"> муниципального</w:t>
      </w:r>
    </w:p>
    <w:p w:rsidR="007668A2" w:rsidRPr="00A21083" w:rsidRDefault="007668A2" w:rsidP="000E170A">
      <w:pPr>
        <w:pStyle w:val="NormalWeb"/>
        <w:spacing w:before="0" w:beforeAutospacing="0" w:after="0" w:afterAutospacing="0"/>
        <w:ind w:firstLine="280"/>
        <w:jc w:val="right"/>
        <w:rPr>
          <w:color w:val="444444"/>
        </w:rPr>
      </w:pPr>
      <w:r w:rsidRPr="00A21083">
        <w:rPr>
          <w:color w:val="000000"/>
        </w:rPr>
        <w:t> района Республики Мордовия</w:t>
      </w:r>
    </w:p>
    <w:p w:rsidR="007668A2" w:rsidRPr="00A21083" w:rsidRDefault="007668A2" w:rsidP="000E170A">
      <w:pPr>
        <w:pStyle w:val="NormalWeb"/>
        <w:spacing w:before="0" w:beforeAutospacing="0" w:after="0" w:afterAutospacing="0"/>
        <w:ind w:firstLine="280"/>
        <w:jc w:val="right"/>
        <w:rPr>
          <w:color w:val="444444"/>
        </w:rPr>
      </w:pPr>
      <w:r>
        <w:rPr>
          <w:color w:val="000000"/>
        </w:rPr>
        <w:t xml:space="preserve">от  24.11.2017 г.  </w:t>
      </w:r>
      <w:r w:rsidRPr="00A21083">
        <w:rPr>
          <w:color w:val="000000"/>
        </w:rPr>
        <w:t xml:space="preserve"> № </w:t>
      </w:r>
      <w:r>
        <w:rPr>
          <w:color w:val="000000"/>
        </w:rPr>
        <w:t xml:space="preserve"> 48</w:t>
      </w:r>
    </w:p>
    <w:p w:rsidR="007668A2" w:rsidRPr="00A21083" w:rsidRDefault="007668A2" w:rsidP="000E170A">
      <w:pPr>
        <w:pStyle w:val="NormalWeb"/>
        <w:spacing w:before="0" w:beforeAutospacing="0" w:after="0" w:afterAutospacing="0"/>
        <w:ind w:firstLine="280"/>
        <w:jc w:val="right"/>
        <w:rPr>
          <w:color w:val="444444"/>
        </w:rPr>
      </w:pPr>
      <w:r w:rsidRPr="00A21083">
        <w:rPr>
          <w:color w:val="000000"/>
        </w:rPr>
        <w:t> </w:t>
      </w:r>
    </w:p>
    <w:p w:rsidR="007668A2" w:rsidRPr="00A21083" w:rsidRDefault="007668A2" w:rsidP="000E170A">
      <w:pPr>
        <w:pStyle w:val="NormalWeb"/>
        <w:spacing w:before="0" w:beforeAutospacing="0" w:after="0" w:afterAutospacing="0"/>
        <w:ind w:firstLine="280"/>
        <w:jc w:val="right"/>
        <w:rPr>
          <w:color w:val="444444"/>
        </w:rPr>
      </w:pPr>
      <w:r w:rsidRPr="00A21083">
        <w:rPr>
          <w:color w:val="000000"/>
        </w:rPr>
        <w:t> </w:t>
      </w:r>
    </w:p>
    <w:p w:rsidR="007668A2" w:rsidRPr="00A21083" w:rsidRDefault="007668A2" w:rsidP="000E170A">
      <w:pPr>
        <w:pStyle w:val="NormalWeb"/>
        <w:spacing w:before="0" w:beforeAutospacing="0" w:after="0" w:afterAutospacing="0"/>
        <w:ind w:firstLine="280"/>
        <w:jc w:val="center"/>
        <w:rPr>
          <w:color w:val="444444"/>
        </w:rPr>
      </w:pPr>
      <w:r w:rsidRPr="00A21083">
        <w:rPr>
          <w:rStyle w:val="Strong"/>
          <w:color w:val="000000"/>
        </w:rPr>
        <w:t xml:space="preserve">ПРОГРАММА КОМПЛЕКСНОГО РАЗВИТИЯ СОЦИАЛЬНОЙ ИНФРАСТРУКТУРЫ </w:t>
      </w:r>
      <w:r>
        <w:rPr>
          <w:rStyle w:val="Strong"/>
          <w:color w:val="000000"/>
        </w:rPr>
        <w:t xml:space="preserve">АЛТАРСКОГО </w:t>
      </w:r>
      <w:r w:rsidRPr="00A21083">
        <w:rPr>
          <w:rStyle w:val="Strong"/>
          <w:color w:val="000000"/>
        </w:rPr>
        <w:t xml:space="preserve"> СЕЛЬСКОГО ПОСЕЛЕНИЯ </w:t>
      </w:r>
      <w:r>
        <w:rPr>
          <w:rStyle w:val="Strong"/>
          <w:color w:val="000000"/>
        </w:rPr>
        <w:t xml:space="preserve">РОМОДАНОВСКОГО </w:t>
      </w:r>
      <w:r w:rsidRPr="00A21083">
        <w:rPr>
          <w:rStyle w:val="Strong"/>
          <w:color w:val="000000"/>
        </w:rPr>
        <w:t>МУНИЦИПАЛЬНОГО</w:t>
      </w:r>
      <w:r w:rsidRPr="00A21083">
        <w:rPr>
          <w:rStyle w:val="apple-converted-space"/>
          <w:b/>
          <w:bCs/>
          <w:color w:val="000000"/>
        </w:rPr>
        <w:t> </w:t>
      </w:r>
      <w:r w:rsidRPr="00A21083">
        <w:rPr>
          <w:rStyle w:val="Strong"/>
          <w:color w:val="000000"/>
        </w:rPr>
        <w:t> РАЙОНА РЕСПУБЛИКИ МОРДОВИЯ</w:t>
      </w:r>
    </w:p>
    <w:p w:rsidR="007668A2" w:rsidRPr="00C85F87" w:rsidRDefault="007668A2" w:rsidP="000E170A">
      <w:pPr>
        <w:pStyle w:val="NormalWeb"/>
        <w:spacing w:before="0" w:beforeAutospacing="0" w:after="0" w:afterAutospacing="0"/>
        <w:ind w:firstLine="280"/>
        <w:jc w:val="center"/>
        <w:rPr>
          <w:color w:val="444444"/>
          <w:sz w:val="28"/>
          <w:szCs w:val="28"/>
        </w:rPr>
      </w:pPr>
      <w:r w:rsidRPr="00C85F87">
        <w:rPr>
          <w:rStyle w:val="Strong"/>
          <w:color w:val="000000"/>
          <w:sz w:val="28"/>
          <w:szCs w:val="28"/>
        </w:rPr>
        <w:t>НА 201</w:t>
      </w:r>
      <w:r>
        <w:rPr>
          <w:rStyle w:val="Strong"/>
          <w:color w:val="000000"/>
          <w:sz w:val="28"/>
          <w:szCs w:val="28"/>
        </w:rPr>
        <w:t>8</w:t>
      </w:r>
      <w:r w:rsidRPr="00C85F87">
        <w:rPr>
          <w:rStyle w:val="Strong"/>
          <w:color w:val="000000"/>
          <w:sz w:val="28"/>
          <w:szCs w:val="28"/>
        </w:rPr>
        <w:t>-</w:t>
      </w:r>
      <w:r>
        <w:rPr>
          <w:rStyle w:val="Strong"/>
          <w:color w:val="000000"/>
          <w:sz w:val="28"/>
          <w:szCs w:val="28"/>
        </w:rPr>
        <w:t>2028</w:t>
      </w:r>
      <w:r w:rsidRPr="00C85F87">
        <w:rPr>
          <w:rStyle w:val="Strong"/>
          <w:color w:val="000000"/>
          <w:sz w:val="28"/>
          <w:szCs w:val="28"/>
        </w:rPr>
        <w:t xml:space="preserve"> г</w:t>
      </w:r>
      <w:r>
        <w:rPr>
          <w:rStyle w:val="Strong"/>
          <w:color w:val="000000"/>
          <w:sz w:val="28"/>
          <w:szCs w:val="28"/>
        </w:rPr>
        <w:t>г.</w:t>
      </w:r>
    </w:p>
    <w:p w:rsidR="007668A2" w:rsidRPr="00A21083" w:rsidRDefault="007668A2" w:rsidP="000E170A">
      <w:pPr>
        <w:pStyle w:val="NormalWeb"/>
        <w:spacing w:before="0" w:beforeAutospacing="0" w:after="0" w:afterAutospacing="0"/>
        <w:ind w:firstLine="280"/>
        <w:jc w:val="both"/>
        <w:rPr>
          <w:color w:val="444444"/>
        </w:rPr>
      </w:pPr>
      <w:r w:rsidRPr="00A21083">
        <w:rPr>
          <w:color w:val="000000"/>
        </w:rPr>
        <w:t> </w:t>
      </w:r>
    </w:p>
    <w:p w:rsidR="007668A2" w:rsidRPr="005D06B7" w:rsidRDefault="007668A2" w:rsidP="000E170A">
      <w:pPr>
        <w:pStyle w:val="NormalWeb"/>
        <w:spacing w:before="0" w:beforeAutospacing="0" w:after="0" w:afterAutospacing="0"/>
        <w:ind w:firstLine="280"/>
        <w:jc w:val="center"/>
        <w:rPr>
          <w:b/>
          <w:bCs/>
          <w:color w:val="444444"/>
        </w:rPr>
      </w:pPr>
      <w:r w:rsidRPr="005D06B7">
        <w:rPr>
          <w:rStyle w:val="Strong"/>
          <w:b w:val="0"/>
          <w:bCs w:val="0"/>
          <w:color w:val="000000"/>
        </w:rPr>
        <w:t>Программа комплексного развития социальной инфраструктуры</w:t>
      </w:r>
      <w:r w:rsidRPr="005D06B7">
        <w:rPr>
          <w:color w:val="000000"/>
        </w:rPr>
        <w:t xml:space="preserve"> Алтарского</w:t>
      </w:r>
      <w:r w:rsidRPr="005D06B7">
        <w:rPr>
          <w:rStyle w:val="Strong"/>
          <w:b w:val="0"/>
          <w:bCs w:val="0"/>
          <w:color w:val="000000"/>
        </w:rPr>
        <w:t xml:space="preserve"> сельского поселения Ромодановского муниципального района</w:t>
      </w:r>
    </w:p>
    <w:p w:rsidR="007668A2" w:rsidRPr="005D06B7" w:rsidRDefault="007668A2" w:rsidP="000E170A">
      <w:pPr>
        <w:pStyle w:val="NormalWeb"/>
        <w:spacing w:before="0" w:beforeAutospacing="0" w:after="0" w:afterAutospacing="0"/>
        <w:ind w:firstLine="280"/>
        <w:jc w:val="center"/>
        <w:rPr>
          <w:b/>
          <w:bCs/>
          <w:color w:val="444444"/>
        </w:rPr>
      </w:pPr>
      <w:r w:rsidRPr="005D06B7">
        <w:rPr>
          <w:rStyle w:val="Strong"/>
          <w:b w:val="0"/>
          <w:bCs w:val="0"/>
          <w:color w:val="000000"/>
        </w:rPr>
        <w:t>Республики Мордовия на 2018-2028 годы.</w:t>
      </w:r>
    </w:p>
    <w:p w:rsidR="007668A2" w:rsidRPr="005D06B7" w:rsidRDefault="007668A2" w:rsidP="000E170A">
      <w:pPr>
        <w:pStyle w:val="NormalWeb"/>
        <w:spacing w:before="0" w:beforeAutospacing="0" w:after="0" w:afterAutospacing="0"/>
        <w:ind w:firstLine="280"/>
        <w:jc w:val="center"/>
        <w:rPr>
          <w:color w:val="444444"/>
        </w:rPr>
      </w:pPr>
      <w:r w:rsidRPr="005D06B7">
        <w:rPr>
          <w:rStyle w:val="Strong"/>
          <w:color w:val="000000"/>
        </w:rPr>
        <w:t> </w:t>
      </w:r>
    </w:p>
    <w:p w:rsidR="007668A2" w:rsidRPr="005D06B7" w:rsidRDefault="007668A2" w:rsidP="000E170A">
      <w:pPr>
        <w:pStyle w:val="NormalWeb"/>
        <w:spacing w:before="0" w:beforeAutospacing="0" w:after="0" w:afterAutospacing="0"/>
        <w:ind w:firstLine="280"/>
        <w:jc w:val="center"/>
        <w:rPr>
          <w:color w:val="444444"/>
        </w:rPr>
      </w:pPr>
      <w:r w:rsidRPr="005D06B7">
        <w:rPr>
          <w:rStyle w:val="Strong"/>
          <w:color w:val="000000"/>
        </w:rPr>
        <w:t>Паспорт программы</w:t>
      </w:r>
    </w:p>
    <w:p w:rsidR="007668A2" w:rsidRPr="005D06B7" w:rsidRDefault="007668A2" w:rsidP="000E170A">
      <w:pPr>
        <w:pStyle w:val="NormalWeb"/>
        <w:spacing w:before="0" w:beforeAutospacing="0" w:after="0" w:afterAutospacing="0"/>
        <w:ind w:firstLine="280"/>
        <w:jc w:val="center"/>
        <w:rPr>
          <w:color w:val="444444"/>
        </w:rPr>
      </w:pPr>
      <w:r w:rsidRPr="005D06B7">
        <w:rPr>
          <w:color w:val="000000"/>
        </w:rPr>
        <w:t> </w:t>
      </w:r>
    </w:p>
    <w:tbl>
      <w:tblPr>
        <w:tblW w:w="954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2161"/>
        <w:gridCol w:w="7379"/>
      </w:tblGrid>
      <w:tr w:rsidR="007668A2" w:rsidRPr="00A21083">
        <w:trPr>
          <w:trHeight w:val="1140"/>
        </w:trPr>
        <w:tc>
          <w:tcPr>
            <w:tcW w:w="2161" w:type="dxa"/>
            <w:tcBorders>
              <w:top w:val="nil"/>
              <w:left w:val="nil"/>
              <w:bottom w:val="nil"/>
              <w:right w:val="nil"/>
            </w:tcBorders>
            <w:vAlign w:val="center"/>
          </w:tcPr>
          <w:p w:rsidR="007668A2" w:rsidRPr="00A21083" w:rsidRDefault="007668A2" w:rsidP="009B46FC">
            <w:pPr>
              <w:pStyle w:val="NormalWeb"/>
              <w:spacing w:before="0" w:beforeAutospacing="0" w:after="0" w:afterAutospacing="0"/>
            </w:pPr>
            <w:r w:rsidRPr="00A21083">
              <w:rPr>
                <w:rStyle w:val="Strong"/>
                <w:color w:val="000000"/>
              </w:rPr>
              <w:t>Наименование программы:</w:t>
            </w:r>
          </w:p>
        </w:tc>
        <w:tc>
          <w:tcPr>
            <w:tcW w:w="7379" w:type="dxa"/>
            <w:tcBorders>
              <w:top w:val="nil"/>
              <w:left w:val="nil"/>
              <w:bottom w:val="nil"/>
              <w:right w:val="nil"/>
            </w:tcBorders>
            <w:vAlign w:val="center"/>
          </w:tcPr>
          <w:p w:rsidR="007668A2" w:rsidRPr="00A21083" w:rsidRDefault="007668A2" w:rsidP="00711728">
            <w:pPr>
              <w:pStyle w:val="NormalWeb"/>
              <w:spacing w:before="0" w:beforeAutospacing="0" w:after="0" w:afterAutospacing="0"/>
              <w:ind w:firstLine="280"/>
            </w:pPr>
            <w:r w:rsidRPr="00A21083">
              <w:rPr>
                <w:color w:val="000000"/>
              </w:rPr>
              <w:t xml:space="preserve"> Программа комплексного развития социальной инфраструктуры </w:t>
            </w:r>
            <w:r>
              <w:rPr>
                <w:color w:val="000000"/>
              </w:rPr>
              <w:t>Алтарского</w:t>
            </w:r>
            <w:r w:rsidRPr="00A21083">
              <w:rPr>
                <w:color w:val="000000"/>
              </w:rPr>
              <w:t xml:space="preserve"> сельского поселения </w:t>
            </w:r>
            <w:r>
              <w:rPr>
                <w:color w:val="000000"/>
              </w:rPr>
              <w:t>Ромодановского</w:t>
            </w:r>
            <w:r w:rsidRPr="00A21083">
              <w:rPr>
                <w:rStyle w:val="apple-converted-space"/>
                <w:color w:val="000000"/>
              </w:rPr>
              <w:t> </w:t>
            </w:r>
            <w:r w:rsidRPr="00A21083">
              <w:rPr>
                <w:color w:val="000000"/>
              </w:rPr>
              <w:t> муниципального района Республики Мордовия на 2017-202</w:t>
            </w:r>
            <w:r>
              <w:rPr>
                <w:color w:val="000000"/>
              </w:rPr>
              <w:t>8</w:t>
            </w:r>
            <w:r w:rsidRPr="00A21083">
              <w:rPr>
                <w:color w:val="000000"/>
              </w:rPr>
              <w:t xml:space="preserve"> годы.</w:t>
            </w:r>
          </w:p>
        </w:tc>
      </w:tr>
      <w:tr w:rsidR="007668A2" w:rsidRPr="00A21083">
        <w:tc>
          <w:tcPr>
            <w:tcW w:w="2161" w:type="dxa"/>
            <w:tcBorders>
              <w:top w:val="nil"/>
              <w:left w:val="nil"/>
              <w:bottom w:val="nil"/>
              <w:right w:val="nil"/>
            </w:tcBorders>
            <w:vAlign w:val="center"/>
          </w:tcPr>
          <w:p w:rsidR="007668A2" w:rsidRPr="00A21083" w:rsidRDefault="007668A2">
            <w:pPr>
              <w:pStyle w:val="NormalWeb"/>
              <w:spacing w:before="0" w:beforeAutospacing="0" w:after="0" w:afterAutospacing="0"/>
              <w:ind w:firstLine="280"/>
            </w:pPr>
            <w:r w:rsidRPr="00A21083">
              <w:rPr>
                <w:rStyle w:val="Strong"/>
                <w:color w:val="000000"/>
              </w:rPr>
              <w:t>Основание разработки программы:</w:t>
            </w:r>
          </w:p>
        </w:tc>
        <w:tc>
          <w:tcPr>
            <w:tcW w:w="7379" w:type="dxa"/>
            <w:tcBorders>
              <w:top w:val="nil"/>
              <w:left w:val="nil"/>
              <w:bottom w:val="nil"/>
              <w:right w:val="nil"/>
            </w:tcBorders>
            <w:vAlign w:val="center"/>
          </w:tcPr>
          <w:p w:rsidR="007668A2" w:rsidRPr="00A21083" w:rsidRDefault="007668A2">
            <w:pPr>
              <w:pStyle w:val="NormalWeb"/>
              <w:spacing w:before="0" w:beforeAutospacing="0" w:after="0" w:afterAutospacing="0"/>
              <w:ind w:firstLine="280"/>
            </w:pPr>
            <w:r w:rsidRPr="00A21083">
              <w:rPr>
                <w:color w:val="000000"/>
              </w:rPr>
              <w:t>Градостроительный Кодекс Российской Федерации,</w:t>
            </w:r>
          </w:p>
          <w:p w:rsidR="007668A2" w:rsidRPr="00A21083" w:rsidRDefault="007668A2">
            <w:pPr>
              <w:pStyle w:val="NormalWeb"/>
              <w:spacing w:before="0" w:beforeAutospacing="0" w:after="0" w:afterAutospacing="0"/>
              <w:ind w:firstLine="280"/>
            </w:pPr>
            <w:r w:rsidRPr="00A21083">
              <w:rPr>
                <w:color w:val="000000"/>
              </w:rPr>
              <w:t>Федеральный Закон № 131-ФЗ от 06.10.2003 «Об общих принципах организации местного самоуправления в Российской Федерации»,</w:t>
            </w:r>
          </w:p>
          <w:p w:rsidR="007668A2" w:rsidRPr="00A21083" w:rsidRDefault="007668A2">
            <w:pPr>
              <w:pStyle w:val="NormalWeb"/>
              <w:spacing w:before="0" w:beforeAutospacing="0" w:after="0" w:afterAutospacing="0"/>
              <w:ind w:firstLine="280"/>
            </w:pPr>
            <w:r w:rsidRPr="00A21083">
              <w:rPr>
                <w:color w:val="000000"/>
              </w:rPr>
              <w:t>Генеральный план</w:t>
            </w:r>
            <w:r>
              <w:rPr>
                <w:color w:val="000000"/>
                <w:sz w:val="28"/>
                <w:szCs w:val="28"/>
              </w:rPr>
              <w:t xml:space="preserve"> </w:t>
            </w:r>
            <w:r>
              <w:rPr>
                <w:color w:val="000000"/>
              </w:rPr>
              <w:t>Алтарского</w:t>
            </w:r>
            <w:r w:rsidRPr="00A21083">
              <w:rPr>
                <w:color w:val="000000"/>
              </w:rPr>
              <w:t xml:space="preserve"> сельского поселения </w:t>
            </w:r>
            <w:r>
              <w:rPr>
                <w:color w:val="000000"/>
              </w:rPr>
              <w:t>Ромодановского</w:t>
            </w:r>
            <w:r w:rsidRPr="00A21083">
              <w:rPr>
                <w:color w:val="000000"/>
              </w:rPr>
              <w:t xml:space="preserve"> муниципального района Республики Мордовия,</w:t>
            </w:r>
          </w:p>
          <w:p w:rsidR="007668A2" w:rsidRPr="00A21083" w:rsidRDefault="007668A2" w:rsidP="00280097">
            <w:pPr>
              <w:pStyle w:val="NormalWeb"/>
              <w:spacing w:before="0" w:beforeAutospacing="0" w:after="0" w:afterAutospacing="0"/>
              <w:ind w:firstLine="280"/>
            </w:pPr>
            <w:r w:rsidRPr="00A21083">
              <w:rPr>
                <w:color w:val="000000"/>
              </w:rPr>
              <w:t>Устав</w:t>
            </w:r>
            <w:r>
              <w:rPr>
                <w:color w:val="000000"/>
                <w:sz w:val="28"/>
                <w:szCs w:val="28"/>
              </w:rPr>
              <w:t xml:space="preserve"> </w:t>
            </w:r>
            <w:r>
              <w:rPr>
                <w:color w:val="000000"/>
              </w:rPr>
              <w:t>Алтарского</w:t>
            </w:r>
            <w:r w:rsidRPr="00A21083">
              <w:rPr>
                <w:color w:val="000000"/>
              </w:rPr>
              <w:t xml:space="preserve"> сельского поселения </w:t>
            </w:r>
            <w:r>
              <w:rPr>
                <w:color w:val="000000"/>
              </w:rPr>
              <w:t>Ромодановского</w:t>
            </w:r>
            <w:r w:rsidRPr="00A21083">
              <w:rPr>
                <w:color w:val="000000"/>
              </w:rPr>
              <w:t xml:space="preserve"> муниципального района Республики Мордовия.</w:t>
            </w:r>
          </w:p>
        </w:tc>
      </w:tr>
      <w:tr w:rsidR="007668A2" w:rsidRPr="00A21083">
        <w:trPr>
          <w:trHeight w:val="920"/>
        </w:trPr>
        <w:tc>
          <w:tcPr>
            <w:tcW w:w="2161" w:type="dxa"/>
            <w:tcBorders>
              <w:top w:val="nil"/>
              <w:left w:val="nil"/>
              <w:bottom w:val="single" w:sz="4" w:space="0" w:color="auto"/>
              <w:right w:val="nil"/>
            </w:tcBorders>
            <w:vAlign w:val="center"/>
          </w:tcPr>
          <w:p w:rsidR="007668A2" w:rsidRPr="00A21083" w:rsidRDefault="007668A2" w:rsidP="00AE16AB">
            <w:pPr>
              <w:pStyle w:val="NormalWeb"/>
              <w:spacing w:before="0" w:beforeAutospacing="0" w:after="0" w:afterAutospacing="0"/>
              <w:ind w:firstLine="280"/>
            </w:pPr>
            <w:r w:rsidRPr="00A21083">
              <w:rPr>
                <w:rStyle w:val="Strong"/>
                <w:color w:val="000000"/>
              </w:rPr>
              <w:t>Заказчик программы:</w:t>
            </w:r>
            <w:r>
              <w:rPr>
                <w:rStyle w:val="Strong"/>
                <w:color w:val="000000"/>
              </w:rPr>
              <w:t xml:space="preserve"> </w:t>
            </w:r>
          </w:p>
        </w:tc>
        <w:tc>
          <w:tcPr>
            <w:tcW w:w="7379" w:type="dxa"/>
            <w:tcBorders>
              <w:top w:val="nil"/>
              <w:left w:val="nil"/>
              <w:bottom w:val="single" w:sz="4" w:space="0" w:color="auto"/>
              <w:right w:val="nil"/>
            </w:tcBorders>
            <w:vAlign w:val="center"/>
          </w:tcPr>
          <w:p w:rsidR="007668A2" w:rsidRPr="00A21083" w:rsidRDefault="007668A2" w:rsidP="00280097">
            <w:pPr>
              <w:pStyle w:val="NormalWeb"/>
              <w:spacing w:before="0" w:beforeAutospacing="0" w:after="0" w:afterAutospacing="0"/>
            </w:pPr>
            <w:r w:rsidRPr="00A21083">
              <w:rPr>
                <w:color w:val="000000"/>
              </w:rPr>
              <w:t>Администрация</w:t>
            </w:r>
            <w:r>
              <w:rPr>
                <w:color w:val="000000"/>
                <w:sz w:val="28"/>
                <w:szCs w:val="28"/>
              </w:rPr>
              <w:t xml:space="preserve"> </w:t>
            </w:r>
            <w:r>
              <w:rPr>
                <w:color w:val="000000"/>
              </w:rPr>
              <w:t>Алтарского</w:t>
            </w:r>
            <w:r w:rsidRPr="00A21083">
              <w:rPr>
                <w:color w:val="000000"/>
              </w:rPr>
              <w:t xml:space="preserve">  сельского поселения </w:t>
            </w:r>
            <w:r>
              <w:rPr>
                <w:color w:val="000000"/>
              </w:rPr>
              <w:t>Ромодановского</w:t>
            </w:r>
            <w:r w:rsidRPr="00A21083">
              <w:rPr>
                <w:color w:val="000000"/>
              </w:rPr>
              <w:t xml:space="preserve"> </w:t>
            </w:r>
            <w:r>
              <w:rPr>
                <w:color w:val="000000"/>
              </w:rPr>
              <w:t xml:space="preserve">муниципального </w:t>
            </w:r>
            <w:r w:rsidRPr="00A21083">
              <w:rPr>
                <w:color w:val="000000"/>
              </w:rPr>
              <w:t>района Республики Мордовия</w:t>
            </w:r>
          </w:p>
        </w:tc>
      </w:tr>
      <w:tr w:rsidR="007668A2" w:rsidRPr="00A21083">
        <w:trPr>
          <w:trHeight w:val="1020"/>
        </w:trPr>
        <w:tc>
          <w:tcPr>
            <w:tcW w:w="2161" w:type="dxa"/>
            <w:tcBorders>
              <w:top w:val="single" w:sz="4" w:space="0" w:color="auto"/>
              <w:left w:val="nil"/>
              <w:bottom w:val="nil"/>
              <w:right w:val="nil"/>
            </w:tcBorders>
            <w:vAlign w:val="center"/>
          </w:tcPr>
          <w:p w:rsidR="007668A2" w:rsidRPr="00A21083" w:rsidRDefault="007668A2" w:rsidP="00AE16AB">
            <w:pPr>
              <w:pStyle w:val="NormalWeb"/>
              <w:ind w:firstLine="280"/>
              <w:rPr>
                <w:rStyle w:val="Strong"/>
                <w:color w:val="000000"/>
              </w:rPr>
            </w:pPr>
            <w:r w:rsidRPr="00A21083">
              <w:rPr>
                <w:rStyle w:val="Strong"/>
                <w:color w:val="000000"/>
              </w:rPr>
              <w:t>Разработчик программы:</w:t>
            </w:r>
          </w:p>
        </w:tc>
        <w:tc>
          <w:tcPr>
            <w:tcW w:w="7379" w:type="dxa"/>
            <w:tcBorders>
              <w:top w:val="single" w:sz="4" w:space="0" w:color="auto"/>
              <w:left w:val="nil"/>
              <w:bottom w:val="nil"/>
              <w:right w:val="nil"/>
            </w:tcBorders>
            <w:vAlign w:val="center"/>
          </w:tcPr>
          <w:p w:rsidR="007668A2" w:rsidRPr="00A21083" w:rsidRDefault="007668A2" w:rsidP="00280097">
            <w:pPr>
              <w:pStyle w:val="NormalWeb"/>
              <w:ind w:firstLine="280"/>
              <w:jc w:val="center"/>
              <w:rPr>
                <w:color w:val="000000"/>
              </w:rPr>
            </w:pPr>
            <w:r w:rsidRPr="00A21083">
              <w:rPr>
                <w:color w:val="000000"/>
              </w:rPr>
              <w:t>Администрация </w:t>
            </w:r>
            <w:r>
              <w:rPr>
                <w:color w:val="000000"/>
              </w:rPr>
              <w:t>Алтарского</w:t>
            </w:r>
            <w:r w:rsidRPr="00A21083">
              <w:rPr>
                <w:color w:val="000000"/>
              </w:rPr>
              <w:t xml:space="preserve"> сельского поселения </w:t>
            </w:r>
            <w:r>
              <w:rPr>
                <w:color w:val="000000"/>
              </w:rPr>
              <w:t>Ромодановского</w:t>
            </w:r>
            <w:r w:rsidRPr="00A21083">
              <w:rPr>
                <w:color w:val="000000"/>
              </w:rPr>
              <w:t xml:space="preserve"> муниципального района Республики Мордовия</w:t>
            </w:r>
          </w:p>
        </w:tc>
      </w:tr>
      <w:tr w:rsidR="007668A2" w:rsidRPr="00A21083">
        <w:tc>
          <w:tcPr>
            <w:tcW w:w="2161" w:type="dxa"/>
            <w:tcBorders>
              <w:top w:val="nil"/>
              <w:left w:val="nil"/>
              <w:bottom w:val="nil"/>
              <w:right w:val="nil"/>
            </w:tcBorders>
            <w:vAlign w:val="center"/>
          </w:tcPr>
          <w:p w:rsidR="007668A2" w:rsidRPr="00A21083" w:rsidRDefault="007668A2">
            <w:pPr>
              <w:pStyle w:val="NormalWeb"/>
              <w:spacing w:before="0" w:beforeAutospacing="0" w:after="0" w:afterAutospacing="0"/>
              <w:ind w:firstLine="280"/>
            </w:pPr>
            <w:r w:rsidRPr="00A21083">
              <w:rPr>
                <w:rStyle w:val="Strong"/>
                <w:color w:val="000000"/>
              </w:rPr>
              <w:t>Основная цель программы:</w:t>
            </w:r>
          </w:p>
        </w:tc>
        <w:tc>
          <w:tcPr>
            <w:tcW w:w="7379" w:type="dxa"/>
            <w:tcBorders>
              <w:top w:val="nil"/>
              <w:left w:val="nil"/>
              <w:bottom w:val="nil"/>
              <w:right w:val="nil"/>
            </w:tcBorders>
            <w:vAlign w:val="center"/>
          </w:tcPr>
          <w:p w:rsidR="007668A2" w:rsidRPr="00A21083" w:rsidRDefault="007668A2" w:rsidP="00280097">
            <w:pPr>
              <w:pStyle w:val="NormalWeb"/>
              <w:spacing w:before="0" w:beforeAutospacing="0" w:after="0" w:afterAutospacing="0"/>
              <w:ind w:firstLine="280"/>
              <w:jc w:val="center"/>
            </w:pPr>
            <w:r w:rsidRPr="00A21083">
              <w:rPr>
                <w:color w:val="000000"/>
              </w:rPr>
              <w:t>Развитие социальной инфраструктуры</w:t>
            </w:r>
            <w:r>
              <w:rPr>
                <w:color w:val="000000"/>
                <w:sz w:val="28"/>
                <w:szCs w:val="28"/>
              </w:rPr>
              <w:t xml:space="preserve"> </w:t>
            </w:r>
            <w:r>
              <w:rPr>
                <w:color w:val="000000"/>
              </w:rPr>
              <w:t>Алтарского</w:t>
            </w:r>
            <w:r w:rsidRPr="00A21083">
              <w:rPr>
                <w:color w:val="000000"/>
              </w:rPr>
              <w:t xml:space="preserve"> сельского поселения </w:t>
            </w:r>
            <w:r>
              <w:rPr>
                <w:color w:val="000000"/>
              </w:rPr>
              <w:t>Ромодановского</w:t>
            </w:r>
            <w:r w:rsidRPr="00A21083">
              <w:rPr>
                <w:color w:val="000000"/>
              </w:rPr>
              <w:t xml:space="preserve"> муниципального района Республики Мордовия</w:t>
            </w:r>
          </w:p>
        </w:tc>
      </w:tr>
      <w:tr w:rsidR="007668A2" w:rsidRPr="00A21083">
        <w:tc>
          <w:tcPr>
            <w:tcW w:w="2161" w:type="dxa"/>
            <w:tcBorders>
              <w:top w:val="nil"/>
              <w:left w:val="nil"/>
              <w:bottom w:val="nil"/>
              <w:right w:val="nil"/>
            </w:tcBorders>
            <w:vAlign w:val="center"/>
          </w:tcPr>
          <w:p w:rsidR="007668A2" w:rsidRPr="00A21083" w:rsidRDefault="007668A2">
            <w:pPr>
              <w:pStyle w:val="NormalWeb"/>
              <w:spacing w:before="0" w:beforeAutospacing="0" w:after="0" w:afterAutospacing="0"/>
              <w:ind w:firstLine="280"/>
            </w:pPr>
            <w:r w:rsidRPr="00A21083">
              <w:rPr>
                <w:rStyle w:val="Strong"/>
                <w:color w:val="000000"/>
              </w:rPr>
              <w:t>Задачи программы:</w:t>
            </w:r>
          </w:p>
        </w:tc>
        <w:tc>
          <w:tcPr>
            <w:tcW w:w="7379" w:type="dxa"/>
            <w:tcBorders>
              <w:top w:val="nil"/>
              <w:left w:val="nil"/>
              <w:bottom w:val="nil"/>
              <w:right w:val="nil"/>
            </w:tcBorders>
            <w:vAlign w:val="center"/>
          </w:tcPr>
          <w:p w:rsidR="007668A2" w:rsidRPr="00A21083" w:rsidRDefault="007668A2" w:rsidP="000553F1">
            <w:pPr>
              <w:pStyle w:val="NormalWeb"/>
              <w:spacing w:before="0" w:beforeAutospacing="0" w:after="0" w:afterAutospacing="0"/>
              <w:ind w:firstLine="280"/>
            </w:pPr>
            <w:r>
              <w:rPr>
                <w:color w:val="000000"/>
              </w:rPr>
              <w:t xml:space="preserve">   </w:t>
            </w:r>
            <w:r w:rsidRPr="00A21083">
              <w:rPr>
                <w:color w:val="000000"/>
              </w:rPr>
              <w:t>1. Создание правовых, организационных, институциональных и экономических условий для перехода к устойчивому социальному развитию поселения, эффективной реализации полномочий органов местного самоуправления;</w:t>
            </w:r>
          </w:p>
          <w:p w:rsidR="007668A2" w:rsidRPr="00A21083" w:rsidRDefault="007668A2" w:rsidP="000553F1">
            <w:pPr>
              <w:pStyle w:val="NormalWeb"/>
              <w:spacing w:before="0" w:beforeAutospacing="0" w:after="0" w:afterAutospacing="0"/>
              <w:ind w:firstLine="280"/>
            </w:pPr>
            <w:r>
              <w:rPr>
                <w:color w:val="000000"/>
              </w:rPr>
              <w:t xml:space="preserve">   </w:t>
            </w:r>
            <w:r w:rsidRPr="00A21083">
              <w:rPr>
                <w:color w:val="000000"/>
              </w:rPr>
              <w:t>2. Развитие и расширение информационно-консультационного и правового обслуживания населения;</w:t>
            </w:r>
          </w:p>
          <w:p w:rsidR="007668A2" w:rsidRPr="00A21083" w:rsidRDefault="007668A2" w:rsidP="000553F1">
            <w:pPr>
              <w:pStyle w:val="NormalWeb"/>
              <w:spacing w:before="0" w:beforeAutospacing="0" w:after="0" w:afterAutospacing="0"/>
              <w:ind w:firstLine="280"/>
            </w:pPr>
            <w:r>
              <w:rPr>
                <w:color w:val="000000"/>
              </w:rPr>
              <w:t xml:space="preserve">   </w:t>
            </w:r>
            <w:r w:rsidRPr="00A21083">
              <w:rPr>
                <w:color w:val="000000"/>
              </w:rPr>
              <w:t>3. Развитие социальной инфраструктуры, образования, здравоохранения, культуры, физкультуры и спорта: повышение роли физкультуры и спорта в деле профилактики правонарушений,</w:t>
            </w:r>
          </w:p>
          <w:p w:rsidR="007668A2" w:rsidRPr="00A21083" w:rsidRDefault="007668A2" w:rsidP="000553F1">
            <w:pPr>
              <w:pStyle w:val="NormalWeb"/>
              <w:spacing w:before="0" w:beforeAutospacing="0" w:after="0" w:afterAutospacing="0"/>
              <w:ind w:firstLine="280"/>
            </w:pPr>
            <w:r>
              <w:rPr>
                <w:color w:val="000000"/>
              </w:rPr>
              <w:t xml:space="preserve">   </w:t>
            </w:r>
            <w:r w:rsidRPr="00A21083">
              <w:rPr>
                <w:color w:val="000000"/>
              </w:rPr>
              <w:t>4.Сохранение объектов культуры и активизация культурной деятельности;</w:t>
            </w:r>
          </w:p>
          <w:p w:rsidR="007668A2" w:rsidRPr="00A21083" w:rsidRDefault="007668A2" w:rsidP="000553F1">
            <w:pPr>
              <w:pStyle w:val="NormalWeb"/>
              <w:spacing w:before="0" w:beforeAutospacing="0" w:after="0" w:afterAutospacing="0"/>
              <w:ind w:firstLine="280"/>
            </w:pPr>
            <w:r>
              <w:rPr>
                <w:color w:val="000000"/>
              </w:rPr>
              <w:t xml:space="preserve">   </w:t>
            </w:r>
            <w:r w:rsidRPr="00A21083">
              <w:rPr>
                <w:color w:val="000000"/>
              </w:rPr>
              <w:t>5. Развитие личных подсобных хозяйств;</w:t>
            </w:r>
          </w:p>
          <w:p w:rsidR="007668A2" w:rsidRPr="00A21083" w:rsidRDefault="007668A2" w:rsidP="000553F1">
            <w:pPr>
              <w:pStyle w:val="NormalWeb"/>
              <w:spacing w:before="0" w:beforeAutospacing="0" w:after="0" w:afterAutospacing="0"/>
              <w:ind w:firstLine="280"/>
            </w:pPr>
            <w:r w:rsidRPr="00A21083">
              <w:rPr>
                <w:color w:val="000000"/>
              </w:rPr>
              <w:t>6.Создание условий для безопасного проживания населения на территории поселения.</w:t>
            </w:r>
          </w:p>
          <w:p w:rsidR="007668A2" w:rsidRPr="00893875" w:rsidRDefault="007668A2" w:rsidP="000553F1">
            <w:pPr>
              <w:pStyle w:val="NormalWeb"/>
              <w:spacing w:before="0" w:beforeAutospacing="0" w:after="0" w:afterAutospacing="0"/>
              <w:ind w:firstLine="280"/>
            </w:pPr>
            <w:r>
              <w:rPr>
                <w:color w:val="000000"/>
              </w:rPr>
              <w:t xml:space="preserve">7. </w:t>
            </w:r>
            <w:r w:rsidRPr="00893875">
              <w:t>Создание условий для организации досуга жителей и проведение культурных массовых мероприятий.</w:t>
            </w:r>
          </w:p>
          <w:p w:rsidR="007668A2" w:rsidRPr="003474F7" w:rsidRDefault="007668A2" w:rsidP="000553F1">
            <w:r>
              <w:t xml:space="preserve">     </w:t>
            </w:r>
            <w:r w:rsidRPr="00893875">
              <w:t>8.</w:t>
            </w:r>
            <w:r w:rsidRPr="00893875">
              <w:rPr>
                <w:b/>
                <w:bCs/>
              </w:rPr>
              <w:t xml:space="preserve"> </w:t>
            </w:r>
            <w:r w:rsidRPr="00893875">
              <w:t>Организация библиотечного обслуживания</w:t>
            </w:r>
            <w:r>
              <w:rPr>
                <w:color w:val="000000"/>
                <w:sz w:val="28"/>
                <w:szCs w:val="28"/>
              </w:rPr>
              <w:t xml:space="preserve"> </w:t>
            </w:r>
            <w:r>
              <w:rPr>
                <w:color w:val="000000"/>
              </w:rPr>
              <w:t>Алтарского</w:t>
            </w:r>
            <w:r w:rsidRPr="00720E58">
              <w:t xml:space="preserve"> </w:t>
            </w:r>
            <w:r>
              <w:t>сельского поселения</w:t>
            </w:r>
          </w:p>
        </w:tc>
      </w:tr>
      <w:tr w:rsidR="007668A2" w:rsidRPr="00A21083">
        <w:tc>
          <w:tcPr>
            <w:tcW w:w="2161" w:type="dxa"/>
            <w:tcBorders>
              <w:top w:val="nil"/>
              <w:left w:val="nil"/>
              <w:bottom w:val="nil"/>
              <w:right w:val="nil"/>
            </w:tcBorders>
            <w:vAlign w:val="center"/>
          </w:tcPr>
          <w:p w:rsidR="007668A2" w:rsidRPr="006762CC" w:rsidRDefault="007668A2" w:rsidP="006762CC">
            <w:pPr>
              <w:pStyle w:val="NormalWeb"/>
              <w:spacing w:before="0" w:beforeAutospacing="0" w:after="0" w:afterAutospacing="0"/>
              <w:ind w:firstLine="280"/>
              <w:jc w:val="center"/>
              <w:rPr>
                <w:b/>
                <w:bCs/>
              </w:rPr>
            </w:pPr>
            <w:r w:rsidRPr="006762CC">
              <w:rPr>
                <w:rStyle w:val="Strong"/>
                <w:b w:val="0"/>
                <w:bCs w:val="0"/>
                <w:color w:val="000000"/>
              </w:rPr>
              <w:t>Сроки реализации Программы:</w:t>
            </w:r>
          </w:p>
        </w:tc>
        <w:tc>
          <w:tcPr>
            <w:tcW w:w="7379" w:type="dxa"/>
            <w:tcBorders>
              <w:top w:val="nil"/>
              <w:left w:val="nil"/>
              <w:bottom w:val="nil"/>
              <w:right w:val="nil"/>
            </w:tcBorders>
            <w:vAlign w:val="center"/>
          </w:tcPr>
          <w:p w:rsidR="007668A2" w:rsidRPr="00A21083" w:rsidRDefault="007668A2" w:rsidP="00711728">
            <w:pPr>
              <w:pStyle w:val="NormalWeb"/>
              <w:spacing w:before="0" w:beforeAutospacing="0" w:after="0" w:afterAutospacing="0"/>
              <w:ind w:firstLine="280"/>
            </w:pPr>
            <w:r w:rsidRPr="00A21083">
              <w:rPr>
                <w:color w:val="000000"/>
              </w:rPr>
              <w:t>201</w:t>
            </w:r>
            <w:r>
              <w:rPr>
                <w:color w:val="000000"/>
              </w:rPr>
              <w:t>8</w:t>
            </w:r>
            <w:r w:rsidRPr="00A21083">
              <w:rPr>
                <w:color w:val="000000"/>
              </w:rPr>
              <w:t>-202</w:t>
            </w:r>
            <w:r>
              <w:rPr>
                <w:color w:val="000000"/>
              </w:rPr>
              <w:t>8</w:t>
            </w:r>
            <w:r w:rsidRPr="00A21083">
              <w:rPr>
                <w:color w:val="000000"/>
              </w:rPr>
              <w:t xml:space="preserve"> годы</w:t>
            </w:r>
            <w:r>
              <w:rPr>
                <w:color w:val="000000"/>
              </w:rPr>
              <w:t>.</w:t>
            </w:r>
          </w:p>
        </w:tc>
      </w:tr>
      <w:tr w:rsidR="007668A2" w:rsidRPr="00A21083">
        <w:tc>
          <w:tcPr>
            <w:tcW w:w="2161" w:type="dxa"/>
            <w:tcBorders>
              <w:top w:val="nil"/>
              <w:left w:val="nil"/>
              <w:bottom w:val="nil"/>
              <w:right w:val="nil"/>
            </w:tcBorders>
            <w:vAlign w:val="center"/>
          </w:tcPr>
          <w:p w:rsidR="007668A2" w:rsidRPr="006762CC" w:rsidRDefault="007668A2" w:rsidP="006762CC">
            <w:pPr>
              <w:pStyle w:val="NormalWeb"/>
              <w:spacing w:before="0" w:beforeAutospacing="0" w:after="0" w:afterAutospacing="0"/>
              <w:ind w:firstLine="280"/>
              <w:jc w:val="center"/>
              <w:rPr>
                <w:b/>
                <w:bCs/>
              </w:rPr>
            </w:pPr>
            <w:r w:rsidRPr="006762CC">
              <w:rPr>
                <w:rStyle w:val="Strong"/>
                <w:b w:val="0"/>
                <w:bCs w:val="0"/>
                <w:color w:val="000000"/>
              </w:rPr>
              <w:t>Основные исполнители программы:</w:t>
            </w:r>
          </w:p>
        </w:tc>
        <w:tc>
          <w:tcPr>
            <w:tcW w:w="7379" w:type="dxa"/>
            <w:tcBorders>
              <w:top w:val="nil"/>
              <w:left w:val="nil"/>
              <w:bottom w:val="nil"/>
              <w:right w:val="nil"/>
            </w:tcBorders>
            <w:vAlign w:val="center"/>
          </w:tcPr>
          <w:p w:rsidR="007668A2" w:rsidRPr="00A21083" w:rsidRDefault="007668A2" w:rsidP="00D905E4">
            <w:pPr>
              <w:pStyle w:val="NormalWeb"/>
              <w:spacing w:before="0" w:beforeAutospacing="0" w:after="0" w:afterAutospacing="0"/>
              <w:ind w:firstLine="280"/>
              <w:jc w:val="center"/>
            </w:pPr>
            <w:r w:rsidRPr="00A21083">
              <w:rPr>
                <w:color w:val="000000"/>
              </w:rPr>
              <w:t xml:space="preserve">Администрация </w:t>
            </w:r>
            <w:r>
              <w:rPr>
                <w:color w:val="000000"/>
              </w:rPr>
              <w:t>Алтарского</w:t>
            </w:r>
            <w:r w:rsidRPr="00720E58">
              <w:rPr>
                <w:color w:val="000000"/>
              </w:rPr>
              <w:t> </w:t>
            </w:r>
            <w:r w:rsidRPr="00A21083">
              <w:rPr>
                <w:color w:val="000000"/>
              </w:rPr>
              <w:t xml:space="preserve"> сельского поселения </w:t>
            </w:r>
            <w:r>
              <w:rPr>
                <w:color w:val="000000"/>
              </w:rPr>
              <w:t>Ромодановского</w:t>
            </w:r>
            <w:r w:rsidRPr="00A21083">
              <w:rPr>
                <w:color w:val="000000"/>
              </w:rPr>
              <w:t> муниципального района Республики Мордовия,</w:t>
            </w:r>
          </w:p>
          <w:p w:rsidR="007668A2" w:rsidRPr="00A21083" w:rsidRDefault="007668A2" w:rsidP="00D905E4">
            <w:pPr>
              <w:pStyle w:val="NormalWeb"/>
              <w:spacing w:before="0" w:beforeAutospacing="0" w:after="0" w:afterAutospacing="0"/>
              <w:ind w:firstLine="280"/>
              <w:jc w:val="center"/>
            </w:pPr>
          </w:p>
        </w:tc>
      </w:tr>
      <w:tr w:rsidR="007668A2" w:rsidRPr="00A21083">
        <w:tc>
          <w:tcPr>
            <w:tcW w:w="2161" w:type="dxa"/>
            <w:tcBorders>
              <w:top w:val="nil"/>
              <w:left w:val="nil"/>
              <w:bottom w:val="nil"/>
              <w:right w:val="nil"/>
            </w:tcBorders>
          </w:tcPr>
          <w:p w:rsidR="007668A2" w:rsidRPr="006762CC" w:rsidRDefault="007668A2" w:rsidP="006762CC">
            <w:pPr>
              <w:snapToGrid w:val="0"/>
              <w:jc w:val="center"/>
            </w:pPr>
            <w:r w:rsidRPr="006762CC">
              <w:t>Объемы и источники финансирования Программы</w:t>
            </w:r>
          </w:p>
          <w:p w:rsidR="007668A2" w:rsidRPr="006762CC" w:rsidRDefault="007668A2" w:rsidP="006762CC">
            <w:pPr>
              <w:jc w:val="center"/>
            </w:pPr>
          </w:p>
          <w:p w:rsidR="007668A2" w:rsidRPr="006762CC" w:rsidRDefault="007668A2" w:rsidP="006762CC">
            <w:pPr>
              <w:jc w:val="center"/>
            </w:pPr>
          </w:p>
        </w:tc>
        <w:tc>
          <w:tcPr>
            <w:tcW w:w="7379" w:type="dxa"/>
            <w:tcBorders>
              <w:top w:val="nil"/>
              <w:left w:val="nil"/>
              <w:bottom w:val="nil"/>
              <w:right w:val="nil"/>
            </w:tcBorders>
          </w:tcPr>
          <w:p w:rsidR="007668A2" w:rsidRDefault="007668A2" w:rsidP="005F0C75">
            <w:pPr>
              <w:pStyle w:val="ConsPlusCell"/>
              <w:snapToGrid w:val="0"/>
              <w:rPr>
                <w:rFonts w:ascii="Times New Roman" w:hAnsi="Times New Roman" w:cs="Times New Roman"/>
                <w:sz w:val="24"/>
                <w:szCs w:val="24"/>
              </w:rPr>
            </w:pPr>
            <w:r>
              <w:rPr>
                <w:rFonts w:ascii="Times New Roman" w:hAnsi="Times New Roman" w:cs="Times New Roman"/>
                <w:sz w:val="24"/>
                <w:szCs w:val="24"/>
              </w:rPr>
              <w:t>Общий объем финансирования Программы составляет  _____ тыс. руб. рублей, в том числе:</w:t>
            </w:r>
          </w:p>
          <w:p w:rsidR="007668A2" w:rsidRDefault="007668A2" w:rsidP="005F0C75">
            <w:pPr>
              <w:pStyle w:val="ConsPlusCell"/>
              <w:rPr>
                <w:rFonts w:ascii="Times New Roman" w:hAnsi="Times New Roman" w:cs="Times New Roman"/>
                <w:sz w:val="24"/>
                <w:szCs w:val="24"/>
              </w:rPr>
            </w:pPr>
            <w:r>
              <w:rPr>
                <w:rFonts w:ascii="Times New Roman" w:hAnsi="Times New Roman" w:cs="Times New Roman"/>
                <w:sz w:val="24"/>
                <w:szCs w:val="24"/>
              </w:rPr>
              <w:t>- средства федерального бюджета –   _____ тыс. рублей;</w:t>
            </w:r>
          </w:p>
          <w:p w:rsidR="007668A2" w:rsidRDefault="007668A2" w:rsidP="005F0C75">
            <w:pPr>
              <w:pStyle w:val="ConsPlusCell"/>
              <w:rPr>
                <w:rFonts w:ascii="Times New Roman" w:hAnsi="Times New Roman" w:cs="Times New Roman"/>
                <w:sz w:val="24"/>
                <w:szCs w:val="24"/>
              </w:rPr>
            </w:pPr>
            <w:r>
              <w:rPr>
                <w:rFonts w:ascii="Times New Roman" w:hAnsi="Times New Roman" w:cs="Times New Roman"/>
                <w:sz w:val="24"/>
                <w:szCs w:val="24"/>
              </w:rPr>
              <w:t>- средства бюджета республики –  _____   тыс. рублей;</w:t>
            </w:r>
          </w:p>
          <w:p w:rsidR="007668A2" w:rsidRDefault="007668A2" w:rsidP="002A267C">
            <w:pPr>
              <w:pStyle w:val="ConsPlusCell"/>
              <w:rPr>
                <w:rFonts w:ascii="Times New Roman" w:hAnsi="Times New Roman" w:cs="Times New Roman"/>
                <w:sz w:val="24"/>
                <w:szCs w:val="24"/>
              </w:rPr>
            </w:pPr>
            <w:r>
              <w:rPr>
                <w:rFonts w:ascii="Times New Roman" w:hAnsi="Times New Roman" w:cs="Times New Roman"/>
                <w:sz w:val="24"/>
                <w:szCs w:val="24"/>
              </w:rPr>
              <w:t>- средства бюджета</w:t>
            </w:r>
            <w:r>
              <w:rPr>
                <w:color w:val="000000"/>
                <w:sz w:val="28"/>
                <w:szCs w:val="28"/>
              </w:rPr>
              <w:t xml:space="preserve"> </w:t>
            </w:r>
            <w:r>
              <w:rPr>
                <w:rFonts w:ascii="Times New Roman" w:hAnsi="Times New Roman" w:cs="Times New Roman"/>
                <w:color w:val="000000"/>
                <w:sz w:val="24"/>
                <w:szCs w:val="24"/>
              </w:rPr>
              <w:t>Алтарского</w:t>
            </w:r>
            <w:r>
              <w:rPr>
                <w:rFonts w:ascii="Times New Roman" w:hAnsi="Times New Roman" w:cs="Times New Roman"/>
                <w:sz w:val="24"/>
                <w:szCs w:val="24"/>
              </w:rPr>
              <w:t xml:space="preserve"> сельского поселения – ______</w:t>
            </w:r>
            <w:r w:rsidRPr="002A267C">
              <w:rPr>
                <w:rFonts w:ascii="Times New Roman" w:hAnsi="Times New Roman" w:cs="Times New Roman"/>
                <w:sz w:val="24"/>
                <w:szCs w:val="24"/>
              </w:rPr>
              <w:t xml:space="preserve"> тыс.  </w:t>
            </w:r>
            <w:r w:rsidRPr="002A267C">
              <w:rPr>
                <w:sz w:val="24"/>
                <w:szCs w:val="24"/>
              </w:rPr>
              <w:t xml:space="preserve"> </w:t>
            </w:r>
            <w:r w:rsidRPr="002A267C">
              <w:rPr>
                <w:rFonts w:ascii="Times New Roman" w:hAnsi="Times New Roman" w:cs="Times New Roman"/>
                <w:sz w:val="24"/>
                <w:szCs w:val="24"/>
              </w:rPr>
              <w:t>рублей;</w:t>
            </w:r>
          </w:p>
        </w:tc>
      </w:tr>
      <w:tr w:rsidR="007668A2" w:rsidRPr="00A21083">
        <w:tc>
          <w:tcPr>
            <w:tcW w:w="2161" w:type="dxa"/>
            <w:tcBorders>
              <w:top w:val="nil"/>
              <w:left w:val="nil"/>
              <w:bottom w:val="nil"/>
              <w:right w:val="nil"/>
            </w:tcBorders>
          </w:tcPr>
          <w:p w:rsidR="007668A2" w:rsidRPr="006762CC" w:rsidRDefault="007668A2" w:rsidP="006762CC">
            <w:pPr>
              <w:pStyle w:val="31"/>
              <w:widowControl w:val="0"/>
              <w:tabs>
                <w:tab w:val="left" w:pos="3544"/>
              </w:tabs>
              <w:spacing w:line="276" w:lineRule="auto"/>
              <w:ind w:firstLine="0"/>
              <w:jc w:val="center"/>
              <w:rPr>
                <w:sz w:val="24"/>
                <w:szCs w:val="24"/>
              </w:rPr>
            </w:pPr>
            <w:r w:rsidRPr="006762CC">
              <w:rPr>
                <w:sz w:val="24"/>
                <w:szCs w:val="24"/>
              </w:rPr>
              <w:t>Контроль за реализацией Программы</w:t>
            </w:r>
          </w:p>
        </w:tc>
        <w:tc>
          <w:tcPr>
            <w:tcW w:w="7379" w:type="dxa"/>
            <w:tcBorders>
              <w:top w:val="nil"/>
              <w:left w:val="nil"/>
              <w:bottom w:val="nil"/>
              <w:right w:val="nil"/>
            </w:tcBorders>
            <w:vAlign w:val="center"/>
          </w:tcPr>
          <w:p w:rsidR="007668A2" w:rsidRPr="00A21083" w:rsidRDefault="007668A2" w:rsidP="000A51F3">
            <w:pPr>
              <w:pStyle w:val="NormalWeb"/>
              <w:spacing w:before="0" w:beforeAutospacing="0" w:after="0" w:afterAutospacing="0"/>
              <w:ind w:firstLine="280"/>
              <w:jc w:val="center"/>
            </w:pPr>
            <w:r w:rsidRPr="00893875">
              <w:t xml:space="preserve">Глава </w:t>
            </w:r>
            <w:r>
              <w:rPr>
                <w:color w:val="000000"/>
              </w:rPr>
              <w:t>Алтарского</w:t>
            </w:r>
            <w:r>
              <w:t xml:space="preserve"> сельского поселения</w:t>
            </w:r>
          </w:p>
        </w:tc>
      </w:tr>
    </w:tbl>
    <w:p w:rsidR="007668A2" w:rsidRPr="00A21083" w:rsidRDefault="007668A2" w:rsidP="00D905E4">
      <w:pPr>
        <w:pStyle w:val="NormalWeb"/>
        <w:spacing w:before="0" w:beforeAutospacing="0" w:after="0" w:afterAutospacing="0"/>
        <w:ind w:firstLine="280"/>
        <w:jc w:val="center"/>
        <w:rPr>
          <w:color w:val="444444"/>
        </w:rPr>
      </w:pPr>
    </w:p>
    <w:p w:rsidR="007668A2" w:rsidRPr="00A21083" w:rsidRDefault="007668A2" w:rsidP="00D905E4">
      <w:pPr>
        <w:pStyle w:val="NormalWeb"/>
        <w:spacing w:before="0" w:beforeAutospacing="0" w:after="0" w:afterAutospacing="0"/>
        <w:ind w:hanging="360"/>
        <w:jc w:val="center"/>
        <w:rPr>
          <w:color w:val="444444"/>
        </w:rPr>
      </w:pPr>
      <w:r w:rsidRPr="00A21083">
        <w:rPr>
          <w:color w:val="000000"/>
        </w:rPr>
        <w:t>1.   </w:t>
      </w:r>
      <w:r w:rsidRPr="00A21083">
        <w:rPr>
          <w:rStyle w:val="apple-converted-space"/>
          <w:color w:val="000000"/>
        </w:rPr>
        <w:t> </w:t>
      </w:r>
      <w:r w:rsidRPr="00A21083">
        <w:rPr>
          <w:rStyle w:val="Strong"/>
          <w:color w:val="000000"/>
        </w:rPr>
        <w:t>Введение</w:t>
      </w:r>
    </w:p>
    <w:p w:rsidR="007668A2" w:rsidRPr="00A21083" w:rsidRDefault="007668A2" w:rsidP="000E170A">
      <w:pPr>
        <w:pStyle w:val="NormalWeb"/>
        <w:spacing w:before="0" w:beforeAutospacing="0" w:after="0" w:afterAutospacing="0"/>
        <w:ind w:left="720" w:firstLine="280"/>
        <w:jc w:val="center"/>
        <w:rPr>
          <w:color w:val="444444"/>
        </w:rPr>
      </w:pPr>
      <w:r w:rsidRPr="00A21083">
        <w:rPr>
          <w:color w:val="000000"/>
        </w:rPr>
        <w:t> </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r w:rsidRPr="000F3ECC">
        <w:rPr>
          <w:rStyle w:val="apple-converted-space"/>
          <w:color w:val="000000"/>
        </w:rPr>
        <w:t> </w:t>
      </w:r>
      <w:r w:rsidRPr="000F3ECC">
        <w:rPr>
          <w:color w:val="000000"/>
        </w:rPr>
        <w:t>Необходимость реализации  закона №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отдельных сельских поселений.</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r w:rsidRPr="000F3ECC">
        <w:rPr>
          <w:rStyle w:val="apple-converted-space"/>
          <w:color w:val="000000"/>
        </w:rPr>
        <w:t> </w:t>
      </w:r>
      <w:r w:rsidRPr="000F3ECC">
        <w:rPr>
          <w:color w:val="000000"/>
        </w:rPr>
        <w:t>Стратегический план развития сельского поселения отвечает потребностям  и проживающего на его территории населения, и объективно происходящих на его территории процессов. Программа комплексного развития социальной инфраструктуры Алтарского сельского поселения  Ромодановского муниципального района Республики Мордовия (далее – Программа) содержит  чёткое представление  о  стратегических целях, ресурсах, потенциале  и об основных направлениях социального развития поселения на среднесрочную перспективу. Кроме того, Программа содержит совокупность  увязанных по ресурсам, исполнителям и срокам реализации мероприятий, направленных на достижение стратегических целей социального развития сельского поселения.</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r w:rsidRPr="000F3ECC">
        <w:rPr>
          <w:rStyle w:val="apple-converted-space"/>
          <w:color w:val="000000"/>
        </w:rPr>
        <w:t> </w:t>
      </w:r>
      <w:r w:rsidRPr="000F3ECC">
        <w:rPr>
          <w:color w:val="000000"/>
        </w:rPr>
        <w:t>Цели развития 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изменения внутренних и внешних условий.</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r w:rsidRPr="000F3ECC">
        <w:rPr>
          <w:rStyle w:val="apple-converted-space"/>
          <w:color w:val="000000"/>
        </w:rPr>
        <w:t> </w:t>
      </w:r>
      <w:r w:rsidRPr="000F3ECC">
        <w:rPr>
          <w:color w:val="000000"/>
        </w:rPr>
        <w:t>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Алтарского сельского поселения  - доступные для потенциала территории, адекватные географическому, демографическому, экономическому, социокультурному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и развитию экономики, повышению уровня занятости населения, решению остро стоящих социальных проблем, межведомственной, внутримуниципальной, межмуниципальной и межрегиональной кооперации.</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r w:rsidRPr="000F3ECC">
        <w:rPr>
          <w:rStyle w:val="apple-converted-space"/>
          <w:color w:val="000000"/>
        </w:rPr>
        <w:t> </w:t>
      </w:r>
      <w:r w:rsidRPr="000F3ECC">
        <w:rPr>
          <w:color w:val="000000"/>
        </w:rPr>
        <w:t>Главной целью Программы является повышение качества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и сферы услуг.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r w:rsidRPr="000F3ECC">
        <w:rPr>
          <w:rStyle w:val="apple-converted-space"/>
          <w:color w:val="000000"/>
        </w:rPr>
        <w:t> </w:t>
      </w:r>
      <w:r w:rsidRPr="000F3ECC">
        <w:rPr>
          <w:color w:val="000000"/>
        </w:rPr>
        <w:t>Для обеспечения условий  успешного выполнения мероприятий  Программы, необходимо на уровне каждого поселения разрабатывать механизмы, способствующие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 мероприятий Программы и достижения целей социального развития сельского поселения.</w:t>
      </w:r>
    </w:p>
    <w:p w:rsidR="007668A2" w:rsidRPr="000F3ECC" w:rsidRDefault="007668A2" w:rsidP="00D905E4">
      <w:pPr>
        <w:pStyle w:val="NormalWeb"/>
        <w:spacing w:before="0" w:beforeAutospacing="0" w:after="0" w:afterAutospacing="0"/>
        <w:ind w:firstLine="280"/>
        <w:jc w:val="center"/>
        <w:rPr>
          <w:color w:val="444444"/>
        </w:rPr>
      </w:pPr>
    </w:p>
    <w:p w:rsidR="007668A2" w:rsidRPr="000F3ECC" w:rsidRDefault="007668A2" w:rsidP="00D905E4">
      <w:pPr>
        <w:pStyle w:val="NormalWeb"/>
        <w:spacing w:before="0" w:beforeAutospacing="0" w:after="0" w:afterAutospacing="0"/>
        <w:ind w:firstLine="280"/>
        <w:jc w:val="center"/>
        <w:rPr>
          <w:color w:val="444444"/>
        </w:rPr>
      </w:pPr>
      <w:r w:rsidRPr="000F3ECC">
        <w:rPr>
          <w:rStyle w:val="Strong"/>
          <w:caps/>
          <w:color w:val="000000"/>
        </w:rPr>
        <w:t>2. СОЦИАЛЬНО-ЭКОНОМИЧЕСКАЯ СИТУАЦИЯ  И ПОТЕНЦИАЛ</w:t>
      </w:r>
    </w:p>
    <w:p w:rsidR="007668A2" w:rsidRPr="000F3ECC" w:rsidRDefault="007668A2" w:rsidP="00D905E4">
      <w:pPr>
        <w:pStyle w:val="NormalWeb"/>
        <w:spacing w:before="0" w:beforeAutospacing="0" w:after="0" w:afterAutospacing="0"/>
        <w:ind w:firstLine="280"/>
        <w:jc w:val="center"/>
        <w:rPr>
          <w:color w:val="444444"/>
        </w:rPr>
      </w:pPr>
      <w:r w:rsidRPr="000F3ECC">
        <w:rPr>
          <w:rStyle w:val="Strong"/>
          <w:caps/>
          <w:color w:val="000000"/>
        </w:rPr>
        <w:t>РАЗВИТИЯ </w:t>
      </w:r>
      <w:r>
        <w:rPr>
          <w:rStyle w:val="Strong"/>
          <w:caps/>
          <w:color w:val="000000"/>
        </w:rPr>
        <w:t>Алтарского</w:t>
      </w:r>
      <w:r w:rsidRPr="000F3ECC">
        <w:rPr>
          <w:rStyle w:val="Strong"/>
          <w:caps/>
          <w:color w:val="000000"/>
        </w:rPr>
        <w:t xml:space="preserve"> СЕЛЬСКОГО ПОСЕЛЕНИЯ </w:t>
      </w:r>
      <w:r>
        <w:rPr>
          <w:rStyle w:val="Strong"/>
          <w:caps/>
          <w:color w:val="000000"/>
        </w:rPr>
        <w:t>РОМОДАНОВСКОГО МУНИЦИПАЛЬНОГО</w:t>
      </w:r>
      <w:r w:rsidRPr="000F3ECC">
        <w:rPr>
          <w:rStyle w:val="Strong"/>
          <w:caps/>
          <w:color w:val="000000"/>
        </w:rPr>
        <w:t xml:space="preserve"> РАЙОНА РЕСПУБЛИКИ МОРДОВИЯ.</w:t>
      </w:r>
    </w:p>
    <w:p w:rsidR="007668A2" w:rsidRPr="000F3ECC" w:rsidRDefault="007668A2" w:rsidP="000E170A">
      <w:pPr>
        <w:pStyle w:val="NormalWeb"/>
        <w:spacing w:before="0" w:beforeAutospacing="0" w:after="0" w:afterAutospacing="0"/>
        <w:ind w:firstLine="280"/>
        <w:jc w:val="both"/>
        <w:rPr>
          <w:color w:val="444444"/>
        </w:rPr>
      </w:pPr>
      <w:r w:rsidRPr="000F3ECC">
        <w:rPr>
          <w:rStyle w:val="Strong"/>
          <w:caps/>
          <w:color w:val="000000"/>
        </w:rPr>
        <w:t> </w:t>
      </w:r>
    </w:p>
    <w:p w:rsidR="007668A2" w:rsidRPr="000F3ECC" w:rsidRDefault="007668A2" w:rsidP="000E170A">
      <w:pPr>
        <w:pStyle w:val="NormalWeb"/>
        <w:spacing w:before="0" w:beforeAutospacing="0" w:after="0" w:afterAutospacing="0"/>
        <w:ind w:firstLine="280"/>
        <w:jc w:val="both"/>
        <w:rPr>
          <w:color w:val="444444"/>
        </w:rPr>
      </w:pPr>
      <w:r w:rsidRPr="000F3ECC">
        <w:rPr>
          <w:rStyle w:val="Strong"/>
          <w:caps/>
          <w:color w:val="000000"/>
        </w:rPr>
        <w:t>2.1. АНАЛИЗ СОЦИАЛЬНОГО РАЗВИТИЯ СЕЛЬСКОГО ПОСЕЛЕНИЯ</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p>
    <w:p w:rsidR="007668A2" w:rsidRPr="000F3ECC" w:rsidRDefault="007668A2" w:rsidP="0072666E">
      <w:pPr>
        <w:pStyle w:val="NormalWeb"/>
        <w:spacing w:before="0" w:beforeAutospacing="0" w:after="0" w:afterAutospacing="0"/>
        <w:ind w:firstLine="280"/>
        <w:jc w:val="both"/>
        <w:rPr>
          <w:color w:val="000000"/>
        </w:rPr>
      </w:pPr>
      <w:r w:rsidRPr="000F3ECC">
        <w:rPr>
          <w:color w:val="000000"/>
        </w:rPr>
        <w:t>Общая площадь Алтарского  сельского поселения составляет  </w:t>
      </w:r>
      <w:r>
        <w:rPr>
          <w:color w:val="000000"/>
        </w:rPr>
        <w:t>2634</w:t>
      </w:r>
      <w:r w:rsidRPr="000F3ECC">
        <w:rPr>
          <w:color w:val="000000"/>
        </w:rPr>
        <w:t xml:space="preserve"> га. Численность населения по данным на 01.01.2017 года составила  1</w:t>
      </w:r>
      <w:r>
        <w:rPr>
          <w:color w:val="000000"/>
        </w:rPr>
        <w:t>0</w:t>
      </w:r>
      <w:r w:rsidRPr="000F3ECC">
        <w:rPr>
          <w:color w:val="000000"/>
        </w:rPr>
        <w:t>06 человек. В состав поселения входит село Алтары.</w:t>
      </w:r>
    </w:p>
    <w:p w:rsidR="007668A2" w:rsidRPr="000F3ECC" w:rsidRDefault="007668A2" w:rsidP="0072666E">
      <w:pPr>
        <w:pStyle w:val="BodyText2"/>
        <w:spacing w:line="276" w:lineRule="auto"/>
        <w:jc w:val="both"/>
      </w:pPr>
      <w:r w:rsidRPr="000F3ECC">
        <w:t xml:space="preserve">            На территории муниципального образования имеются трансформаторные подстанции мощностью от 100 до </w:t>
      </w:r>
      <w:r>
        <w:t>400</w:t>
      </w:r>
      <w:r w:rsidRPr="000F3ECC">
        <w:t xml:space="preserve"> </w:t>
      </w:r>
      <w:r>
        <w:t>к</w:t>
      </w:r>
      <w:r w:rsidRPr="000F3ECC">
        <w:t>В</w:t>
      </w:r>
      <w:r>
        <w:t>т</w:t>
      </w:r>
      <w:r w:rsidRPr="000F3ECC">
        <w:t>, которые полностью обеспечивают электроэнергией населенные пункты и производственный центры. Загруженность подстанций колеблется от 80% до 100%.</w:t>
      </w:r>
    </w:p>
    <w:p w:rsidR="007668A2" w:rsidRPr="000F3ECC" w:rsidRDefault="007668A2" w:rsidP="0072666E">
      <w:pPr>
        <w:pStyle w:val="BodyText2"/>
        <w:spacing w:line="276" w:lineRule="auto"/>
        <w:jc w:val="both"/>
      </w:pPr>
      <w:r w:rsidRPr="000F3ECC">
        <w:t>На территории   поселения  проходят  линии  электропередач высокого напряжения 110 кВ,  линии электропередач среднего напряжения 10 кВ. Все село электрифицировано.  Централизованные системы теплоснабжения  в селе отсутствуют.</w:t>
      </w:r>
    </w:p>
    <w:p w:rsidR="007668A2" w:rsidRPr="000F3ECC" w:rsidRDefault="007668A2" w:rsidP="00C87E85">
      <w:pPr>
        <w:ind w:firstLine="539"/>
        <w:jc w:val="both"/>
      </w:pPr>
      <w:r w:rsidRPr="000F3ECC">
        <w:rPr>
          <w:rStyle w:val="Strong"/>
          <w:color w:val="000000"/>
        </w:rPr>
        <w:t> </w:t>
      </w:r>
      <w:r w:rsidRPr="000F3ECC">
        <w:t xml:space="preserve">На территории </w:t>
      </w:r>
      <w:r w:rsidRPr="000F3ECC">
        <w:rPr>
          <w:color w:val="000000"/>
        </w:rPr>
        <w:t>Алтарского</w:t>
      </w:r>
      <w:r w:rsidRPr="000F3ECC">
        <w:t xml:space="preserve"> сельского поселения  функционируют культурно</w:t>
      </w:r>
      <w:r>
        <w:t xml:space="preserve"> </w:t>
      </w:r>
      <w:r w:rsidRPr="000F3ECC">
        <w:t>-</w:t>
      </w:r>
      <w:r>
        <w:t xml:space="preserve"> </w:t>
      </w:r>
      <w:r w:rsidRPr="000F3ECC">
        <w:t>досуговые   учреждения: сельский Дом культуры, библиотека.</w:t>
      </w:r>
    </w:p>
    <w:p w:rsidR="007668A2" w:rsidRPr="000F3ECC" w:rsidRDefault="007668A2" w:rsidP="00C87E85">
      <w:pPr>
        <w:ind w:firstLine="539"/>
        <w:jc w:val="both"/>
      </w:pPr>
      <w:r w:rsidRPr="000F3ECC">
        <w:t>В учреждениях культуры проходят концерты, тематические вечера, встречи с интересными людьми, выставки, конкурсы, беседы, дискотеки и др. мероприятия.</w:t>
      </w:r>
    </w:p>
    <w:p w:rsidR="007668A2" w:rsidRPr="000F3ECC" w:rsidRDefault="007668A2" w:rsidP="00C87E85">
      <w:pPr>
        <w:ind w:firstLine="539"/>
        <w:jc w:val="both"/>
      </w:pPr>
      <w:r w:rsidRPr="000F3ECC">
        <w:t>В библиотеке оформлены фотоматериалы об  известных людях поселения.</w:t>
      </w:r>
    </w:p>
    <w:p w:rsidR="007668A2" w:rsidRPr="000F3ECC" w:rsidRDefault="007668A2" w:rsidP="00C87E85">
      <w:pPr>
        <w:pStyle w:val="NormalWeb"/>
        <w:spacing w:before="0" w:beforeAutospacing="0" w:after="0" w:afterAutospacing="0"/>
        <w:ind w:firstLine="280"/>
        <w:rPr>
          <w:color w:val="444444"/>
        </w:rPr>
      </w:pPr>
    </w:p>
    <w:p w:rsidR="007668A2" w:rsidRPr="000F3ECC" w:rsidRDefault="007668A2" w:rsidP="003474F7">
      <w:pPr>
        <w:pStyle w:val="Heading5"/>
        <w:jc w:val="center"/>
        <w:rPr>
          <w:rFonts w:ascii="Times New Roman" w:hAnsi="Times New Roman" w:cs="Times New Roman"/>
          <w:i w:val="0"/>
          <w:iCs w:val="0"/>
          <w:sz w:val="24"/>
          <w:szCs w:val="24"/>
        </w:rPr>
      </w:pPr>
      <w:r w:rsidRPr="000F3ECC">
        <w:rPr>
          <w:rFonts w:ascii="Times New Roman" w:hAnsi="Times New Roman" w:cs="Times New Roman"/>
          <w:i w:val="0"/>
          <w:iCs w:val="0"/>
          <w:sz w:val="24"/>
          <w:szCs w:val="24"/>
        </w:rPr>
        <w:t>Характеристика землепользования на территории</w:t>
      </w:r>
    </w:p>
    <w:p w:rsidR="007668A2" w:rsidRPr="000F3ECC" w:rsidRDefault="007668A2" w:rsidP="003474F7">
      <w:pPr>
        <w:tabs>
          <w:tab w:val="left" w:pos="0"/>
        </w:tabs>
        <w:ind w:firstLine="360"/>
        <w:jc w:val="center"/>
        <w:rPr>
          <w:b/>
          <w:bCs/>
        </w:rPr>
      </w:pPr>
      <w:r w:rsidRPr="000F3ECC">
        <w:rPr>
          <w:b/>
          <w:bCs/>
        </w:rPr>
        <w:t>Алтарского сельского поселения  по состоянию на 01.01.2017 г.</w:t>
      </w:r>
    </w:p>
    <w:p w:rsidR="007668A2" w:rsidRPr="000F3ECC" w:rsidRDefault="007668A2" w:rsidP="000E170A">
      <w:pPr>
        <w:pStyle w:val="NormalWeb"/>
        <w:spacing w:before="0" w:beforeAutospacing="0" w:after="0" w:afterAutospacing="0"/>
        <w:ind w:firstLine="280"/>
        <w:jc w:val="both"/>
        <w:rPr>
          <w:color w:val="444444"/>
        </w:rPr>
      </w:pPr>
      <w:r w:rsidRPr="000F3ECC">
        <w:rPr>
          <w:rStyle w:val="Strong"/>
          <w:color w:val="000000"/>
        </w:rPr>
        <w:t xml:space="preserve"> </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Таб.1</w:t>
      </w:r>
    </w:p>
    <w:tbl>
      <w:tblPr>
        <w:tblW w:w="0" w:type="auto"/>
        <w:tblInd w:w="-106" w:type="dxa"/>
        <w:tblLayout w:type="fixed"/>
        <w:tblLook w:val="0000"/>
      </w:tblPr>
      <w:tblGrid>
        <w:gridCol w:w="645"/>
        <w:gridCol w:w="5160"/>
        <w:gridCol w:w="960"/>
        <w:gridCol w:w="1340"/>
        <w:gridCol w:w="1580"/>
      </w:tblGrid>
      <w:tr w:rsidR="007668A2" w:rsidRPr="000F3ECC">
        <w:trPr>
          <w:trHeight w:val="247"/>
        </w:trPr>
        <w:tc>
          <w:tcPr>
            <w:tcW w:w="645" w:type="dxa"/>
            <w:tcBorders>
              <w:top w:val="single" w:sz="20" w:space="0" w:color="000000"/>
              <w:left w:val="single" w:sz="20"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b/>
                <w:bCs/>
                <w:sz w:val="24"/>
                <w:szCs w:val="24"/>
              </w:rPr>
            </w:pPr>
            <w:r w:rsidRPr="000F3ECC">
              <w:rPr>
                <w:b/>
                <w:bCs/>
                <w:sz w:val="24"/>
                <w:szCs w:val="24"/>
              </w:rPr>
              <w:t>№ п/п</w:t>
            </w:r>
          </w:p>
        </w:tc>
        <w:tc>
          <w:tcPr>
            <w:tcW w:w="5160" w:type="dxa"/>
            <w:tcBorders>
              <w:top w:val="single" w:sz="20"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b/>
                <w:bCs/>
                <w:sz w:val="24"/>
                <w:szCs w:val="24"/>
              </w:rPr>
            </w:pPr>
            <w:r w:rsidRPr="000F3ECC">
              <w:rPr>
                <w:b/>
                <w:bCs/>
                <w:sz w:val="24"/>
                <w:szCs w:val="24"/>
              </w:rPr>
              <w:t>Показатели</w:t>
            </w:r>
          </w:p>
        </w:tc>
        <w:tc>
          <w:tcPr>
            <w:tcW w:w="960" w:type="dxa"/>
            <w:tcBorders>
              <w:top w:val="single" w:sz="20"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b/>
                <w:bCs/>
                <w:sz w:val="24"/>
                <w:szCs w:val="24"/>
              </w:rPr>
            </w:pPr>
            <w:r w:rsidRPr="000F3ECC">
              <w:rPr>
                <w:b/>
                <w:bCs/>
                <w:sz w:val="24"/>
                <w:szCs w:val="24"/>
              </w:rPr>
              <w:t>Ед. изм.</w:t>
            </w:r>
          </w:p>
        </w:tc>
        <w:tc>
          <w:tcPr>
            <w:tcW w:w="1340" w:type="dxa"/>
            <w:tcBorders>
              <w:top w:val="single" w:sz="20"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b/>
                <w:bCs/>
                <w:sz w:val="24"/>
                <w:szCs w:val="24"/>
              </w:rPr>
            </w:pPr>
            <w:r w:rsidRPr="000F3ECC">
              <w:rPr>
                <w:b/>
                <w:bCs/>
                <w:sz w:val="24"/>
                <w:szCs w:val="24"/>
              </w:rPr>
              <w:t>Кол-во</w:t>
            </w:r>
          </w:p>
        </w:tc>
        <w:tc>
          <w:tcPr>
            <w:tcW w:w="1580" w:type="dxa"/>
            <w:tcBorders>
              <w:top w:val="single" w:sz="20" w:space="0" w:color="000000"/>
              <w:left w:val="single" w:sz="8" w:space="0" w:color="000000"/>
              <w:bottom w:val="single" w:sz="8"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b/>
                <w:bCs/>
                <w:sz w:val="24"/>
                <w:szCs w:val="24"/>
              </w:rPr>
            </w:pPr>
            <w:r w:rsidRPr="000F3ECC">
              <w:rPr>
                <w:b/>
                <w:bCs/>
                <w:sz w:val="24"/>
                <w:szCs w:val="24"/>
              </w:rPr>
              <w:t>Примечание</w:t>
            </w:r>
          </w:p>
        </w:tc>
      </w:tr>
      <w:tr w:rsidR="007668A2" w:rsidRPr="000F3ECC">
        <w:trPr>
          <w:trHeight w:val="247"/>
        </w:trPr>
        <w:tc>
          <w:tcPr>
            <w:tcW w:w="645" w:type="dxa"/>
            <w:tcBorders>
              <w:top w:val="single" w:sz="8" w:space="0" w:color="000000"/>
              <w:left w:val="single" w:sz="20"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left"/>
              <w:rPr>
                <w:sz w:val="24"/>
                <w:szCs w:val="24"/>
              </w:rPr>
            </w:pPr>
            <w:r w:rsidRPr="000F3ECC">
              <w:rPr>
                <w:sz w:val="24"/>
                <w:szCs w:val="24"/>
              </w:rPr>
              <w:t>1.</w:t>
            </w:r>
          </w:p>
        </w:tc>
        <w:tc>
          <w:tcPr>
            <w:tcW w:w="5160" w:type="dxa"/>
            <w:tcBorders>
              <w:top w:val="single" w:sz="8" w:space="0" w:color="000000"/>
              <w:left w:val="single" w:sz="8" w:space="0" w:color="000000"/>
              <w:bottom w:val="single" w:sz="8" w:space="0" w:color="000000"/>
            </w:tcBorders>
          </w:tcPr>
          <w:p w:rsidR="007668A2" w:rsidRPr="000F3ECC" w:rsidRDefault="007668A2" w:rsidP="003F2A75">
            <w:pPr>
              <w:pStyle w:val="311"/>
              <w:tabs>
                <w:tab w:val="left" w:pos="8080"/>
              </w:tabs>
              <w:snapToGrid w:val="0"/>
              <w:spacing w:line="240" w:lineRule="auto"/>
              <w:ind w:right="-108" w:firstLine="0"/>
              <w:jc w:val="left"/>
              <w:rPr>
                <w:sz w:val="24"/>
                <w:szCs w:val="24"/>
              </w:rPr>
            </w:pPr>
            <w:r w:rsidRPr="000F3ECC">
              <w:rPr>
                <w:sz w:val="24"/>
                <w:szCs w:val="24"/>
              </w:rPr>
              <w:t>Общая площадь территории</w:t>
            </w:r>
            <w:r w:rsidRPr="000F3ECC">
              <w:rPr>
                <w:color w:val="000000"/>
                <w:sz w:val="24"/>
                <w:szCs w:val="24"/>
              </w:rPr>
              <w:t xml:space="preserve"> Алтарского</w:t>
            </w:r>
            <w:r w:rsidRPr="000F3ECC">
              <w:rPr>
                <w:sz w:val="24"/>
                <w:szCs w:val="24"/>
              </w:rPr>
              <w:t xml:space="preserve">  сельского поселения</w:t>
            </w:r>
          </w:p>
        </w:tc>
        <w:tc>
          <w:tcPr>
            <w:tcW w:w="96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га</w:t>
            </w:r>
          </w:p>
        </w:tc>
        <w:tc>
          <w:tcPr>
            <w:tcW w:w="134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2634</w:t>
            </w:r>
          </w:p>
        </w:tc>
        <w:tc>
          <w:tcPr>
            <w:tcW w:w="1580" w:type="dxa"/>
            <w:tcBorders>
              <w:top w:val="single" w:sz="8" w:space="0" w:color="000000"/>
              <w:left w:val="single" w:sz="8" w:space="0" w:color="000000"/>
              <w:bottom w:val="single" w:sz="8"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trHeight w:val="247"/>
        </w:trPr>
        <w:tc>
          <w:tcPr>
            <w:tcW w:w="645" w:type="dxa"/>
            <w:tcBorders>
              <w:top w:val="single" w:sz="8" w:space="0" w:color="000000"/>
              <w:left w:val="single" w:sz="20"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left"/>
              <w:rPr>
                <w:sz w:val="24"/>
                <w:szCs w:val="24"/>
              </w:rPr>
            </w:pPr>
            <w:r w:rsidRPr="000F3ECC">
              <w:rPr>
                <w:sz w:val="24"/>
                <w:szCs w:val="24"/>
              </w:rPr>
              <w:t>1.1</w:t>
            </w:r>
          </w:p>
        </w:tc>
        <w:tc>
          <w:tcPr>
            <w:tcW w:w="516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леса</w:t>
            </w:r>
          </w:p>
        </w:tc>
        <w:tc>
          <w:tcPr>
            <w:tcW w:w="960" w:type="dxa"/>
            <w:tcBorders>
              <w:top w:val="single" w:sz="8" w:space="0" w:color="000000"/>
              <w:left w:val="single" w:sz="8" w:space="0" w:color="000000"/>
              <w:bottom w:val="single" w:sz="8" w:space="0" w:color="000000"/>
            </w:tcBorders>
          </w:tcPr>
          <w:p w:rsidR="007668A2" w:rsidRPr="000F3ECC" w:rsidRDefault="007668A2" w:rsidP="00C33E31">
            <w:pPr>
              <w:jc w:val="center"/>
            </w:pPr>
            <w:r w:rsidRPr="000F3ECC">
              <w:t>га</w:t>
            </w:r>
          </w:p>
        </w:tc>
        <w:tc>
          <w:tcPr>
            <w:tcW w:w="134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213</w:t>
            </w:r>
          </w:p>
        </w:tc>
        <w:tc>
          <w:tcPr>
            <w:tcW w:w="1580" w:type="dxa"/>
            <w:tcBorders>
              <w:top w:val="single" w:sz="8" w:space="0" w:color="000000"/>
              <w:left w:val="single" w:sz="8" w:space="0" w:color="000000"/>
              <w:bottom w:val="single" w:sz="8"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trHeight w:val="247"/>
        </w:trPr>
        <w:tc>
          <w:tcPr>
            <w:tcW w:w="645" w:type="dxa"/>
            <w:tcBorders>
              <w:top w:val="single" w:sz="8" w:space="0" w:color="000000"/>
              <w:left w:val="single" w:sz="20"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left"/>
              <w:rPr>
                <w:sz w:val="24"/>
                <w:szCs w:val="24"/>
              </w:rPr>
            </w:pPr>
            <w:r w:rsidRPr="000F3ECC">
              <w:rPr>
                <w:sz w:val="24"/>
                <w:szCs w:val="24"/>
              </w:rPr>
              <w:t>1.2</w:t>
            </w:r>
          </w:p>
        </w:tc>
        <w:tc>
          <w:tcPr>
            <w:tcW w:w="516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водоемы</w:t>
            </w:r>
          </w:p>
        </w:tc>
        <w:tc>
          <w:tcPr>
            <w:tcW w:w="960" w:type="dxa"/>
            <w:tcBorders>
              <w:top w:val="single" w:sz="8" w:space="0" w:color="000000"/>
              <w:left w:val="single" w:sz="8" w:space="0" w:color="000000"/>
              <w:bottom w:val="single" w:sz="8" w:space="0" w:color="000000"/>
            </w:tcBorders>
          </w:tcPr>
          <w:p w:rsidR="007668A2" w:rsidRPr="000F3ECC" w:rsidRDefault="007668A2" w:rsidP="00C33E31">
            <w:pPr>
              <w:jc w:val="center"/>
            </w:pPr>
            <w:r w:rsidRPr="000F3ECC">
              <w:t>га</w:t>
            </w:r>
          </w:p>
        </w:tc>
        <w:tc>
          <w:tcPr>
            <w:tcW w:w="134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19</w:t>
            </w:r>
          </w:p>
        </w:tc>
        <w:tc>
          <w:tcPr>
            <w:tcW w:w="1580" w:type="dxa"/>
            <w:tcBorders>
              <w:top w:val="single" w:sz="8" w:space="0" w:color="000000"/>
              <w:left w:val="single" w:sz="8" w:space="0" w:color="000000"/>
              <w:bottom w:val="single" w:sz="8"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trHeight w:val="247"/>
        </w:trPr>
        <w:tc>
          <w:tcPr>
            <w:tcW w:w="645" w:type="dxa"/>
            <w:tcBorders>
              <w:top w:val="single" w:sz="8" w:space="0" w:color="000000"/>
              <w:left w:val="single" w:sz="20"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left"/>
              <w:rPr>
                <w:sz w:val="24"/>
                <w:szCs w:val="24"/>
              </w:rPr>
            </w:pPr>
            <w:r w:rsidRPr="000F3ECC">
              <w:rPr>
                <w:sz w:val="24"/>
                <w:szCs w:val="24"/>
              </w:rPr>
              <w:t>1.3</w:t>
            </w:r>
          </w:p>
        </w:tc>
        <w:tc>
          <w:tcPr>
            <w:tcW w:w="516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xml:space="preserve">- площади земель, отведенные под застройку  </w:t>
            </w:r>
          </w:p>
          <w:p w:rsidR="007668A2" w:rsidRPr="000F3ECC" w:rsidRDefault="007668A2" w:rsidP="00A839BC">
            <w:pPr>
              <w:pStyle w:val="311"/>
              <w:tabs>
                <w:tab w:val="left" w:pos="8080"/>
              </w:tabs>
              <w:spacing w:line="240" w:lineRule="auto"/>
              <w:ind w:right="-108" w:firstLine="0"/>
              <w:jc w:val="left"/>
              <w:rPr>
                <w:sz w:val="24"/>
                <w:szCs w:val="24"/>
              </w:rPr>
            </w:pPr>
            <w:r w:rsidRPr="000F3ECC">
              <w:rPr>
                <w:sz w:val="24"/>
                <w:szCs w:val="24"/>
              </w:rPr>
              <w:t xml:space="preserve">  населенных пунктов</w:t>
            </w:r>
          </w:p>
        </w:tc>
        <w:tc>
          <w:tcPr>
            <w:tcW w:w="96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га</w:t>
            </w:r>
          </w:p>
        </w:tc>
        <w:tc>
          <w:tcPr>
            <w:tcW w:w="134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208</w:t>
            </w:r>
          </w:p>
        </w:tc>
        <w:tc>
          <w:tcPr>
            <w:tcW w:w="1580" w:type="dxa"/>
            <w:tcBorders>
              <w:top w:val="single" w:sz="8" w:space="0" w:color="000000"/>
              <w:left w:val="single" w:sz="8" w:space="0" w:color="000000"/>
              <w:bottom w:val="single" w:sz="8"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trHeight w:val="247"/>
        </w:trPr>
        <w:tc>
          <w:tcPr>
            <w:tcW w:w="645" w:type="dxa"/>
            <w:tcBorders>
              <w:top w:val="single" w:sz="8" w:space="0" w:color="000000"/>
              <w:left w:val="single" w:sz="20"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left"/>
              <w:rPr>
                <w:sz w:val="24"/>
                <w:szCs w:val="24"/>
              </w:rPr>
            </w:pPr>
            <w:r w:rsidRPr="000F3ECC">
              <w:rPr>
                <w:sz w:val="24"/>
                <w:szCs w:val="24"/>
              </w:rPr>
              <w:t>1.4</w:t>
            </w:r>
          </w:p>
        </w:tc>
        <w:tc>
          <w:tcPr>
            <w:tcW w:w="516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xml:space="preserve">- площади земель, отведенные под  застройку  </w:t>
            </w:r>
          </w:p>
          <w:p w:rsidR="007668A2" w:rsidRPr="000F3ECC" w:rsidRDefault="007668A2" w:rsidP="00A839BC">
            <w:pPr>
              <w:pStyle w:val="311"/>
              <w:tabs>
                <w:tab w:val="left" w:pos="8080"/>
              </w:tabs>
              <w:spacing w:line="240" w:lineRule="auto"/>
              <w:ind w:right="-108" w:firstLine="0"/>
              <w:jc w:val="left"/>
              <w:rPr>
                <w:sz w:val="24"/>
                <w:szCs w:val="24"/>
              </w:rPr>
            </w:pPr>
            <w:r w:rsidRPr="000F3ECC">
              <w:rPr>
                <w:sz w:val="24"/>
                <w:szCs w:val="24"/>
              </w:rPr>
              <w:t xml:space="preserve">  сооружений производственного назначения и </w:t>
            </w:r>
          </w:p>
          <w:p w:rsidR="007668A2" w:rsidRPr="000F3ECC" w:rsidRDefault="007668A2" w:rsidP="00A839BC">
            <w:pPr>
              <w:pStyle w:val="311"/>
              <w:tabs>
                <w:tab w:val="left" w:pos="8080"/>
              </w:tabs>
              <w:spacing w:line="240" w:lineRule="auto"/>
              <w:ind w:right="-108" w:firstLine="0"/>
              <w:jc w:val="left"/>
              <w:rPr>
                <w:sz w:val="24"/>
                <w:szCs w:val="24"/>
              </w:rPr>
            </w:pPr>
            <w:r w:rsidRPr="000F3ECC">
              <w:rPr>
                <w:sz w:val="24"/>
                <w:szCs w:val="24"/>
              </w:rPr>
              <w:t xml:space="preserve">  инженерных коммуникаций (дороги, ЛЭП, </w:t>
            </w:r>
          </w:p>
          <w:p w:rsidR="007668A2" w:rsidRPr="000F3ECC" w:rsidRDefault="007668A2" w:rsidP="00A839BC">
            <w:pPr>
              <w:pStyle w:val="311"/>
              <w:tabs>
                <w:tab w:val="left" w:pos="8080"/>
              </w:tabs>
              <w:spacing w:line="240" w:lineRule="auto"/>
              <w:ind w:right="-108" w:firstLine="0"/>
              <w:jc w:val="left"/>
              <w:rPr>
                <w:sz w:val="24"/>
                <w:szCs w:val="24"/>
              </w:rPr>
            </w:pPr>
            <w:r w:rsidRPr="000F3ECC">
              <w:rPr>
                <w:sz w:val="24"/>
                <w:szCs w:val="24"/>
              </w:rPr>
              <w:t xml:space="preserve">  газопроводы, сооружения связи и т.п.)</w:t>
            </w:r>
          </w:p>
        </w:tc>
        <w:tc>
          <w:tcPr>
            <w:tcW w:w="96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га</w:t>
            </w:r>
          </w:p>
        </w:tc>
        <w:tc>
          <w:tcPr>
            <w:tcW w:w="1340" w:type="dxa"/>
            <w:tcBorders>
              <w:top w:val="single" w:sz="8"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16</w:t>
            </w:r>
          </w:p>
        </w:tc>
        <w:tc>
          <w:tcPr>
            <w:tcW w:w="1580" w:type="dxa"/>
            <w:tcBorders>
              <w:top w:val="single" w:sz="8" w:space="0" w:color="000000"/>
              <w:left w:val="single" w:sz="8" w:space="0" w:color="000000"/>
              <w:bottom w:val="single" w:sz="8"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247"/>
        </w:trPr>
        <w:tc>
          <w:tcPr>
            <w:tcW w:w="645" w:type="dxa"/>
            <w:vMerge w:val="restart"/>
            <w:tcBorders>
              <w:top w:val="single" w:sz="8" w:space="0" w:color="000000"/>
              <w:left w:val="single" w:sz="20"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left"/>
              <w:rPr>
                <w:sz w:val="24"/>
                <w:szCs w:val="24"/>
              </w:rPr>
            </w:pPr>
            <w:r w:rsidRPr="000F3ECC">
              <w:rPr>
                <w:sz w:val="24"/>
                <w:szCs w:val="24"/>
              </w:rPr>
              <w:t>1.5</w:t>
            </w:r>
          </w:p>
        </w:tc>
        <w:tc>
          <w:tcPr>
            <w:tcW w:w="5160" w:type="dxa"/>
            <w:tcBorders>
              <w:top w:val="single" w:sz="8"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xml:space="preserve">- площади земель сельскохозяйственного </w:t>
            </w:r>
          </w:p>
          <w:p w:rsidR="007668A2" w:rsidRPr="000F3ECC" w:rsidRDefault="007668A2" w:rsidP="00A839BC">
            <w:pPr>
              <w:pStyle w:val="311"/>
              <w:tabs>
                <w:tab w:val="left" w:pos="8080"/>
              </w:tabs>
              <w:spacing w:line="240" w:lineRule="auto"/>
              <w:ind w:right="-108" w:firstLine="0"/>
              <w:jc w:val="left"/>
              <w:rPr>
                <w:sz w:val="24"/>
                <w:szCs w:val="24"/>
              </w:rPr>
            </w:pPr>
            <w:r w:rsidRPr="000F3ECC">
              <w:rPr>
                <w:sz w:val="24"/>
                <w:szCs w:val="24"/>
              </w:rPr>
              <w:t xml:space="preserve">  назначения - всего</w:t>
            </w:r>
          </w:p>
        </w:tc>
        <w:tc>
          <w:tcPr>
            <w:tcW w:w="960" w:type="dxa"/>
            <w:tcBorders>
              <w:top w:val="single" w:sz="8"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га</w:t>
            </w:r>
          </w:p>
        </w:tc>
        <w:tc>
          <w:tcPr>
            <w:tcW w:w="1340" w:type="dxa"/>
            <w:tcBorders>
              <w:top w:val="single" w:sz="8" w:space="0" w:color="000000"/>
              <w:left w:val="single" w:sz="8" w:space="0" w:color="000000"/>
              <w:bottom w:val="single" w:sz="4" w:space="0" w:color="000000"/>
            </w:tcBorders>
          </w:tcPr>
          <w:p w:rsidR="007668A2" w:rsidRPr="000F3ECC" w:rsidRDefault="007668A2" w:rsidP="00C33E31">
            <w:pPr>
              <w:pStyle w:val="311"/>
              <w:tabs>
                <w:tab w:val="left" w:pos="8080"/>
              </w:tabs>
              <w:snapToGrid w:val="0"/>
              <w:spacing w:line="240" w:lineRule="auto"/>
              <w:ind w:firstLine="0"/>
              <w:jc w:val="center"/>
              <w:rPr>
                <w:sz w:val="24"/>
                <w:szCs w:val="24"/>
              </w:rPr>
            </w:pPr>
            <w:r w:rsidRPr="000F3ECC">
              <w:rPr>
                <w:sz w:val="24"/>
                <w:szCs w:val="24"/>
              </w:rPr>
              <w:t>2158</w:t>
            </w:r>
          </w:p>
        </w:tc>
        <w:tc>
          <w:tcPr>
            <w:tcW w:w="1580" w:type="dxa"/>
            <w:tcBorders>
              <w:top w:val="single" w:sz="8" w:space="0" w:color="000000"/>
              <w:left w:val="single" w:sz="8" w:space="0" w:color="000000"/>
              <w:bottom w:val="single" w:sz="4"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238"/>
        </w:trPr>
        <w:tc>
          <w:tcPr>
            <w:tcW w:w="645" w:type="dxa"/>
            <w:vMerge/>
            <w:tcBorders>
              <w:top w:val="single" w:sz="4" w:space="0" w:color="000000"/>
              <w:left w:val="single" w:sz="20"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left"/>
              <w:rPr>
                <w:b/>
                <w:bCs/>
                <w:i/>
                <w:iCs/>
                <w:sz w:val="24"/>
                <w:szCs w:val="24"/>
              </w:rPr>
            </w:pPr>
          </w:p>
        </w:tc>
        <w:tc>
          <w:tcPr>
            <w:tcW w:w="5160" w:type="dxa"/>
            <w:vMerge w:val="restart"/>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xml:space="preserve">- в том числе используемые под посевы </w:t>
            </w:r>
          </w:p>
          <w:p w:rsidR="007668A2" w:rsidRPr="000F3ECC" w:rsidRDefault="007668A2" w:rsidP="00A839BC">
            <w:pPr>
              <w:pStyle w:val="311"/>
              <w:tabs>
                <w:tab w:val="left" w:pos="8080"/>
              </w:tabs>
              <w:spacing w:line="240" w:lineRule="auto"/>
              <w:ind w:right="-108" w:firstLine="0"/>
              <w:jc w:val="left"/>
              <w:rPr>
                <w:sz w:val="24"/>
                <w:szCs w:val="24"/>
              </w:rPr>
            </w:pPr>
            <w:r w:rsidRPr="000F3ECC">
              <w:rPr>
                <w:sz w:val="24"/>
                <w:szCs w:val="24"/>
              </w:rPr>
              <w:t xml:space="preserve">  сельскохозяйственных культур</w:t>
            </w:r>
          </w:p>
        </w:tc>
        <w:tc>
          <w:tcPr>
            <w:tcW w:w="9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га</w:t>
            </w:r>
          </w:p>
        </w:tc>
        <w:tc>
          <w:tcPr>
            <w:tcW w:w="1340" w:type="dxa"/>
            <w:tcBorders>
              <w:top w:val="single" w:sz="4" w:space="0" w:color="000000"/>
              <w:left w:val="single" w:sz="8" w:space="0" w:color="000000"/>
              <w:bottom w:val="single" w:sz="4" w:space="0" w:color="000000"/>
            </w:tcBorders>
          </w:tcPr>
          <w:p w:rsidR="007668A2" w:rsidRPr="000F3ECC" w:rsidRDefault="007668A2" w:rsidP="00D77D92">
            <w:pPr>
              <w:pStyle w:val="311"/>
              <w:tabs>
                <w:tab w:val="left" w:pos="8080"/>
              </w:tabs>
              <w:snapToGrid w:val="0"/>
              <w:spacing w:line="240" w:lineRule="auto"/>
              <w:ind w:firstLine="0"/>
              <w:jc w:val="center"/>
              <w:rPr>
                <w:sz w:val="24"/>
                <w:szCs w:val="24"/>
              </w:rPr>
            </w:pPr>
            <w:r w:rsidRPr="000F3ECC">
              <w:rPr>
                <w:sz w:val="24"/>
                <w:szCs w:val="24"/>
              </w:rPr>
              <w:t>2158</w:t>
            </w:r>
          </w:p>
        </w:tc>
        <w:tc>
          <w:tcPr>
            <w:tcW w:w="1580" w:type="dxa"/>
            <w:tcBorders>
              <w:top w:val="single" w:sz="4" w:space="0" w:color="000000"/>
              <w:left w:val="single" w:sz="8" w:space="0" w:color="000000"/>
              <w:bottom w:val="single" w:sz="4"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138"/>
        </w:trPr>
        <w:tc>
          <w:tcPr>
            <w:tcW w:w="645" w:type="dxa"/>
            <w:vMerge/>
            <w:tcBorders>
              <w:top w:val="single" w:sz="4" w:space="0" w:color="000000"/>
              <w:left w:val="single" w:sz="20"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left"/>
              <w:rPr>
                <w:b/>
                <w:bCs/>
                <w:i/>
                <w:iCs/>
                <w:sz w:val="24"/>
                <w:szCs w:val="24"/>
              </w:rPr>
            </w:pPr>
          </w:p>
        </w:tc>
        <w:tc>
          <w:tcPr>
            <w:tcW w:w="5160" w:type="dxa"/>
            <w:vMerge/>
            <w:tcBorders>
              <w:top w:val="single" w:sz="4"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p>
        </w:tc>
        <w:tc>
          <w:tcPr>
            <w:tcW w:w="960" w:type="dxa"/>
            <w:tcBorders>
              <w:top w:val="single" w:sz="4"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w:t>
            </w:r>
          </w:p>
        </w:tc>
        <w:tc>
          <w:tcPr>
            <w:tcW w:w="1340" w:type="dxa"/>
            <w:tcBorders>
              <w:top w:val="single" w:sz="4"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100</w:t>
            </w:r>
          </w:p>
        </w:tc>
        <w:tc>
          <w:tcPr>
            <w:tcW w:w="1580" w:type="dxa"/>
            <w:tcBorders>
              <w:top w:val="single" w:sz="4" w:space="0" w:color="000000"/>
              <w:left w:val="single" w:sz="8" w:space="0" w:color="000000"/>
              <w:bottom w:val="single" w:sz="8"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247"/>
        </w:trPr>
        <w:tc>
          <w:tcPr>
            <w:tcW w:w="645" w:type="dxa"/>
            <w:vMerge w:val="restart"/>
            <w:tcBorders>
              <w:top w:val="single" w:sz="8" w:space="0" w:color="000000"/>
              <w:left w:val="single" w:sz="20"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left"/>
              <w:rPr>
                <w:sz w:val="24"/>
                <w:szCs w:val="24"/>
              </w:rPr>
            </w:pPr>
            <w:r w:rsidRPr="000F3ECC">
              <w:rPr>
                <w:sz w:val="24"/>
                <w:szCs w:val="24"/>
              </w:rPr>
              <w:t>2</w:t>
            </w:r>
          </w:p>
        </w:tc>
        <w:tc>
          <w:tcPr>
            <w:tcW w:w="5160" w:type="dxa"/>
            <w:tcBorders>
              <w:top w:val="single" w:sz="8"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Количество сельскохозяйственных предприятий</w:t>
            </w:r>
          </w:p>
        </w:tc>
        <w:tc>
          <w:tcPr>
            <w:tcW w:w="960" w:type="dxa"/>
            <w:tcBorders>
              <w:top w:val="single" w:sz="8"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ед.</w:t>
            </w:r>
          </w:p>
        </w:tc>
        <w:tc>
          <w:tcPr>
            <w:tcW w:w="1340" w:type="dxa"/>
            <w:tcBorders>
              <w:top w:val="single" w:sz="8"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1</w:t>
            </w:r>
          </w:p>
        </w:tc>
        <w:tc>
          <w:tcPr>
            <w:tcW w:w="1580" w:type="dxa"/>
            <w:tcBorders>
              <w:top w:val="single" w:sz="8" w:space="0" w:color="000000"/>
              <w:left w:val="single" w:sz="8" w:space="0" w:color="000000"/>
              <w:bottom w:val="single" w:sz="4"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247"/>
        </w:trPr>
        <w:tc>
          <w:tcPr>
            <w:tcW w:w="645" w:type="dxa"/>
            <w:vMerge/>
            <w:tcBorders>
              <w:top w:val="single" w:sz="4" w:space="0" w:color="000000"/>
              <w:left w:val="single" w:sz="20"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left"/>
              <w:rPr>
                <w:b/>
                <w:bCs/>
                <w:i/>
                <w:iCs/>
                <w:sz w:val="24"/>
                <w:szCs w:val="24"/>
              </w:rPr>
            </w:pPr>
          </w:p>
        </w:tc>
        <w:tc>
          <w:tcPr>
            <w:tcW w:w="51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имеют в наличие земель сельхоз. назначения</w:t>
            </w:r>
          </w:p>
        </w:tc>
        <w:tc>
          <w:tcPr>
            <w:tcW w:w="9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га</w:t>
            </w:r>
          </w:p>
        </w:tc>
        <w:tc>
          <w:tcPr>
            <w:tcW w:w="134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2158</w:t>
            </w:r>
          </w:p>
        </w:tc>
        <w:tc>
          <w:tcPr>
            <w:tcW w:w="1580" w:type="dxa"/>
            <w:tcBorders>
              <w:top w:val="single" w:sz="4" w:space="0" w:color="000000"/>
              <w:left w:val="single" w:sz="8" w:space="0" w:color="000000"/>
              <w:bottom w:val="single" w:sz="4"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247"/>
        </w:trPr>
        <w:tc>
          <w:tcPr>
            <w:tcW w:w="645" w:type="dxa"/>
            <w:vMerge/>
            <w:tcBorders>
              <w:top w:val="single" w:sz="4" w:space="0" w:color="000000"/>
              <w:left w:val="single" w:sz="20"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left"/>
              <w:rPr>
                <w:b/>
                <w:bCs/>
                <w:i/>
                <w:iCs/>
                <w:sz w:val="24"/>
                <w:szCs w:val="24"/>
              </w:rPr>
            </w:pPr>
          </w:p>
        </w:tc>
        <w:tc>
          <w:tcPr>
            <w:tcW w:w="51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в них среднегодовая численность работающих</w:t>
            </w:r>
          </w:p>
        </w:tc>
        <w:tc>
          <w:tcPr>
            <w:tcW w:w="9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чел.</w:t>
            </w:r>
          </w:p>
        </w:tc>
        <w:tc>
          <w:tcPr>
            <w:tcW w:w="1340" w:type="dxa"/>
            <w:tcBorders>
              <w:top w:val="single" w:sz="4" w:space="0" w:color="000000"/>
              <w:left w:val="single" w:sz="8" w:space="0" w:color="000000"/>
              <w:bottom w:val="single" w:sz="4" w:space="0" w:color="000000"/>
            </w:tcBorders>
          </w:tcPr>
          <w:p w:rsidR="007668A2" w:rsidRPr="000F3ECC" w:rsidRDefault="007668A2" w:rsidP="00C33E31">
            <w:pPr>
              <w:pStyle w:val="311"/>
              <w:tabs>
                <w:tab w:val="left" w:pos="8080"/>
              </w:tabs>
              <w:snapToGrid w:val="0"/>
              <w:spacing w:line="240" w:lineRule="auto"/>
              <w:ind w:firstLine="0"/>
              <w:rPr>
                <w:sz w:val="24"/>
                <w:szCs w:val="24"/>
              </w:rPr>
            </w:pPr>
            <w:r w:rsidRPr="000F3ECC">
              <w:rPr>
                <w:sz w:val="24"/>
                <w:szCs w:val="24"/>
              </w:rPr>
              <w:t xml:space="preserve">        25</w:t>
            </w:r>
          </w:p>
        </w:tc>
        <w:tc>
          <w:tcPr>
            <w:tcW w:w="1580" w:type="dxa"/>
            <w:tcBorders>
              <w:top w:val="single" w:sz="4" w:space="0" w:color="000000"/>
              <w:left w:val="single" w:sz="8" w:space="0" w:color="000000"/>
              <w:bottom w:val="single" w:sz="4"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247"/>
        </w:trPr>
        <w:tc>
          <w:tcPr>
            <w:tcW w:w="645" w:type="dxa"/>
            <w:vMerge/>
            <w:tcBorders>
              <w:top w:val="single" w:sz="4" w:space="0" w:color="000000"/>
              <w:left w:val="single" w:sz="20"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left"/>
              <w:rPr>
                <w:b/>
                <w:bCs/>
                <w:i/>
                <w:iCs/>
                <w:sz w:val="24"/>
                <w:szCs w:val="24"/>
              </w:rPr>
            </w:pPr>
          </w:p>
        </w:tc>
        <w:tc>
          <w:tcPr>
            <w:tcW w:w="5160" w:type="dxa"/>
            <w:tcBorders>
              <w:top w:val="single" w:sz="4"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получаемый среднегодовой удельный доход</w:t>
            </w:r>
          </w:p>
        </w:tc>
        <w:tc>
          <w:tcPr>
            <w:tcW w:w="960" w:type="dxa"/>
            <w:tcBorders>
              <w:top w:val="single" w:sz="4"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руб./га</w:t>
            </w:r>
          </w:p>
        </w:tc>
        <w:tc>
          <w:tcPr>
            <w:tcW w:w="1340" w:type="dxa"/>
            <w:tcBorders>
              <w:top w:val="single" w:sz="4"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8450</w:t>
            </w:r>
          </w:p>
        </w:tc>
        <w:tc>
          <w:tcPr>
            <w:tcW w:w="1580" w:type="dxa"/>
            <w:tcBorders>
              <w:top w:val="single" w:sz="4" w:space="0" w:color="000000"/>
              <w:left w:val="single" w:sz="8" w:space="0" w:color="000000"/>
              <w:bottom w:val="single" w:sz="8"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247"/>
        </w:trPr>
        <w:tc>
          <w:tcPr>
            <w:tcW w:w="645" w:type="dxa"/>
            <w:vMerge w:val="restart"/>
            <w:tcBorders>
              <w:top w:val="single" w:sz="8" w:space="0" w:color="000000"/>
              <w:left w:val="single" w:sz="20"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left"/>
              <w:rPr>
                <w:sz w:val="24"/>
                <w:szCs w:val="24"/>
              </w:rPr>
            </w:pPr>
            <w:r w:rsidRPr="000F3ECC">
              <w:rPr>
                <w:sz w:val="24"/>
                <w:szCs w:val="24"/>
              </w:rPr>
              <w:t>3</w:t>
            </w:r>
          </w:p>
        </w:tc>
        <w:tc>
          <w:tcPr>
            <w:tcW w:w="5160" w:type="dxa"/>
            <w:tcBorders>
              <w:top w:val="single" w:sz="8"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Количество крестьянских (фермерских) хозяйств</w:t>
            </w:r>
          </w:p>
        </w:tc>
        <w:tc>
          <w:tcPr>
            <w:tcW w:w="960" w:type="dxa"/>
            <w:tcBorders>
              <w:top w:val="single" w:sz="8"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ед.</w:t>
            </w:r>
          </w:p>
        </w:tc>
        <w:tc>
          <w:tcPr>
            <w:tcW w:w="1340" w:type="dxa"/>
            <w:tcBorders>
              <w:top w:val="single" w:sz="8"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1</w:t>
            </w:r>
          </w:p>
        </w:tc>
        <w:tc>
          <w:tcPr>
            <w:tcW w:w="1580" w:type="dxa"/>
            <w:tcBorders>
              <w:top w:val="single" w:sz="8" w:space="0" w:color="000000"/>
              <w:left w:val="single" w:sz="8" w:space="0" w:color="000000"/>
              <w:bottom w:val="single" w:sz="4"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247"/>
        </w:trPr>
        <w:tc>
          <w:tcPr>
            <w:tcW w:w="645" w:type="dxa"/>
            <w:vMerge/>
            <w:tcBorders>
              <w:top w:val="single" w:sz="4" w:space="0" w:color="000000"/>
              <w:left w:val="single" w:sz="20"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left"/>
              <w:rPr>
                <w:b/>
                <w:bCs/>
                <w:i/>
                <w:iCs/>
                <w:sz w:val="24"/>
                <w:szCs w:val="24"/>
              </w:rPr>
            </w:pPr>
          </w:p>
        </w:tc>
        <w:tc>
          <w:tcPr>
            <w:tcW w:w="51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имеют в наличие земель сельхоз. назначения</w:t>
            </w:r>
          </w:p>
        </w:tc>
        <w:tc>
          <w:tcPr>
            <w:tcW w:w="9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га</w:t>
            </w:r>
          </w:p>
        </w:tc>
        <w:tc>
          <w:tcPr>
            <w:tcW w:w="1340" w:type="dxa"/>
            <w:tcBorders>
              <w:top w:val="single" w:sz="4" w:space="0" w:color="000000"/>
              <w:left w:val="single" w:sz="8" w:space="0" w:color="000000"/>
              <w:bottom w:val="single" w:sz="4" w:space="0" w:color="000000"/>
            </w:tcBorders>
          </w:tcPr>
          <w:p w:rsidR="007668A2" w:rsidRPr="000F3ECC" w:rsidRDefault="007668A2" w:rsidP="00C33E31">
            <w:pPr>
              <w:pStyle w:val="311"/>
              <w:tabs>
                <w:tab w:val="left" w:pos="8080"/>
              </w:tabs>
              <w:snapToGrid w:val="0"/>
              <w:spacing w:line="240" w:lineRule="auto"/>
              <w:ind w:firstLine="0"/>
              <w:jc w:val="center"/>
              <w:rPr>
                <w:sz w:val="24"/>
                <w:szCs w:val="24"/>
              </w:rPr>
            </w:pPr>
            <w:r w:rsidRPr="000F3ECC">
              <w:rPr>
                <w:sz w:val="24"/>
                <w:szCs w:val="24"/>
              </w:rPr>
              <w:t>1,0</w:t>
            </w:r>
          </w:p>
        </w:tc>
        <w:tc>
          <w:tcPr>
            <w:tcW w:w="1580" w:type="dxa"/>
            <w:tcBorders>
              <w:top w:val="single" w:sz="4" w:space="0" w:color="000000"/>
              <w:left w:val="single" w:sz="8" w:space="0" w:color="000000"/>
              <w:bottom w:val="single" w:sz="4"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247"/>
        </w:trPr>
        <w:tc>
          <w:tcPr>
            <w:tcW w:w="645" w:type="dxa"/>
            <w:vMerge/>
            <w:tcBorders>
              <w:top w:val="single" w:sz="4" w:space="0" w:color="000000"/>
              <w:left w:val="single" w:sz="20"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left"/>
              <w:rPr>
                <w:b/>
                <w:bCs/>
                <w:i/>
                <w:iCs/>
                <w:sz w:val="24"/>
                <w:szCs w:val="24"/>
              </w:rPr>
            </w:pPr>
          </w:p>
        </w:tc>
        <w:tc>
          <w:tcPr>
            <w:tcW w:w="51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в них среднегодовая численность работающих</w:t>
            </w:r>
          </w:p>
        </w:tc>
        <w:tc>
          <w:tcPr>
            <w:tcW w:w="9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чел.</w:t>
            </w:r>
          </w:p>
        </w:tc>
        <w:tc>
          <w:tcPr>
            <w:tcW w:w="134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1</w:t>
            </w:r>
          </w:p>
        </w:tc>
        <w:tc>
          <w:tcPr>
            <w:tcW w:w="1580" w:type="dxa"/>
            <w:tcBorders>
              <w:top w:val="single" w:sz="4" w:space="0" w:color="000000"/>
              <w:left w:val="single" w:sz="8" w:space="0" w:color="000000"/>
              <w:bottom w:val="single" w:sz="4"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cantSplit/>
          <w:trHeight w:val="247"/>
        </w:trPr>
        <w:tc>
          <w:tcPr>
            <w:tcW w:w="645" w:type="dxa"/>
            <w:vMerge/>
            <w:tcBorders>
              <w:top w:val="single" w:sz="4" w:space="0" w:color="000000"/>
              <w:left w:val="single" w:sz="20"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left"/>
              <w:rPr>
                <w:b/>
                <w:bCs/>
                <w:i/>
                <w:iCs/>
                <w:sz w:val="24"/>
                <w:szCs w:val="24"/>
              </w:rPr>
            </w:pPr>
          </w:p>
        </w:tc>
        <w:tc>
          <w:tcPr>
            <w:tcW w:w="5160" w:type="dxa"/>
            <w:tcBorders>
              <w:top w:val="single" w:sz="4"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 получаемый среднегодовой удельный доход</w:t>
            </w:r>
          </w:p>
        </w:tc>
        <w:tc>
          <w:tcPr>
            <w:tcW w:w="960" w:type="dxa"/>
            <w:tcBorders>
              <w:top w:val="single" w:sz="4"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руб./га</w:t>
            </w:r>
          </w:p>
        </w:tc>
        <w:tc>
          <w:tcPr>
            <w:tcW w:w="1340" w:type="dxa"/>
            <w:tcBorders>
              <w:top w:val="single" w:sz="4" w:space="0" w:color="000000"/>
              <w:left w:val="single" w:sz="8" w:space="0" w:color="000000"/>
              <w:bottom w:val="single" w:sz="8"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 xml:space="preserve"> </w:t>
            </w:r>
          </w:p>
        </w:tc>
        <w:tc>
          <w:tcPr>
            <w:tcW w:w="1580" w:type="dxa"/>
            <w:tcBorders>
              <w:top w:val="single" w:sz="4" w:space="0" w:color="000000"/>
              <w:left w:val="single" w:sz="8" w:space="0" w:color="000000"/>
              <w:bottom w:val="single" w:sz="8"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trHeight w:val="247"/>
        </w:trPr>
        <w:tc>
          <w:tcPr>
            <w:tcW w:w="645" w:type="dxa"/>
            <w:tcBorders>
              <w:top w:val="single" w:sz="8" w:space="0" w:color="000000"/>
              <w:left w:val="single" w:sz="20"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left"/>
              <w:rPr>
                <w:sz w:val="24"/>
                <w:szCs w:val="24"/>
              </w:rPr>
            </w:pPr>
            <w:r w:rsidRPr="000F3ECC">
              <w:rPr>
                <w:sz w:val="24"/>
                <w:szCs w:val="24"/>
              </w:rPr>
              <w:t>4</w:t>
            </w:r>
          </w:p>
        </w:tc>
        <w:tc>
          <w:tcPr>
            <w:tcW w:w="5160" w:type="dxa"/>
            <w:tcBorders>
              <w:top w:val="single" w:sz="8"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Количество личных подсобных хозяйств (семей)</w:t>
            </w:r>
          </w:p>
        </w:tc>
        <w:tc>
          <w:tcPr>
            <w:tcW w:w="960" w:type="dxa"/>
            <w:tcBorders>
              <w:top w:val="single" w:sz="8"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ед.</w:t>
            </w:r>
          </w:p>
        </w:tc>
        <w:tc>
          <w:tcPr>
            <w:tcW w:w="1340" w:type="dxa"/>
            <w:tcBorders>
              <w:top w:val="single" w:sz="8" w:space="0" w:color="000000"/>
              <w:left w:val="single" w:sz="8" w:space="0" w:color="000000"/>
              <w:bottom w:val="single" w:sz="4" w:space="0" w:color="000000"/>
            </w:tcBorders>
          </w:tcPr>
          <w:p w:rsidR="007668A2" w:rsidRPr="000F3ECC" w:rsidRDefault="007668A2" w:rsidP="00487F49">
            <w:pPr>
              <w:pStyle w:val="311"/>
              <w:tabs>
                <w:tab w:val="left" w:pos="8080"/>
              </w:tabs>
              <w:snapToGrid w:val="0"/>
              <w:spacing w:line="240" w:lineRule="auto"/>
              <w:ind w:firstLine="0"/>
              <w:jc w:val="center"/>
              <w:rPr>
                <w:sz w:val="24"/>
                <w:szCs w:val="24"/>
              </w:rPr>
            </w:pPr>
            <w:r w:rsidRPr="000F3ECC">
              <w:rPr>
                <w:sz w:val="24"/>
                <w:szCs w:val="24"/>
              </w:rPr>
              <w:t>361</w:t>
            </w:r>
          </w:p>
        </w:tc>
        <w:tc>
          <w:tcPr>
            <w:tcW w:w="1580" w:type="dxa"/>
            <w:tcBorders>
              <w:top w:val="single" w:sz="8" w:space="0" w:color="000000"/>
              <w:left w:val="single" w:sz="8" w:space="0" w:color="000000"/>
              <w:bottom w:val="single" w:sz="4"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trHeight w:val="247"/>
        </w:trPr>
        <w:tc>
          <w:tcPr>
            <w:tcW w:w="645" w:type="dxa"/>
            <w:tcBorders>
              <w:top w:val="single" w:sz="4" w:space="0" w:color="000000"/>
              <w:left w:val="single" w:sz="20"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left"/>
              <w:rPr>
                <w:b/>
                <w:bCs/>
                <w:i/>
                <w:iCs/>
                <w:sz w:val="24"/>
                <w:szCs w:val="24"/>
              </w:rPr>
            </w:pPr>
          </w:p>
        </w:tc>
        <w:tc>
          <w:tcPr>
            <w:tcW w:w="51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Площадь земель, используемых для личного подсобного хозяйства</w:t>
            </w:r>
          </w:p>
        </w:tc>
        <w:tc>
          <w:tcPr>
            <w:tcW w:w="96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га</w:t>
            </w:r>
          </w:p>
        </w:tc>
        <w:tc>
          <w:tcPr>
            <w:tcW w:w="1340" w:type="dxa"/>
            <w:tcBorders>
              <w:top w:val="single" w:sz="4" w:space="0" w:color="000000"/>
              <w:left w:val="single" w:sz="8" w:space="0" w:color="000000"/>
              <w:bottom w:val="single" w:sz="4"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100</w:t>
            </w:r>
          </w:p>
        </w:tc>
        <w:tc>
          <w:tcPr>
            <w:tcW w:w="1580" w:type="dxa"/>
            <w:tcBorders>
              <w:top w:val="single" w:sz="4" w:space="0" w:color="000000"/>
              <w:left w:val="single" w:sz="8" w:space="0" w:color="000000"/>
              <w:bottom w:val="single" w:sz="4"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p>
        </w:tc>
      </w:tr>
      <w:tr w:rsidR="007668A2" w:rsidRPr="000F3ECC">
        <w:trPr>
          <w:trHeight w:val="247"/>
        </w:trPr>
        <w:tc>
          <w:tcPr>
            <w:tcW w:w="645" w:type="dxa"/>
            <w:tcBorders>
              <w:top w:val="single" w:sz="4" w:space="0" w:color="000000"/>
              <w:left w:val="single" w:sz="20" w:space="0" w:color="000000"/>
              <w:bottom w:val="single" w:sz="20" w:space="0" w:color="000000"/>
            </w:tcBorders>
          </w:tcPr>
          <w:p w:rsidR="007668A2" w:rsidRPr="000F3ECC" w:rsidRDefault="007668A2" w:rsidP="00A839BC">
            <w:pPr>
              <w:pStyle w:val="311"/>
              <w:tabs>
                <w:tab w:val="left" w:pos="8080"/>
              </w:tabs>
              <w:snapToGrid w:val="0"/>
              <w:spacing w:line="240" w:lineRule="auto"/>
              <w:ind w:firstLine="0"/>
              <w:jc w:val="left"/>
              <w:rPr>
                <w:b/>
                <w:bCs/>
                <w:i/>
                <w:iCs/>
                <w:sz w:val="24"/>
                <w:szCs w:val="24"/>
              </w:rPr>
            </w:pPr>
          </w:p>
        </w:tc>
        <w:tc>
          <w:tcPr>
            <w:tcW w:w="5160" w:type="dxa"/>
            <w:tcBorders>
              <w:top w:val="single" w:sz="4" w:space="0" w:color="000000"/>
              <w:left w:val="single" w:sz="8" w:space="0" w:color="000000"/>
              <w:bottom w:val="single" w:sz="20" w:space="0" w:color="000000"/>
            </w:tcBorders>
          </w:tcPr>
          <w:p w:rsidR="007668A2" w:rsidRPr="000F3ECC" w:rsidRDefault="007668A2" w:rsidP="00A839BC">
            <w:pPr>
              <w:pStyle w:val="311"/>
              <w:tabs>
                <w:tab w:val="left" w:pos="8080"/>
              </w:tabs>
              <w:snapToGrid w:val="0"/>
              <w:spacing w:line="240" w:lineRule="auto"/>
              <w:ind w:right="-108" w:firstLine="0"/>
              <w:jc w:val="left"/>
              <w:rPr>
                <w:sz w:val="24"/>
                <w:szCs w:val="24"/>
              </w:rPr>
            </w:pPr>
            <w:r w:rsidRPr="000F3ECC">
              <w:rPr>
                <w:sz w:val="24"/>
                <w:szCs w:val="24"/>
              </w:rPr>
              <w:t>Получаемый среднегодовой доход с личного подсобного хозяйства</w:t>
            </w:r>
          </w:p>
        </w:tc>
        <w:tc>
          <w:tcPr>
            <w:tcW w:w="960" w:type="dxa"/>
            <w:tcBorders>
              <w:top w:val="single" w:sz="4" w:space="0" w:color="000000"/>
              <w:left w:val="single" w:sz="8" w:space="0" w:color="000000"/>
              <w:bottom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руб./га</w:t>
            </w:r>
          </w:p>
        </w:tc>
        <w:tc>
          <w:tcPr>
            <w:tcW w:w="1340" w:type="dxa"/>
            <w:tcBorders>
              <w:top w:val="single" w:sz="4" w:space="0" w:color="000000"/>
              <w:left w:val="single" w:sz="8" w:space="0" w:color="000000"/>
              <w:bottom w:val="single" w:sz="20" w:space="0" w:color="000000"/>
            </w:tcBorders>
          </w:tcPr>
          <w:p w:rsidR="007668A2" w:rsidRPr="000F3ECC" w:rsidRDefault="007668A2" w:rsidP="00A839BC">
            <w:pPr>
              <w:pStyle w:val="311"/>
              <w:tabs>
                <w:tab w:val="left" w:pos="8080"/>
              </w:tabs>
              <w:snapToGrid w:val="0"/>
              <w:spacing w:line="240" w:lineRule="auto"/>
              <w:ind w:firstLine="0"/>
              <w:jc w:val="center"/>
              <w:rPr>
                <w:sz w:val="24"/>
                <w:szCs w:val="24"/>
              </w:rPr>
            </w:pPr>
            <w:r w:rsidRPr="000F3ECC">
              <w:rPr>
                <w:sz w:val="24"/>
                <w:szCs w:val="24"/>
              </w:rPr>
              <w:t xml:space="preserve">2500 </w:t>
            </w:r>
          </w:p>
        </w:tc>
        <w:tc>
          <w:tcPr>
            <w:tcW w:w="1580" w:type="dxa"/>
            <w:tcBorders>
              <w:top w:val="single" w:sz="4" w:space="0" w:color="000000"/>
              <w:left w:val="single" w:sz="8" w:space="0" w:color="000000"/>
              <w:bottom w:val="single" w:sz="20" w:space="0" w:color="000000"/>
              <w:right w:val="single" w:sz="20" w:space="0" w:color="000000"/>
            </w:tcBorders>
          </w:tcPr>
          <w:p w:rsidR="007668A2" w:rsidRPr="000F3ECC" w:rsidRDefault="007668A2" w:rsidP="00A839BC">
            <w:pPr>
              <w:pStyle w:val="311"/>
              <w:tabs>
                <w:tab w:val="left" w:pos="8080"/>
              </w:tabs>
              <w:snapToGrid w:val="0"/>
              <w:spacing w:line="240" w:lineRule="auto"/>
              <w:ind w:firstLine="0"/>
              <w:rPr>
                <w:sz w:val="24"/>
                <w:szCs w:val="24"/>
              </w:rPr>
            </w:pPr>
          </w:p>
        </w:tc>
      </w:tr>
    </w:tbl>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xml:space="preserve">  Земли сельскохозяйственного назначения являются экономической основой поселения.</w:t>
      </w:r>
    </w:p>
    <w:p w:rsidR="007668A2" w:rsidRPr="000F3ECC" w:rsidRDefault="007668A2" w:rsidP="00D905E4">
      <w:pPr>
        <w:pStyle w:val="NormalWeb"/>
        <w:spacing w:before="0" w:beforeAutospacing="0" w:after="0" w:afterAutospacing="0"/>
        <w:ind w:firstLine="280"/>
        <w:jc w:val="center"/>
        <w:rPr>
          <w:color w:val="444444"/>
        </w:rPr>
      </w:pPr>
    </w:p>
    <w:p w:rsidR="007668A2" w:rsidRPr="000F3ECC" w:rsidRDefault="007668A2" w:rsidP="00D905E4">
      <w:pPr>
        <w:pStyle w:val="NormalWeb"/>
        <w:spacing w:before="0" w:beforeAutospacing="0" w:after="0" w:afterAutospacing="0"/>
        <w:ind w:firstLine="280"/>
        <w:jc w:val="center"/>
        <w:rPr>
          <w:color w:val="444444"/>
        </w:rPr>
      </w:pPr>
      <w:r w:rsidRPr="000F3ECC">
        <w:rPr>
          <w:rStyle w:val="Strong"/>
          <w:color w:val="000000"/>
        </w:rPr>
        <w:t>2.2 ДЕМОГРАФИЧЕСКАЯ СИТУАЦИЯ</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Общая  численность  населения Алтарского сельского поселения Ромодановского района Республики Мордовия на 01.01.2017 года  составила 1006 человек. Численность  трудоспособного  возраста  составляет 583 человек (58 % от общей  численности).</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p>
    <w:p w:rsidR="007668A2" w:rsidRPr="000F3ECC" w:rsidRDefault="007668A2" w:rsidP="000E170A">
      <w:pPr>
        <w:pStyle w:val="NormalWeb"/>
        <w:spacing w:before="0" w:beforeAutospacing="0" w:after="0" w:afterAutospacing="0"/>
        <w:ind w:firstLine="280"/>
        <w:jc w:val="both"/>
        <w:rPr>
          <w:color w:val="444444"/>
        </w:rPr>
      </w:pPr>
      <w:r w:rsidRPr="000F3ECC">
        <w:rPr>
          <w:rStyle w:val="Strong"/>
          <w:color w:val="000000"/>
        </w:rPr>
        <w:t>Данные о возрастной структуре населения на 01. 01.</w:t>
      </w:r>
      <w:r w:rsidRPr="000F3ECC">
        <w:rPr>
          <w:rStyle w:val="apple-converted-space"/>
          <w:b/>
          <w:bCs/>
          <w:color w:val="000000"/>
        </w:rPr>
        <w:t> </w:t>
      </w:r>
      <w:r w:rsidRPr="000F3ECC">
        <w:rPr>
          <w:rStyle w:val="Strong"/>
          <w:color w:val="000000"/>
        </w:rPr>
        <w:t>2017 г.</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Таб.2</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p>
    <w:tbl>
      <w:tblPr>
        <w:tblW w:w="1016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2029"/>
        <w:gridCol w:w="1094"/>
        <w:gridCol w:w="1217"/>
        <w:gridCol w:w="1280"/>
        <w:gridCol w:w="2138"/>
        <w:gridCol w:w="2402"/>
      </w:tblGrid>
      <w:tr w:rsidR="007668A2" w:rsidRPr="000F3ECC">
        <w:tc>
          <w:tcPr>
            <w:tcW w:w="2029" w:type="dxa"/>
            <w:tcBorders>
              <w:top w:val="nil"/>
              <w:left w:val="nil"/>
              <w:bottom w:val="nil"/>
              <w:right w:val="nil"/>
            </w:tcBorders>
          </w:tcPr>
          <w:p w:rsidR="007668A2" w:rsidRPr="000F3ECC" w:rsidRDefault="007668A2" w:rsidP="00D905E4">
            <w:pPr>
              <w:pStyle w:val="NormalWeb"/>
              <w:spacing w:before="0" w:beforeAutospacing="0" w:after="0" w:afterAutospacing="0"/>
              <w:ind w:firstLine="280"/>
              <w:jc w:val="center"/>
            </w:pPr>
            <w:r w:rsidRPr="000F3ECC">
              <w:rPr>
                <w:color w:val="000000"/>
              </w:rPr>
              <w:t>Наименование поселения</w:t>
            </w:r>
          </w:p>
        </w:tc>
        <w:tc>
          <w:tcPr>
            <w:tcW w:w="1094" w:type="dxa"/>
            <w:tcBorders>
              <w:top w:val="nil"/>
              <w:left w:val="nil"/>
              <w:bottom w:val="nil"/>
              <w:right w:val="nil"/>
            </w:tcBorders>
          </w:tcPr>
          <w:p w:rsidR="007668A2" w:rsidRPr="000F3ECC" w:rsidRDefault="007668A2" w:rsidP="00EB43CD">
            <w:pPr>
              <w:pStyle w:val="NormalWeb"/>
              <w:spacing w:before="0" w:beforeAutospacing="0" w:after="0" w:afterAutospacing="0"/>
              <w:ind w:firstLine="280"/>
              <w:jc w:val="center"/>
            </w:pPr>
            <w:r w:rsidRPr="000F3ECC">
              <w:rPr>
                <w:color w:val="000000"/>
              </w:rPr>
              <w:t>Число жителей, чел.</w:t>
            </w:r>
          </w:p>
        </w:tc>
        <w:tc>
          <w:tcPr>
            <w:tcW w:w="1217" w:type="dxa"/>
            <w:tcBorders>
              <w:top w:val="nil"/>
              <w:left w:val="nil"/>
              <w:bottom w:val="nil"/>
              <w:right w:val="nil"/>
            </w:tcBorders>
          </w:tcPr>
          <w:p w:rsidR="007668A2" w:rsidRPr="000F3ECC" w:rsidRDefault="007668A2" w:rsidP="00EB43CD">
            <w:pPr>
              <w:pStyle w:val="NormalWeb"/>
              <w:spacing w:before="0" w:beforeAutospacing="0" w:after="0" w:afterAutospacing="0"/>
              <w:ind w:firstLine="280"/>
              <w:jc w:val="center"/>
            </w:pPr>
            <w:r w:rsidRPr="000F3ECC">
              <w:rPr>
                <w:color w:val="000000"/>
              </w:rPr>
              <w:t>Детей от 0 до 7 лет</w:t>
            </w:r>
          </w:p>
        </w:tc>
        <w:tc>
          <w:tcPr>
            <w:tcW w:w="1280" w:type="dxa"/>
            <w:tcBorders>
              <w:top w:val="nil"/>
              <w:left w:val="nil"/>
              <w:bottom w:val="nil"/>
              <w:right w:val="nil"/>
            </w:tcBorders>
          </w:tcPr>
          <w:p w:rsidR="007668A2" w:rsidRPr="000F3ECC" w:rsidRDefault="007668A2" w:rsidP="00EB43CD">
            <w:pPr>
              <w:pStyle w:val="NormalWeb"/>
              <w:spacing w:before="0" w:beforeAutospacing="0" w:after="0" w:afterAutospacing="0"/>
              <w:ind w:firstLine="280"/>
              <w:jc w:val="center"/>
            </w:pPr>
            <w:r w:rsidRPr="000F3ECC">
              <w:rPr>
                <w:color w:val="000000"/>
              </w:rPr>
              <w:t>Детей от    7 до 16 лет</w:t>
            </w:r>
          </w:p>
        </w:tc>
        <w:tc>
          <w:tcPr>
            <w:tcW w:w="2138" w:type="dxa"/>
            <w:tcBorders>
              <w:top w:val="nil"/>
              <w:left w:val="nil"/>
              <w:bottom w:val="nil"/>
              <w:right w:val="nil"/>
            </w:tcBorders>
          </w:tcPr>
          <w:p w:rsidR="007668A2" w:rsidRPr="000F3ECC" w:rsidRDefault="007668A2" w:rsidP="00EB43CD">
            <w:pPr>
              <w:pStyle w:val="NormalWeb"/>
              <w:spacing w:before="0" w:beforeAutospacing="0" w:after="0" w:afterAutospacing="0"/>
              <w:ind w:firstLine="280"/>
              <w:jc w:val="center"/>
            </w:pPr>
            <w:r w:rsidRPr="000F3ECC">
              <w:rPr>
                <w:color w:val="000000"/>
              </w:rPr>
              <w:t>Население трудоспособного возраста</w:t>
            </w:r>
          </w:p>
        </w:tc>
        <w:tc>
          <w:tcPr>
            <w:tcW w:w="2402" w:type="dxa"/>
            <w:tcBorders>
              <w:top w:val="nil"/>
              <w:left w:val="nil"/>
              <w:bottom w:val="nil"/>
              <w:right w:val="nil"/>
            </w:tcBorders>
          </w:tcPr>
          <w:p w:rsidR="007668A2" w:rsidRPr="000F3ECC" w:rsidRDefault="007668A2" w:rsidP="00EB43CD">
            <w:pPr>
              <w:pStyle w:val="NormalWeb"/>
              <w:spacing w:before="0" w:beforeAutospacing="0" w:after="0" w:afterAutospacing="0"/>
              <w:ind w:firstLine="280"/>
              <w:jc w:val="center"/>
            </w:pPr>
            <w:r w:rsidRPr="000F3ECC">
              <w:rPr>
                <w:color w:val="000000"/>
              </w:rPr>
              <w:t>Население пенсионного возраста</w:t>
            </w:r>
          </w:p>
        </w:tc>
      </w:tr>
      <w:tr w:rsidR="007668A2" w:rsidRPr="000F3ECC">
        <w:tc>
          <w:tcPr>
            <w:tcW w:w="2029" w:type="dxa"/>
            <w:tcBorders>
              <w:top w:val="nil"/>
              <w:left w:val="nil"/>
              <w:bottom w:val="nil"/>
              <w:right w:val="nil"/>
            </w:tcBorders>
          </w:tcPr>
          <w:p w:rsidR="007668A2" w:rsidRPr="000F3ECC" w:rsidRDefault="007668A2">
            <w:pPr>
              <w:pStyle w:val="NormalWeb"/>
              <w:spacing w:before="0" w:beforeAutospacing="0" w:after="0" w:afterAutospacing="0"/>
              <w:ind w:firstLine="280"/>
              <w:jc w:val="both"/>
              <w:rPr>
                <w:b/>
                <w:bCs/>
              </w:rPr>
            </w:pPr>
            <w:r w:rsidRPr="000F3ECC">
              <w:rPr>
                <w:b/>
                <w:bCs/>
                <w:color w:val="000000"/>
              </w:rPr>
              <w:t xml:space="preserve">Алтарское </w:t>
            </w:r>
          </w:p>
        </w:tc>
        <w:tc>
          <w:tcPr>
            <w:tcW w:w="1094" w:type="dxa"/>
            <w:tcBorders>
              <w:top w:val="nil"/>
              <w:left w:val="nil"/>
              <w:bottom w:val="nil"/>
              <w:right w:val="nil"/>
            </w:tcBorders>
          </w:tcPr>
          <w:p w:rsidR="007668A2" w:rsidRPr="000F3ECC" w:rsidRDefault="007668A2">
            <w:pPr>
              <w:pStyle w:val="NormalWeb"/>
              <w:spacing w:before="0" w:beforeAutospacing="0" w:after="0" w:afterAutospacing="0"/>
              <w:ind w:firstLine="280"/>
              <w:jc w:val="both"/>
              <w:rPr>
                <w:b/>
                <w:bCs/>
              </w:rPr>
            </w:pPr>
            <w:r w:rsidRPr="000F3ECC">
              <w:rPr>
                <w:b/>
                <w:bCs/>
                <w:color w:val="000000"/>
              </w:rPr>
              <w:t>1006</w:t>
            </w:r>
          </w:p>
        </w:tc>
        <w:tc>
          <w:tcPr>
            <w:tcW w:w="1217" w:type="dxa"/>
            <w:tcBorders>
              <w:top w:val="nil"/>
              <w:left w:val="nil"/>
              <w:bottom w:val="nil"/>
              <w:right w:val="nil"/>
            </w:tcBorders>
          </w:tcPr>
          <w:p w:rsidR="007668A2" w:rsidRPr="000F3ECC" w:rsidRDefault="007668A2">
            <w:pPr>
              <w:pStyle w:val="NormalWeb"/>
              <w:spacing w:before="0" w:beforeAutospacing="0" w:after="0" w:afterAutospacing="0"/>
              <w:ind w:firstLine="280"/>
              <w:jc w:val="both"/>
              <w:rPr>
                <w:b/>
                <w:bCs/>
              </w:rPr>
            </w:pPr>
            <w:r w:rsidRPr="000F3ECC">
              <w:rPr>
                <w:b/>
                <w:bCs/>
                <w:color w:val="000000"/>
              </w:rPr>
              <w:t>97</w:t>
            </w:r>
          </w:p>
        </w:tc>
        <w:tc>
          <w:tcPr>
            <w:tcW w:w="1280" w:type="dxa"/>
            <w:tcBorders>
              <w:top w:val="nil"/>
              <w:left w:val="nil"/>
              <w:bottom w:val="nil"/>
              <w:right w:val="nil"/>
            </w:tcBorders>
          </w:tcPr>
          <w:p w:rsidR="007668A2" w:rsidRPr="000F3ECC" w:rsidRDefault="007668A2">
            <w:pPr>
              <w:pStyle w:val="NormalWeb"/>
              <w:spacing w:before="0" w:beforeAutospacing="0" w:after="0" w:afterAutospacing="0"/>
              <w:ind w:firstLine="280"/>
              <w:jc w:val="both"/>
              <w:rPr>
                <w:b/>
                <w:bCs/>
              </w:rPr>
            </w:pPr>
            <w:r w:rsidRPr="000F3ECC">
              <w:rPr>
                <w:b/>
                <w:bCs/>
                <w:color w:val="000000"/>
              </w:rPr>
              <w:t>90</w:t>
            </w:r>
          </w:p>
        </w:tc>
        <w:tc>
          <w:tcPr>
            <w:tcW w:w="2138" w:type="dxa"/>
            <w:tcBorders>
              <w:top w:val="nil"/>
              <w:left w:val="nil"/>
              <w:bottom w:val="nil"/>
              <w:right w:val="nil"/>
            </w:tcBorders>
          </w:tcPr>
          <w:p w:rsidR="007668A2" w:rsidRPr="000F3ECC" w:rsidRDefault="007668A2">
            <w:pPr>
              <w:pStyle w:val="NormalWeb"/>
              <w:spacing w:before="0" w:beforeAutospacing="0" w:after="0" w:afterAutospacing="0"/>
              <w:ind w:firstLine="280"/>
              <w:jc w:val="both"/>
              <w:rPr>
                <w:b/>
                <w:bCs/>
              </w:rPr>
            </w:pPr>
            <w:r w:rsidRPr="000F3ECC">
              <w:rPr>
                <w:b/>
                <w:bCs/>
                <w:color w:val="000000"/>
              </w:rPr>
              <w:t>583</w:t>
            </w:r>
          </w:p>
        </w:tc>
        <w:tc>
          <w:tcPr>
            <w:tcW w:w="2402" w:type="dxa"/>
            <w:tcBorders>
              <w:top w:val="nil"/>
              <w:left w:val="nil"/>
              <w:bottom w:val="nil"/>
              <w:right w:val="nil"/>
            </w:tcBorders>
          </w:tcPr>
          <w:p w:rsidR="007668A2" w:rsidRPr="000F3ECC" w:rsidRDefault="007668A2">
            <w:pPr>
              <w:pStyle w:val="NormalWeb"/>
              <w:spacing w:before="0" w:beforeAutospacing="0" w:after="0" w:afterAutospacing="0"/>
              <w:ind w:firstLine="280"/>
              <w:jc w:val="both"/>
              <w:rPr>
                <w:b/>
                <w:bCs/>
              </w:rPr>
            </w:pPr>
            <w:r w:rsidRPr="000F3ECC">
              <w:rPr>
                <w:b/>
                <w:bCs/>
                <w:color w:val="000000"/>
              </w:rPr>
              <w:t>236</w:t>
            </w:r>
          </w:p>
        </w:tc>
      </w:tr>
    </w:tbl>
    <w:p w:rsidR="007668A2" w:rsidRPr="000F3ECC" w:rsidRDefault="007668A2" w:rsidP="000E170A">
      <w:pPr>
        <w:pStyle w:val="NormalWeb"/>
        <w:spacing w:before="0" w:beforeAutospacing="0" w:after="0" w:afterAutospacing="0"/>
        <w:ind w:firstLine="280"/>
        <w:jc w:val="both"/>
        <w:rPr>
          <w:b/>
          <w:bCs/>
          <w:color w:val="444444"/>
        </w:rPr>
      </w:pPr>
      <w:r w:rsidRPr="000F3ECC">
        <w:rPr>
          <w:b/>
          <w:bCs/>
          <w:color w:val="000000"/>
        </w:rPr>
        <w:t> </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r w:rsidRPr="000F3ECC">
        <w:rPr>
          <w:rStyle w:val="apple-converted-space"/>
          <w:color w:val="000000"/>
        </w:rPr>
        <w:t xml:space="preserve"> Несмотря на общую тенденцию постепенного снижения количества населения, </w:t>
      </w:r>
      <w:r w:rsidRPr="000F3ECC">
        <w:rPr>
          <w:color w:val="000000"/>
        </w:rPr>
        <w:t>демографическая ситуация в Алтарском сельском поселении за 2016 год  улучшилась по сравнению с предыдущим годом: родившихся - 13 чел., число умерших - 9 человек. В то время как в 2015 году: родилось 10 чел., умер – 21 чел. Баланс  населения  положительный: прибыло – 45 чел., убыло 28 чел.</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w:t>
      </w:r>
      <w:r w:rsidRPr="000F3ECC">
        <w:rPr>
          <w:rStyle w:val="apple-converted-space"/>
          <w:color w:val="000000"/>
        </w:rPr>
        <w:t> </w:t>
      </w:r>
      <w:r w:rsidRPr="000F3ECC">
        <w:rPr>
          <w:color w:val="000000"/>
        </w:rPr>
        <w:t>Короткая продолжительность жизни и невысокая рождаемость объясняются следующими факторами: многократным повышением стоимости самообеспечения (питание, лечение, лекарства, одежда),  увеличилась безработица, снизились доходы населения. Ситуация в настоящее время начала улучшаться.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материальное благополучие;</w:t>
      </w:r>
    </w:p>
    <w:p w:rsidR="007668A2" w:rsidRPr="000F3ECC" w:rsidRDefault="007668A2" w:rsidP="000E170A">
      <w:pPr>
        <w:pStyle w:val="NormalWeb"/>
        <w:spacing w:before="0" w:beforeAutospacing="0" w:after="0" w:afterAutospacing="0"/>
        <w:ind w:firstLine="280"/>
        <w:jc w:val="both"/>
        <w:rPr>
          <w:color w:val="444444"/>
        </w:rPr>
      </w:pPr>
      <w:r w:rsidRPr="000F3ECC">
        <w:rPr>
          <w:color w:val="000000"/>
        </w:rPr>
        <w:t>-  возраст населения;</w:t>
      </w:r>
    </w:p>
    <w:p w:rsidR="007668A2" w:rsidRPr="000F3ECC" w:rsidRDefault="007668A2" w:rsidP="00EA0E0E">
      <w:pPr>
        <w:pStyle w:val="NormalWeb"/>
        <w:spacing w:before="0" w:beforeAutospacing="0" w:after="0" w:afterAutospacing="0"/>
        <w:ind w:firstLine="280"/>
        <w:jc w:val="both"/>
        <w:rPr>
          <w:color w:val="444444"/>
        </w:rPr>
      </w:pPr>
      <w:r w:rsidRPr="000F3ECC">
        <w:rPr>
          <w:color w:val="000000"/>
        </w:rPr>
        <w:t>- наличие собственного жилья. </w:t>
      </w:r>
    </w:p>
    <w:p w:rsidR="007668A2" w:rsidRDefault="007668A2" w:rsidP="000E170A">
      <w:pPr>
        <w:pStyle w:val="NormalWeb"/>
        <w:spacing w:before="0" w:beforeAutospacing="0" w:after="0" w:afterAutospacing="0"/>
        <w:ind w:firstLine="280"/>
        <w:jc w:val="both"/>
        <w:rPr>
          <w:color w:val="000000"/>
        </w:rPr>
      </w:pPr>
      <w:r w:rsidRPr="000F3ECC">
        <w:rPr>
          <w:color w:val="000000"/>
        </w:rPr>
        <w:t> </w:t>
      </w:r>
    </w:p>
    <w:p w:rsidR="007668A2" w:rsidRDefault="007668A2" w:rsidP="000E170A">
      <w:pPr>
        <w:pStyle w:val="NormalWeb"/>
        <w:spacing w:before="0" w:beforeAutospacing="0" w:after="0" w:afterAutospacing="0"/>
        <w:ind w:firstLine="280"/>
        <w:jc w:val="both"/>
        <w:rPr>
          <w:color w:val="000000"/>
        </w:rPr>
      </w:pPr>
    </w:p>
    <w:p w:rsidR="007668A2" w:rsidRPr="000F3ECC" w:rsidRDefault="007668A2" w:rsidP="000E170A">
      <w:pPr>
        <w:pStyle w:val="NormalWeb"/>
        <w:spacing w:before="0" w:beforeAutospacing="0" w:after="0" w:afterAutospacing="0"/>
        <w:ind w:firstLine="280"/>
        <w:jc w:val="both"/>
        <w:rPr>
          <w:color w:val="444444"/>
        </w:rPr>
      </w:pPr>
    </w:p>
    <w:p w:rsidR="007668A2" w:rsidRPr="000F3ECC" w:rsidRDefault="007668A2" w:rsidP="00D905E4">
      <w:pPr>
        <w:pStyle w:val="NormalWeb"/>
        <w:spacing w:before="0" w:beforeAutospacing="0" w:after="0" w:afterAutospacing="0"/>
        <w:ind w:left="1080" w:hanging="360"/>
        <w:jc w:val="center"/>
        <w:rPr>
          <w:color w:val="444444"/>
        </w:rPr>
      </w:pPr>
      <w:r w:rsidRPr="000F3ECC">
        <w:rPr>
          <w:rStyle w:val="Strong"/>
          <w:color w:val="000000"/>
        </w:rPr>
        <w:t>2.3</w:t>
      </w:r>
      <w:r w:rsidRPr="000F3ECC">
        <w:rPr>
          <w:rStyle w:val="apple-converted-space"/>
          <w:b/>
          <w:bCs/>
          <w:color w:val="000000"/>
        </w:rPr>
        <w:t> </w:t>
      </w:r>
      <w:r w:rsidRPr="000F3ECC">
        <w:rPr>
          <w:rStyle w:val="Strong"/>
          <w:color w:val="000000"/>
        </w:rPr>
        <w:t>РЫНОК ТРУДА В ПОСЕЛЕНИИ</w:t>
      </w:r>
    </w:p>
    <w:p w:rsidR="007668A2" w:rsidRPr="000F3ECC" w:rsidRDefault="007668A2" w:rsidP="000553F1">
      <w:pPr>
        <w:pStyle w:val="NormalWeb"/>
        <w:spacing w:before="0" w:beforeAutospacing="0" w:after="0" w:afterAutospacing="0"/>
        <w:ind w:left="720" w:firstLine="280"/>
        <w:jc w:val="both"/>
        <w:rPr>
          <w:color w:val="000000"/>
        </w:rPr>
      </w:pPr>
      <w:r w:rsidRPr="000F3ECC">
        <w:rPr>
          <w:color w:val="000000"/>
        </w:rPr>
        <w:t xml:space="preserve">    Численность трудоспособного населения – 583 человека. Доля численности населения в трудоспособном возрасте от общей составляет  58  процентов. Из общей численности  трудоспособного   населения занято: </w:t>
      </w:r>
    </w:p>
    <w:p w:rsidR="007668A2" w:rsidRPr="000F3ECC" w:rsidRDefault="007668A2" w:rsidP="00EB43CD">
      <w:pPr>
        <w:jc w:val="both"/>
      </w:pPr>
      <w:r w:rsidRPr="000F3ECC">
        <w:t xml:space="preserve"> </w:t>
      </w:r>
    </w:p>
    <w:p w:rsidR="007668A2" w:rsidRPr="000F3ECC" w:rsidRDefault="007668A2" w:rsidP="00EB43CD">
      <w:pPr>
        <w:jc w:val="both"/>
      </w:pPr>
    </w:p>
    <w:tbl>
      <w:tblPr>
        <w:tblW w:w="8591" w:type="dxa"/>
        <w:tblInd w:w="-106" w:type="dxa"/>
        <w:tblLook w:val="0000"/>
      </w:tblPr>
      <w:tblGrid>
        <w:gridCol w:w="5535"/>
        <w:gridCol w:w="276"/>
        <w:gridCol w:w="1240"/>
        <w:gridCol w:w="1540"/>
      </w:tblGrid>
      <w:tr w:rsidR="007668A2" w:rsidRPr="000F3ECC">
        <w:trPr>
          <w:trHeight w:val="285"/>
        </w:trPr>
        <w:tc>
          <w:tcPr>
            <w:tcW w:w="5811" w:type="dxa"/>
            <w:gridSpan w:val="2"/>
            <w:tcBorders>
              <w:top w:val="single" w:sz="4" w:space="0" w:color="auto"/>
              <w:left w:val="nil"/>
              <w:bottom w:val="single" w:sz="4" w:space="0" w:color="auto"/>
              <w:right w:val="nil"/>
            </w:tcBorders>
            <w:noWrap/>
            <w:vAlign w:val="center"/>
          </w:tcPr>
          <w:p w:rsidR="007668A2" w:rsidRPr="000F3ECC" w:rsidRDefault="007668A2">
            <w:r w:rsidRPr="000F3ECC">
              <w:t>в сельскохозяйственном производстве</w:t>
            </w:r>
          </w:p>
        </w:tc>
        <w:tc>
          <w:tcPr>
            <w:tcW w:w="1240" w:type="dxa"/>
            <w:tcBorders>
              <w:top w:val="single" w:sz="4" w:space="0" w:color="auto"/>
              <w:left w:val="nil"/>
              <w:bottom w:val="single" w:sz="4" w:space="0" w:color="auto"/>
              <w:right w:val="single" w:sz="4" w:space="0" w:color="auto"/>
            </w:tcBorders>
            <w:noWrap/>
            <w:vAlign w:val="center"/>
          </w:tcPr>
          <w:p w:rsidR="007668A2" w:rsidRPr="000F3ECC" w:rsidRDefault="007668A2">
            <w:pPr>
              <w:jc w:val="center"/>
            </w:pPr>
            <w:r w:rsidRPr="000F3ECC">
              <w:t xml:space="preserve"> </w:t>
            </w:r>
          </w:p>
        </w:tc>
        <w:tc>
          <w:tcPr>
            <w:tcW w:w="1540" w:type="dxa"/>
            <w:tcBorders>
              <w:top w:val="single" w:sz="4" w:space="0" w:color="000000"/>
              <w:left w:val="single" w:sz="4" w:space="0" w:color="000000"/>
              <w:bottom w:val="single" w:sz="4" w:space="0" w:color="000000"/>
              <w:right w:val="double" w:sz="6" w:space="0" w:color="000000"/>
            </w:tcBorders>
            <w:shd w:val="clear" w:color="FFFFCC" w:fill="FFFFFF"/>
            <w:noWrap/>
            <w:vAlign w:val="center"/>
          </w:tcPr>
          <w:p w:rsidR="007668A2" w:rsidRPr="000F3ECC" w:rsidRDefault="007668A2">
            <w:pPr>
              <w:jc w:val="right"/>
            </w:pPr>
            <w:r w:rsidRPr="000F3ECC">
              <w:t>25</w:t>
            </w:r>
          </w:p>
        </w:tc>
      </w:tr>
      <w:tr w:rsidR="007668A2" w:rsidRPr="000F3ECC">
        <w:trPr>
          <w:trHeight w:val="285"/>
        </w:trPr>
        <w:tc>
          <w:tcPr>
            <w:tcW w:w="5535" w:type="dxa"/>
            <w:tcBorders>
              <w:top w:val="single" w:sz="4" w:space="0" w:color="auto"/>
              <w:left w:val="nil"/>
              <w:bottom w:val="single" w:sz="4" w:space="0" w:color="auto"/>
              <w:right w:val="nil"/>
            </w:tcBorders>
            <w:noWrap/>
            <w:vAlign w:val="center"/>
          </w:tcPr>
          <w:p w:rsidR="007668A2" w:rsidRPr="000F3ECC" w:rsidRDefault="007668A2">
            <w:r w:rsidRPr="000F3ECC">
              <w:t>в промышленном производстве</w:t>
            </w:r>
          </w:p>
        </w:tc>
        <w:tc>
          <w:tcPr>
            <w:tcW w:w="276" w:type="dxa"/>
            <w:tcBorders>
              <w:top w:val="nil"/>
              <w:left w:val="nil"/>
              <w:bottom w:val="single" w:sz="4" w:space="0" w:color="auto"/>
              <w:right w:val="single" w:sz="4" w:space="0" w:color="auto"/>
            </w:tcBorders>
            <w:noWrap/>
            <w:vAlign w:val="center"/>
          </w:tcPr>
          <w:p w:rsidR="007668A2" w:rsidRPr="000F3ECC" w:rsidRDefault="007668A2">
            <w:r w:rsidRPr="000F3ECC">
              <w:t> </w:t>
            </w:r>
          </w:p>
        </w:tc>
        <w:tc>
          <w:tcPr>
            <w:tcW w:w="1240" w:type="dxa"/>
            <w:tcBorders>
              <w:top w:val="nil"/>
              <w:left w:val="nil"/>
              <w:bottom w:val="single" w:sz="4" w:space="0" w:color="auto"/>
              <w:right w:val="single" w:sz="4" w:space="0" w:color="auto"/>
            </w:tcBorders>
            <w:noWrap/>
            <w:vAlign w:val="center"/>
          </w:tcPr>
          <w:p w:rsidR="007668A2" w:rsidRPr="000F3ECC" w:rsidRDefault="007668A2">
            <w:pPr>
              <w:jc w:val="center"/>
            </w:pPr>
            <w:r w:rsidRPr="000F3ECC">
              <w:t xml:space="preserve"> </w:t>
            </w:r>
          </w:p>
        </w:tc>
        <w:tc>
          <w:tcPr>
            <w:tcW w:w="1540" w:type="dxa"/>
            <w:tcBorders>
              <w:top w:val="nil"/>
              <w:left w:val="single" w:sz="4" w:space="0" w:color="000000"/>
              <w:bottom w:val="single" w:sz="4" w:space="0" w:color="000000"/>
              <w:right w:val="double" w:sz="6" w:space="0" w:color="000000"/>
            </w:tcBorders>
            <w:noWrap/>
            <w:vAlign w:val="center"/>
          </w:tcPr>
          <w:p w:rsidR="007668A2" w:rsidRPr="000F3ECC" w:rsidRDefault="007668A2">
            <w:pPr>
              <w:jc w:val="right"/>
            </w:pPr>
            <w:r w:rsidRPr="000F3ECC">
              <w:t>20</w:t>
            </w:r>
          </w:p>
        </w:tc>
      </w:tr>
      <w:tr w:rsidR="007668A2" w:rsidRPr="000F3ECC">
        <w:trPr>
          <w:trHeight w:val="300"/>
        </w:trPr>
        <w:tc>
          <w:tcPr>
            <w:tcW w:w="5811" w:type="dxa"/>
            <w:gridSpan w:val="2"/>
            <w:tcBorders>
              <w:top w:val="single" w:sz="4" w:space="0" w:color="auto"/>
              <w:left w:val="nil"/>
              <w:bottom w:val="single" w:sz="4" w:space="0" w:color="auto"/>
              <w:right w:val="nil"/>
            </w:tcBorders>
            <w:noWrap/>
            <w:vAlign w:val="center"/>
          </w:tcPr>
          <w:p w:rsidR="007668A2" w:rsidRPr="000F3ECC" w:rsidRDefault="007668A2">
            <w:r w:rsidRPr="000F3ECC">
              <w:t>в отраслях социальной сферы</w:t>
            </w:r>
          </w:p>
        </w:tc>
        <w:tc>
          <w:tcPr>
            <w:tcW w:w="1240" w:type="dxa"/>
            <w:tcBorders>
              <w:top w:val="nil"/>
              <w:left w:val="nil"/>
              <w:bottom w:val="single" w:sz="4" w:space="0" w:color="auto"/>
              <w:right w:val="single" w:sz="4" w:space="0" w:color="auto"/>
            </w:tcBorders>
            <w:noWrap/>
            <w:vAlign w:val="center"/>
          </w:tcPr>
          <w:p w:rsidR="007668A2" w:rsidRPr="000F3ECC" w:rsidRDefault="007668A2">
            <w:pPr>
              <w:jc w:val="center"/>
            </w:pPr>
            <w:r w:rsidRPr="000F3ECC">
              <w:t xml:space="preserve"> </w:t>
            </w:r>
          </w:p>
        </w:tc>
        <w:tc>
          <w:tcPr>
            <w:tcW w:w="1540" w:type="dxa"/>
            <w:tcBorders>
              <w:top w:val="nil"/>
              <w:left w:val="single" w:sz="4" w:space="0" w:color="000000"/>
              <w:bottom w:val="single" w:sz="4" w:space="0" w:color="000000"/>
              <w:right w:val="double" w:sz="6" w:space="0" w:color="000000"/>
            </w:tcBorders>
            <w:noWrap/>
            <w:vAlign w:val="center"/>
          </w:tcPr>
          <w:p w:rsidR="007668A2" w:rsidRPr="000F3ECC" w:rsidRDefault="007668A2">
            <w:pPr>
              <w:jc w:val="right"/>
            </w:pPr>
            <w:r w:rsidRPr="000F3ECC">
              <w:t>56</w:t>
            </w:r>
          </w:p>
        </w:tc>
      </w:tr>
      <w:tr w:rsidR="007668A2" w:rsidRPr="000F3ECC">
        <w:trPr>
          <w:trHeight w:val="285"/>
        </w:trPr>
        <w:tc>
          <w:tcPr>
            <w:tcW w:w="5811" w:type="dxa"/>
            <w:gridSpan w:val="2"/>
            <w:tcBorders>
              <w:top w:val="single" w:sz="4" w:space="0" w:color="auto"/>
              <w:left w:val="nil"/>
              <w:bottom w:val="single" w:sz="4" w:space="0" w:color="auto"/>
              <w:right w:val="nil"/>
            </w:tcBorders>
            <w:noWrap/>
            <w:vAlign w:val="center"/>
          </w:tcPr>
          <w:p w:rsidR="007668A2" w:rsidRPr="000F3ECC" w:rsidRDefault="007668A2">
            <w:r w:rsidRPr="000F3ECC">
              <w:t>в других отраслях</w:t>
            </w:r>
          </w:p>
        </w:tc>
        <w:tc>
          <w:tcPr>
            <w:tcW w:w="1240" w:type="dxa"/>
            <w:tcBorders>
              <w:top w:val="nil"/>
              <w:left w:val="nil"/>
              <w:bottom w:val="single" w:sz="4" w:space="0" w:color="auto"/>
              <w:right w:val="single" w:sz="4" w:space="0" w:color="auto"/>
            </w:tcBorders>
            <w:noWrap/>
            <w:vAlign w:val="center"/>
          </w:tcPr>
          <w:p w:rsidR="007668A2" w:rsidRPr="000F3ECC" w:rsidRDefault="007668A2">
            <w:pPr>
              <w:jc w:val="center"/>
            </w:pPr>
            <w:r w:rsidRPr="000F3ECC">
              <w:t xml:space="preserve"> </w:t>
            </w:r>
          </w:p>
        </w:tc>
        <w:tc>
          <w:tcPr>
            <w:tcW w:w="1540" w:type="dxa"/>
            <w:tcBorders>
              <w:top w:val="nil"/>
              <w:left w:val="single" w:sz="4" w:space="0" w:color="000000"/>
              <w:bottom w:val="single" w:sz="4" w:space="0" w:color="000000"/>
              <w:right w:val="double" w:sz="6" w:space="0" w:color="000000"/>
            </w:tcBorders>
            <w:noWrap/>
            <w:vAlign w:val="center"/>
          </w:tcPr>
          <w:p w:rsidR="007668A2" w:rsidRPr="000F3ECC" w:rsidRDefault="007668A2">
            <w:pPr>
              <w:jc w:val="right"/>
            </w:pPr>
            <w:r w:rsidRPr="000F3ECC">
              <w:t>61</w:t>
            </w:r>
          </w:p>
        </w:tc>
      </w:tr>
      <w:tr w:rsidR="007668A2" w:rsidRPr="000F3ECC">
        <w:trPr>
          <w:trHeight w:val="285"/>
        </w:trPr>
        <w:tc>
          <w:tcPr>
            <w:tcW w:w="7051" w:type="dxa"/>
            <w:gridSpan w:val="3"/>
            <w:tcBorders>
              <w:top w:val="single" w:sz="4" w:space="0" w:color="auto"/>
              <w:left w:val="single" w:sz="4" w:space="0" w:color="auto"/>
              <w:bottom w:val="single" w:sz="4" w:space="0" w:color="auto"/>
              <w:right w:val="single" w:sz="4" w:space="0" w:color="000000"/>
            </w:tcBorders>
            <w:noWrap/>
            <w:vAlign w:val="center"/>
          </w:tcPr>
          <w:p w:rsidR="007668A2" w:rsidRPr="000F3ECC" w:rsidRDefault="007668A2">
            <w:r w:rsidRPr="000F3ECC">
              <w:t>на сезонных работах за пределами района</w:t>
            </w:r>
          </w:p>
        </w:tc>
        <w:tc>
          <w:tcPr>
            <w:tcW w:w="1540" w:type="dxa"/>
            <w:tcBorders>
              <w:top w:val="nil"/>
              <w:left w:val="nil"/>
              <w:bottom w:val="nil"/>
              <w:right w:val="single" w:sz="4" w:space="0" w:color="auto"/>
            </w:tcBorders>
            <w:noWrap/>
            <w:vAlign w:val="center"/>
          </w:tcPr>
          <w:p w:rsidR="007668A2" w:rsidRPr="000F3ECC" w:rsidRDefault="007668A2" w:rsidP="00A839BC">
            <w:pPr>
              <w:jc w:val="right"/>
            </w:pPr>
            <w:r w:rsidRPr="000F3ECC">
              <w:t>41</w:t>
            </w:r>
          </w:p>
        </w:tc>
      </w:tr>
      <w:tr w:rsidR="007668A2" w:rsidRPr="000F3ECC">
        <w:trPr>
          <w:trHeight w:val="315"/>
        </w:trPr>
        <w:tc>
          <w:tcPr>
            <w:tcW w:w="7051" w:type="dxa"/>
            <w:gridSpan w:val="3"/>
            <w:tcBorders>
              <w:top w:val="nil"/>
              <w:left w:val="nil"/>
              <w:bottom w:val="nil"/>
              <w:right w:val="nil"/>
            </w:tcBorders>
            <w:noWrap/>
            <w:vAlign w:val="center"/>
          </w:tcPr>
          <w:p w:rsidR="007668A2" w:rsidRPr="000F3ECC" w:rsidRDefault="007668A2">
            <w:r w:rsidRPr="000F3ECC">
              <w:t>на сезонных работах за пределами республики</w:t>
            </w:r>
          </w:p>
        </w:tc>
        <w:tc>
          <w:tcPr>
            <w:tcW w:w="1540" w:type="dxa"/>
            <w:tcBorders>
              <w:top w:val="single" w:sz="4" w:space="0" w:color="auto"/>
              <w:left w:val="single" w:sz="4" w:space="0" w:color="auto"/>
              <w:bottom w:val="single" w:sz="4" w:space="0" w:color="000000"/>
              <w:right w:val="single" w:sz="4" w:space="0" w:color="auto"/>
            </w:tcBorders>
            <w:noWrap/>
            <w:vAlign w:val="center"/>
          </w:tcPr>
          <w:p w:rsidR="007668A2" w:rsidRPr="000F3ECC" w:rsidRDefault="007668A2" w:rsidP="00A839BC">
            <w:pPr>
              <w:jc w:val="right"/>
            </w:pPr>
            <w:r w:rsidRPr="000F3ECC">
              <w:t>26</w:t>
            </w:r>
          </w:p>
        </w:tc>
      </w:tr>
    </w:tbl>
    <w:p w:rsidR="007668A2" w:rsidRPr="000F3ECC" w:rsidRDefault="007668A2" w:rsidP="00EB43CD">
      <w:pPr>
        <w:jc w:val="both"/>
      </w:pPr>
    </w:p>
    <w:p w:rsidR="007668A2" w:rsidRPr="000F3ECC" w:rsidRDefault="007668A2" w:rsidP="00EB43CD">
      <w:pPr>
        <w:jc w:val="both"/>
      </w:pPr>
      <w:r w:rsidRPr="000F3ECC">
        <w:t>Старше трудоспособного возраста -  236 чел, из  них 75 лет и старше - 71 чел.</w:t>
      </w:r>
    </w:p>
    <w:p w:rsidR="007668A2" w:rsidRPr="000F3ECC" w:rsidRDefault="007668A2" w:rsidP="000E170A">
      <w:pPr>
        <w:pStyle w:val="NormalWeb"/>
        <w:spacing w:before="0" w:beforeAutospacing="0" w:after="0" w:afterAutospacing="0"/>
        <w:ind w:firstLine="280"/>
        <w:jc w:val="both"/>
        <w:rPr>
          <w:color w:val="444444"/>
        </w:rPr>
      </w:pPr>
    </w:p>
    <w:p w:rsidR="007668A2" w:rsidRPr="000F3ECC" w:rsidRDefault="007668A2" w:rsidP="00F17B4B"/>
    <w:p w:rsidR="007668A2" w:rsidRPr="000F3ECC" w:rsidRDefault="007668A2" w:rsidP="00EA0E0E">
      <w:pPr>
        <w:pStyle w:val="Heading2"/>
        <w:tabs>
          <w:tab w:val="left" w:pos="993"/>
        </w:tabs>
        <w:spacing w:before="0" w:after="0"/>
        <w:ind w:left="360"/>
        <w:jc w:val="center"/>
        <w:rPr>
          <w:rFonts w:ascii="Times New Roman" w:hAnsi="Times New Roman" w:cs="Times New Roman"/>
          <w:i w:val="0"/>
          <w:iCs w:val="0"/>
          <w:sz w:val="24"/>
          <w:szCs w:val="24"/>
        </w:rPr>
      </w:pPr>
      <w:bookmarkStart w:id="0" w:name="_Toc502407495"/>
      <w:bookmarkStart w:id="1" w:name="_Toc502538672"/>
      <w:r w:rsidRPr="000F3ECC">
        <w:rPr>
          <w:rFonts w:ascii="Times New Roman" w:hAnsi="Times New Roman" w:cs="Times New Roman"/>
          <w:i w:val="0"/>
          <w:iCs w:val="0"/>
          <w:sz w:val="24"/>
          <w:szCs w:val="24"/>
        </w:rPr>
        <w:t>3. Цели и  задачи</w:t>
      </w:r>
      <w:bookmarkEnd w:id="0"/>
      <w:bookmarkEnd w:id="1"/>
      <w:r w:rsidRPr="000F3ECC">
        <w:rPr>
          <w:rFonts w:ascii="Times New Roman" w:hAnsi="Times New Roman" w:cs="Times New Roman"/>
          <w:i w:val="0"/>
          <w:iCs w:val="0"/>
          <w:sz w:val="24"/>
          <w:szCs w:val="24"/>
        </w:rPr>
        <w:t xml:space="preserve"> программы</w:t>
      </w:r>
    </w:p>
    <w:p w:rsidR="007668A2" w:rsidRPr="000F3ECC" w:rsidRDefault="007668A2" w:rsidP="00915960">
      <w:pPr>
        <w:widowControl w:val="0"/>
        <w:ind w:firstLine="709"/>
        <w:jc w:val="both"/>
      </w:pPr>
      <w:r w:rsidRPr="000F3ECC">
        <w:rPr>
          <w:color w:val="000000"/>
        </w:rPr>
        <w:t xml:space="preserve">Главная </w:t>
      </w:r>
      <w:r>
        <w:rPr>
          <w:color w:val="000000"/>
        </w:rPr>
        <w:t>цель</w:t>
      </w:r>
      <w:r w:rsidRPr="000F3ECC">
        <w:rPr>
          <w:color w:val="000000"/>
        </w:rPr>
        <w:t xml:space="preserve"> Программы социально-экономического развития муниципального образования – существенно улучшить социальное положение населения, </w:t>
      </w:r>
      <w:r w:rsidRPr="000F3ECC">
        <w:t>создать благоприятные социально-бытовые условия проживания населения, развивать социально-культурную сферу, благоустройство на территории сельского поселения, повысить качество внутрисельских дорог.</w:t>
      </w:r>
    </w:p>
    <w:p w:rsidR="007668A2" w:rsidRPr="000F3ECC" w:rsidRDefault="007668A2" w:rsidP="00915960">
      <w:pPr>
        <w:ind w:firstLine="709"/>
        <w:jc w:val="both"/>
      </w:pPr>
      <w:r w:rsidRPr="000F3ECC">
        <w:t xml:space="preserve">Главная цель развития любой территории состоит в обеспечении достойного уровня жизни местного населения через обеспечение его социальными услугами.      Обеспечение населения качественными социальными услугами возможно только на основе динамично развивающейся экономики. Это является необходимым условием выполнения муниципалитетом своих функций и обязательств перед гражданами. Вместе с тем, для повышения качества социальных услуг необходимо также улучшение деятельности органов местного самоуправления и предприятий  муниципального сектора. Таким образом, главная стратегическая цель развития сельского поселения состоит в обеспечении стабильного повышения качества жизни населения посредством устойчивого функционирования экономики и повышения эффективности муниципального управления. </w:t>
      </w:r>
    </w:p>
    <w:p w:rsidR="007668A2" w:rsidRPr="000F3ECC" w:rsidRDefault="007668A2" w:rsidP="00EA0E0E"/>
    <w:p w:rsidR="007668A2" w:rsidRPr="000F3ECC" w:rsidRDefault="007668A2" w:rsidP="002A3AC0">
      <w:pPr>
        <w:pStyle w:val="Heading2"/>
        <w:tabs>
          <w:tab w:val="left" w:pos="993"/>
        </w:tabs>
        <w:spacing w:before="0" w:after="0"/>
        <w:ind w:left="720"/>
        <w:jc w:val="center"/>
        <w:rPr>
          <w:rFonts w:ascii="Times New Roman" w:hAnsi="Times New Roman" w:cs="Times New Roman"/>
          <w:i w:val="0"/>
          <w:iCs w:val="0"/>
          <w:sz w:val="24"/>
          <w:szCs w:val="24"/>
        </w:rPr>
      </w:pPr>
      <w:r w:rsidRPr="000F3ECC">
        <w:rPr>
          <w:rFonts w:ascii="Times New Roman" w:hAnsi="Times New Roman" w:cs="Times New Roman"/>
          <w:i w:val="0"/>
          <w:iCs w:val="0"/>
          <w:sz w:val="24"/>
          <w:szCs w:val="24"/>
        </w:rPr>
        <w:t>4. Мероприятия по реализации программы</w:t>
      </w:r>
    </w:p>
    <w:p w:rsidR="007668A2" w:rsidRPr="000F3ECC" w:rsidRDefault="007668A2" w:rsidP="002A3AC0"/>
    <w:p w:rsidR="007668A2" w:rsidRPr="000F3ECC" w:rsidRDefault="007668A2" w:rsidP="00915960">
      <w:pPr>
        <w:jc w:val="both"/>
      </w:pPr>
      <w:r w:rsidRPr="000F3ECC">
        <w:t xml:space="preserve">     В соответствии с целями и задачами Программа включает мероприятия для ее реализации</w:t>
      </w:r>
      <w:r>
        <w:t>:</w:t>
      </w:r>
      <w:r w:rsidRPr="000F3ECC">
        <w:t xml:space="preserve"> </w:t>
      </w:r>
    </w:p>
    <w:p w:rsidR="007668A2" w:rsidRPr="000F3ECC" w:rsidRDefault="007668A2" w:rsidP="00915960">
      <w:pPr>
        <w:jc w:val="both"/>
      </w:pPr>
      <w:r>
        <w:t xml:space="preserve"> </w:t>
      </w:r>
      <w:r w:rsidRPr="000F3ECC">
        <w:t>В Программу включены:</w:t>
      </w:r>
    </w:p>
    <w:p w:rsidR="007668A2" w:rsidRPr="000F3ECC" w:rsidRDefault="007668A2" w:rsidP="00915960">
      <w:pPr>
        <w:jc w:val="both"/>
      </w:pPr>
      <w:r w:rsidRPr="000F3ECC">
        <w:t>-мероприятия по благоустройству в границах населенных пунктов поселения;</w:t>
      </w:r>
    </w:p>
    <w:p w:rsidR="007668A2" w:rsidRPr="000F3ECC" w:rsidRDefault="007668A2" w:rsidP="00915960">
      <w:pPr>
        <w:jc w:val="both"/>
      </w:pPr>
      <w:r w:rsidRPr="000F3ECC">
        <w:t>-мероприятия по ремонту автомобильных дорог общего пользования в границах поселения;</w:t>
      </w:r>
    </w:p>
    <w:p w:rsidR="007668A2" w:rsidRPr="000F3ECC" w:rsidRDefault="007668A2" w:rsidP="00915960">
      <w:pPr>
        <w:jc w:val="both"/>
      </w:pPr>
      <w:r w:rsidRPr="000F3ECC">
        <w:t>-мероприятия по развитию физической культуры и спорта;</w:t>
      </w:r>
    </w:p>
    <w:p w:rsidR="007668A2" w:rsidRPr="000F3ECC" w:rsidRDefault="007668A2" w:rsidP="00915960">
      <w:pPr>
        <w:jc w:val="both"/>
      </w:pPr>
      <w:r w:rsidRPr="000F3ECC">
        <w:t>-мероприятия по обеспечению национальной безопасности и правоохранительной деятельности;</w:t>
      </w:r>
    </w:p>
    <w:p w:rsidR="007668A2" w:rsidRPr="000F3ECC" w:rsidRDefault="007668A2" w:rsidP="00915960">
      <w:pPr>
        <w:jc w:val="both"/>
      </w:pPr>
      <w:r w:rsidRPr="000F3ECC">
        <w:t>-мероприятия по реализации молодежной политики и оздоровлению детей</w:t>
      </w:r>
    </w:p>
    <w:p w:rsidR="007668A2" w:rsidRPr="000F3ECC" w:rsidRDefault="007668A2" w:rsidP="00915960">
      <w:pPr>
        <w:jc w:val="both"/>
      </w:pPr>
      <w:r w:rsidRPr="000F3ECC">
        <w:t>-мероприятия в области культуры.</w:t>
      </w:r>
    </w:p>
    <w:p w:rsidR="007668A2" w:rsidRPr="000F3ECC" w:rsidRDefault="007668A2" w:rsidP="00094C21">
      <w:pPr>
        <w:ind w:left="8364"/>
      </w:pPr>
      <w:r w:rsidRPr="000F3ECC">
        <w:t xml:space="preserve">                                                                                                                                                                         </w:t>
      </w:r>
    </w:p>
    <w:p w:rsidR="007668A2" w:rsidRPr="000F3ECC" w:rsidRDefault="007668A2" w:rsidP="002A3AC0">
      <w:pPr>
        <w:tabs>
          <w:tab w:val="left" w:pos="5480"/>
        </w:tabs>
        <w:ind w:firstLine="720"/>
        <w:jc w:val="center"/>
      </w:pPr>
    </w:p>
    <w:p w:rsidR="007668A2" w:rsidRPr="000F3ECC" w:rsidRDefault="007668A2" w:rsidP="00EA0E0E">
      <w:pPr>
        <w:rPr>
          <w:b/>
          <w:bCs/>
        </w:rPr>
      </w:pPr>
    </w:p>
    <w:p w:rsidR="007668A2" w:rsidRPr="000F3ECC" w:rsidRDefault="007668A2" w:rsidP="00EA0E0E">
      <w:pPr>
        <w:jc w:val="center"/>
        <w:rPr>
          <w:b/>
          <w:bCs/>
        </w:rPr>
      </w:pPr>
      <w:r w:rsidRPr="000F3ECC">
        <w:rPr>
          <w:b/>
          <w:bCs/>
        </w:rPr>
        <w:t>5. Основные  задачи социально-экономического развития.</w:t>
      </w:r>
    </w:p>
    <w:p w:rsidR="007668A2" w:rsidRPr="000F3ECC" w:rsidRDefault="007668A2" w:rsidP="00EA0E0E">
      <w:pPr>
        <w:jc w:val="center"/>
        <w:rPr>
          <w:b/>
          <w:bCs/>
        </w:rPr>
      </w:pPr>
    </w:p>
    <w:p w:rsidR="007668A2" w:rsidRPr="000F3ECC" w:rsidRDefault="007668A2" w:rsidP="000553F1">
      <w:r w:rsidRPr="000F3ECC">
        <w:t xml:space="preserve">- Усиление социальной составляющей расходной части бюджета с целью </w:t>
      </w:r>
    </w:p>
    <w:p w:rsidR="007668A2" w:rsidRPr="000F3ECC" w:rsidRDefault="007668A2" w:rsidP="000553F1">
      <w:r w:rsidRPr="000F3ECC">
        <w:t>улучшения качества жизни населения поселения и повышения его жизненного уровня.</w:t>
      </w:r>
    </w:p>
    <w:p w:rsidR="007668A2" w:rsidRPr="000F3ECC" w:rsidRDefault="007668A2" w:rsidP="000553F1">
      <w:r w:rsidRPr="000F3ECC">
        <w:t>-Поддержка эффективного предпринимательства, увеличение масштабов развития малого и среднего бизнеса.</w:t>
      </w:r>
    </w:p>
    <w:p w:rsidR="007668A2" w:rsidRPr="000F3ECC" w:rsidRDefault="007668A2" w:rsidP="000553F1">
      <w:r w:rsidRPr="000F3ECC">
        <w:t>- Эффективное использование муниципального имущества и недвижимости.</w:t>
      </w:r>
    </w:p>
    <w:p w:rsidR="007668A2" w:rsidRPr="000F3ECC" w:rsidRDefault="007668A2" w:rsidP="000553F1">
      <w:r>
        <w:t xml:space="preserve"> -</w:t>
      </w:r>
      <w:r w:rsidRPr="000F3ECC">
        <w:t>Проведение активной политики в сфере занятости, направленной на недопущение напряженности на рынке труда, стимулирование безработных граждан к самостоятельному поиску работы или организации собственного дела, создание условий для трудовой деятельности жителям поселения.</w:t>
      </w:r>
    </w:p>
    <w:p w:rsidR="007668A2" w:rsidRPr="000F3ECC" w:rsidRDefault="007668A2" w:rsidP="000553F1">
      <w:r w:rsidRPr="000F3ECC">
        <w:t>- Организация и осуществление мероприятий по работе с детьми и молодежью;</w:t>
      </w:r>
    </w:p>
    <w:p w:rsidR="007668A2" w:rsidRPr="000F3ECC" w:rsidRDefault="007668A2" w:rsidP="000553F1">
      <w:r>
        <w:t>-</w:t>
      </w:r>
      <w:r w:rsidRPr="000F3ECC">
        <w:t>Организация охраны общественного порядка, предупреждение чрезвычайных ситуаций природного и техногенного характера, обеспечение безопасности людей на водных объектах, охрана их жизни и здоровья на территории поселения.</w:t>
      </w:r>
    </w:p>
    <w:p w:rsidR="007668A2" w:rsidRPr="000F3ECC" w:rsidRDefault="007668A2" w:rsidP="000553F1">
      <w:r w:rsidRPr="000F3ECC">
        <w:t>- Организация ритуальных услуг.</w:t>
      </w:r>
    </w:p>
    <w:p w:rsidR="007668A2" w:rsidRPr="000F3ECC" w:rsidRDefault="007668A2" w:rsidP="000553F1">
      <w:r w:rsidRPr="000F3ECC">
        <w:t>- Осуществление благоустройства территории поселения.</w:t>
      </w:r>
    </w:p>
    <w:p w:rsidR="007668A2" w:rsidRPr="000F3ECC" w:rsidRDefault="007668A2" w:rsidP="000553F1">
      <w:r w:rsidRPr="000F3ECC">
        <w:t>- Создание условий для обеспечения жителей поселения услугами связи, общественного питания, торговли и бытового обслуживания.</w:t>
      </w:r>
    </w:p>
    <w:p w:rsidR="007668A2" w:rsidRPr="000F3ECC" w:rsidRDefault="007668A2" w:rsidP="000553F1">
      <w:r>
        <w:t>-</w:t>
      </w:r>
      <w:r w:rsidRPr="000F3ECC">
        <w:t>Обеспечение поддержки, сохранения и развития народного творчества, традиционных промыслов и ремесел.</w:t>
      </w:r>
    </w:p>
    <w:p w:rsidR="007668A2" w:rsidRPr="000F3ECC" w:rsidRDefault="007668A2" w:rsidP="000553F1">
      <w:r w:rsidRPr="000F3ECC">
        <w:t>- Активизация работы по реализации федеральных, областных и районных целевых программ.</w:t>
      </w:r>
    </w:p>
    <w:p w:rsidR="007668A2" w:rsidRPr="000F3ECC" w:rsidRDefault="007668A2" w:rsidP="000553F1">
      <w:r w:rsidRPr="000F3ECC">
        <w:t>- Увеличение расходов по наиболее значимым социальным статьям бюджета.</w:t>
      </w:r>
    </w:p>
    <w:p w:rsidR="007668A2" w:rsidRPr="000F3ECC" w:rsidRDefault="007668A2" w:rsidP="000553F1">
      <w:r w:rsidRPr="000F3ECC">
        <w:t>- Повышение эффективности использования средств, выделяемых на социальные нужды.</w:t>
      </w:r>
    </w:p>
    <w:p w:rsidR="007668A2" w:rsidRPr="000F3ECC" w:rsidRDefault="007668A2" w:rsidP="000553F1">
      <w:r>
        <w:t>-</w:t>
      </w:r>
      <w:r w:rsidRPr="000F3ECC">
        <w:t>Развитие форм прямой демократии (публичные слушания, опросы, правотворческие инициативы и т.д.). поддержка общественных инициатив, вовлечение населения поселения в  Решение вопросов местного значения.</w:t>
      </w:r>
    </w:p>
    <w:p w:rsidR="007668A2" w:rsidRPr="000F3ECC" w:rsidRDefault="007668A2" w:rsidP="000553F1">
      <w:r>
        <w:t>-</w:t>
      </w:r>
      <w:r w:rsidRPr="000F3ECC">
        <w:t>Обеспечение прозрачности и публичности законодательных и административных решений органов местного самоуправления поселения.</w:t>
      </w:r>
    </w:p>
    <w:p w:rsidR="007668A2" w:rsidRPr="000F3ECC" w:rsidRDefault="007668A2" w:rsidP="000553F1">
      <w:r w:rsidRPr="000F3ECC">
        <w:t>- Приведение улиц и дорог в надлежащее состояние, организация уличного освещения.</w:t>
      </w:r>
    </w:p>
    <w:p w:rsidR="007668A2" w:rsidRPr="000F3ECC" w:rsidRDefault="007668A2" w:rsidP="000553F1">
      <w:r w:rsidRPr="000F3ECC">
        <w:t xml:space="preserve">  </w:t>
      </w:r>
    </w:p>
    <w:p w:rsidR="007668A2" w:rsidRPr="000F3ECC" w:rsidRDefault="007668A2" w:rsidP="002A3AC0">
      <w:pPr>
        <w:jc w:val="center"/>
        <w:rPr>
          <w:b/>
          <w:bCs/>
        </w:rPr>
      </w:pPr>
      <w:r w:rsidRPr="000F3ECC">
        <w:rPr>
          <w:b/>
          <w:bCs/>
        </w:rPr>
        <w:t>6.   Механизм реализации программы</w:t>
      </w:r>
    </w:p>
    <w:p w:rsidR="007668A2" w:rsidRPr="000F3ECC" w:rsidRDefault="007668A2" w:rsidP="002A3AC0">
      <w:pPr>
        <w:jc w:val="center"/>
        <w:rPr>
          <w:b/>
          <w:bCs/>
        </w:rPr>
      </w:pPr>
    </w:p>
    <w:p w:rsidR="007668A2" w:rsidRPr="000F3ECC" w:rsidRDefault="007668A2" w:rsidP="001B35D7">
      <w:pPr>
        <w:ind w:firstLine="510"/>
        <w:jc w:val="both"/>
      </w:pPr>
      <w:r w:rsidRPr="000F3ECC">
        <w:t>Для реализации Программы предусматривается использование рычагов государственной экономической, финансовой и бюджетной политики при рациональном сочетании федеральных, региональных, местных, отраслевых интересов и интересов ключевых экономических субъектов.</w:t>
      </w:r>
    </w:p>
    <w:p w:rsidR="007668A2" w:rsidRPr="000F3ECC" w:rsidRDefault="007668A2" w:rsidP="001B35D7">
      <w:pPr>
        <w:ind w:firstLine="510"/>
        <w:jc w:val="both"/>
      </w:pPr>
      <w:r w:rsidRPr="000F3ECC">
        <w:t>Функциональный механизм реализации Программы включает следующие элементы:</w:t>
      </w:r>
    </w:p>
    <w:p w:rsidR="007668A2" w:rsidRPr="000F3ECC" w:rsidRDefault="007668A2" w:rsidP="001B35D7">
      <w:pPr>
        <w:numPr>
          <w:ilvl w:val="0"/>
          <w:numId w:val="2"/>
        </w:numPr>
        <w:tabs>
          <w:tab w:val="clear" w:pos="1428"/>
          <w:tab w:val="num" w:pos="0"/>
          <w:tab w:val="num" w:pos="1080"/>
        </w:tabs>
        <w:spacing w:line="276" w:lineRule="auto"/>
        <w:ind w:left="0" w:firstLine="510"/>
        <w:jc w:val="both"/>
      </w:pPr>
      <w:r w:rsidRPr="000F3ECC">
        <w:t>стратегическое планирование и прогнозирование (определение стратегических направлений, темпов, пропорций структурной политики развития хозяйственного комплекса муниципального образования в целом и его важнейших отраслевых и межотраслевых комплексов);</w:t>
      </w:r>
    </w:p>
    <w:p w:rsidR="007668A2" w:rsidRPr="000F3ECC" w:rsidRDefault="007668A2" w:rsidP="001B35D7">
      <w:pPr>
        <w:numPr>
          <w:ilvl w:val="0"/>
          <w:numId w:val="2"/>
        </w:numPr>
        <w:tabs>
          <w:tab w:val="clear" w:pos="1428"/>
          <w:tab w:val="num" w:pos="0"/>
          <w:tab w:val="num" w:pos="1080"/>
        </w:tabs>
        <w:spacing w:line="276" w:lineRule="auto"/>
        <w:ind w:left="0" w:firstLine="510"/>
        <w:jc w:val="both"/>
      </w:pPr>
      <w:r w:rsidRPr="000F3ECC">
        <w:t>экономические рычаги воздействия, включающие финансово-кредитный механизм Программы, ее материально-техническое обеспечение;</w:t>
      </w:r>
    </w:p>
    <w:p w:rsidR="007668A2" w:rsidRPr="000F3ECC" w:rsidRDefault="007668A2" w:rsidP="001B35D7">
      <w:pPr>
        <w:numPr>
          <w:ilvl w:val="0"/>
          <w:numId w:val="2"/>
        </w:numPr>
        <w:tabs>
          <w:tab w:val="clear" w:pos="1428"/>
          <w:tab w:val="num" w:pos="0"/>
          <w:tab w:val="num" w:pos="1080"/>
        </w:tabs>
        <w:spacing w:line="276" w:lineRule="auto"/>
        <w:ind w:left="0" w:firstLine="510"/>
        <w:jc w:val="both"/>
      </w:pPr>
      <w:r w:rsidRPr="000F3ECC">
        <w:t>правовые рычаги влияния на экономическое развитие муниципального образования (совокупность нормативных правовых документов федерального, областного и муниципального уровня, способствующих деловой и инвестиционной активности.</w:t>
      </w:r>
    </w:p>
    <w:p w:rsidR="007668A2" w:rsidRPr="000F3ECC" w:rsidRDefault="007668A2" w:rsidP="001B35D7">
      <w:pPr>
        <w:ind w:firstLine="510"/>
        <w:jc w:val="both"/>
      </w:pPr>
      <w:r w:rsidRPr="000F3ECC">
        <w:t>Механизм реализации Программы соответствует экономической ситуации, ожидаемой в предстоящие годы.</w:t>
      </w:r>
    </w:p>
    <w:p w:rsidR="007668A2" w:rsidRPr="000F3ECC" w:rsidRDefault="007668A2" w:rsidP="001B35D7">
      <w:pPr>
        <w:ind w:firstLine="510"/>
        <w:jc w:val="both"/>
      </w:pPr>
      <w:r w:rsidRPr="000F3ECC">
        <w:t>Учитывая непростое положение в экономике и социальной сфере муниципального образования, а также значительную потребность в финансовых ресурсах главным условием реализации Программы является привлечение в экономику и социальную сферу муниципального образования достаточных финансовых ресурсов. Для этого предусматривается использовать государственную контрактную систему на закупку и поставку продукции,  целевые дотации и субсидии и другие рычаги экономической политики.</w:t>
      </w:r>
    </w:p>
    <w:p w:rsidR="007668A2" w:rsidRPr="000F3ECC" w:rsidRDefault="007668A2" w:rsidP="001B35D7">
      <w:pPr>
        <w:ind w:firstLine="510"/>
        <w:jc w:val="both"/>
      </w:pPr>
      <w:r w:rsidRPr="000F3ECC">
        <w:t>Целевые программы обеспечивают решение наиболее острых проблем по различным направлениям.</w:t>
      </w:r>
    </w:p>
    <w:p w:rsidR="007668A2" w:rsidRPr="000F3ECC" w:rsidRDefault="007668A2" w:rsidP="001B35D7">
      <w:pPr>
        <w:ind w:firstLine="510"/>
        <w:jc w:val="both"/>
      </w:pPr>
      <w:r w:rsidRPr="000F3ECC">
        <w:t>Выбор исполнителей программных мероприятий будут размещаться муниципальным заказчиком на предприятиях и в организациях посредством заключения муниципальных контрактов (договоров) по результатам аукционов, котировок и конкурсов.</w:t>
      </w:r>
    </w:p>
    <w:p w:rsidR="007668A2" w:rsidRPr="000F3ECC" w:rsidRDefault="007668A2" w:rsidP="001B35D7">
      <w:pPr>
        <w:ind w:firstLine="510"/>
        <w:jc w:val="both"/>
      </w:pPr>
    </w:p>
    <w:p w:rsidR="007668A2" w:rsidRPr="000F3ECC" w:rsidRDefault="007668A2" w:rsidP="000F3ECC">
      <w:pPr>
        <w:pStyle w:val="Heading1"/>
        <w:numPr>
          <w:ilvl w:val="0"/>
          <w:numId w:val="3"/>
        </w:numPr>
        <w:suppressAutoHyphens/>
        <w:jc w:val="center"/>
        <w:rPr>
          <w:sz w:val="24"/>
          <w:szCs w:val="24"/>
        </w:rPr>
      </w:pPr>
      <w:r>
        <w:rPr>
          <w:sz w:val="24"/>
          <w:szCs w:val="24"/>
        </w:rPr>
        <w:t xml:space="preserve">7. </w:t>
      </w:r>
      <w:r w:rsidRPr="000F3ECC">
        <w:rPr>
          <w:sz w:val="24"/>
          <w:szCs w:val="24"/>
        </w:rPr>
        <w:t>Система основных программных мероприятий по развитию Алтарского сельского поселения</w:t>
      </w:r>
    </w:p>
    <w:p w:rsidR="007668A2" w:rsidRPr="000F3ECC" w:rsidRDefault="007668A2" w:rsidP="000F3ECC">
      <w:pPr>
        <w:pStyle w:val="Heading1"/>
        <w:numPr>
          <w:ilvl w:val="0"/>
          <w:numId w:val="3"/>
        </w:numPr>
        <w:suppressAutoHyphens/>
        <w:jc w:val="center"/>
        <w:rPr>
          <w:sz w:val="24"/>
          <w:szCs w:val="24"/>
        </w:rPr>
      </w:pPr>
    </w:p>
    <w:p w:rsidR="007668A2" w:rsidRPr="000F3ECC" w:rsidRDefault="007668A2" w:rsidP="000F3ECC">
      <w:pPr>
        <w:pStyle w:val="report"/>
        <w:spacing w:before="0" w:after="0"/>
        <w:ind w:firstLine="709"/>
        <w:jc w:val="both"/>
      </w:pPr>
      <w:r w:rsidRPr="000F3ECC">
        <w:t>  Задача формирования стратегии развития сельского поселения  не может быть конструктивно решена без  анализа, выявления    и адекватного описания его важнейших  характеристик. Для этих целей при разработке Программы был использован эффективный инструмент исследования объектов подобного рода - системный анализ, который позволил воспроизвести основные системные характеристики поселения, показать механизмы его функционирования и развития. Использование инструментов системного анализа обусловлено необходимостью учета сложности и многообразия экономических, социальных, политических и других факторов, влияющих на развитие поселения. С данных позиций поселение  представляет собой  систему, которая характеризуется совокупностью различных подсистем, сложными и многочисленными взаимосвязями между ними, динамичностью протекающих процессов.</w:t>
      </w:r>
    </w:p>
    <w:p w:rsidR="007668A2" w:rsidRPr="000F3ECC" w:rsidRDefault="007668A2" w:rsidP="000F3ECC">
      <w:pPr>
        <w:pStyle w:val="report"/>
        <w:spacing w:before="0" w:after="0"/>
        <w:ind w:firstLine="709"/>
        <w:jc w:val="both"/>
      </w:pPr>
      <w:r w:rsidRPr="000F3ECC">
        <w:t>  Использование системного анализа для  разработки Программы позволило выявить и описать основные сферы деятельности в сельском поселении. Таковыми являются: производственная сфера, сфера управления и развития, а также сферы  обеспечения условий функционирования и поддержания работоспособности основных элементов, составляющих основу сельского  поселения.</w:t>
      </w:r>
    </w:p>
    <w:p w:rsidR="007668A2" w:rsidRPr="000F3ECC" w:rsidRDefault="007668A2" w:rsidP="000F3ECC">
      <w:pPr>
        <w:pStyle w:val="report"/>
        <w:spacing w:before="0" w:after="0"/>
        <w:ind w:firstLine="709"/>
        <w:jc w:val="both"/>
      </w:pPr>
      <w:r w:rsidRPr="000F3ECC">
        <w:t xml:space="preserve">Мероприятия Программы  комплексного развития  социальной  инфраструктуры  </w:t>
      </w:r>
      <w:r>
        <w:t>Алтарского</w:t>
      </w:r>
      <w:r w:rsidRPr="000F3ECC">
        <w:t xml:space="preserve"> сельского поселения  включают как планируемые к реализации инвестиционные проекты, так и совокупность различных  организационных мероприятий, сгруппированных по указанным выше системным признакам. </w:t>
      </w:r>
    </w:p>
    <w:p w:rsidR="007668A2" w:rsidRPr="000F3ECC" w:rsidRDefault="007668A2" w:rsidP="000F3ECC">
      <w:pPr>
        <w:pStyle w:val="Heading1"/>
        <w:numPr>
          <w:ilvl w:val="0"/>
          <w:numId w:val="3"/>
        </w:numPr>
        <w:suppressAutoHyphens/>
        <w:jc w:val="center"/>
        <w:rPr>
          <w:sz w:val="24"/>
          <w:szCs w:val="24"/>
        </w:rPr>
      </w:pPr>
    </w:p>
    <w:p w:rsidR="007668A2" w:rsidRDefault="007668A2" w:rsidP="000F3ECC">
      <w:pPr>
        <w:pStyle w:val="Heading1"/>
        <w:numPr>
          <w:ilvl w:val="0"/>
          <w:numId w:val="3"/>
        </w:numPr>
        <w:suppressAutoHyphens/>
        <w:jc w:val="center"/>
        <w:rPr>
          <w:b w:val="0"/>
          <w:bCs w:val="0"/>
          <w:sz w:val="24"/>
          <w:szCs w:val="24"/>
        </w:rPr>
      </w:pPr>
      <w:r w:rsidRPr="005D1C80">
        <w:rPr>
          <w:b w:val="0"/>
          <w:bCs w:val="0"/>
          <w:sz w:val="24"/>
          <w:szCs w:val="24"/>
        </w:rPr>
        <w:t xml:space="preserve">Состав    мероприятий  по   обеспечению    условий   функционирования   и   поддержанию       работоспособности   основных  элементов   Алтарского сельского поселения </w:t>
      </w:r>
    </w:p>
    <w:p w:rsidR="007668A2" w:rsidRPr="005D1C80" w:rsidRDefault="007668A2" w:rsidP="005D1C80"/>
    <w:tbl>
      <w:tblPr>
        <w:tblW w:w="0" w:type="auto"/>
        <w:tblInd w:w="2" w:type="dxa"/>
        <w:tblLayout w:type="fixed"/>
        <w:tblCellMar>
          <w:left w:w="0" w:type="dxa"/>
          <w:right w:w="0" w:type="dxa"/>
        </w:tblCellMar>
        <w:tblLook w:val="0000"/>
      </w:tblPr>
      <w:tblGrid>
        <w:gridCol w:w="692"/>
        <w:gridCol w:w="2835"/>
        <w:gridCol w:w="1578"/>
        <w:gridCol w:w="1404"/>
        <w:gridCol w:w="2901"/>
      </w:tblGrid>
      <w:tr w:rsidR="007668A2" w:rsidRPr="000F3ECC">
        <w:trPr>
          <w:trHeight w:val="494"/>
          <w:tblHeader/>
        </w:trPr>
        <w:tc>
          <w:tcPr>
            <w:tcW w:w="692" w:type="dxa"/>
            <w:tcBorders>
              <w:top w:val="single" w:sz="8" w:space="0" w:color="000000"/>
              <w:left w:val="single" w:sz="8" w:space="0" w:color="000000"/>
              <w:bottom w:val="single" w:sz="8" w:space="0" w:color="000000"/>
              <w:right w:val="nil"/>
            </w:tcBorders>
            <w:vAlign w:val="center"/>
          </w:tcPr>
          <w:p w:rsidR="007668A2" w:rsidRPr="005D1C80" w:rsidRDefault="007668A2" w:rsidP="0008744B">
            <w:pPr>
              <w:jc w:val="center"/>
              <w:rPr>
                <w:lang w:eastAsia="ar-SA"/>
              </w:rPr>
            </w:pPr>
            <w:r w:rsidRPr="005D1C80">
              <w:t>№</w:t>
            </w:r>
          </w:p>
        </w:tc>
        <w:tc>
          <w:tcPr>
            <w:tcW w:w="2835" w:type="dxa"/>
            <w:tcBorders>
              <w:top w:val="single" w:sz="8" w:space="0" w:color="000000"/>
              <w:left w:val="single" w:sz="8" w:space="0" w:color="000000"/>
              <w:bottom w:val="single" w:sz="8" w:space="0" w:color="000000"/>
              <w:right w:val="nil"/>
            </w:tcBorders>
            <w:vAlign w:val="center"/>
          </w:tcPr>
          <w:p w:rsidR="007668A2" w:rsidRPr="005D1C80" w:rsidRDefault="007668A2" w:rsidP="0008744B">
            <w:pPr>
              <w:jc w:val="center"/>
              <w:rPr>
                <w:lang w:eastAsia="ar-SA"/>
              </w:rPr>
            </w:pPr>
            <w:r w:rsidRPr="005D1C80">
              <w:t>Содержание мероприятия</w:t>
            </w:r>
          </w:p>
        </w:tc>
        <w:tc>
          <w:tcPr>
            <w:tcW w:w="1578" w:type="dxa"/>
            <w:tcBorders>
              <w:top w:val="single" w:sz="8" w:space="0" w:color="000000"/>
              <w:left w:val="single" w:sz="8" w:space="0" w:color="000000"/>
              <w:bottom w:val="single" w:sz="8" w:space="0" w:color="000000"/>
              <w:right w:val="nil"/>
            </w:tcBorders>
          </w:tcPr>
          <w:p w:rsidR="007668A2" w:rsidRPr="005D1C80" w:rsidRDefault="007668A2" w:rsidP="0008744B">
            <w:pPr>
              <w:jc w:val="center"/>
              <w:rPr>
                <w:lang w:eastAsia="ar-SA"/>
              </w:rPr>
            </w:pPr>
            <w:r w:rsidRPr="005D1C80">
              <w:t>Ресурсное обеспечение</w:t>
            </w:r>
          </w:p>
        </w:tc>
        <w:tc>
          <w:tcPr>
            <w:tcW w:w="1404" w:type="dxa"/>
            <w:tcBorders>
              <w:top w:val="single" w:sz="8" w:space="0" w:color="000000"/>
              <w:left w:val="single" w:sz="8" w:space="0" w:color="000000"/>
              <w:bottom w:val="single" w:sz="8" w:space="0" w:color="000000"/>
              <w:right w:val="nil"/>
            </w:tcBorders>
            <w:vAlign w:val="center"/>
          </w:tcPr>
          <w:p w:rsidR="007668A2" w:rsidRPr="005D1C80" w:rsidRDefault="007668A2" w:rsidP="0008744B">
            <w:pPr>
              <w:jc w:val="center"/>
              <w:rPr>
                <w:lang w:eastAsia="ar-SA"/>
              </w:rPr>
            </w:pPr>
            <w:r w:rsidRPr="005D1C80">
              <w:t>Сроки выполнения</w:t>
            </w:r>
          </w:p>
        </w:tc>
        <w:tc>
          <w:tcPr>
            <w:tcW w:w="2901" w:type="dxa"/>
            <w:tcBorders>
              <w:top w:val="single" w:sz="8" w:space="0" w:color="000000"/>
              <w:left w:val="single" w:sz="8" w:space="0" w:color="000000"/>
              <w:bottom w:val="single" w:sz="8" w:space="0" w:color="000000"/>
              <w:right w:val="single" w:sz="8" w:space="0" w:color="000000"/>
            </w:tcBorders>
            <w:vAlign w:val="center"/>
          </w:tcPr>
          <w:p w:rsidR="007668A2" w:rsidRPr="005D1C80" w:rsidRDefault="007668A2" w:rsidP="0008744B">
            <w:pPr>
              <w:jc w:val="center"/>
              <w:rPr>
                <w:lang w:eastAsia="ar-SA"/>
              </w:rPr>
            </w:pPr>
            <w:r w:rsidRPr="005D1C80">
              <w:t>Ожидаемые результаты</w:t>
            </w:r>
          </w:p>
        </w:tc>
      </w:tr>
      <w:tr w:rsidR="007668A2" w:rsidRPr="000F3ECC">
        <w:trPr>
          <w:trHeight w:val="494"/>
        </w:trPr>
        <w:tc>
          <w:tcPr>
            <w:tcW w:w="692"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1</w:t>
            </w:r>
          </w:p>
        </w:tc>
        <w:tc>
          <w:tcPr>
            <w:tcW w:w="2835"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 xml:space="preserve">Создание условий для привлечения финансовых ресурсов и инвестиций на территорию сельского  поселения </w:t>
            </w:r>
          </w:p>
        </w:tc>
        <w:tc>
          <w:tcPr>
            <w:tcW w:w="1578" w:type="dxa"/>
            <w:tcBorders>
              <w:top w:val="nil"/>
              <w:left w:val="single" w:sz="8" w:space="0" w:color="000000"/>
              <w:bottom w:val="single" w:sz="8" w:space="0" w:color="000000"/>
              <w:right w:val="nil"/>
            </w:tcBorders>
            <w:vAlign w:val="center"/>
          </w:tcPr>
          <w:p w:rsidR="007668A2" w:rsidRPr="000F3ECC" w:rsidRDefault="007668A2" w:rsidP="0008744B">
            <w:pPr>
              <w:spacing w:after="280"/>
              <w:jc w:val="center"/>
              <w:rPr>
                <w:lang w:eastAsia="ar-SA"/>
              </w:rPr>
            </w:pPr>
            <w:r w:rsidRPr="000F3ECC">
              <w:t>Местный  бюджет Республиканский бюджет</w:t>
            </w:r>
          </w:p>
          <w:p w:rsidR="007668A2" w:rsidRPr="000F3ECC" w:rsidRDefault="007668A2" w:rsidP="0008744B">
            <w:pPr>
              <w:spacing w:before="280"/>
              <w:jc w:val="center"/>
              <w:rPr>
                <w:lang w:eastAsia="ar-SA"/>
              </w:rPr>
            </w:pPr>
            <w:r w:rsidRPr="000F3ECC">
              <w:t>Привлеченные  средства</w:t>
            </w:r>
          </w:p>
        </w:tc>
        <w:tc>
          <w:tcPr>
            <w:tcW w:w="1404"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2018-2028 г.г</w:t>
            </w:r>
          </w:p>
          <w:p w:rsidR="007668A2" w:rsidRPr="000F3ECC" w:rsidRDefault="007668A2" w:rsidP="0008744B">
            <w:pPr>
              <w:jc w:val="center"/>
              <w:rPr>
                <w:lang w:eastAsia="ar-SA"/>
              </w:rPr>
            </w:pPr>
          </w:p>
        </w:tc>
        <w:tc>
          <w:tcPr>
            <w:tcW w:w="2901" w:type="dxa"/>
            <w:tcBorders>
              <w:top w:val="nil"/>
              <w:left w:val="single" w:sz="8" w:space="0" w:color="000000"/>
              <w:bottom w:val="single" w:sz="8" w:space="0" w:color="000000"/>
              <w:right w:val="single" w:sz="8" w:space="0" w:color="000000"/>
            </w:tcBorders>
            <w:vAlign w:val="center"/>
          </w:tcPr>
          <w:p w:rsidR="007668A2" w:rsidRPr="000F3ECC" w:rsidRDefault="007668A2" w:rsidP="0008744B">
            <w:pPr>
              <w:rPr>
                <w:lang w:eastAsia="ar-SA"/>
              </w:rPr>
            </w:pPr>
            <w:r w:rsidRPr="000F3ECC">
              <w:t xml:space="preserve">Увеличение   потоков финансовых   ресурсов </w:t>
            </w:r>
          </w:p>
        </w:tc>
      </w:tr>
      <w:tr w:rsidR="007668A2" w:rsidRPr="000F3ECC">
        <w:trPr>
          <w:trHeight w:val="494"/>
        </w:trPr>
        <w:tc>
          <w:tcPr>
            <w:tcW w:w="692"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2</w:t>
            </w:r>
          </w:p>
        </w:tc>
        <w:tc>
          <w:tcPr>
            <w:tcW w:w="2835"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Ремонт и содержание дорог в границах поселения, поддержание дорожного полотна в работоспособном состоянии</w:t>
            </w:r>
          </w:p>
        </w:tc>
        <w:tc>
          <w:tcPr>
            <w:tcW w:w="1578" w:type="dxa"/>
            <w:tcBorders>
              <w:top w:val="nil"/>
              <w:left w:val="single" w:sz="8" w:space="0" w:color="000000"/>
              <w:bottom w:val="single" w:sz="8" w:space="0" w:color="000000"/>
              <w:right w:val="nil"/>
            </w:tcBorders>
            <w:vAlign w:val="center"/>
          </w:tcPr>
          <w:p w:rsidR="007668A2" w:rsidRPr="000F3ECC" w:rsidRDefault="007668A2" w:rsidP="0008744B">
            <w:pPr>
              <w:spacing w:after="280"/>
              <w:jc w:val="center"/>
              <w:rPr>
                <w:lang w:eastAsia="ar-SA"/>
              </w:rPr>
            </w:pPr>
            <w:r w:rsidRPr="000F3ECC">
              <w:t>Республиканский бюджет, районный бюджет</w:t>
            </w:r>
          </w:p>
          <w:p w:rsidR="007668A2" w:rsidRPr="000F3ECC" w:rsidRDefault="007668A2" w:rsidP="0008744B">
            <w:pPr>
              <w:spacing w:before="280"/>
              <w:jc w:val="center"/>
            </w:pPr>
          </w:p>
          <w:p w:rsidR="007668A2" w:rsidRPr="000F3ECC" w:rsidRDefault="007668A2" w:rsidP="0008744B">
            <w:pPr>
              <w:spacing w:before="280"/>
              <w:jc w:val="center"/>
              <w:rPr>
                <w:lang w:eastAsia="ar-SA"/>
              </w:rPr>
            </w:pPr>
          </w:p>
        </w:tc>
        <w:tc>
          <w:tcPr>
            <w:tcW w:w="1404"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2018-2028 г.г</w:t>
            </w:r>
          </w:p>
          <w:p w:rsidR="007668A2" w:rsidRPr="000F3ECC" w:rsidRDefault="007668A2" w:rsidP="0008744B">
            <w:pPr>
              <w:jc w:val="center"/>
              <w:rPr>
                <w:lang w:eastAsia="ar-SA"/>
              </w:rPr>
            </w:pPr>
          </w:p>
        </w:tc>
        <w:tc>
          <w:tcPr>
            <w:tcW w:w="2901" w:type="dxa"/>
            <w:tcBorders>
              <w:top w:val="nil"/>
              <w:left w:val="single" w:sz="8" w:space="0" w:color="000000"/>
              <w:bottom w:val="single" w:sz="8" w:space="0" w:color="000000"/>
              <w:right w:val="single" w:sz="8" w:space="0" w:color="000000"/>
            </w:tcBorders>
            <w:vAlign w:val="center"/>
          </w:tcPr>
          <w:p w:rsidR="007668A2" w:rsidRPr="000F3ECC" w:rsidRDefault="007668A2" w:rsidP="0008744B">
            <w:pPr>
              <w:rPr>
                <w:lang w:eastAsia="ar-SA"/>
              </w:rPr>
            </w:pPr>
            <w:r w:rsidRPr="000F3ECC">
              <w:t>Обеспечение безопасности дорожного  движения  и транспортной доступности населенных пунктов сельского  поселения</w:t>
            </w:r>
          </w:p>
        </w:tc>
      </w:tr>
      <w:tr w:rsidR="007668A2" w:rsidRPr="000F3ECC">
        <w:trPr>
          <w:trHeight w:val="494"/>
        </w:trPr>
        <w:tc>
          <w:tcPr>
            <w:tcW w:w="692"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3</w:t>
            </w:r>
          </w:p>
        </w:tc>
        <w:tc>
          <w:tcPr>
            <w:tcW w:w="2835"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Создание условий для реализации перспективных предпринимательских проектов</w:t>
            </w:r>
          </w:p>
        </w:tc>
        <w:tc>
          <w:tcPr>
            <w:tcW w:w="1578" w:type="dxa"/>
            <w:tcBorders>
              <w:top w:val="nil"/>
              <w:left w:val="single" w:sz="8" w:space="0" w:color="000000"/>
              <w:bottom w:val="single" w:sz="8" w:space="0" w:color="000000"/>
              <w:right w:val="nil"/>
            </w:tcBorders>
            <w:vAlign w:val="center"/>
          </w:tcPr>
          <w:p w:rsidR="007668A2" w:rsidRPr="000F3ECC" w:rsidRDefault="007668A2" w:rsidP="0008744B">
            <w:pPr>
              <w:spacing w:after="280"/>
              <w:jc w:val="center"/>
              <w:rPr>
                <w:lang w:eastAsia="ar-SA"/>
              </w:rPr>
            </w:pPr>
            <w:r w:rsidRPr="000F3ECC">
              <w:t xml:space="preserve">Республиканский бюджет, </w:t>
            </w:r>
          </w:p>
          <w:p w:rsidR="007668A2" w:rsidRPr="000F3ECC" w:rsidRDefault="007668A2" w:rsidP="0008744B">
            <w:pPr>
              <w:spacing w:before="280"/>
              <w:jc w:val="center"/>
              <w:rPr>
                <w:lang w:eastAsia="ar-SA"/>
              </w:rPr>
            </w:pPr>
            <w:r w:rsidRPr="000F3ECC">
              <w:t xml:space="preserve">Районный бюджет </w:t>
            </w:r>
          </w:p>
        </w:tc>
        <w:tc>
          <w:tcPr>
            <w:tcW w:w="1404"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2018-2028 гг</w:t>
            </w:r>
          </w:p>
          <w:p w:rsidR="007668A2" w:rsidRPr="000F3ECC" w:rsidRDefault="007668A2" w:rsidP="0008744B">
            <w:pPr>
              <w:jc w:val="center"/>
              <w:rPr>
                <w:lang w:eastAsia="ar-SA"/>
              </w:rPr>
            </w:pPr>
          </w:p>
        </w:tc>
        <w:tc>
          <w:tcPr>
            <w:tcW w:w="2901" w:type="dxa"/>
            <w:tcBorders>
              <w:top w:val="nil"/>
              <w:left w:val="single" w:sz="8" w:space="0" w:color="000000"/>
              <w:bottom w:val="single" w:sz="8" w:space="0" w:color="000000"/>
              <w:right w:val="single" w:sz="8" w:space="0" w:color="000000"/>
            </w:tcBorders>
            <w:vAlign w:val="center"/>
          </w:tcPr>
          <w:p w:rsidR="007668A2" w:rsidRPr="000F3ECC" w:rsidRDefault="007668A2" w:rsidP="0008744B">
            <w:pPr>
              <w:rPr>
                <w:lang w:eastAsia="ar-SA"/>
              </w:rPr>
            </w:pPr>
            <w:r w:rsidRPr="000F3ECC">
              <w:t>Создание новых рабочих мест, повышение уровня оплаты труда персонала, снижение уровня безработицы, увеличение доходной части местного бюджета</w:t>
            </w:r>
          </w:p>
        </w:tc>
      </w:tr>
      <w:tr w:rsidR="007668A2" w:rsidRPr="000F3ECC">
        <w:trPr>
          <w:trHeight w:val="494"/>
        </w:trPr>
        <w:tc>
          <w:tcPr>
            <w:tcW w:w="692"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4</w:t>
            </w:r>
          </w:p>
        </w:tc>
        <w:tc>
          <w:tcPr>
            <w:tcW w:w="2835"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Поддержание материально-технической базы учреждений находящихся  в  ведении  администрации  поселения  в надлежащем для использования состоянии</w:t>
            </w:r>
          </w:p>
        </w:tc>
        <w:tc>
          <w:tcPr>
            <w:tcW w:w="1578" w:type="dxa"/>
            <w:tcBorders>
              <w:top w:val="nil"/>
              <w:left w:val="single" w:sz="8" w:space="0" w:color="000000"/>
              <w:bottom w:val="single" w:sz="8" w:space="0" w:color="000000"/>
              <w:right w:val="nil"/>
            </w:tcBorders>
            <w:vAlign w:val="center"/>
          </w:tcPr>
          <w:p w:rsidR="007668A2" w:rsidRPr="000F3ECC" w:rsidRDefault="007668A2" w:rsidP="0008744B">
            <w:pPr>
              <w:spacing w:after="280"/>
              <w:jc w:val="center"/>
              <w:rPr>
                <w:lang w:eastAsia="ar-SA"/>
              </w:rPr>
            </w:pPr>
            <w:r w:rsidRPr="000F3ECC">
              <w:t>Местный бюджет</w:t>
            </w:r>
          </w:p>
          <w:p w:rsidR="007668A2" w:rsidRPr="000F3ECC" w:rsidRDefault="007668A2" w:rsidP="0008744B">
            <w:pPr>
              <w:spacing w:before="280"/>
              <w:jc w:val="center"/>
              <w:rPr>
                <w:lang w:eastAsia="ar-SA"/>
              </w:rPr>
            </w:pPr>
          </w:p>
        </w:tc>
        <w:tc>
          <w:tcPr>
            <w:tcW w:w="1404"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2018-2028 г.г</w:t>
            </w:r>
          </w:p>
          <w:p w:rsidR="007668A2" w:rsidRPr="000F3ECC" w:rsidRDefault="007668A2" w:rsidP="0008744B">
            <w:pPr>
              <w:jc w:val="center"/>
              <w:rPr>
                <w:lang w:eastAsia="ar-SA"/>
              </w:rPr>
            </w:pPr>
          </w:p>
        </w:tc>
        <w:tc>
          <w:tcPr>
            <w:tcW w:w="2901" w:type="dxa"/>
            <w:tcBorders>
              <w:top w:val="nil"/>
              <w:left w:val="single" w:sz="8" w:space="0" w:color="000000"/>
              <w:bottom w:val="single" w:sz="8" w:space="0" w:color="000000"/>
              <w:right w:val="single" w:sz="8" w:space="0" w:color="000000"/>
            </w:tcBorders>
            <w:vAlign w:val="center"/>
          </w:tcPr>
          <w:p w:rsidR="007668A2" w:rsidRPr="000F3ECC" w:rsidRDefault="007668A2" w:rsidP="0008744B">
            <w:pPr>
              <w:rPr>
                <w:lang w:eastAsia="ar-SA"/>
              </w:rPr>
            </w:pPr>
            <w:r w:rsidRPr="000F3ECC">
              <w:t xml:space="preserve">Обеспечение населения необходимыми социальными услугами </w:t>
            </w:r>
          </w:p>
        </w:tc>
      </w:tr>
      <w:tr w:rsidR="007668A2" w:rsidRPr="000F3ECC">
        <w:trPr>
          <w:trHeight w:val="494"/>
        </w:trPr>
        <w:tc>
          <w:tcPr>
            <w:tcW w:w="692"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5</w:t>
            </w:r>
          </w:p>
        </w:tc>
        <w:tc>
          <w:tcPr>
            <w:tcW w:w="2835"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 xml:space="preserve">Формирование условий для развития  личных подсобных хозяйств  </w:t>
            </w:r>
          </w:p>
        </w:tc>
        <w:tc>
          <w:tcPr>
            <w:tcW w:w="1578" w:type="dxa"/>
            <w:tcBorders>
              <w:top w:val="nil"/>
              <w:left w:val="single" w:sz="8" w:space="0" w:color="000000"/>
              <w:bottom w:val="single" w:sz="8" w:space="0" w:color="000000"/>
              <w:right w:val="nil"/>
            </w:tcBorders>
            <w:vAlign w:val="center"/>
          </w:tcPr>
          <w:p w:rsidR="007668A2" w:rsidRPr="000F3ECC" w:rsidRDefault="007668A2" w:rsidP="0008744B">
            <w:pPr>
              <w:spacing w:after="280"/>
              <w:jc w:val="center"/>
              <w:rPr>
                <w:lang w:eastAsia="ar-SA"/>
              </w:rPr>
            </w:pPr>
            <w:r w:rsidRPr="000F3ECC">
              <w:t>Местный бюджет</w:t>
            </w:r>
          </w:p>
          <w:p w:rsidR="007668A2" w:rsidRPr="000F3ECC" w:rsidRDefault="007668A2" w:rsidP="0008744B">
            <w:pPr>
              <w:spacing w:before="280"/>
              <w:jc w:val="center"/>
              <w:rPr>
                <w:lang w:eastAsia="ar-SA"/>
              </w:rPr>
            </w:pPr>
          </w:p>
        </w:tc>
        <w:tc>
          <w:tcPr>
            <w:tcW w:w="1404"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2018-2028 г.г</w:t>
            </w:r>
          </w:p>
          <w:p w:rsidR="007668A2" w:rsidRPr="000F3ECC" w:rsidRDefault="007668A2" w:rsidP="0008744B">
            <w:pPr>
              <w:jc w:val="center"/>
              <w:rPr>
                <w:lang w:eastAsia="ar-SA"/>
              </w:rPr>
            </w:pPr>
          </w:p>
        </w:tc>
        <w:tc>
          <w:tcPr>
            <w:tcW w:w="2901" w:type="dxa"/>
            <w:tcBorders>
              <w:top w:val="nil"/>
              <w:left w:val="single" w:sz="8" w:space="0" w:color="000000"/>
              <w:bottom w:val="single" w:sz="8" w:space="0" w:color="000000"/>
              <w:right w:val="single" w:sz="8" w:space="0" w:color="000000"/>
            </w:tcBorders>
            <w:vAlign w:val="center"/>
          </w:tcPr>
          <w:p w:rsidR="007668A2" w:rsidRPr="000F3ECC" w:rsidRDefault="007668A2" w:rsidP="0008744B">
            <w:pPr>
              <w:rPr>
                <w:lang w:eastAsia="ar-SA"/>
              </w:rPr>
            </w:pPr>
            <w:r w:rsidRPr="000F3ECC">
              <w:t>Увеличение производства сельскохозяйственной продукции в личных подсобных хозяйствах</w:t>
            </w:r>
          </w:p>
        </w:tc>
      </w:tr>
      <w:tr w:rsidR="007668A2" w:rsidRPr="000F3ECC">
        <w:trPr>
          <w:trHeight w:val="494"/>
        </w:trPr>
        <w:tc>
          <w:tcPr>
            <w:tcW w:w="692"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6</w:t>
            </w:r>
          </w:p>
        </w:tc>
        <w:tc>
          <w:tcPr>
            <w:tcW w:w="2835"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Обеспечение участия жителей всех населённых пунктов поселения в социальных, культурных, спортивных и других мероприятиях, проводимых районной и сельской администрациями</w:t>
            </w:r>
          </w:p>
        </w:tc>
        <w:tc>
          <w:tcPr>
            <w:tcW w:w="1578" w:type="dxa"/>
            <w:tcBorders>
              <w:top w:val="nil"/>
              <w:left w:val="single" w:sz="8" w:space="0" w:color="000000"/>
              <w:bottom w:val="single" w:sz="8" w:space="0" w:color="000000"/>
              <w:right w:val="nil"/>
            </w:tcBorders>
            <w:vAlign w:val="center"/>
          </w:tcPr>
          <w:p w:rsidR="007668A2" w:rsidRPr="000F3ECC" w:rsidRDefault="007668A2" w:rsidP="0008744B">
            <w:pPr>
              <w:spacing w:after="280"/>
              <w:jc w:val="center"/>
              <w:rPr>
                <w:lang w:eastAsia="ar-SA"/>
              </w:rPr>
            </w:pPr>
            <w:r w:rsidRPr="000F3ECC">
              <w:t xml:space="preserve">Местный бюджет </w:t>
            </w:r>
          </w:p>
          <w:p w:rsidR="007668A2" w:rsidRPr="000F3ECC" w:rsidRDefault="007668A2" w:rsidP="0008744B">
            <w:pPr>
              <w:spacing w:before="280"/>
              <w:jc w:val="center"/>
              <w:rPr>
                <w:lang w:eastAsia="ar-SA"/>
              </w:rPr>
            </w:pPr>
          </w:p>
        </w:tc>
        <w:tc>
          <w:tcPr>
            <w:tcW w:w="1404"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2018-2028 г</w:t>
            </w:r>
          </w:p>
          <w:p w:rsidR="007668A2" w:rsidRPr="000F3ECC" w:rsidRDefault="007668A2" w:rsidP="0008744B">
            <w:pPr>
              <w:jc w:val="center"/>
              <w:rPr>
                <w:lang w:eastAsia="ar-SA"/>
              </w:rPr>
            </w:pPr>
          </w:p>
        </w:tc>
        <w:tc>
          <w:tcPr>
            <w:tcW w:w="2901" w:type="dxa"/>
            <w:tcBorders>
              <w:top w:val="nil"/>
              <w:left w:val="single" w:sz="8" w:space="0" w:color="000000"/>
              <w:bottom w:val="single" w:sz="8" w:space="0" w:color="000000"/>
              <w:right w:val="single" w:sz="8" w:space="0" w:color="000000"/>
            </w:tcBorders>
            <w:vAlign w:val="center"/>
          </w:tcPr>
          <w:p w:rsidR="007668A2" w:rsidRPr="000F3ECC" w:rsidRDefault="007668A2" w:rsidP="0008744B">
            <w:pPr>
              <w:rPr>
                <w:lang w:eastAsia="ar-SA"/>
              </w:rPr>
            </w:pPr>
            <w:r w:rsidRPr="000F3ECC">
              <w:t>Повышение активности населения, нацеливание на здоровый образ жизни</w:t>
            </w:r>
          </w:p>
        </w:tc>
      </w:tr>
      <w:tr w:rsidR="007668A2" w:rsidRPr="000F3ECC">
        <w:trPr>
          <w:trHeight w:val="494"/>
        </w:trPr>
        <w:tc>
          <w:tcPr>
            <w:tcW w:w="692"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7</w:t>
            </w:r>
          </w:p>
        </w:tc>
        <w:tc>
          <w:tcPr>
            <w:tcW w:w="2835"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Благоустройство территории</w:t>
            </w:r>
          </w:p>
        </w:tc>
        <w:tc>
          <w:tcPr>
            <w:tcW w:w="1578" w:type="dxa"/>
            <w:tcBorders>
              <w:top w:val="nil"/>
              <w:left w:val="single" w:sz="8" w:space="0" w:color="000000"/>
              <w:bottom w:val="single" w:sz="8" w:space="0" w:color="000000"/>
              <w:right w:val="nil"/>
            </w:tcBorders>
            <w:vAlign w:val="center"/>
          </w:tcPr>
          <w:p w:rsidR="007668A2" w:rsidRPr="000F3ECC" w:rsidRDefault="007668A2" w:rsidP="0008744B">
            <w:pPr>
              <w:spacing w:after="280"/>
              <w:jc w:val="center"/>
              <w:rPr>
                <w:lang w:eastAsia="ar-SA"/>
              </w:rPr>
            </w:pPr>
            <w:r w:rsidRPr="000F3ECC">
              <w:t>Местный бюджет</w:t>
            </w:r>
          </w:p>
          <w:p w:rsidR="007668A2" w:rsidRPr="000F3ECC" w:rsidRDefault="007668A2" w:rsidP="0008744B">
            <w:pPr>
              <w:spacing w:before="280"/>
              <w:jc w:val="center"/>
              <w:rPr>
                <w:lang w:eastAsia="ar-SA"/>
              </w:rPr>
            </w:pPr>
          </w:p>
        </w:tc>
        <w:tc>
          <w:tcPr>
            <w:tcW w:w="1404"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2018-2028гг</w:t>
            </w:r>
          </w:p>
          <w:p w:rsidR="007668A2" w:rsidRPr="000F3ECC" w:rsidRDefault="007668A2" w:rsidP="0008744B">
            <w:pPr>
              <w:jc w:val="center"/>
              <w:rPr>
                <w:lang w:eastAsia="ar-SA"/>
              </w:rPr>
            </w:pPr>
          </w:p>
        </w:tc>
        <w:tc>
          <w:tcPr>
            <w:tcW w:w="2901" w:type="dxa"/>
            <w:tcBorders>
              <w:top w:val="nil"/>
              <w:left w:val="single" w:sz="8" w:space="0" w:color="000000"/>
              <w:bottom w:val="single" w:sz="8" w:space="0" w:color="000000"/>
              <w:right w:val="single" w:sz="8" w:space="0" w:color="000000"/>
            </w:tcBorders>
            <w:vAlign w:val="center"/>
          </w:tcPr>
          <w:p w:rsidR="007668A2" w:rsidRPr="000F3ECC" w:rsidRDefault="007668A2" w:rsidP="0008744B">
            <w:pPr>
              <w:rPr>
                <w:lang w:eastAsia="ar-SA"/>
              </w:rPr>
            </w:pPr>
            <w:r w:rsidRPr="000F3ECC">
              <w:t>Благоустроительные работы в населенных пунктах поселения,  освещение улиц</w:t>
            </w:r>
          </w:p>
        </w:tc>
      </w:tr>
      <w:tr w:rsidR="007668A2" w:rsidRPr="000F3ECC">
        <w:trPr>
          <w:trHeight w:val="494"/>
        </w:trPr>
        <w:tc>
          <w:tcPr>
            <w:tcW w:w="692"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8</w:t>
            </w:r>
          </w:p>
        </w:tc>
        <w:tc>
          <w:tcPr>
            <w:tcW w:w="2835"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Освещение  территории  сельского поселения</w:t>
            </w:r>
          </w:p>
        </w:tc>
        <w:tc>
          <w:tcPr>
            <w:tcW w:w="1578" w:type="dxa"/>
            <w:tcBorders>
              <w:top w:val="nil"/>
              <w:left w:val="single" w:sz="8" w:space="0" w:color="000000"/>
              <w:bottom w:val="single" w:sz="8" w:space="0" w:color="000000"/>
              <w:right w:val="nil"/>
            </w:tcBorders>
            <w:vAlign w:val="center"/>
          </w:tcPr>
          <w:p w:rsidR="007668A2" w:rsidRPr="000F3ECC" w:rsidRDefault="007668A2" w:rsidP="0008744B">
            <w:pPr>
              <w:spacing w:after="280"/>
              <w:jc w:val="center"/>
              <w:rPr>
                <w:lang w:eastAsia="ar-SA"/>
              </w:rPr>
            </w:pPr>
            <w:r w:rsidRPr="000F3ECC">
              <w:t>Местный бюджет</w:t>
            </w:r>
          </w:p>
          <w:p w:rsidR="007668A2" w:rsidRPr="000F3ECC" w:rsidRDefault="007668A2" w:rsidP="0008744B">
            <w:pPr>
              <w:spacing w:before="280"/>
              <w:jc w:val="center"/>
              <w:rPr>
                <w:lang w:eastAsia="ar-SA"/>
              </w:rPr>
            </w:pPr>
          </w:p>
        </w:tc>
        <w:tc>
          <w:tcPr>
            <w:tcW w:w="1404"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2018-2028 гг</w:t>
            </w:r>
          </w:p>
          <w:p w:rsidR="007668A2" w:rsidRPr="000F3ECC" w:rsidRDefault="007668A2" w:rsidP="0008744B">
            <w:pPr>
              <w:jc w:val="center"/>
              <w:rPr>
                <w:lang w:eastAsia="ar-SA"/>
              </w:rPr>
            </w:pPr>
          </w:p>
        </w:tc>
        <w:tc>
          <w:tcPr>
            <w:tcW w:w="2901" w:type="dxa"/>
            <w:tcBorders>
              <w:top w:val="nil"/>
              <w:left w:val="single" w:sz="8" w:space="0" w:color="000000"/>
              <w:bottom w:val="single" w:sz="8" w:space="0" w:color="000000"/>
              <w:right w:val="single" w:sz="8" w:space="0" w:color="000000"/>
            </w:tcBorders>
            <w:vAlign w:val="center"/>
          </w:tcPr>
          <w:p w:rsidR="007668A2" w:rsidRPr="000F3ECC" w:rsidRDefault="007668A2" w:rsidP="0008744B">
            <w:pPr>
              <w:rPr>
                <w:lang w:eastAsia="ar-SA"/>
              </w:rPr>
            </w:pPr>
            <w:r w:rsidRPr="000F3ECC">
              <w:t xml:space="preserve">Работы  по  освещению улиц  и  установке    дополнительных светильников. </w:t>
            </w:r>
          </w:p>
        </w:tc>
      </w:tr>
      <w:tr w:rsidR="007668A2" w:rsidRPr="000F3ECC">
        <w:trPr>
          <w:trHeight w:val="494"/>
        </w:trPr>
        <w:tc>
          <w:tcPr>
            <w:tcW w:w="692"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9</w:t>
            </w:r>
          </w:p>
        </w:tc>
        <w:tc>
          <w:tcPr>
            <w:tcW w:w="2835"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 xml:space="preserve">Строительство жилья </w:t>
            </w:r>
          </w:p>
        </w:tc>
        <w:tc>
          <w:tcPr>
            <w:tcW w:w="1578" w:type="dxa"/>
            <w:tcBorders>
              <w:top w:val="nil"/>
              <w:left w:val="single" w:sz="8" w:space="0" w:color="000000"/>
              <w:bottom w:val="single" w:sz="8" w:space="0" w:color="000000"/>
              <w:right w:val="nil"/>
            </w:tcBorders>
            <w:vAlign w:val="center"/>
          </w:tcPr>
          <w:p w:rsidR="007668A2" w:rsidRPr="000F3ECC" w:rsidRDefault="007668A2" w:rsidP="0008744B">
            <w:pPr>
              <w:spacing w:after="280"/>
              <w:jc w:val="center"/>
              <w:rPr>
                <w:lang w:eastAsia="ar-SA"/>
              </w:rPr>
            </w:pPr>
            <w:r w:rsidRPr="000F3ECC">
              <w:t>Бюджеты различных уровней, частные инвестиции</w:t>
            </w:r>
          </w:p>
          <w:p w:rsidR="007668A2" w:rsidRPr="000F3ECC" w:rsidRDefault="007668A2" w:rsidP="0008744B">
            <w:pPr>
              <w:spacing w:before="280"/>
              <w:jc w:val="center"/>
              <w:rPr>
                <w:lang w:eastAsia="ar-SA"/>
              </w:rPr>
            </w:pPr>
          </w:p>
        </w:tc>
        <w:tc>
          <w:tcPr>
            <w:tcW w:w="1404"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2018-2028 г.</w:t>
            </w:r>
          </w:p>
          <w:p w:rsidR="007668A2" w:rsidRPr="000F3ECC" w:rsidRDefault="007668A2" w:rsidP="0008744B">
            <w:pPr>
              <w:jc w:val="center"/>
              <w:rPr>
                <w:lang w:eastAsia="ar-SA"/>
              </w:rPr>
            </w:pPr>
          </w:p>
        </w:tc>
        <w:tc>
          <w:tcPr>
            <w:tcW w:w="2901" w:type="dxa"/>
            <w:tcBorders>
              <w:top w:val="nil"/>
              <w:left w:val="single" w:sz="8" w:space="0" w:color="000000"/>
              <w:bottom w:val="single" w:sz="8" w:space="0" w:color="000000"/>
              <w:right w:val="single" w:sz="8" w:space="0" w:color="000000"/>
            </w:tcBorders>
            <w:vAlign w:val="center"/>
          </w:tcPr>
          <w:p w:rsidR="007668A2" w:rsidRPr="000F3ECC" w:rsidRDefault="007668A2" w:rsidP="0008744B">
            <w:pPr>
              <w:rPr>
                <w:lang w:eastAsia="ar-SA"/>
              </w:rPr>
            </w:pPr>
            <w:r w:rsidRPr="000F3ECC">
              <w:t>Развитие ЖКХ</w:t>
            </w:r>
          </w:p>
        </w:tc>
      </w:tr>
      <w:tr w:rsidR="007668A2" w:rsidRPr="000F3ECC">
        <w:trPr>
          <w:trHeight w:val="494"/>
        </w:trPr>
        <w:tc>
          <w:tcPr>
            <w:tcW w:w="692" w:type="dxa"/>
            <w:tcBorders>
              <w:top w:val="nil"/>
              <w:left w:val="single" w:sz="8" w:space="0" w:color="000000"/>
              <w:bottom w:val="single" w:sz="8" w:space="0" w:color="000000"/>
              <w:right w:val="nil"/>
            </w:tcBorders>
            <w:vAlign w:val="center"/>
          </w:tcPr>
          <w:p w:rsidR="007668A2" w:rsidRPr="000F3ECC" w:rsidRDefault="007668A2" w:rsidP="0008744B">
            <w:pPr>
              <w:jc w:val="center"/>
              <w:rPr>
                <w:lang w:eastAsia="ar-SA"/>
              </w:rPr>
            </w:pPr>
            <w:r w:rsidRPr="000F3ECC">
              <w:t>10</w:t>
            </w:r>
          </w:p>
        </w:tc>
        <w:tc>
          <w:tcPr>
            <w:tcW w:w="2835"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Строительство сетей водоснабжения</w:t>
            </w:r>
          </w:p>
        </w:tc>
        <w:tc>
          <w:tcPr>
            <w:tcW w:w="1578" w:type="dxa"/>
            <w:tcBorders>
              <w:top w:val="nil"/>
              <w:left w:val="single" w:sz="8" w:space="0" w:color="000000"/>
              <w:bottom w:val="single" w:sz="8" w:space="0" w:color="000000"/>
              <w:right w:val="nil"/>
            </w:tcBorders>
            <w:vAlign w:val="center"/>
          </w:tcPr>
          <w:p w:rsidR="007668A2" w:rsidRPr="000F3ECC" w:rsidRDefault="007668A2" w:rsidP="0008744B">
            <w:pPr>
              <w:spacing w:after="280"/>
              <w:jc w:val="center"/>
              <w:rPr>
                <w:lang w:eastAsia="ar-SA"/>
              </w:rPr>
            </w:pPr>
            <w:r w:rsidRPr="000F3ECC">
              <w:t>Бюджеты различных уровней</w:t>
            </w:r>
          </w:p>
          <w:p w:rsidR="007668A2" w:rsidRPr="000F3ECC" w:rsidRDefault="007668A2" w:rsidP="0008744B">
            <w:pPr>
              <w:spacing w:before="280"/>
              <w:jc w:val="center"/>
              <w:rPr>
                <w:lang w:eastAsia="ar-SA"/>
              </w:rPr>
            </w:pPr>
            <w:r w:rsidRPr="000F3ECC">
              <w:t> </w:t>
            </w:r>
          </w:p>
        </w:tc>
        <w:tc>
          <w:tcPr>
            <w:tcW w:w="1404" w:type="dxa"/>
            <w:tcBorders>
              <w:top w:val="nil"/>
              <w:left w:val="single" w:sz="8" w:space="0" w:color="000000"/>
              <w:bottom w:val="single" w:sz="8" w:space="0" w:color="000000"/>
              <w:right w:val="nil"/>
            </w:tcBorders>
            <w:vAlign w:val="center"/>
          </w:tcPr>
          <w:p w:rsidR="007668A2" w:rsidRPr="000F3ECC" w:rsidRDefault="007668A2" w:rsidP="0008744B">
            <w:pPr>
              <w:rPr>
                <w:lang w:eastAsia="ar-SA"/>
              </w:rPr>
            </w:pPr>
            <w:r w:rsidRPr="000F3ECC">
              <w:t>2018-2028 гг</w:t>
            </w:r>
          </w:p>
          <w:p w:rsidR="007668A2" w:rsidRPr="000F3ECC" w:rsidRDefault="007668A2" w:rsidP="0008744B">
            <w:pPr>
              <w:rPr>
                <w:lang w:eastAsia="ar-SA"/>
              </w:rPr>
            </w:pPr>
          </w:p>
        </w:tc>
        <w:tc>
          <w:tcPr>
            <w:tcW w:w="2901" w:type="dxa"/>
            <w:tcBorders>
              <w:top w:val="nil"/>
              <w:left w:val="single" w:sz="8" w:space="0" w:color="000000"/>
              <w:bottom w:val="single" w:sz="8" w:space="0" w:color="000000"/>
              <w:right w:val="single" w:sz="8" w:space="0" w:color="000000"/>
            </w:tcBorders>
            <w:vAlign w:val="center"/>
          </w:tcPr>
          <w:p w:rsidR="007668A2" w:rsidRPr="000F3ECC" w:rsidRDefault="007668A2" w:rsidP="0008744B">
            <w:pPr>
              <w:rPr>
                <w:lang w:eastAsia="ar-SA"/>
              </w:rPr>
            </w:pPr>
            <w:r w:rsidRPr="000F3ECC">
              <w:t xml:space="preserve">Развитие ЖКХ </w:t>
            </w:r>
          </w:p>
        </w:tc>
      </w:tr>
    </w:tbl>
    <w:p w:rsidR="007668A2" w:rsidRPr="000F3ECC" w:rsidRDefault="007668A2" w:rsidP="001B35D7">
      <w:pPr>
        <w:ind w:firstLine="510"/>
        <w:jc w:val="both"/>
      </w:pPr>
    </w:p>
    <w:p w:rsidR="007668A2" w:rsidRPr="000F3ECC" w:rsidRDefault="007668A2" w:rsidP="002A3AC0">
      <w:pPr>
        <w:pStyle w:val="Heading2"/>
        <w:spacing w:before="0" w:after="0"/>
        <w:ind w:left="1080"/>
        <w:jc w:val="center"/>
        <w:rPr>
          <w:rFonts w:ascii="Times New Roman" w:hAnsi="Times New Roman" w:cs="Times New Roman"/>
          <w:i w:val="0"/>
          <w:iCs w:val="0"/>
          <w:sz w:val="24"/>
          <w:szCs w:val="24"/>
        </w:rPr>
      </w:pPr>
      <w:r>
        <w:rPr>
          <w:rFonts w:ascii="Times New Roman" w:hAnsi="Times New Roman" w:cs="Times New Roman"/>
          <w:i w:val="0"/>
          <w:iCs w:val="0"/>
          <w:sz w:val="24"/>
          <w:szCs w:val="24"/>
        </w:rPr>
        <w:t>8</w:t>
      </w:r>
      <w:r w:rsidRPr="000F3ECC">
        <w:rPr>
          <w:rFonts w:ascii="Times New Roman" w:hAnsi="Times New Roman" w:cs="Times New Roman"/>
          <w:i w:val="0"/>
          <w:iCs w:val="0"/>
          <w:sz w:val="24"/>
          <w:szCs w:val="24"/>
        </w:rPr>
        <w:t>.</w:t>
      </w:r>
      <w:r w:rsidRPr="000F3ECC">
        <w:rPr>
          <w:rFonts w:ascii="Times New Roman" w:hAnsi="Times New Roman" w:cs="Times New Roman"/>
          <w:sz w:val="24"/>
          <w:szCs w:val="24"/>
        </w:rPr>
        <w:t xml:space="preserve">  </w:t>
      </w:r>
      <w:r w:rsidRPr="000F3ECC">
        <w:rPr>
          <w:rFonts w:ascii="Times New Roman" w:hAnsi="Times New Roman" w:cs="Times New Roman"/>
          <w:i w:val="0"/>
          <w:iCs w:val="0"/>
          <w:sz w:val="24"/>
          <w:szCs w:val="24"/>
        </w:rPr>
        <w:t xml:space="preserve">  Результаты реализации программы</w:t>
      </w:r>
    </w:p>
    <w:p w:rsidR="007668A2" w:rsidRPr="000F3ECC" w:rsidRDefault="007668A2" w:rsidP="001B35D7"/>
    <w:p w:rsidR="007668A2" w:rsidRPr="000F3ECC" w:rsidRDefault="007668A2" w:rsidP="001B35D7">
      <w:pPr>
        <w:autoSpaceDE w:val="0"/>
        <w:autoSpaceDN w:val="0"/>
        <w:adjustRightInd w:val="0"/>
        <w:ind w:firstLine="720"/>
        <w:jc w:val="both"/>
      </w:pPr>
    </w:p>
    <w:p w:rsidR="007668A2" w:rsidRDefault="007668A2" w:rsidP="005D06B7">
      <w:pPr>
        <w:autoSpaceDE w:val="0"/>
        <w:ind w:firstLine="540"/>
        <w:jc w:val="both"/>
      </w:pPr>
      <w:r>
        <w:t xml:space="preserve">Реализация Программы строится на сочетании функций, традиционных для органов управления поселением (оперативное управление функционированием и развитием систем поселения), и новых (нетрадиционных) функций: интеграция субъектов, ведомств, установления между ними партнерских отношений, вовлечение в процесс развития новых субъектов (например, других муниципальных образований, поверх административных границ), целенаправленного использования творческого, культурного, интеллектуального, экономического потенциалов сельского  поселения. </w:t>
      </w:r>
    </w:p>
    <w:p w:rsidR="007668A2" w:rsidRDefault="007668A2" w:rsidP="005D06B7">
      <w:pPr>
        <w:autoSpaceDE w:val="0"/>
        <w:ind w:firstLine="540"/>
        <w:jc w:val="both"/>
      </w:pPr>
    </w:p>
    <w:p w:rsidR="007668A2" w:rsidRDefault="007668A2" w:rsidP="000553F1">
      <w:pPr>
        <w:autoSpaceDE w:val="0"/>
        <w:ind w:firstLine="540"/>
        <w:jc w:val="center"/>
      </w:pPr>
      <w:r>
        <w:t>Ожидаемые результаты:</w:t>
      </w:r>
    </w:p>
    <w:p w:rsidR="007668A2" w:rsidRDefault="007668A2" w:rsidP="000553F1">
      <w:pPr>
        <w:autoSpaceDE w:val="0"/>
        <w:ind w:firstLine="540"/>
        <w:jc w:val="center"/>
      </w:pPr>
    </w:p>
    <w:p w:rsidR="007668A2" w:rsidRDefault="007668A2" w:rsidP="005D06B7">
      <w:pPr>
        <w:jc w:val="both"/>
      </w:pPr>
      <w:r>
        <w:t xml:space="preserve">         За период осуществления Программы будет создана база для реализации стратегических направлений развития поселения, что позволит ей достичь высокого уровня социально-экономического развития: </w:t>
      </w:r>
    </w:p>
    <w:p w:rsidR="007668A2" w:rsidRDefault="007668A2" w:rsidP="005D06B7">
      <w:pPr>
        <w:numPr>
          <w:ilvl w:val="0"/>
          <w:numId w:val="4"/>
        </w:numPr>
        <w:tabs>
          <w:tab w:val="left" w:pos="-2880"/>
        </w:tabs>
        <w:suppressAutoHyphens/>
        <w:jc w:val="both"/>
      </w:pPr>
      <w:r>
        <w:t xml:space="preserve">проведение уличного освещения обеспечит устойчивое энергоснабжение поселения;  </w:t>
      </w:r>
    </w:p>
    <w:p w:rsidR="007668A2" w:rsidRDefault="007668A2" w:rsidP="005D06B7">
      <w:pPr>
        <w:numPr>
          <w:ilvl w:val="0"/>
          <w:numId w:val="4"/>
        </w:numPr>
        <w:tabs>
          <w:tab w:val="left" w:pos="-2880"/>
        </w:tabs>
        <w:suppressAutoHyphens/>
        <w:jc w:val="both"/>
      </w:pPr>
      <w:r>
        <w:t xml:space="preserve">строительство новых водопроводных сетей повысит уровень обеспеченности населения  водой; </w:t>
      </w:r>
    </w:p>
    <w:p w:rsidR="007668A2" w:rsidRDefault="007668A2" w:rsidP="005D06B7">
      <w:pPr>
        <w:numPr>
          <w:ilvl w:val="0"/>
          <w:numId w:val="4"/>
        </w:numPr>
        <w:tabs>
          <w:tab w:val="left" w:pos="-2880"/>
        </w:tabs>
        <w:suppressAutoHyphens/>
        <w:jc w:val="both"/>
      </w:pPr>
      <w:r>
        <w:t xml:space="preserve"> ремонт автомобильных дорог обеспечит   безопасность  дорожного  движения  и  связь с населенными пунктами поселения.</w:t>
      </w:r>
    </w:p>
    <w:p w:rsidR="007668A2" w:rsidRDefault="007668A2" w:rsidP="005D06B7">
      <w:pPr>
        <w:numPr>
          <w:ilvl w:val="0"/>
          <w:numId w:val="4"/>
        </w:numPr>
        <w:tabs>
          <w:tab w:val="left" w:pos="-2880"/>
        </w:tabs>
        <w:suppressAutoHyphens/>
        <w:jc w:val="both"/>
      </w:pPr>
      <w:r>
        <w:t xml:space="preserve">улучшение культурно-досуговой  деятельности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 </w:t>
      </w:r>
    </w:p>
    <w:p w:rsidR="007668A2" w:rsidRDefault="007668A2" w:rsidP="005D06B7">
      <w:pPr>
        <w:numPr>
          <w:ilvl w:val="0"/>
          <w:numId w:val="4"/>
        </w:numPr>
        <w:tabs>
          <w:tab w:val="left" w:pos="-2880"/>
        </w:tabs>
        <w:suppressAutoHyphens/>
        <w:jc w:val="both"/>
      </w:pPr>
      <w:r>
        <w:t>защищенности личности, безопасности жизнедеятельности общества, стабилизации обстановки  с пожарами на территории поселения;</w:t>
      </w:r>
    </w:p>
    <w:p w:rsidR="007668A2" w:rsidRDefault="007668A2" w:rsidP="005D06B7">
      <w:pPr>
        <w:numPr>
          <w:ilvl w:val="0"/>
          <w:numId w:val="4"/>
        </w:numPr>
        <w:tabs>
          <w:tab w:val="left" w:pos="-2880"/>
        </w:tabs>
        <w:suppressAutoHyphens/>
        <w:jc w:val="both"/>
      </w:pPr>
      <w:r>
        <w:t>привлечения внебюджетных инвестиций в экономику поселения;</w:t>
      </w:r>
    </w:p>
    <w:p w:rsidR="007668A2" w:rsidRDefault="007668A2" w:rsidP="005D06B7">
      <w:pPr>
        <w:numPr>
          <w:ilvl w:val="0"/>
          <w:numId w:val="4"/>
        </w:numPr>
        <w:tabs>
          <w:tab w:val="left" w:pos="-2880"/>
        </w:tabs>
        <w:suppressAutoHyphens/>
        <w:jc w:val="both"/>
      </w:pPr>
      <w:r>
        <w:t>повышения благоустройства поселения;</w:t>
      </w:r>
    </w:p>
    <w:p w:rsidR="007668A2" w:rsidRDefault="007668A2" w:rsidP="005D06B7">
      <w:pPr>
        <w:numPr>
          <w:ilvl w:val="0"/>
          <w:numId w:val="4"/>
        </w:numPr>
        <w:tabs>
          <w:tab w:val="left" w:pos="-2880"/>
        </w:tabs>
        <w:suppressAutoHyphens/>
        <w:jc w:val="both"/>
      </w:pPr>
      <w:r>
        <w:t>развития малого и среднего предпринимательства на территории поселения;</w:t>
      </w:r>
    </w:p>
    <w:p w:rsidR="007668A2" w:rsidRDefault="007668A2" w:rsidP="005D06B7">
      <w:pPr>
        <w:numPr>
          <w:ilvl w:val="0"/>
          <w:numId w:val="4"/>
        </w:numPr>
        <w:tabs>
          <w:tab w:val="left" w:pos="-2880"/>
        </w:tabs>
        <w:suppressAutoHyphens/>
        <w:jc w:val="both"/>
      </w:pPr>
      <w:r>
        <w:t xml:space="preserve">формирования современного привлекательного имиджа поселения. </w:t>
      </w:r>
    </w:p>
    <w:p w:rsidR="007668A2" w:rsidRDefault="007668A2" w:rsidP="005D06B7">
      <w:pPr>
        <w:autoSpaceDE w:val="0"/>
        <w:ind w:firstLine="720"/>
        <w:jc w:val="both"/>
      </w:pPr>
      <w:r>
        <w:t>Результатом реализации программы должна стать стабилизация социально-экономического положения поселения, улучшение состояния жилищно-коммунального хозяйства, социальной сфер, эффективное использование бюджетных средств и имущества; улучшение благоустройства территории.</w:t>
      </w:r>
    </w:p>
    <w:p w:rsidR="007668A2" w:rsidRDefault="007668A2" w:rsidP="005D06B7">
      <w:pPr>
        <w:autoSpaceDE w:val="0"/>
        <w:ind w:firstLine="540"/>
        <w:jc w:val="both"/>
      </w:pPr>
      <w:r>
        <w:t xml:space="preserve">Реализация Программы позволит: </w:t>
      </w:r>
    </w:p>
    <w:p w:rsidR="007668A2" w:rsidRDefault="007668A2" w:rsidP="005D06B7">
      <w:pPr>
        <w:autoSpaceDE w:val="0"/>
        <w:ind w:firstLine="540"/>
        <w:jc w:val="both"/>
      </w:pPr>
      <w:r>
        <w:t>1) повысить качество жизни жителей  сельского  поселения, сформировать организационные и финансовые условия для решения проблем поселения;</w:t>
      </w:r>
    </w:p>
    <w:p w:rsidR="007668A2" w:rsidRDefault="007668A2" w:rsidP="005D06B7">
      <w:pPr>
        <w:autoSpaceDE w:val="0"/>
        <w:ind w:firstLine="540"/>
        <w:jc w:val="both"/>
      </w:pPr>
      <w:r>
        <w:t xml:space="preserve">2) привлечь население поселения к непосредственному участию в реализации решений, направленных на улучшение качества жизни; </w:t>
      </w:r>
    </w:p>
    <w:p w:rsidR="007668A2" w:rsidRDefault="007668A2" w:rsidP="005D06B7">
      <w:pPr>
        <w:autoSpaceDE w:val="0"/>
        <w:ind w:firstLine="540"/>
        <w:jc w:val="both"/>
      </w:pPr>
      <w:r>
        <w:t>3) повысить степень социального согласия, укрепить авторитет органов местного самоуправления.</w:t>
      </w:r>
    </w:p>
    <w:p w:rsidR="007668A2" w:rsidRDefault="007668A2" w:rsidP="005D06B7">
      <w:pPr>
        <w:jc w:val="both"/>
      </w:pPr>
      <w:r>
        <w:t xml:space="preserve">       Социальная стабильность и экономический рост в сельском  поселении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программу  комплексного  развития  социальной  инфраструктуры  сельского  поселения. </w:t>
      </w:r>
    </w:p>
    <w:p w:rsidR="007668A2" w:rsidRDefault="007668A2" w:rsidP="005D06B7">
      <w:pPr>
        <w:ind w:firstLine="540"/>
        <w:jc w:val="both"/>
      </w:pPr>
      <w:r>
        <w:t xml:space="preserve">Переход к управлению сельским поселением через интересы благосостояния населения, интересы экономической стабильности и безопасности, наполненные конкретным содержанием и выраженные в  форме программных мероприятий, позволяет обеспечить  социально-экономическое развитие, как отдельных  поселений, так и муниципального образования в целом. </w:t>
      </w:r>
    </w:p>
    <w:p w:rsidR="007668A2" w:rsidRDefault="007668A2" w:rsidP="005D06B7">
      <w:pPr>
        <w:ind w:firstLine="540"/>
        <w:jc w:val="both"/>
      </w:pPr>
      <w:r>
        <w:t>Разработка и принятие  программы развития сельского поселения позволяет закрепить приоритеты социальной, финансовой, инвестиционной, экономической политики, определить последовательность и сроки решения накопившихся за многие годы проблем. А целевые установки Программы и создаваемые  для её реализации механизмы,  позволят значительно повысить деловую активность управленческих и предпринимательских кадров сельского поселения, создать необходимые условия для активизации экономической и хозяйственной деятельности на его территории.</w:t>
      </w:r>
    </w:p>
    <w:p w:rsidR="007668A2" w:rsidRPr="000F3ECC" w:rsidRDefault="007668A2" w:rsidP="008C391C">
      <w:r w:rsidRPr="000F3ECC">
        <w:t xml:space="preserve">    </w:t>
      </w:r>
    </w:p>
    <w:sectPr w:rsidR="007668A2" w:rsidRPr="000F3ECC" w:rsidSect="007D77E4">
      <w:pgSz w:w="11906" w:h="16838"/>
      <w:pgMar w:top="1134" w:right="566" w:bottom="1134" w:left="12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68A2" w:rsidRDefault="007668A2">
      <w:r>
        <w:separator/>
      </w:r>
    </w:p>
  </w:endnote>
  <w:endnote w:type="continuationSeparator" w:id="0">
    <w:p w:rsidR="007668A2" w:rsidRDefault="007668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OpenSymbol">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68A2" w:rsidRDefault="007668A2">
      <w:r>
        <w:separator/>
      </w:r>
    </w:p>
  </w:footnote>
  <w:footnote w:type="continuationSeparator" w:id="0">
    <w:p w:rsidR="007668A2" w:rsidRDefault="007668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6"/>
    <w:multiLevelType w:val="multilevel"/>
    <w:tmpl w:val="00000006"/>
    <w:name w:val="WW8Num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09A069E"/>
    <w:multiLevelType w:val="hybridMultilevel"/>
    <w:tmpl w:val="6BD8D142"/>
    <w:lvl w:ilvl="0" w:tplc="76947C70">
      <w:start w:val="1"/>
      <w:numFmt w:val="decimal"/>
      <w:lvlText w:val="%1."/>
      <w:lvlJc w:val="left"/>
      <w:pPr>
        <w:ind w:left="1004" w:hanging="720"/>
      </w:pPr>
      <w:rPr>
        <w:rFonts w:hint="default"/>
        <w:sz w:val="24"/>
        <w:szCs w:val="24"/>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nsid w:val="500C158A"/>
    <w:multiLevelType w:val="hybridMultilevel"/>
    <w:tmpl w:val="030E931E"/>
    <w:lvl w:ilvl="0" w:tplc="04190001">
      <w:start w:val="1"/>
      <w:numFmt w:val="bullet"/>
      <w:lvlText w:val=""/>
      <w:lvlJc w:val="left"/>
      <w:pPr>
        <w:tabs>
          <w:tab w:val="num" w:pos="1428"/>
        </w:tabs>
        <w:ind w:left="1428"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391C"/>
    <w:rsid w:val="00001242"/>
    <w:rsid w:val="0000212A"/>
    <w:rsid w:val="00004132"/>
    <w:rsid w:val="00004BAA"/>
    <w:rsid w:val="0000523C"/>
    <w:rsid w:val="0002230E"/>
    <w:rsid w:val="000338E9"/>
    <w:rsid w:val="00042701"/>
    <w:rsid w:val="000553F1"/>
    <w:rsid w:val="00056D26"/>
    <w:rsid w:val="0008744B"/>
    <w:rsid w:val="00094C21"/>
    <w:rsid w:val="000A2577"/>
    <w:rsid w:val="000A4E2C"/>
    <w:rsid w:val="000A51F3"/>
    <w:rsid w:val="000A6A3F"/>
    <w:rsid w:val="000B4B0D"/>
    <w:rsid w:val="000B5840"/>
    <w:rsid w:val="000D735A"/>
    <w:rsid w:val="000E170A"/>
    <w:rsid w:val="000E4F26"/>
    <w:rsid w:val="000E71E5"/>
    <w:rsid w:val="000F3ECC"/>
    <w:rsid w:val="00113134"/>
    <w:rsid w:val="00136811"/>
    <w:rsid w:val="00156883"/>
    <w:rsid w:val="00191A91"/>
    <w:rsid w:val="0019535E"/>
    <w:rsid w:val="00197EC8"/>
    <w:rsid w:val="001B35D7"/>
    <w:rsid w:val="001E2AA9"/>
    <w:rsid w:val="001E4F13"/>
    <w:rsid w:val="001E4FE6"/>
    <w:rsid w:val="00203B1E"/>
    <w:rsid w:val="002152C4"/>
    <w:rsid w:val="002254E9"/>
    <w:rsid w:val="00232253"/>
    <w:rsid w:val="002324F4"/>
    <w:rsid w:val="0026668E"/>
    <w:rsid w:val="00267EF0"/>
    <w:rsid w:val="00272F95"/>
    <w:rsid w:val="00280097"/>
    <w:rsid w:val="00292C62"/>
    <w:rsid w:val="002933EB"/>
    <w:rsid w:val="002A267C"/>
    <w:rsid w:val="002A3AC0"/>
    <w:rsid w:val="002B1F6E"/>
    <w:rsid w:val="00335D83"/>
    <w:rsid w:val="003474F7"/>
    <w:rsid w:val="003515DC"/>
    <w:rsid w:val="00362DE4"/>
    <w:rsid w:val="0036538D"/>
    <w:rsid w:val="00377CD4"/>
    <w:rsid w:val="003D46E4"/>
    <w:rsid w:val="003E0372"/>
    <w:rsid w:val="003F2A75"/>
    <w:rsid w:val="003F3B78"/>
    <w:rsid w:val="004354DC"/>
    <w:rsid w:val="00436D69"/>
    <w:rsid w:val="00465BAE"/>
    <w:rsid w:val="004722D0"/>
    <w:rsid w:val="00487F49"/>
    <w:rsid w:val="004926CB"/>
    <w:rsid w:val="00497E33"/>
    <w:rsid w:val="004A4B31"/>
    <w:rsid w:val="004A7BBA"/>
    <w:rsid w:val="004B673E"/>
    <w:rsid w:val="004C0609"/>
    <w:rsid w:val="004F7DB5"/>
    <w:rsid w:val="00512469"/>
    <w:rsid w:val="00512A4E"/>
    <w:rsid w:val="005265A9"/>
    <w:rsid w:val="00540617"/>
    <w:rsid w:val="005412DD"/>
    <w:rsid w:val="0057777C"/>
    <w:rsid w:val="00581913"/>
    <w:rsid w:val="005907CA"/>
    <w:rsid w:val="005B71C0"/>
    <w:rsid w:val="005D06B7"/>
    <w:rsid w:val="005D1C80"/>
    <w:rsid w:val="005F0C75"/>
    <w:rsid w:val="00637CCD"/>
    <w:rsid w:val="006417BB"/>
    <w:rsid w:val="006551F6"/>
    <w:rsid w:val="006673B4"/>
    <w:rsid w:val="006762CC"/>
    <w:rsid w:val="00676D6A"/>
    <w:rsid w:val="00684252"/>
    <w:rsid w:val="006C2049"/>
    <w:rsid w:val="006C3CB8"/>
    <w:rsid w:val="006D5883"/>
    <w:rsid w:val="006D5D64"/>
    <w:rsid w:val="006E2FBF"/>
    <w:rsid w:val="006E7606"/>
    <w:rsid w:val="00711728"/>
    <w:rsid w:val="00720CD3"/>
    <w:rsid w:val="00720E58"/>
    <w:rsid w:val="0072666E"/>
    <w:rsid w:val="007345D7"/>
    <w:rsid w:val="007346AE"/>
    <w:rsid w:val="007668A2"/>
    <w:rsid w:val="00774557"/>
    <w:rsid w:val="00793A25"/>
    <w:rsid w:val="007D0305"/>
    <w:rsid w:val="007D77E4"/>
    <w:rsid w:val="00860760"/>
    <w:rsid w:val="0088079B"/>
    <w:rsid w:val="00883132"/>
    <w:rsid w:val="00893875"/>
    <w:rsid w:val="008B04B3"/>
    <w:rsid w:val="008C391C"/>
    <w:rsid w:val="008C3A06"/>
    <w:rsid w:val="008D7526"/>
    <w:rsid w:val="008E568A"/>
    <w:rsid w:val="008E63B9"/>
    <w:rsid w:val="00901A15"/>
    <w:rsid w:val="00915960"/>
    <w:rsid w:val="009318C1"/>
    <w:rsid w:val="00990E54"/>
    <w:rsid w:val="00992D77"/>
    <w:rsid w:val="009A705F"/>
    <w:rsid w:val="009B46FC"/>
    <w:rsid w:val="009B7E61"/>
    <w:rsid w:val="009E30D9"/>
    <w:rsid w:val="009F22BC"/>
    <w:rsid w:val="00A06EA5"/>
    <w:rsid w:val="00A1102E"/>
    <w:rsid w:val="00A21083"/>
    <w:rsid w:val="00A6537F"/>
    <w:rsid w:val="00A71A7E"/>
    <w:rsid w:val="00A76E22"/>
    <w:rsid w:val="00A839BC"/>
    <w:rsid w:val="00A91FF8"/>
    <w:rsid w:val="00AA5DA4"/>
    <w:rsid w:val="00AC02EA"/>
    <w:rsid w:val="00AE16AB"/>
    <w:rsid w:val="00AE7D2A"/>
    <w:rsid w:val="00AF69A6"/>
    <w:rsid w:val="00BF07FD"/>
    <w:rsid w:val="00C138B3"/>
    <w:rsid w:val="00C26112"/>
    <w:rsid w:val="00C32DF4"/>
    <w:rsid w:val="00C33E31"/>
    <w:rsid w:val="00C8550F"/>
    <w:rsid w:val="00C85F87"/>
    <w:rsid w:val="00C87E85"/>
    <w:rsid w:val="00CD3617"/>
    <w:rsid w:val="00CD6EC7"/>
    <w:rsid w:val="00CE74B2"/>
    <w:rsid w:val="00D21A9F"/>
    <w:rsid w:val="00D24037"/>
    <w:rsid w:val="00D70295"/>
    <w:rsid w:val="00D77D92"/>
    <w:rsid w:val="00D905E4"/>
    <w:rsid w:val="00DA302C"/>
    <w:rsid w:val="00DA5A9D"/>
    <w:rsid w:val="00DC359D"/>
    <w:rsid w:val="00E069FF"/>
    <w:rsid w:val="00E30EB8"/>
    <w:rsid w:val="00E373CA"/>
    <w:rsid w:val="00E45E4F"/>
    <w:rsid w:val="00E774AA"/>
    <w:rsid w:val="00EA0E0E"/>
    <w:rsid w:val="00EA59E7"/>
    <w:rsid w:val="00EB43CD"/>
    <w:rsid w:val="00EC4B7F"/>
    <w:rsid w:val="00ED7B92"/>
    <w:rsid w:val="00EE57C0"/>
    <w:rsid w:val="00F10669"/>
    <w:rsid w:val="00F1653D"/>
    <w:rsid w:val="00F17B4B"/>
    <w:rsid w:val="00F214C1"/>
    <w:rsid w:val="00F244C7"/>
    <w:rsid w:val="00F30DB8"/>
    <w:rsid w:val="00F36773"/>
    <w:rsid w:val="00F63608"/>
    <w:rsid w:val="00F63EF5"/>
    <w:rsid w:val="00F7556F"/>
    <w:rsid w:val="00F834F2"/>
    <w:rsid w:val="00F85A45"/>
    <w:rsid w:val="00FD106A"/>
    <w:rsid w:val="00FF11D4"/>
    <w:rsid w:val="00FF59A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1C0"/>
    <w:rPr>
      <w:sz w:val="24"/>
      <w:szCs w:val="24"/>
    </w:rPr>
  </w:style>
  <w:style w:type="paragraph" w:styleId="Heading1">
    <w:name w:val="heading 1"/>
    <w:basedOn w:val="Normal"/>
    <w:next w:val="Normal"/>
    <w:link w:val="Heading1Char"/>
    <w:uiPriority w:val="99"/>
    <w:qFormat/>
    <w:rsid w:val="00F17B4B"/>
    <w:pPr>
      <w:keepNext/>
      <w:jc w:val="both"/>
      <w:outlineLvl w:val="0"/>
    </w:pPr>
    <w:rPr>
      <w:b/>
      <w:bCs/>
      <w:sz w:val="22"/>
      <w:szCs w:val="22"/>
    </w:rPr>
  </w:style>
  <w:style w:type="paragraph" w:styleId="Heading2">
    <w:name w:val="heading 2"/>
    <w:basedOn w:val="Normal"/>
    <w:next w:val="Normal"/>
    <w:link w:val="Heading2Char"/>
    <w:uiPriority w:val="99"/>
    <w:qFormat/>
    <w:rsid w:val="00EA0E0E"/>
    <w:pPr>
      <w:keepNext/>
      <w:spacing w:before="240" w:after="60" w:line="276" w:lineRule="auto"/>
      <w:outlineLvl w:val="1"/>
    </w:pPr>
    <w:rPr>
      <w:rFonts w:ascii="Arial" w:hAnsi="Arial" w:cs="Arial"/>
      <w:b/>
      <w:bCs/>
      <w:i/>
      <w:iCs/>
      <w:sz w:val="28"/>
      <w:szCs w:val="28"/>
    </w:rPr>
  </w:style>
  <w:style w:type="paragraph" w:styleId="Heading5">
    <w:name w:val="heading 5"/>
    <w:basedOn w:val="Normal"/>
    <w:next w:val="Normal"/>
    <w:link w:val="Heading5Char"/>
    <w:uiPriority w:val="99"/>
    <w:qFormat/>
    <w:rsid w:val="000E170A"/>
    <w:pPr>
      <w:spacing w:before="240" w:after="60"/>
      <w:outlineLvl w:val="4"/>
    </w:pPr>
    <w:rPr>
      <w:rFonts w:ascii="Calibri" w:hAnsi="Calibri" w:cs="Calibri"/>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D46E4"/>
    <w:rPr>
      <w:rFonts w:ascii="Cambria" w:hAnsi="Cambria" w:cs="Cambria"/>
      <w:b/>
      <w:bCs/>
      <w:kern w:val="32"/>
      <w:sz w:val="32"/>
      <w:szCs w:val="32"/>
    </w:rPr>
  </w:style>
  <w:style w:type="character" w:customStyle="1" w:styleId="Heading2Char">
    <w:name w:val="Heading 2 Char"/>
    <w:basedOn w:val="DefaultParagraphFont"/>
    <w:link w:val="Heading2"/>
    <w:uiPriority w:val="99"/>
    <w:locked/>
    <w:rsid w:val="00EA0E0E"/>
    <w:rPr>
      <w:rFonts w:ascii="Arial" w:hAnsi="Arial" w:cs="Arial"/>
      <w:b/>
      <w:bCs/>
      <w:i/>
      <w:iCs/>
      <w:sz w:val="28"/>
      <w:szCs w:val="28"/>
    </w:rPr>
  </w:style>
  <w:style w:type="character" w:customStyle="1" w:styleId="Heading5Char">
    <w:name w:val="Heading 5 Char"/>
    <w:basedOn w:val="DefaultParagraphFont"/>
    <w:link w:val="Heading5"/>
    <w:uiPriority w:val="99"/>
    <w:semiHidden/>
    <w:locked/>
    <w:rsid w:val="000E170A"/>
    <w:rPr>
      <w:rFonts w:ascii="Calibri" w:hAnsi="Calibri" w:cs="Calibri"/>
      <w:b/>
      <w:bCs/>
      <w:i/>
      <w:iCs/>
      <w:sz w:val="26"/>
      <w:szCs w:val="26"/>
    </w:rPr>
  </w:style>
  <w:style w:type="table" w:styleId="TableGrid">
    <w:name w:val="Table Grid"/>
    <w:basedOn w:val="TableNormal"/>
    <w:uiPriority w:val="99"/>
    <w:rsid w:val="004926C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Знак Знак Знак"/>
    <w:basedOn w:val="Normal"/>
    <w:uiPriority w:val="99"/>
    <w:rsid w:val="000338E9"/>
    <w:pPr>
      <w:spacing w:before="100" w:beforeAutospacing="1" w:after="100" w:afterAutospacing="1"/>
    </w:pPr>
    <w:rPr>
      <w:rFonts w:ascii="Tahoma" w:hAnsi="Tahoma" w:cs="Tahoma"/>
      <w:sz w:val="20"/>
      <w:szCs w:val="20"/>
      <w:lang w:val="en-US" w:eastAsia="en-US"/>
    </w:rPr>
  </w:style>
  <w:style w:type="paragraph" w:styleId="BalloonText">
    <w:name w:val="Balloon Text"/>
    <w:basedOn w:val="Normal"/>
    <w:link w:val="BalloonTextChar"/>
    <w:uiPriority w:val="99"/>
    <w:semiHidden/>
    <w:rsid w:val="007D77E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D46E4"/>
    <w:rPr>
      <w:sz w:val="2"/>
      <w:szCs w:val="2"/>
    </w:rPr>
  </w:style>
  <w:style w:type="paragraph" w:styleId="PlainText">
    <w:name w:val="Plain Text"/>
    <w:basedOn w:val="Normal"/>
    <w:link w:val="PlainTextChar"/>
    <w:uiPriority w:val="99"/>
    <w:rsid w:val="008D7526"/>
    <w:rPr>
      <w:rFonts w:ascii="Courier New" w:hAnsi="Courier New" w:cs="Courier New"/>
      <w:sz w:val="20"/>
      <w:szCs w:val="20"/>
    </w:rPr>
  </w:style>
  <w:style w:type="character" w:customStyle="1" w:styleId="PlainTextChar">
    <w:name w:val="Plain Text Char"/>
    <w:basedOn w:val="DefaultParagraphFont"/>
    <w:link w:val="PlainText"/>
    <w:uiPriority w:val="99"/>
    <w:locked/>
    <w:rsid w:val="008D7526"/>
    <w:rPr>
      <w:rFonts w:ascii="Courier New" w:hAnsi="Courier New" w:cs="Courier New"/>
      <w:lang w:val="ru-RU" w:eastAsia="ru-RU"/>
    </w:rPr>
  </w:style>
  <w:style w:type="paragraph" w:styleId="BodyText">
    <w:name w:val="Body Text"/>
    <w:basedOn w:val="Normal"/>
    <w:link w:val="BodyTextChar"/>
    <w:uiPriority w:val="99"/>
    <w:rsid w:val="00F17B4B"/>
    <w:pPr>
      <w:tabs>
        <w:tab w:val="left" w:pos="3820"/>
      </w:tabs>
      <w:jc w:val="right"/>
    </w:pPr>
  </w:style>
  <w:style w:type="character" w:customStyle="1" w:styleId="BodyTextChar">
    <w:name w:val="Body Text Char"/>
    <w:basedOn w:val="DefaultParagraphFont"/>
    <w:link w:val="BodyText"/>
    <w:uiPriority w:val="99"/>
    <w:semiHidden/>
    <w:locked/>
    <w:rsid w:val="003D46E4"/>
    <w:rPr>
      <w:sz w:val="24"/>
      <w:szCs w:val="24"/>
    </w:rPr>
  </w:style>
  <w:style w:type="paragraph" w:styleId="Subtitle">
    <w:name w:val="Subtitle"/>
    <w:basedOn w:val="Normal"/>
    <w:next w:val="BodyText"/>
    <w:link w:val="SubtitleChar"/>
    <w:uiPriority w:val="99"/>
    <w:qFormat/>
    <w:rsid w:val="00F17B4B"/>
    <w:pPr>
      <w:widowControl w:val="0"/>
      <w:autoSpaceDE w:val="0"/>
      <w:autoSpaceDN w:val="0"/>
      <w:adjustRightInd w:val="0"/>
      <w:spacing w:line="288" w:lineRule="auto"/>
      <w:ind w:firstLine="454"/>
      <w:jc w:val="center"/>
    </w:pPr>
    <w:rPr>
      <w:rFonts w:ascii="Arial" w:hAnsi="Arial" w:cs="Arial"/>
      <w:sz w:val="28"/>
      <w:szCs w:val="28"/>
    </w:rPr>
  </w:style>
  <w:style w:type="character" w:customStyle="1" w:styleId="SubtitleChar">
    <w:name w:val="Subtitle Char"/>
    <w:basedOn w:val="DefaultParagraphFont"/>
    <w:link w:val="Subtitle"/>
    <w:uiPriority w:val="99"/>
    <w:locked/>
    <w:rsid w:val="003D46E4"/>
    <w:rPr>
      <w:rFonts w:ascii="Cambria" w:hAnsi="Cambria" w:cs="Cambria"/>
      <w:sz w:val="24"/>
      <w:szCs w:val="24"/>
    </w:rPr>
  </w:style>
  <w:style w:type="paragraph" w:customStyle="1" w:styleId="3f3f3f3f3f3f3f3f3f3f3f3f3f3f3f">
    <w:name w:val="З3fа3fг3fо3fл3fо3fв3fо3fк3f с3fт3fа3fт3fь3fи3f"/>
    <w:basedOn w:val="Normal"/>
    <w:next w:val="Normal"/>
    <w:uiPriority w:val="99"/>
    <w:rsid w:val="00F17B4B"/>
    <w:pPr>
      <w:widowControl w:val="0"/>
      <w:autoSpaceDE w:val="0"/>
      <w:autoSpaceDN w:val="0"/>
      <w:adjustRightInd w:val="0"/>
      <w:ind w:left="1612" w:hanging="892"/>
      <w:jc w:val="both"/>
    </w:pPr>
    <w:rPr>
      <w:rFonts w:ascii="Arial" w:hAnsi="Arial" w:cs="Arial"/>
    </w:rPr>
  </w:style>
  <w:style w:type="paragraph" w:customStyle="1" w:styleId="3f3f3f3f3f3f3f3f3f3f3f3f3f3f3f3f3f">
    <w:name w:val="Н3fо3fр3fм3fа3fл3fь3fн3fы3fй3f (т3fа3fб3fл3fи3fц3fа3f)"/>
    <w:basedOn w:val="Normal"/>
    <w:next w:val="Normal"/>
    <w:uiPriority w:val="99"/>
    <w:rsid w:val="00F17B4B"/>
    <w:pPr>
      <w:widowControl w:val="0"/>
      <w:autoSpaceDE w:val="0"/>
      <w:autoSpaceDN w:val="0"/>
      <w:adjustRightInd w:val="0"/>
      <w:jc w:val="both"/>
    </w:pPr>
    <w:rPr>
      <w:rFonts w:ascii="Arial" w:hAnsi="Arial" w:cs="Arial"/>
    </w:rPr>
  </w:style>
  <w:style w:type="paragraph" w:customStyle="1" w:styleId="3f3f3f3f3f3f3f3f3f3f3f3f3f">
    <w:name w:val="П3fр3fи3fж3fа3fт3fы3fй3f в3fл3fе3fв3fо3f"/>
    <w:basedOn w:val="Normal"/>
    <w:next w:val="Normal"/>
    <w:uiPriority w:val="99"/>
    <w:rsid w:val="00F17B4B"/>
    <w:pPr>
      <w:widowControl w:val="0"/>
      <w:autoSpaceDE w:val="0"/>
      <w:autoSpaceDN w:val="0"/>
      <w:adjustRightInd w:val="0"/>
    </w:pPr>
    <w:rPr>
      <w:rFonts w:ascii="Arial" w:hAnsi="Arial" w:cs="Arial"/>
    </w:rPr>
  </w:style>
  <w:style w:type="paragraph" w:customStyle="1" w:styleId="TableContents">
    <w:name w:val="Table Contents"/>
    <w:basedOn w:val="Normal"/>
    <w:uiPriority w:val="99"/>
    <w:rsid w:val="00F17B4B"/>
    <w:pPr>
      <w:widowControl w:val="0"/>
      <w:autoSpaceDN w:val="0"/>
      <w:adjustRightInd w:val="0"/>
    </w:pPr>
    <w:rPr>
      <w:rFonts w:ascii="Arial" w:hAnsi="Arial" w:cs="Arial"/>
    </w:rPr>
  </w:style>
  <w:style w:type="character" w:customStyle="1" w:styleId="3f3f3f3f3f3f3f3f3f3f3f3f3f3f3f3f3f0">
    <w:name w:val="Ц3fв3fе3fт3fо3fв3fо3fе3f в3fы3fд3fе3fл3fе3fн3fи3fе3f"/>
    <w:uiPriority w:val="99"/>
    <w:rsid w:val="00F17B4B"/>
    <w:rPr>
      <w:b/>
      <w:bCs/>
      <w:color w:val="000080"/>
    </w:rPr>
  </w:style>
  <w:style w:type="character" w:customStyle="1" w:styleId="Internetlink1">
    <w:name w:val="Internet link1"/>
    <w:uiPriority w:val="99"/>
    <w:rsid w:val="00F17B4B"/>
    <w:rPr>
      <w:color w:val="000080"/>
      <w:u w:val="single"/>
    </w:rPr>
  </w:style>
  <w:style w:type="paragraph" w:customStyle="1" w:styleId="a0">
    <w:name w:val="Знак"/>
    <w:basedOn w:val="Normal"/>
    <w:uiPriority w:val="99"/>
    <w:rsid w:val="00D21A9F"/>
    <w:pPr>
      <w:spacing w:after="160" w:line="240" w:lineRule="exact"/>
    </w:pPr>
    <w:rPr>
      <w:rFonts w:ascii="Verdana" w:hAnsi="Verdana" w:cs="Verdana"/>
      <w:sz w:val="20"/>
      <w:szCs w:val="20"/>
      <w:lang w:val="en-US" w:eastAsia="en-US"/>
    </w:rPr>
  </w:style>
  <w:style w:type="paragraph" w:styleId="NormalWeb">
    <w:name w:val="Normal (Web)"/>
    <w:basedOn w:val="Normal"/>
    <w:uiPriority w:val="99"/>
    <w:rsid w:val="000E170A"/>
    <w:pPr>
      <w:spacing w:before="100" w:beforeAutospacing="1" w:after="100" w:afterAutospacing="1"/>
    </w:pPr>
  </w:style>
  <w:style w:type="character" w:styleId="Strong">
    <w:name w:val="Strong"/>
    <w:basedOn w:val="DefaultParagraphFont"/>
    <w:uiPriority w:val="99"/>
    <w:qFormat/>
    <w:rsid w:val="000E170A"/>
    <w:rPr>
      <w:b/>
      <w:bCs/>
    </w:rPr>
  </w:style>
  <w:style w:type="character" w:customStyle="1" w:styleId="apple-converted-space">
    <w:name w:val="apple-converted-space"/>
    <w:basedOn w:val="DefaultParagraphFont"/>
    <w:uiPriority w:val="99"/>
    <w:rsid w:val="000E170A"/>
  </w:style>
  <w:style w:type="character" w:styleId="Emphasis">
    <w:name w:val="Emphasis"/>
    <w:basedOn w:val="DefaultParagraphFont"/>
    <w:uiPriority w:val="99"/>
    <w:qFormat/>
    <w:rsid w:val="000E170A"/>
    <w:rPr>
      <w:i/>
      <w:iCs/>
    </w:rPr>
  </w:style>
  <w:style w:type="paragraph" w:styleId="BodyTextIndent2">
    <w:name w:val="Body Text Indent 2"/>
    <w:aliases w:val="Основной текст с отступом 2 Знак1,Знак1 Знак1,Основной текст с отступом 2 Знак Знак,Знак1,Знак1 Знак Знак1"/>
    <w:basedOn w:val="Normal"/>
    <w:link w:val="BodyTextIndent2Char"/>
    <w:uiPriority w:val="99"/>
    <w:rsid w:val="003474F7"/>
    <w:pPr>
      <w:spacing w:after="120" w:line="480" w:lineRule="auto"/>
      <w:ind w:left="283"/>
    </w:pPr>
    <w:rPr>
      <w:rFonts w:ascii="Calibri" w:hAnsi="Calibri" w:cs="Calibri"/>
      <w:sz w:val="20"/>
      <w:szCs w:val="20"/>
    </w:rPr>
  </w:style>
  <w:style w:type="character" w:customStyle="1" w:styleId="BodyTextIndent2Char">
    <w:name w:val="Body Text Indent 2 Char"/>
    <w:aliases w:val="Основной текст с отступом 2 Знак1 Char,Знак1 Знак1 Char,Основной текст с отступом 2 Знак Знак Char,Знак1 Char,Знак1 Знак Знак1 Char"/>
    <w:basedOn w:val="DefaultParagraphFont"/>
    <w:link w:val="BodyTextIndent2"/>
    <w:uiPriority w:val="99"/>
    <w:locked/>
    <w:rsid w:val="003474F7"/>
    <w:rPr>
      <w:rFonts w:ascii="Calibri" w:hAnsi="Calibri" w:cs="Calibri"/>
    </w:rPr>
  </w:style>
  <w:style w:type="paragraph" w:customStyle="1" w:styleId="31">
    <w:name w:val="Основной текст с отступом 31"/>
    <w:basedOn w:val="Normal"/>
    <w:uiPriority w:val="99"/>
    <w:rsid w:val="003474F7"/>
    <w:pPr>
      <w:ind w:firstLine="709"/>
      <w:jc w:val="both"/>
    </w:pPr>
    <w:rPr>
      <w:sz w:val="26"/>
      <w:szCs w:val="26"/>
    </w:rPr>
  </w:style>
  <w:style w:type="paragraph" w:customStyle="1" w:styleId="311">
    <w:name w:val="Основной текст с отступом 311"/>
    <w:basedOn w:val="Normal"/>
    <w:uiPriority w:val="99"/>
    <w:rsid w:val="003474F7"/>
    <w:pPr>
      <w:suppressAutoHyphens/>
      <w:spacing w:line="360" w:lineRule="auto"/>
      <w:ind w:firstLine="720"/>
      <w:jc w:val="both"/>
    </w:pPr>
    <w:rPr>
      <w:sz w:val="28"/>
      <w:szCs w:val="28"/>
      <w:lang w:eastAsia="ar-SA"/>
    </w:rPr>
  </w:style>
  <w:style w:type="paragraph" w:styleId="BodyText2">
    <w:name w:val="Body Text 2"/>
    <w:basedOn w:val="Normal"/>
    <w:link w:val="BodyText2Char"/>
    <w:uiPriority w:val="99"/>
    <w:rsid w:val="00C87E85"/>
    <w:pPr>
      <w:spacing w:after="120" w:line="480" w:lineRule="auto"/>
    </w:pPr>
  </w:style>
  <w:style w:type="character" w:customStyle="1" w:styleId="BodyText2Char">
    <w:name w:val="Body Text 2 Char"/>
    <w:basedOn w:val="DefaultParagraphFont"/>
    <w:link w:val="BodyText2"/>
    <w:uiPriority w:val="99"/>
    <w:semiHidden/>
    <w:locked/>
    <w:rsid w:val="003D46E4"/>
    <w:rPr>
      <w:sz w:val="24"/>
      <w:szCs w:val="24"/>
    </w:rPr>
  </w:style>
  <w:style w:type="paragraph" w:styleId="ListParagraph">
    <w:name w:val="List Paragraph"/>
    <w:basedOn w:val="Normal"/>
    <w:uiPriority w:val="99"/>
    <w:qFormat/>
    <w:rsid w:val="001B35D7"/>
    <w:pPr>
      <w:spacing w:after="200" w:line="276" w:lineRule="auto"/>
      <w:ind w:left="720"/>
    </w:pPr>
    <w:rPr>
      <w:rFonts w:ascii="Calibri" w:hAnsi="Calibri" w:cs="Calibri"/>
      <w:sz w:val="22"/>
      <w:szCs w:val="22"/>
      <w:lang w:eastAsia="en-US"/>
    </w:rPr>
  </w:style>
  <w:style w:type="character" w:customStyle="1" w:styleId="WW8Num4z0">
    <w:name w:val="WW8Num4z0"/>
    <w:uiPriority w:val="99"/>
    <w:rsid w:val="006762CC"/>
    <w:rPr>
      <w:rFonts w:ascii="OpenSymbol" w:eastAsia="OpenSymbol" w:cs="OpenSymbol"/>
    </w:rPr>
  </w:style>
  <w:style w:type="paragraph" w:customStyle="1" w:styleId="ConsPlusCell">
    <w:name w:val="ConsPlusCell"/>
    <w:uiPriority w:val="99"/>
    <w:rsid w:val="006762CC"/>
    <w:pPr>
      <w:suppressAutoHyphens/>
      <w:autoSpaceDE w:val="0"/>
    </w:pPr>
    <w:rPr>
      <w:rFonts w:ascii="Arial" w:hAnsi="Arial" w:cs="Arial"/>
      <w:sz w:val="20"/>
      <w:szCs w:val="20"/>
      <w:lang w:eastAsia="ar-SA"/>
    </w:rPr>
  </w:style>
  <w:style w:type="paragraph" w:customStyle="1" w:styleId="report">
    <w:name w:val="report"/>
    <w:basedOn w:val="Normal"/>
    <w:uiPriority w:val="99"/>
    <w:rsid w:val="000F3ECC"/>
    <w:pPr>
      <w:suppressAutoHyphens/>
      <w:spacing w:before="280" w:after="280"/>
    </w:pPr>
    <w:rPr>
      <w:lang w:eastAsia="ar-SA"/>
    </w:rPr>
  </w:style>
</w:styles>
</file>

<file path=word/webSettings.xml><?xml version="1.0" encoding="utf-8"?>
<w:webSettings xmlns:r="http://schemas.openxmlformats.org/officeDocument/2006/relationships" xmlns:w="http://schemas.openxmlformats.org/wordprocessingml/2006/main">
  <w:divs>
    <w:div w:id="1242569814">
      <w:marLeft w:val="0"/>
      <w:marRight w:val="0"/>
      <w:marTop w:val="0"/>
      <w:marBottom w:val="0"/>
      <w:divBdr>
        <w:top w:val="none" w:sz="0" w:space="0" w:color="auto"/>
        <w:left w:val="none" w:sz="0" w:space="0" w:color="auto"/>
        <w:bottom w:val="none" w:sz="0" w:space="0" w:color="auto"/>
        <w:right w:val="none" w:sz="0" w:space="0" w:color="auto"/>
      </w:divBdr>
    </w:div>
    <w:div w:id="1242569815">
      <w:marLeft w:val="0"/>
      <w:marRight w:val="0"/>
      <w:marTop w:val="0"/>
      <w:marBottom w:val="0"/>
      <w:divBdr>
        <w:top w:val="none" w:sz="0" w:space="0" w:color="auto"/>
        <w:left w:val="none" w:sz="0" w:space="0" w:color="auto"/>
        <w:bottom w:val="none" w:sz="0" w:space="0" w:color="auto"/>
        <w:right w:val="none" w:sz="0" w:space="0" w:color="auto"/>
      </w:divBdr>
    </w:div>
    <w:div w:id="12425698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304</TotalTime>
  <Pages>10</Pages>
  <Words>3772</Words>
  <Characters>21501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dc:creator>
  <cp:keywords/>
  <dc:description/>
  <cp:lastModifiedBy>1</cp:lastModifiedBy>
  <cp:revision>41</cp:revision>
  <cp:lastPrinted>2017-04-27T09:36:00Z</cp:lastPrinted>
  <dcterms:created xsi:type="dcterms:W3CDTF">2017-11-24T11:56:00Z</dcterms:created>
  <dcterms:modified xsi:type="dcterms:W3CDTF">2022-11-18T02:34:00Z</dcterms:modified>
</cp:coreProperties>
</file>