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9BA" w:rsidRDefault="004C19BA" w:rsidP="004C19B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ПОСТАНОВЛЕНИЕ </w:t>
      </w:r>
    </w:p>
    <w:p w:rsidR="004C19BA" w:rsidRDefault="004C19BA" w:rsidP="004C19B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АДМИНИСТРАЦИИ  КОНСТАНТИНОВСКОГО СЕЛЬСКОГО ПОСЕЛЕНИЯ  РОМОДАНОВСКОГО МУНИЦИПАЛЬНОГО РАЙОНА РЕСПУБЛИКИ МОРДОВИЯ</w:t>
      </w:r>
    </w:p>
    <w:p w:rsidR="004C19BA" w:rsidRDefault="004C19BA" w:rsidP="004C19BA">
      <w:pPr>
        <w:jc w:val="center"/>
        <w:rPr>
          <w:b/>
          <w:sz w:val="28"/>
          <w:szCs w:val="20"/>
        </w:rPr>
      </w:pPr>
      <w:r>
        <w:rPr>
          <w:b/>
          <w:sz w:val="28"/>
        </w:rPr>
        <w:t>___________________________________________________________</w:t>
      </w:r>
    </w:p>
    <w:p w:rsidR="004C19BA" w:rsidRDefault="004C19BA" w:rsidP="004C19BA">
      <w:pPr>
        <w:rPr>
          <w:sz w:val="28"/>
          <w:szCs w:val="28"/>
        </w:rPr>
      </w:pPr>
      <w:r>
        <w:rPr>
          <w:sz w:val="28"/>
          <w:szCs w:val="28"/>
        </w:rPr>
        <w:t>от « 10 » апреля 2023 г.                                                                            № 39-п</w:t>
      </w:r>
    </w:p>
    <w:p w:rsidR="004C19BA" w:rsidRDefault="004C19BA" w:rsidP="004C19BA">
      <w:pPr>
        <w:rPr>
          <w:sz w:val="24"/>
          <w:szCs w:val="24"/>
        </w:rPr>
      </w:pPr>
    </w:p>
    <w:p w:rsidR="004C19BA" w:rsidRDefault="004C19BA" w:rsidP="004C19BA">
      <w:pPr>
        <w:rPr>
          <w:sz w:val="28"/>
          <w:szCs w:val="28"/>
        </w:rPr>
      </w:pPr>
      <w:r>
        <w:rPr>
          <w:sz w:val="28"/>
          <w:szCs w:val="28"/>
        </w:rPr>
        <w:t xml:space="preserve">О присвоении  адреса </w:t>
      </w:r>
    </w:p>
    <w:p w:rsidR="004C19BA" w:rsidRDefault="004C19BA" w:rsidP="004C19BA">
      <w:pPr>
        <w:rPr>
          <w:sz w:val="28"/>
          <w:szCs w:val="28"/>
        </w:rPr>
      </w:pPr>
      <w:r>
        <w:rPr>
          <w:sz w:val="28"/>
          <w:szCs w:val="28"/>
        </w:rPr>
        <w:t>объекту адресации</w:t>
      </w:r>
    </w:p>
    <w:p w:rsidR="004C19BA" w:rsidRDefault="004C19BA" w:rsidP="004C19BA">
      <w:pPr>
        <w:jc w:val="both"/>
        <w:rPr>
          <w:sz w:val="28"/>
          <w:szCs w:val="28"/>
        </w:rPr>
      </w:pPr>
    </w:p>
    <w:p w:rsidR="004C19BA" w:rsidRDefault="004C19BA" w:rsidP="004C19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Руководствуясь Федеральным законом №131 ФЗ от 06.10.2003 об общих принципах местного самоуправления в Российской Федерации  и  Правилами присвоения, изменения и аннулирования адресов, утвержденными постановлением Правительства РФ от 19 ноября 2014г. №1221  </w:t>
      </w:r>
    </w:p>
    <w:p w:rsidR="004C19BA" w:rsidRDefault="004C19BA" w:rsidP="004C19BA">
      <w:pPr>
        <w:ind w:right="-1396"/>
        <w:jc w:val="both"/>
        <w:rPr>
          <w:sz w:val="28"/>
          <w:szCs w:val="28"/>
        </w:rPr>
      </w:pPr>
    </w:p>
    <w:p w:rsidR="004C19BA" w:rsidRDefault="004C19BA" w:rsidP="004C19BA">
      <w:pPr>
        <w:ind w:right="-139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C19BA" w:rsidRDefault="004C19BA" w:rsidP="004C19BA">
      <w:pPr>
        <w:ind w:right="-8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1. Земельному участку с кадастровым номером 13:16:0106002:180 </w:t>
      </w:r>
      <w:proofErr w:type="gramStart"/>
      <w:r>
        <w:rPr>
          <w:color w:val="000000"/>
          <w:sz w:val="28"/>
          <w:szCs w:val="28"/>
        </w:rPr>
        <w:t>расположенный</w:t>
      </w:r>
      <w:proofErr w:type="gramEnd"/>
      <w:r>
        <w:rPr>
          <w:color w:val="000000"/>
          <w:sz w:val="28"/>
          <w:szCs w:val="28"/>
        </w:rPr>
        <w:t xml:space="preserve"> по  адресу: Республика Мордовия Ромодановский район д. Ивановка присвоить адрес: Российская Федерация Республика Мордовия Ромодановский муниципальный  район </w:t>
      </w:r>
      <w:proofErr w:type="spellStart"/>
      <w:r>
        <w:rPr>
          <w:color w:val="000000"/>
          <w:sz w:val="28"/>
          <w:szCs w:val="28"/>
        </w:rPr>
        <w:t>Константиновское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сельское</w:t>
      </w:r>
      <w:proofErr w:type="gramEnd"/>
      <w:r>
        <w:rPr>
          <w:color w:val="000000"/>
          <w:sz w:val="28"/>
          <w:szCs w:val="28"/>
        </w:rPr>
        <w:t xml:space="preserve"> поселение  д. Ивановка  ул</w:t>
      </w:r>
      <w:proofErr w:type="gramStart"/>
      <w:r>
        <w:rPr>
          <w:color w:val="000000"/>
          <w:sz w:val="28"/>
          <w:szCs w:val="28"/>
        </w:rPr>
        <w:t>.Л</w:t>
      </w:r>
      <w:proofErr w:type="gramEnd"/>
      <w:r>
        <w:rPr>
          <w:color w:val="000000"/>
          <w:sz w:val="28"/>
          <w:szCs w:val="28"/>
        </w:rPr>
        <w:t>уговая земельный участок  10</w:t>
      </w:r>
    </w:p>
    <w:p w:rsidR="004C19BA" w:rsidRDefault="004C19BA" w:rsidP="004C19BA">
      <w:pPr>
        <w:jc w:val="center"/>
        <w:rPr>
          <w:b/>
          <w:color w:val="FF0000"/>
          <w:sz w:val="28"/>
          <w:szCs w:val="28"/>
        </w:rPr>
      </w:pPr>
    </w:p>
    <w:p w:rsidR="004C19BA" w:rsidRDefault="004C19BA" w:rsidP="004C19BA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 Константиновского</w:t>
      </w:r>
    </w:p>
    <w:p w:rsidR="004C19BA" w:rsidRDefault="004C19BA" w:rsidP="004C19BA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И.В.Соловьева</w:t>
      </w:r>
    </w:p>
    <w:p w:rsidR="004C19BA" w:rsidRDefault="004C19BA" w:rsidP="004C19BA"/>
    <w:p w:rsidR="004C19BA" w:rsidRDefault="004C19BA" w:rsidP="004C19BA"/>
    <w:p w:rsidR="004C19BA" w:rsidRDefault="004C19BA" w:rsidP="004C19BA"/>
    <w:p w:rsidR="00F80166" w:rsidRDefault="00F80166"/>
    <w:sectPr w:rsidR="00F80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19BA"/>
    <w:rsid w:val="004C19BA"/>
    <w:rsid w:val="00F80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2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2023-04-26T11:24:00Z</dcterms:created>
  <dcterms:modified xsi:type="dcterms:W3CDTF">2023-04-26T11:24:00Z</dcterms:modified>
</cp:coreProperties>
</file>