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83" w:rsidRPr="00CE7F06" w:rsidRDefault="00CE6683" w:rsidP="00CE7F06">
      <w:pPr>
        <w:jc w:val="righ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</w:t>
      </w:r>
    </w:p>
    <w:p w:rsidR="00CE6683" w:rsidRDefault="00CE6683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CE6683" w:rsidRDefault="00CE6683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CE6683" w:rsidRPr="000B5FC6" w:rsidRDefault="00CE6683" w:rsidP="00DD4AD1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CE6683" w:rsidRPr="00007511" w:rsidRDefault="00CE6683" w:rsidP="00DD4AD1">
      <w:pPr>
        <w:pStyle w:val="Heading1"/>
      </w:pPr>
      <w:r w:rsidRPr="00007511">
        <w:t>РЕСПУБЛИКИ МОРДОВИЯ</w:t>
      </w:r>
    </w:p>
    <w:p w:rsidR="00CE6683" w:rsidRPr="00A605FE" w:rsidRDefault="00CE6683" w:rsidP="00DD4AD1">
      <w:pPr>
        <w:jc w:val="center"/>
        <w:rPr>
          <w:b/>
          <w:bCs/>
          <w:sz w:val="28"/>
          <w:szCs w:val="28"/>
        </w:rPr>
      </w:pPr>
    </w:p>
    <w:p w:rsidR="00CE6683" w:rsidRPr="00990550" w:rsidRDefault="00CE6683" w:rsidP="00DD4AD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CE6683" w:rsidRPr="00FB3ED9" w:rsidRDefault="00CE6683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E6683" w:rsidRPr="00FB3ED9" w:rsidRDefault="00CE6683" w:rsidP="00DD4AD1"/>
    <w:p w:rsidR="00CE6683" w:rsidRDefault="00CE6683" w:rsidP="00CA35AD">
      <w:r>
        <w:t xml:space="preserve">      от «28» апреля  2023 г.                                                                                                 № 1</w:t>
      </w:r>
    </w:p>
    <w:p w:rsidR="00CE6683" w:rsidRDefault="00CE6683" w:rsidP="009F535C"/>
    <w:p w:rsidR="00CE6683" w:rsidRPr="006748CF" w:rsidRDefault="00CE6683" w:rsidP="00DD4AD1">
      <w:pPr>
        <w:jc w:val="center"/>
      </w:pPr>
      <w:r>
        <w:t>с.Алтары</w:t>
      </w:r>
    </w:p>
    <w:p w:rsidR="00CE6683" w:rsidRDefault="00CE6683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E6683" w:rsidRPr="00223DCF" w:rsidRDefault="00CE6683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Алтарского </w:t>
      </w:r>
      <w:r w:rsidRPr="00223DCF">
        <w:t>сельского поселения</w:t>
      </w:r>
    </w:p>
    <w:p w:rsidR="00CE6683" w:rsidRPr="00223DCF" w:rsidRDefault="00CE6683" w:rsidP="00046C5E">
      <w:pPr>
        <w:jc w:val="both"/>
      </w:pPr>
      <w:r w:rsidRPr="00223DCF">
        <w:t xml:space="preserve">Ромодановского муниципального района </w:t>
      </w:r>
    </w:p>
    <w:p w:rsidR="00CE6683" w:rsidRPr="00223DCF" w:rsidRDefault="00CE6683" w:rsidP="00046C5E">
      <w:pPr>
        <w:jc w:val="both"/>
      </w:pPr>
      <w:r w:rsidRPr="00223DCF">
        <w:t>Республики Мордовия за 202</w:t>
      </w:r>
      <w:r>
        <w:t>2</w:t>
      </w:r>
      <w:r w:rsidRPr="00223DCF">
        <w:t xml:space="preserve"> год</w:t>
      </w:r>
    </w:p>
    <w:p w:rsidR="00CE6683" w:rsidRPr="00223DCF" w:rsidRDefault="00CE6683" w:rsidP="00B204EC">
      <w:pPr>
        <w:jc w:val="both"/>
      </w:pPr>
    </w:p>
    <w:p w:rsidR="00CE6683" w:rsidRPr="00223DCF" w:rsidRDefault="00CE6683" w:rsidP="00B204EC">
      <w:pPr>
        <w:jc w:val="both"/>
      </w:pPr>
    </w:p>
    <w:p w:rsidR="00CE6683" w:rsidRPr="00223DCF" w:rsidRDefault="00CE6683" w:rsidP="00B204EC">
      <w:pPr>
        <w:jc w:val="both"/>
      </w:pPr>
    </w:p>
    <w:p w:rsidR="00CE6683" w:rsidRPr="00223DCF" w:rsidRDefault="00CE6683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>
        <w:t>0</w:t>
      </w:r>
      <w:r w:rsidRPr="00223DCF">
        <w:t xml:space="preserve"> Устава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CE6683" w:rsidRPr="00223DCF" w:rsidRDefault="00CE6683" w:rsidP="00B204EC">
      <w:pPr>
        <w:jc w:val="center"/>
      </w:pPr>
    </w:p>
    <w:p w:rsidR="00CE6683" w:rsidRPr="00223DCF" w:rsidRDefault="00CE6683" w:rsidP="00B204EC">
      <w:pPr>
        <w:jc w:val="center"/>
        <w:rPr>
          <w:b/>
          <w:bCs/>
        </w:rPr>
      </w:pPr>
      <w:r w:rsidRPr="00223DCF">
        <w:rPr>
          <w:b/>
          <w:bCs/>
        </w:rPr>
        <w:t>РЕШИЛ:</w:t>
      </w:r>
    </w:p>
    <w:p w:rsidR="00CE6683" w:rsidRPr="00223DCF" w:rsidRDefault="00CE6683" w:rsidP="00B204EC">
      <w:pPr>
        <w:jc w:val="both"/>
      </w:pPr>
    </w:p>
    <w:p w:rsidR="00CE6683" w:rsidRPr="00223DCF" w:rsidRDefault="00CE6683" w:rsidP="00354974">
      <w:pPr>
        <w:ind w:firstLine="540"/>
        <w:jc w:val="both"/>
      </w:pPr>
      <w:r w:rsidRPr="00223DCF">
        <w:t xml:space="preserve">1. Утвердить отчет об исполнении бюджета </w:t>
      </w:r>
      <w:r>
        <w:t>Алтарского</w:t>
      </w:r>
      <w:r w:rsidRPr="00223DCF">
        <w:t xml:space="preserve"> сельского поселения  Ромодановского муниципального  района Республики Мордовия за 202</w:t>
      </w:r>
      <w:r>
        <w:t>2</w:t>
      </w:r>
      <w:r w:rsidRPr="00223DCF">
        <w:t xml:space="preserve">  год: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по доходам в  сумме </w:t>
      </w:r>
      <w:r>
        <w:t>1729,7</w:t>
      </w:r>
      <w:r w:rsidRPr="00223DCF">
        <w:t xml:space="preserve"> тыс. рублей;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по расходам в сумме </w:t>
      </w:r>
      <w:r>
        <w:t>1639,7</w:t>
      </w:r>
      <w:r w:rsidRPr="00223DCF">
        <w:t xml:space="preserve"> тыс. рублей;</w:t>
      </w:r>
    </w:p>
    <w:p w:rsidR="00CE6683" w:rsidRPr="00223DCF" w:rsidRDefault="00CE6683" w:rsidP="00354974">
      <w:pPr>
        <w:ind w:firstLine="540"/>
        <w:jc w:val="both"/>
      </w:pPr>
      <w:r>
        <w:t xml:space="preserve">с превышением доходов над расходами </w:t>
      </w:r>
      <w:r w:rsidRPr="00223DCF">
        <w:t xml:space="preserve">в сумме </w:t>
      </w:r>
      <w:r>
        <w:t>90,0</w:t>
      </w:r>
      <w:r w:rsidRPr="00223DCF">
        <w:t xml:space="preserve"> тыс. рублей.</w:t>
      </w:r>
    </w:p>
    <w:p w:rsidR="00CE6683" w:rsidRPr="00223DCF" w:rsidRDefault="00CE6683" w:rsidP="00354974">
      <w:pPr>
        <w:ind w:firstLine="540"/>
        <w:jc w:val="both"/>
      </w:pPr>
      <w:r w:rsidRPr="00223DCF">
        <w:t>2. Утвердить показатели: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доходов бюджета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 за 202</w:t>
      </w:r>
      <w:r>
        <w:t>2</w:t>
      </w:r>
      <w:r w:rsidRPr="00223DCF">
        <w:t xml:space="preserve"> год по кодам классификации доход</w:t>
      </w:r>
      <w:r>
        <w:t>ов</w:t>
      </w:r>
      <w:r w:rsidRPr="00223DCF">
        <w:t xml:space="preserve"> бюджета</w:t>
      </w:r>
      <w:r>
        <w:t xml:space="preserve"> согласно пр</w:t>
      </w:r>
      <w:r w:rsidRPr="00223DCF">
        <w:t>иложению 1;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расходов  бюджета </w:t>
      </w:r>
      <w:r>
        <w:t>Алтарского</w:t>
      </w:r>
      <w:r w:rsidRPr="00223DCF">
        <w:t xml:space="preserve"> сельского поселения Ромодановского муниципального района в 202</w:t>
      </w:r>
      <w:r>
        <w:t>2</w:t>
      </w:r>
      <w:r w:rsidRPr="00223DCF">
        <w:t xml:space="preserve"> году по ведомственной структуре расходов бюджета </w:t>
      </w:r>
      <w:r>
        <w:t>Алтарского</w:t>
      </w:r>
      <w:r w:rsidRPr="00223DCF">
        <w:t xml:space="preserve"> сельского поселения Ромодановского муниципального района согласно приложению </w:t>
      </w:r>
      <w:r>
        <w:t>3</w:t>
      </w:r>
      <w:r w:rsidRPr="00223DCF">
        <w:t>;</w:t>
      </w:r>
    </w:p>
    <w:p w:rsidR="00CE6683" w:rsidRPr="00223DCF" w:rsidRDefault="00CE6683" w:rsidP="00E43B6F">
      <w:pPr>
        <w:ind w:firstLine="540"/>
        <w:jc w:val="both"/>
      </w:pPr>
      <w:r>
        <w:t xml:space="preserve">расходов </w:t>
      </w:r>
      <w:r w:rsidRPr="00223DCF">
        <w:t xml:space="preserve">бюджета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2022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источников  финансирования дефицита бюджета </w:t>
      </w:r>
      <w:r>
        <w:t>Алтарского</w:t>
      </w:r>
      <w:r w:rsidRPr="00223DCF">
        <w:t xml:space="preserve"> сельского поселения Ромодановского муниципального района </w:t>
      </w:r>
      <w:r>
        <w:t>за</w:t>
      </w:r>
      <w:r w:rsidRPr="00223DCF">
        <w:t xml:space="preserve"> 202</w:t>
      </w:r>
      <w:r>
        <w:t>2</w:t>
      </w:r>
      <w:r w:rsidRPr="00223DCF">
        <w:t xml:space="preserve"> год</w:t>
      </w:r>
      <w:r>
        <w:t xml:space="preserve"> по кодам классификации источников финансирования дефицитов бюджета </w:t>
      </w:r>
      <w:r w:rsidRPr="00223DCF">
        <w:t xml:space="preserve"> согласно приложению </w:t>
      </w:r>
      <w:r>
        <w:t>4</w:t>
      </w:r>
      <w:r w:rsidRPr="00223DCF">
        <w:t>;</w:t>
      </w:r>
    </w:p>
    <w:p w:rsidR="00CE6683" w:rsidRPr="00223DCF" w:rsidRDefault="00CE6683" w:rsidP="00354974">
      <w:pPr>
        <w:ind w:firstLine="540"/>
        <w:jc w:val="both"/>
      </w:pPr>
      <w:r w:rsidRPr="00223DCF">
        <w:t xml:space="preserve"> 3. Настоящее решение вступает в силу со дня его официального опубликования. </w:t>
      </w:r>
    </w:p>
    <w:p w:rsidR="00CE6683" w:rsidRPr="00223DCF" w:rsidRDefault="00CE6683" w:rsidP="00B204EC">
      <w:pPr>
        <w:ind w:firstLine="540"/>
        <w:jc w:val="both"/>
      </w:pPr>
    </w:p>
    <w:p w:rsidR="00CE6683" w:rsidRPr="00223DCF" w:rsidRDefault="00CE6683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0" w:type="auto"/>
        <w:tblInd w:w="-106" w:type="dxa"/>
        <w:tblLook w:val="00A0"/>
      </w:tblPr>
      <w:tblGrid>
        <w:gridCol w:w="5204"/>
        <w:gridCol w:w="5205"/>
      </w:tblGrid>
      <w:tr w:rsidR="00CE6683" w:rsidRPr="00223DCF">
        <w:tc>
          <w:tcPr>
            <w:tcW w:w="5204" w:type="dxa"/>
          </w:tcPr>
          <w:p w:rsidR="00CE6683" w:rsidRPr="00223DCF" w:rsidRDefault="00CE6683" w:rsidP="00BC35B9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CE6683" w:rsidRPr="00223DCF" w:rsidRDefault="00CE6683" w:rsidP="00BC35B9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CE6683" w:rsidRPr="00223DCF">
        <w:tc>
          <w:tcPr>
            <w:tcW w:w="5204" w:type="dxa"/>
          </w:tcPr>
          <w:p w:rsidR="00CE6683" w:rsidRPr="00BC35B9" w:rsidRDefault="00CE6683" w:rsidP="00BC35B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BC35B9">
              <w:rPr>
                <w:b/>
                <w:bCs/>
              </w:rPr>
              <w:t>Глава Алтарского</w:t>
            </w:r>
          </w:p>
          <w:p w:rsidR="00CE6683" w:rsidRPr="00BC35B9" w:rsidRDefault="00CE6683" w:rsidP="00BC35B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BC35B9">
              <w:rPr>
                <w:b/>
                <w:bCs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CE6683" w:rsidRPr="00BC35B9" w:rsidRDefault="00CE6683" w:rsidP="00BC35B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</w:p>
          <w:p w:rsidR="00CE6683" w:rsidRPr="00BC35B9" w:rsidRDefault="00CE6683" w:rsidP="00BC35B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  <w:r w:rsidRPr="00BC35B9">
              <w:rPr>
                <w:b/>
                <w:bCs/>
              </w:rPr>
              <w:t>М.Х.Кузяев</w:t>
            </w:r>
          </w:p>
        </w:tc>
      </w:tr>
    </w:tbl>
    <w:p w:rsidR="00CE6683" w:rsidRPr="00223DCF" w:rsidRDefault="00CE6683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CE6683" w:rsidRPr="00223DCF" w:rsidSect="006C4F49"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683" w:rsidRDefault="00CE6683">
      <w:r>
        <w:separator/>
      </w:r>
    </w:p>
  </w:endnote>
  <w:endnote w:type="continuationSeparator" w:id="0">
    <w:p w:rsidR="00CE6683" w:rsidRDefault="00CE6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683" w:rsidRDefault="00CE6683">
      <w:r>
        <w:separator/>
      </w:r>
    </w:p>
  </w:footnote>
  <w:footnote w:type="continuationSeparator" w:id="0">
    <w:p w:rsidR="00CE6683" w:rsidRDefault="00CE6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683" w:rsidRDefault="00CE6683" w:rsidP="00730D7A">
    <w:pPr>
      <w:pStyle w:val="Header"/>
      <w:ind w:right="360"/>
    </w:pPr>
  </w:p>
  <w:p w:rsidR="00CE6683" w:rsidRDefault="00CE6683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46F93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0697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174E6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48CF"/>
    <w:rsid w:val="00676CA9"/>
    <w:rsid w:val="00676D7F"/>
    <w:rsid w:val="00677CEE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1F8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37CB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26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35B9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5F7F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1E76"/>
    <w:rsid w:val="00CE2088"/>
    <w:rsid w:val="00CE4BC9"/>
    <w:rsid w:val="00CE51B7"/>
    <w:rsid w:val="00CE6683"/>
    <w:rsid w:val="00CE7F06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0AD9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726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87263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87263"/>
    <w:rPr>
      <w:rFonts w:ascii="Cambria" w:hAnsi="Cambria" w:cs="Cambria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87263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87263"/>
    <w:rPr>
      <w:rFonts w:ascii="Cambria" w:hAnsi="Cambria" w:cs="Cambria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7263"/>
    <w:rPr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726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30D7A"/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872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872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7263"/>
    <w:rPr>
      <w:sz w:val="2"/>
      <w:szCs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1</Pages>
  <Words>313</Words>
  <Characters>1788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22</cp:revision>
  <cp:lastPrinted>2023-04-11T03:31:00Z</cp:lastPrinted>
  <dcterms:created xsi:type="dcterms:W3CDTF">2020-05-07T06:51:00Z</dcterms:created>
  <dcterms:modified xsi:type="dcterms:W3CDTF">2023-04-29T02:38:00Z</dcterms:modified>
</cp:coreProperties>
</file>