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22C" w:rsidRPr="00683E4A" w:rsidRDefault="003C28F3" w:rsidP="003C28F3">
      <w:pPr>
        <w:jc w:val="center"/>
        <w:rPr>
          <w:b/>
          <w:sz w:val="32"/>
          <w:szCs w:val="32"/>
          <w:u w:val="single"/>
        </w:rPr>
      </w:pPr>
      <w:r w:rsidRPr="00683E4A">
        <w:rPr>
          <w:b/>
          <w:sz w:val="32"/>
          <w:szCs w:val="32"/>
          <w:u w:val="single"/>
        </w:rPr>
        <w:t>КАК ОФОРМИТЬ ГАРАЖ?</w:t>
      </w:r>
    </w:p>
    <w:p w:rsidR="005F59BE" w:rsidRPr="005F59BE" w:rsidRDefault="005F59BE" w:rsidP="002F4E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59BE">
        <w:rPr>
          <w:rFonts w:ascii="Times New Roman" w:hAnsi="Times New Roman" w:cs="Times New Roman"/>
          <w:sz w:val="28"/>
          <w:szCs w:val="28"/>
        </w:rPr>
        <w:t>Федеральный закон от 5 апреля 2021 года № 79-ФЗ «О внесении изменений</w:t>
      </w:r>
      <w:r w:rsidR="002F4E8D">
        <w:rPr>
          <w:rFonts w:ascii="Times New Roman" w:hAnsi="Times New Roman" w:cs="Times New Roman"/>
          <w:sz w:val="28"/>
          <w:szCs w:val="28"/>
        </w:rPr>
        <w:t xml:space="preserve"> </w:t>
      </w:r>
      <w:r w:rsidRPr="005F59BE">
        <w:rPr>
          <w:rFonts w:ascii="Times New Roman" w:hAnsi="Times New Roman" w:cs="Times New Roman"/>
          <w:sz w:val="28"/>
          <w:szCs w:val="28"/>
        </w:rPr>
        <w:t>в отдельные законодательные акты Российской Федерации» («О гаражной амнистии»), вступ</w:t>
      </w:r>
      <w:r w:rsidR="002F4E8D">
        <w:rPr>
          <w:rFonts w:ascii="Times New Roman" w:hAnsi="Times New Roman" w:cs="Times New Roman"/>
          <w:sz w:val="28"/>
          <w:szCs w:val="28"/>
        </w:rPr>
        <w:t>ил</w:t>
      </w:r>
      <w:r w:rsidRPr="005F59BE">
        <w:rPr>
          <w:rFonts w:ascii="Times New Roman" w:hAnsi="Times New Roman" w:cs="Times New Roman"/>
          <w:sz w:val="28"/>
          <w:szCs w:val="28"/>
        </w:rPr>
        <w:t xml:space="preserve"> в силу с 1 сентября 2021 года</w:t>
      </w:r>
      <w:r w:rsidR="002F4E8D">
        <w:rPr>
          <w:rFonts w:ascii="Times New Roman" w:hAnsi="Times New Roman" w:cs="Times New Roman"/>
          <w:sz w:val="28"/>
          <w:szCs w:val="28"/>
        </w:rPr>
        <w:t xml:space="preserve"> и</w:t>
      </w:r>
      <w:r w:rsidRPr="005F59BE">
        <w:rPr>
          <w:rFonts w:ascii="Times New Roman" w:hAnsi="Times New Roman" w:cs="Times New Roman"/>
          <w:sz w:val="28"/>
          <w:szCs w:val="28"/>
        </w:rPr>
        <w:t xml:space="preserve"> предостави</w:t>
      </w:r>
      <w:r w:rsidR="002F4E8D">
        <w:rPr>
          <w:rFonts w:ascii="Times New Roman" w:hAnsi="Times New Roman" w:cs="Times New Roman"/>
          <w:sz w:val="28"/>
          <w:szCs w:val="28"/>
        </w:rPr>
        <w:t>л</w:t>
      </w:r>
      <w:r w:rsidRPr="005F59BE">
        <w:rPr>
          <w:rFonts w:ascii="Times New Roman" w:hAnsi="Times New Roman" w:cs="Times New Roman"/>
          <w:sz w:val="28"/>
          <w:szCs w:val="28"/>
        </w:rPr>
        <w:t xml:space="preserve"> возможности для гражданина стать законным владельцем своего гаража, зарегистрировав право собственности на него в Едином государственном реестре недвижимости. Закон предусматривает возможность не только оформления самого</w:t>
      </w:r>
      <w:r w:rsidR="002F4E8D">
        <w:rPr>
          <w:rFonts w:ascii="Times New Roman" w:hAnsi="Times New Roman" w:cs="Times New Roman"/>
          <w:sz w:val="28"/>
          <w:szCs w:val="28"/>
        </w:rPr>
        <w:t xml:space="preserve"> </w:t>
      </w:r>
      <w:r w:rsidRPr="005F59BE">
        <w:rPr>
          <w:rFonts w:ascii="Times New Roman" w:hAnsi="Times New Roman" w:cs="Times New Roman"/>
          <w:sz w:val="28"/>
          <w:szCs w:val="28"/>
        </w:rPr>
        <w:t>гаража, но и бесплатного предоставления земли под ним.</w:t>
      </w:r>
    </w:p>
    <w:p w:rsidR="005F59BE" w:rsidRPr="005D35F5" w:rsidRDefault="005F59BE" w:rsidP="002F4E8D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35F5">
        <w:rPr>
          <w:rFonts w:ascii="Times New Roman" w:hAnsi="Times New Roman" w:cs="Times New Roman"/>
          <w:b/>
          <w:sz w:val="28"/>
          <w:szCs w:val="28"/>
        </w:rPr>
        <w:t>Закон действует до 1 сентября 2026 года.</w:t>
      </w:r>
    </w:p>
    <w:p w:rsidR="002F4E8D" w:rsidRPr="005D35F5" w:rsidRDefault="002F4E8D" w:rsidP="002F4E8D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35F5">
        <w:rPr>
          <w:rFonts w:ascii="Times New Roman" w:hAnsi="Times New Roman" w:cs="Times New Roman"/>
          <w:b/>
          <w:sz w:val="28"/>
          <w:szCs w:val="28"/>
          <w:u w:val="single"/>
        </w:rPr>
        <w:t>Вы сможете оформить гараж при соблюдении одновременно трёх условий:</w:t>
      </w:r>
    </w:p>
    <w:p w:rsidR="002F4E8D" w:rsidRPr="002F4E8D" w:rsidRDefault="002F4E8D" w:rsidP="002F4E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35F5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4E8D">
        <w:rPr>
          <w:rFonts w:ascii="Times New Roman" w:hAnsi="Times New Roman" w:cs="Times New Roman"/>
          <w:sz w:val="28"/>
          <w:szCs w:val="28"/>
        </w:rPr>
        <w:t>Гараж является капитальным, то есть имеет прочную связь с землёй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4E8D" w:rsidRPr="002F4E8D" w:rsidRDefault="002F4E8D" w:rsidP="002F4E8D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5D35F5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F4E8D">
        <w:rPr>
          <w:rFonts w:ascii="Times New Roman" w:hAnsi="Times New Roman" w:cs="Times New Roman"/>
          <w:sz w:val="28"/>
          <w:szCs w:val="28"/>
        </w:rPr>
        <w:t>Гараж построен до введения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4E8D">
        <w:rPr>
          <w:rFonts w:ascii="Times New Roman" w:hAnsi="Times New Roman" w:cs="Times New Roman"/>
          <w:sz w:val="28"/>
          <w:szCs w:val="28"/>
        </w:rPr>
        <w:t>в действие действующего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4E8D">
        <w:rPr>
          <w:rFonts w:ascii="Times New Roman" w:hAnsi="Times New Roman" w:cs="Times New Roman"/>
          <w:sz w:val="28"/>
          <w:szCs w:val="28"/>
        </w:rPr>
        <w:t>Градостроительного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4E8D">
        <w:rPr>
          <w:rFonts w:ascii="Times New Roman" w:hAnsi="Times New Roman" w:cs="Times New Roman"/>
          <w:sz w:val="28"/>
          <w:szCs w:val="28"/>
        </w:rPr>
        <w:t>(до 29.12.2004)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4E8D" w:rsidRDefault="002F4E8D" w:rsidP="002F4E8D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5D35F5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2F4E8D">
        <w:rPr>
          <w:rFonts w:ascii="Times New Roman" w:hAnsi="Times New Roman" w:cs="Times New Roman"/>
          <w:sz w:val="28"/>
          <w:szCs w:val="28"/>
        </w:rPr>
        <w:t>Гараж НЕ признан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4E8D">
        <w:rPr>
          <w:rFonts w:ascii="Times New Roman" w:hAnsi="Times New Roman" w:cs="Times New Roman"/>
          <w:sz w:val="28"/>
          <w:szCs w:val="28"/>
        </w:rPr>
        <w:t>самовольной постройкой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4E8D">
        <w:rPr>
          <w:rFonts w:ascii="Times New Roman" w:hAnsi="Times New Roman" w:cs="Times New Roman"/>
          <w:sz w:val="28"/>
          <w:szCs w:val="28"/>
        </w:rPr>
        <w:t xml:space="preserve">по суду или </w:t>
      </w:r>
      <w:r w:rsidRPr="002F4E8D">
        <w:rPr>
          <w:rFonts w:ascii="Times New Roman" w:hAnsi="Times New Roman" w:cs="Times New Roman"/>
          <w:sz w:val="28"/>
          <w:szCs w:val="28"/>
        </w:rPr>
        <w:t xml:space="preserve">решению </w:t>
      </w:r>
      <w:r>
        <w:rPr>
          <w:rFonts w:ascii="Times New Roman" w:hAnsi="Times New Roman" w:cs="Times New Roman"/>
          <w:sz w:val="28"/>
          <w:szCs w:val="28"/>
        </w:rPr>
        <w:t>органа</w:t>
      </w:r>
      <w:r w:rsidRPr="002F4E8D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4E8D" w:rsidRPr="005D35F5" w:rsidRDefault="002F4E8D" w:rsidP="002F4E8D">
      <w:pPr>
        <w:spacing w:after="0"/>
        <w:ind w:left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35F5">
        <w:rPr>
          <w:rFonts w:ascii="Times New Roman" w:hAnsi="Times New Roman" w:cs="Times New Roman"/>
          <w:b/>
          <w:sz w:val="28"/>
          <w:szCs w:val="28"/>
          <w:u w:val="single"/>
        </w:rPr>
        <w:t>Как понять, можно ли оформить гараж по новому закону</w:t>
      </w:r>
      <w:r w:rsidRPr="005D35F5">
        <w:rPr>
          <w:rFonts w:ascii="Times New Roman" w:hAnsi="Times New Roman" w:cs="Times New Roman"/>
          <w:b/>
          <w:sz w:val="28"/>
          <w:szCs w:val="28"/>
          <w:u w:val="single"/>
        </w:rPr>
        <w:t>?</w:t>
      </w:r>
    </w:p>
    <w:p w:rsidR="002F4E8D" w:rsidRPr="002F4E8D" w:rsidRDefault="002F4E8D" w:rsidP="002F4E8D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2F4E8D">
        <w:rPr>
          <w:rFonts w:ascii="Times New Roman" w:hAnsi="Times New Roman" w:cs="Times New Roman"/>
          <w:sz w:val="28"/>
          <w:szCs w:val="28"/>
        </w:rPr>
        <w:t>Вам не помешают оформить гараж следующие обстоятельства:</w:t>
      </w:r>
    </w:p>
    <w:p w:rsidR="002F4E8D" w:rsidRDefault="002F4E8D" w:rsidP="002F4E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</w:t>
      </w:r>
      <w:r w:rsidRPr="002F4E8D">
        <w:rPr>
          <w:rFonts w:ascii="Times New Roman" w:hAnsi="Times New Roman" w:cs="Times New Roman"/>
          <w:sz w:val="28"/>
          <w:szCs w:val="28"/>
        </w:rPr>
        <w:t xml:space="preserve">аш гараж имеет общие стены с другими гаражами и </w:t>
      </w:r>
      <w:r w:rsidRPr="002F4E8D">
        <w:rPr>
          <w:rFonts w:ascii="Times New Roman" w:hAnsi="Times New Roman" w:cs="Times New Roman"/>
          <w:sz w:val="28"/>
          <w:szCs w:val="28"/>
        </w:rPr>
        <w:t>находится с</w:t>
      </w:r>
      <w:r w:rsidRPr="002F4E8D">
        <w:rPr>
          <w:rFonts w:ascii="Times New Roman" w:hAnsi="Times New Roman" w:cs="Times New Roman"/>
          <w:sz w:val="28"/>
          <w:szCs w:val="28"/>
        </w:rPr>
        <w:t xml:space="preserve"> ними в одном ряду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F4E8D" w:rsidRDefault="002F4E8D" w:rsidP="002F4E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2F4E8D">
        <w:rPr>
          <w:rFonts w:ascii="Times New Roman" w:hAnsi="Times New Roman" w:cs="Times New Roman"/>
          <w:sz w:val="28"/>
          <w:szCs w:val="28"/>
        </w:rPr>
        <w:t xml:space="preserve"> Вас не оформлена земля под гаражом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F4E8D" w:rsidRDefault="002F4E8D" w:rsidP="002F4E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2F4E8D">
        <w:rPr>
          <w:rFonts w:ascii="Times New Roman" w:hAnsi="Times New Roman" w:cs="Times New Roman"/>
          <w:sz w:val="28"/>
          <w:szCs w:val="28"/>
        </w:rPr>
        <w:t>ражданин, у которого Вы приобрели гараж, умер, или Вам о нём ничего неизвестно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F4E8D" w:rsidRDefault="002F4E8D" w:rsidP="002F4E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2F4E8D">
        <w:rPr>
          <w:rFonts w:ascii="Times New Roman" w:hAnsi="Times New Roman" w:cs="Times New Roman"/>
          <w:sz w:val="28"/>
          <w:szCs w:val="28"/>
        </w:rPr>
        <w:t>араж принадлежал кому-то из Ваших близких родственников, но после его смерти гараж по наследству не был оформлен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35F5" w:rsidRPr="005D35F5" w:rsidRDefault="002F4E8D" w:rsidP="002F4E8D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35F5">
        <w:rPr>
          <w:rFonts w:ascii="Times New Roman" w:hAnsi="Times New Roman" w:cs="Times New Roman"/>
          <w:b/>
          <w:sz w:val="28"/>
          <w:szCs w:val="28"/>
          <w:u w:val="single"/>
        </w:rPr>
        <w:t>Какие документы нужны</w:t>
      </w:r>
      <w:r w:rsidR="005D35F5" w:rsidRPr="005D35F5">
        <w:rPr>
          <w:rFonts w:ascii="Times New Roman" w:hAnsi="Times New Roman" w:cs="Times New Roman"/>
          <w:b/>
          <w:sz w:val="28"/>
          <w:szCs w:val="28"/>
          <w:u w:val="single"/>
        </w:rPr>
        <w:t>?</w:t>
      </w:r>
    </w:p>
    <w:p w:rsidR="002F4E8D" w:rsidRPr="002F4E8D" w:rsidRDefault="005D35F5" w:rsidP="002F4E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F4E8D" w:rsidRPr="002F4E8D">
        <w:rPr>
          <w:rFonts w:ascii="Times New Roman" w:hAnsi="Times New Roman" w:cs="Times New Roman"/>
          <w:sz w:val="28"/>
          <w:szCs w:val="28"/>
        </w:rPr>
        <w:t>формить гараж Вам позволят:</w:t>
      </w:r>
    </w:p>
    <w:p w:rsidR="002F4E8D" w:rsidRDefault="005D35F5" w:rsidP="002F4E8D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F4E8D" w:rsidRPr="002F4E8D">
        <w:rPr>
          <w:rFonts w:ascii="Times New Roman" w:hAnsi="Times New Roman" w:cs="Times New Roman"/>
          <w:sz w:val="28"/>
          <w:szCs w:val="28"/>
        </w:rPr>
        <w:t>ЛЮБОЕ решение органа власти (в том числе советского периода), подтверждающее, что ранее Вам был предоставлен земельный участок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4E8D" w:rsidRPr="002F4E8D">
        <w:rPr>
          <w:rFonts w:ascii="Times New Roman" w:hAnsi="Times New Roman" w:cs="Times New Roman"/>
          <w:sz w:val="28"/>
          <w:szCs w:val="28"/>
        </w:rPr>
        <w:t>под гаражом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4E8D" w:rsidRDefault="005D35F5" w:rsidP="002F4E8D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F4E8D" w:rsidRPr="002F4E8D">
        <w:rPr>
          <w:rFonts w:ascii="Times New Roman" w:hAnsi="Times New Roman" w:cs="Times New Roman"/>
          <w:sz w:val="28"/>
          <w:szCs w:val="28"/>
        </w:rPr>
        <w:t>ЛЮБОЕ решение завода,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4E8D" w:rsidRPr="002F4E8D">
        <w:rPr>
          <w:rFonts w:ascii="Times New Roman" w:hAnsi="Times New Roman" w:cs="Times New Roman"/>
          <w:sz w:val="28"/>
          <w:szCs w:val="28"/>
        </w:rPr>
        <w:t>фабрики, совхоза, колхоза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4E8D" w:rsidRPr="002F4E8D">
        <w:rPr>
          <w:rFonts w:ascii="Times New Roman" w:hAnsi="Times New Roman" w:cs="Times New Roman"/>
          <w:sz w:val="28"/>
          <w:szCs w:val="28"/>
        </w:rPr>
        <w:t>или иного предприятия,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4E8D" w:rsidRPr="002F4E8D">
        <w:rPr>
          <w:rFonts w:ascii="Times New Roman" w:hAnsi="Times New Roman" w:cs="Times New Roman"/>
          <w:sz w:val="28"/>
          <w:szCs w:val="28"/>
        </w:rPr>
        <w:t>при котором был построен гараж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35F5" w:rsidRDefault="005D35F5" w:rsidP="002F4E8D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F4E8D" w:rsidRPr="002F4E8D">
        <w:rPr>
          <w:rFonts w:ascii="Times New Roman" w:hAnsi="Times New Roman" w:cs="Times New Roman"/>
          <w:sz w:val="28"/>
          <w:szCs w:val="28"/>
        </w:rPr>
        <w:t>Справка или иной документ, подтверждающие выплату пая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4E8D" w:rsidRPr="002F4E8D">
        <w:rPr>
          <w:rFonts w:ascii="Times New Roman" w:hAnsi="Times New Roman" w:cs="Times New Roman"/>
          <w:sz w:val="28"/>
          <w:szCs w:val="28"/>
        </w:rPr>
        <w:t>в гаражном кооперативе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4E8D" w:rsidRPr="002F4E8D" w:rsidRDefault="005D35F5" w:rsidP="002F4E8D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2F4E8D" w:rsidRPr="002F4E8D">
        <w:rPr>
          <w:rFonts w:ascii="Times New Roman" w:hAnsi="Times New Roman" w:cs="Times New Roman"/>
          <w:sz w:val="28"/>
          <w:szCs w:val="28"/>
        </w:rPr>
        <w:t>Решение общего собрания гаражного кооператива,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4E8D" w:rsidRPr="002F4E8D">
        <w:rPr>
          <w:rFonts w:ascii="Times New Roman" w:hAnsi="Times New Roman" w:cs="Times New Roman"/>
          <w:sz w:val="28"/>
          <w:szCs w:val="28"/>
        </w:rPr>
        <w:t>подтверждающее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4E8D" w:rsidRPr="002F4E8D">
        <w:rPr>
          <w:rFonts w:ascii="Times New Roman" w:hAnsi="Times New Roman" w:cs="Times New Roman"/>
          <w:sz w:val="28"/>
          <w:szCs w:val="28"/>
        </w:rPr>
        <w:t>распределение Вам гаража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4E8D" w:rsidRPr="002F4E8D" w:rsidRDefault="005D35F5" w:rsidP="002F4E8D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2F4E8D" w:rsidRPr="002F4E8D">
        <w:rPr>
          <w:rFonts w:ascii="Times New Roman" w:hAnsi="Times New Roman" w:cs="Times New Roman"/>
          <w:sz w:val="28"/>
          <w:szCs w:val="28"/>
        </w:rPr>
        <w:t>Старый технический паспорт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4E8D" w:rsidRPr="002F4E8D">
        <w:rPr>
          <w:rFonts w:ascii="Times New Roman" w:hAnsi="Times New Roman" w:cs="Times New Roman"/>
          <w:sz w:val="28"/>
          <w:szCs w:val="28"/>
        </w:rPr>
        <w:t>на гараж, который 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4E8D" w:rsidRPr="002F4E8D">
        <w:rPr>
          <w:rFonts w:ascii="Times New Roman" w:hAnsi="Times New Roman" w:cs="Times New Roman"/>
          <w:sz w:val="28"/>
          <w:szCs w:val="28"/>
        </w:rPr>
        <w:t>заказывали для технической инвентаризации гаража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4E8D" w:rsidRDefault="005D35F5" w:rsidP="002F4E8D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F4E8D" w:rsidRPr="002F4E8D">
        <w:rPr>
          <w:rFonts w:ascii="Times New Roman" w:hAnsi="Times New Roman" w:cs="Times New Roman"/>
          <w:sz w:val="28"/>
          <w:szCs w:val="28"/>
        </w:rPr>
        <w:t>Документы о подключении гаража к электрическим сетям или иным сетям инженерного обеспечения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4E8D" w:rsidRPr="002F4E8D" w:rsidRDefault="005D35F5" w:rsidP="002F4E8D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="002F4E8D" w:rsidRPr="002F4E8D">
        <w:rPr>
          <w:rFonts w:ascii="Times New Roman" w:hAnsi="Times New Roman" w:cs="Times New Roman"/>
          <w:sz w:val="28"/>
          <w:szCs w:val="28"/>
        </w:rPr>
        <w:t>Документы о наследстве,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4E8D" w:rsidRPr="002F4E8D">
        <w:rPr>
          <w:rFonts w:ascii="Times New Roman" w:hAnsi="Times New Roman" w:cs="Times New Roman"/>
          <w:sz w:val="28"/>
          <w:szCs w:val="28"/>
        </w:rPr>
        <w:t>если гараж принадлежал Вашему наследодателю (отцу, матери, дедушке, бабушке,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4E8D" w:rsidRPr="002F4E8D">
        <w:rPr>
          <w:rFonts w:ascii="Times New Roman" w:hAnsi="Times New Roman" w:cs="Times New Roman"/>
          <w:sz w:val="28"/>
          <w:szCs w:val="28"/>
        </w:rPr>
        <w:t>иным родственникам)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F4E8D" w:rsidRPr="002F4E8D" w:rsidRDefault="005D35F5" w:rsidP="002F4E8D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2F4E8D" w:rsidRPr="002F4E8D">
        <w:rPr>
          <w:rFonts w:ascii="Times New Roman" w:hAnsi="Times New Roman" w:cs="Times New Roman"/>
          <w:sz w:val="28"/>
          <w:szCs w:val="28"/>
        </w:rPr>
        <w:t>Документы, подтверждающие приобретение Вами гаража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4E8D" w:rsidRPr="002F4E8D">
        <w:rPr>
          <w:rFonts w:ascii="Times New Roman" w:hAnsi="Times New Roman" w:cs="Times New Roman"/>
          <w:sz w:val="28"/>
          <w:szCs w:val="28"/>
        </w:rPr>
        <w:t>у другого лица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5BAF" w:rsidRPr="008B5BAF" w:rsidRDefault="008B5BAF" w:rsidP="008B5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этого, </w:t>
      </w:r>
      <w:r w:rsidR="00591A00">
        <w:rPr>
          <w:rFonts w:ascii="Times New Roman" w:hAnsi="Times New Roman" w:cs="Times New Roman"/>
          <w:sz w:val="28"/>
          <w:szCs w:val="28"/>
        </w:rPr>
        <w:t>в соответствии с З</w:t>
      </w:r>
      <w:r w:rsidR="009054AD" w:rsidRPr="009054AD">
        <w:rPr>
          <w:rFonts w:ascii="Times New Roman" w:hAnsi="Times New Roman" w:cs="Times New Roman"/>
          <w:sz w:val="28"/>
          <w:szCs w:val="28"/>
        </w:rPr>
        <w:t>акон</w:t>
      </w:r>
      <w:r w:rsidR="00591A00">
        <w:rPr>
          <w:rFonts w:ascii="Times New Roman" w:hAnsi="Times New Roman" w:cs="Times New Roman"/>
          <w:sz w:val="28"/>
          <w:szCs w:val="28"/>
        </w:rPr>
        <w:t>ом</w:t>
      </w:r>
      <w:r w:rsidR="009054AD" w:rsidRPr="009054AD">
        <w:rPr>
          <w:rFonts w:ascii="Times New Roman" w:hAnsi="Times New Roman" w:cs="Times New Roman"/>
          <w:sz w:val="28"/>
          <w:szCs w:val="28"/>
        </w:rPr>
        <w:t xml:space="preserve"> Р</w:t>
      </w:r>
      <w:r w:rsidR="00591A00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9054AD" w:rsidRPr="009054AD">
        <w:rPr>
          <w:rFonts w:ascii="Times New Roman" w:hAnsi="Times New Roman" w:cs="Times New Roman"/>
          <w:sz w:val="28"/>
          <w:szCs w:val="28"/>
        </w:rPr>
        <w:t>М</w:t>
      </w:r>
      <w:r w:rsidR="00591A00">
        <w:rPr>
          <w:rFonts w:ascii="Times New Roman" w:hAnsi="Times New Roman" w:cs="Times New Roman"/>
          <w:sz w:val="28"/>
          <w:szCs w:val="28"/>
        </w:rPr>
        <w:t>ордовия</w:t>
      </w:r>
      <w:r w:rsidR="009054AD" w:rsidRPr="009054AD">
        <w:rPr>
          <w:rFonts w:ascii="Times New Roman" w:hAnsi="Times New Roman" w:cs="Times New Roman"/>
          <w:sz w:val="28"/>
          <w:szCs w:val="28"/>
        </w:rPr>
        <w:t xml:space="preserve"> от 17</w:t>
      </w:r>
      <w:r w:rsidR="00591A00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9054AD" w:rsidRPr="009054AD">
        <w:rPr>
          <w:rFonts w:ascii="Times New Roman" w:hAnsi="Times New Roman" w:cs="Times New Roman"/>
          <w:sz w:val="28"/>
          <w:szCs w:val="28"/>
        </w:rPr>
        <w:t>2021</w:t>
      </w:r>
      <w:r w:rsidR="00591A00">
        <w:rPr>
          <w:rFonts w:ascii="Times New Roman" w:hAnsi="Times New Roman" w:cs="Times New Roman"/>
          <w:sz w:val="28"/>
          <w:szCs w:val="28"/>
        </w:rPr>
        <w:t xml:space="preserve"> года</w:t>
      </w:r>
      <w:r w:rsidR="009054AD" w:rsidRPr="009054AD">
        <w:rPr>
          <w:rFonts w:ascii="Times New Roman" w:hAnsi="Times New Roman" w:cs="Times New Roman"/>
          <w:sz w:val="28"/>
          <w:szCs w:val="28"/>
        </w:rPr>
        <w:t xml:space="preserve"> N 50-З </w:t>
      </w:r>
      <w:r w:rsidR="00591A00">
        <w:rPr>
          <w:rFonts w:ascii="Times New Roman" w:hAnsi="Times New Roman" w:cs="Times New Roman"/>
          <w:sz w:val="28"/>
          <w:szCs w:val="28"/>
        </w:rPr>
        <w:t>«</w:t>
      </w:r>
      <w:r w:rsidR="009054AD" w:rsidRPr="009054AD">
        <w:rPr>
          <w:rFonts w:ascii="Times New Roman" w:hAnsi="Times New Roman" w:cs="Times New Roman"/>
          <w:sz w:val="28"/>
          <w:szCs w:val="28"/>
        </w:rPr>
        <w:t>О регулировании отдельных вопросов в сфере приобретения гражданами прав на гаражи и земельные участки, на которых они расположены, в Республике Мордовия</w:t>
      </w:r>
      <w:r w:rsidR="00591A00">
        <w:rPr>
          <w:rFonts w:ascii="Times New Roman" w:hAnsi="Times New Roman" w:cs="Times New Roman"/>
          <w:sz w:val="28"/>
          <w:szCs w:val="28"/>
        </w:rPr>
        <w:t>» установлен П</w:t>
      </w:r>
      <w:r w:rsidRPr="008B5BAF">
        <w:rPr>
          <w:rFonts w:ascii="Times New Roman" w:hAnsi="Times New Roman" w:cs="Times New Roman"/>
          <w:sz w:val="28"/>
          <w:szCs w:val="28"/>
        </w:rPr>
        <w:t>еречень документов, подтверждающих соответствие земельного участка, на котором расположен гараж, условиям предоставления его гражданину в собственность бесплатно</w:t>
      </w:r>
      <w:r w:rsidR="00591A00">
        <w:rPr>
          <w:rFonts w:ascii="Times New Roman" w:hAnsi="Times New Roman" w:cs="Times New Roman"/>
          <w:sz w:val="28"/>
          <w:szCs w:val="28"/>
        </w:rPr>
        <w:t>.</w:t>
      </w:r>
    </w:p>
    <w:p w:rsidR="008B5BAF" w:rsidRPr="00683E4A" w:rsidRDefault="008B5BAF" w:rsidP="008B5BA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83E4A">
        <w:rPr>
          <w:rFonts w:ascii="Times New Roman" w:hAnsi="Times New Roman" w:cs="Times New Roman"/>
          <w:b/>
          <w:sz w:val="28"/>
          <w:szCs w:val="28"/>
          <w:u w:val="single"/>
        </w:rPr>
        <w:t>Гражданином для подтверждения соответствия земельного участка, могут быть представлены:</w:t>
      </w:r>
    </w:p>
    <w:p w:rsidR="008B5BAF" w:rsidRPr="008B5BAF" w:rsidRDefault="008B5BAF" w:rsidP="008B5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5BAF">
        <w:rPr>
          <w:rFonts w:ascii="Times New Roman" w:hAnsi="Times New Roman" w:cs="Times New Roman"/>
          <w:sz w:val="28"/>
          <w:szCs w:val="28"/>
        </w:rPr>
        <w:t>1) разрешение уполномоченного органа на строительство гаража;</w:t>
      </w:r>
    </w:p>
    <w:p w:rsidR="008B5BAF" w:rsidRPr="008B5BAF" w:rsidRDefault="008B5BAF" w:rsidP="008B5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5BAF">
        <w:rPr>
          <w:rFonts w:ascii="Times New Roman" w:hAnsi="Times New Roman" w:cs="Times New Roman"/>
          <w:sz w:val="28"/>
          <w:szCs w:val="28"/>
        </w:rPr>
        <w:t>2) акт выбора земельного участка;</w:t>
      </w:r>
    </w:p>
    <w:p w:rsidR="008B5BAF" w:rsidRPr="008B5BAF" w:rsidRDefault="008B5BAF" w:rsidP="008B5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5BAF">
        <w:rPr>
          <w:rFonts w:ascii="Times New Roman" w:hAnsi="Times New Roman" w:cs="Times New Roman"/>
          <w:sz w:val="28"/>
          <w:szCs w:val="28"/>
        </w:rPr>
        <w:t>3) членская книжка о членстве гражданина (наследодателя) в гаражном обществе, оформленная до дня введения в действие Градостроительного кодекса Российской Федерации;</w:t>
      </w:r>
    </w:p>
    <w:p w:rsidR="008B5BAF" w:rsidRPr="008B5BAF" w:rsidRDefault="008B5BAF" w:rsidP="008B5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5BAF">
        <w:rPr>
          <w:rFonts w:ascii="Times New Roman" w:hAnsi="Times New Roman" w:cs="Times New Roman"/>
          <w:sz w:val="28"/>
          <w:szCs w:val="28"/>
        </w:rPr>
        <w:t>4) справка гаражного общества о членстве гражданина (наследодателя), содержащая информацию о том, что гараж построен до дня введения в действие Градостроительного кодекса Российской Федерации;</w:t>
      </w:r>
    </w:p>
    <w:p w:rsidR="008B5BAF" w:rsidRPr="008B5BAF" w:rsidRDefault="008B5BAF" w:rsidP="008B5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5BAF">
        <w:rPr>
          <w:rFonts w:ascii="Times New Roman" w:hAnsi="Times New Roman" w:cs="Times New Roman"/>
          <w:sz w:val="28"/>
          <w:szCs w:val="28"/>
        </w:rPr>
        <w:t>5) разрешение администрации (исполкома, органа архитектуры) на переоформление гаража.</w:t>
      </w:r>
    </w:p>
    <w:p w:rsidR="008B5BAF" w:rsidRPr="008B5BAF" w:rsidRDefault="00683E4A" w:rsidP="008B5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Также,</w:t>
      </w:r>
      <w:r w:rsidR="004B59EA" w:rsidRPr="004B59EA">
        <w:t xml:space="preserve"> </w:t>
      </w:r>
      <w:bookmarkStart w:id="0" w:name="_GoBack"/>
      <w:bookmarkEnd w:id="0"/>
      <w:r w:rsidR="004B59EA" w:rsidRPr="004B59EA">
        <w:rPr>
          <w:rFonts w:ascii="Times New Roman" w:hAnsi="Times New Roman" w:cs="Times New Roman"/>
          <w:sz w:val="28"/>
          <w:szCs w:val="28"/>
        </w:rPr>
        <w:t>Законом Республики Мордовия от 17 сентября 2021 года N 50-З</w:t>
      </w:r>
      <w:r w:rsidRPr="004B59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установлена </w:t>
      </w:r>
      <w:r w:rsidRPr="00683E4A">
        <w:rPr>
          <w:rFonts w:ascii="Times New Roman" w:hAnsi="Times New Roman" w:cs="Times New Roman"/>
          <w:b/>
          <w:sz w:val="28"/>
          <w:szCs w:val="28"/>
          <w:u w:val="single"/>
        </w:rPr>
        <w:t>к</w:t>
      </w:r>
      <w:r w:rsidR="008B5BAF" w:rsidRPr="00683E4A">
        <w:rPr>
          <w:rFonts w:ascii="Times New Roman" w:hAnsi="Times New Roman" w:cs="Times New Roman"/>
          <w:b/>
          <w:sz w:val="28"/>
          <w:szCs w:val="28"/>
          <w:u w:val="single"/>
        </w:rPr>
        <w:t>атегори</w:t>
      </w:r>
      <w:r w:rsidRPr="00683E4A">
        <w:rPr>
          <w:rFonts w:ascii="Times New Roman" w:hAnsi="Times New Roman" w:cs="Times New Roman"/>
          <w:b/>
          <w:sz w:val="28"/>
          <w:szCs w:val="28"/>
          <w:u w:val="single"/>
        </w:rPr>
        <w:t>я</w:t>
      </w:r>
      <w:r w:rsidR="008B5BAF" w:rsidRPr="00683E4A"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граждан</w:t>
      </w:r>
      <w:r w:rsidRPr="00683E4A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Российской Федерации</w:t>
      </w:r>
      <w:r w:rsidR="008B5BAF" w:rsidRPr="00683E4A">
        <w:rPr>
          <w:rFonts w:ascii="Times New Roman" w:hAnsi="Times New Roman" w:cs="Times New Roman"/>
          <w:b/>
          <w:sz w:val="28"/>
          <w:szCs w:val="28"/>
          <w:u w:val="single"/>
        </w:rPr>
        <w:t>, имеющих право на бесплатное использование земель или земельных участков, находящихся в государственной или муниципальной собственности, для возведения гражданами гаражей, являющихся некапитальными сооружениями</w:t>
      </w:r>
      <w:r w:rsidRPr="00683E4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8B5BAF" w:rsidRPr="008B5BAF" w:rsidRDefault="008B5BAF" w:rsidP="008B5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5BAF">
        <w:rPr>
          <w:rFonts w:ascii="Times New Roman" w:hAnsi="Times New Roman" w:cs="Times New Roman"/>
          <w:sz w:val="28"/>
          <w:szCs w:val="28"/>
        </w:rPr>
        <w:t>1) ветераны Великой Отечественной войны;</w:t>
      </w:r>
    </w:p>
    <w:p w:rsidR="008B5BAF" w:rsidRPr="008B5BAF" w:rsidRDefault="008B5BAF" w:rsidP="008B5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5BAF">
        <w:rPr>
          <w:rFonts w:ascii="Times New Roman" w:hAnsi="Times New Roman" w:cs="Times New Roman"/>
          <w:sz w:val="28"/>
          <w:szCs w:val="28"/>
        </w:rPr>
        <w:t>2) инвалиды Великой Отечественной войны;</w:t>
      </w:r>
    </w:p>
    <w:p w:rsidR="008B5BAF" w:rsidRPr="008B5BAF" w:rsidRDefault="008B5BAF" w:rsidP="008B5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5BAF">
        <w:rPr>
          <w:rFonts w:ascii="Times New Roman" w:hAnsi="Times New Roman" w:cs="Times New Roman"/>
          <w:sz w:val="28"/>
          <w:szCs w:val="28"/>
        </w:rPr>
        <w:t>3) бывшие несовершеннолетние узники концлагерей, гетто и других мест принудительного содержания, созданных фашистами и их союзниками в период Второй мировой войны;</w:t>
      </w:r>
    </w:p>
    <w:p w:rsidR="008B5BAF" w:rsidRPr="008B5BAF" w:rsidRDefault="008B5BAF" w:rsidP="008B5BA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5BAF">
        <w:rPr>
          <w:rFonts w:ascii="Times New Roman" w:hAnsi="Times New Roman" w:cs="Times New Roman"/>
          <w:sz w:val="28"/>
          <w:szCs w:val="28"/>
        </w:rPr>
        <w:t>4) вдовы погибших (умерших) инвалидов Великой Отечественной войны, участников Великой Отечественной войны.</w:t>
      </w:r>
    </w:p>
    <w:p w:rsidR="002F4E8D" w:rsidRPr="005F59BE" w:rsidRDefault="002F4E8D" w:rsidP="002F4E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2F4E8D" w:rsidRPr="005F5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2DA"/>
    <w:rsid w:val="001379E6"/>
    <w:rsid w:val="0018628C"/>
    <w:rsid w:val="0024036F"/>
    <w:rsid w:val="002F4E8D"/>
    <w:rsid w:val="003C28F3"/>
    <w:rsid w:val="004B59EA"/>
    <w:rsid w:val="005420E9"/>
    <w:rsid w:val="00591A00"/>
    <w:rsid w:val="005D35F5"/>
    <w:rsid w:val="005F59BE"/>
    <w:rsid w:val="00681640"/>
    <w:rsid w:val="00683E4A"/>
    <w:rsid w:val="007315AC"/>
    <w:rsid w:val="007E222C"/>
    <w:rsid w:val="008B5BAF"/>
    <w:rsid w:val="008F704C"/>
    <w:rsid w:val="009054AD"/>
    <w:rsid w:val="009C21CE"/>
    <w:rsid w:val="009D73A1"/>
    <w:rsid w:val="00AD6FCE"/>
    <w:rsid w:val="00B13AFE"/>
    <w:rsid w:val="00C27C05"/>
    <w:rsid w:val="00D142DA"/>
    <w:rsid w:val="00D33FDA"/>
    <w:rsid w:val="00D360DE"/>
    <w:rsid w:val="00E757AA"/>
    <w:rsid w:val="00EE4C4D"/>
    <w:rsid w:val="00F64C32"/>
    <w:rsid w:val="00F90B04"/>
    <w:rsid w:val="00FC6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BAA2A"/>
  <w15:chartTrackingRefBased/>
  <w15:docId w15:val="{DCEFBA0F-3441-4980-9EE2-FBBB06D59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7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79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chuglaeva@gmail.com</dc:creator>
  <cp:keywords/>
  <dc:description/>
  <cp:lastModifiedBy>chuglaeva@gmail.com</cp:lastModifiedBy>
  <cp:revision>4</cp:revision>
  <cp:lastPrinted>2022-01-24T07:02:00Z</cp:lastPrinted>
  <dcterms:created xsi:type="dcterms:W3CDTF">2023-08-29T08:05:00Z</dcterms:created>
  <dcterms:modified xsi:type="dcterms:W3CDTF">2023-08-29T09:50:00Z</dcterms:modified>
</cp:coreProperties>
</file>