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904" w:rsidRDefault="00234904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60AC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34904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СЕЛЬСКОГО ПОСЕЛЕНИЯ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34904" w:rsidRPr="00D166FD" w:rsidRDefault="00234904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34904" w:rsidRPr="004960AC" w:rsidRDefault="005C1372" w:rsidP="00C839D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C137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</w:rPr>
      </w:pPr>
    </w:p>
    <w:p w:rsidR="00234904" w:rsidRPr="004960AC" w:rsidRDefault="00092285" w:rsidP="00C839D3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CB6606">
        <w:rPr>
          <w:rFonts w:ascii="Times New Roman" w:hAnsi="Times New Roman" w:cs="Times New Roman"/>
          <w:sz w:val="24"/>
          <w:szCs w:val="24"/>
        </w:rPr>
        <w:t>20</w:t>
      </w:r>
      <w:r w:rsidR="00234904" w:rsidRPr="00397F94">
        <w:rPr>
          <w:rFonts w:ascii="Times New Roman" w:hAnsi="Times New Roman" w:cs="Times New Roman"/>
          <w:sz w:val="24"/>
          <w:szCs w:val="24"/>
        </w:rPr>
        <w:t xml:space="preserve">» </w:t>
      </w:r>
      <w:r w:rsidR="00234904">
        <w:rPr>
          <w:rFonts w:ascii="Times New Roman" w:hAnsi="Times New Roman" w:cs="Times New Roman"/>
          <w:sz w:val="24"/>
          <w:szCs w:val="24"/>
        </w:rPr>
        <w:t>октября</w:t>
      </w:r>
      <w:r w:rsidR="00234904" w:rsidRPr="00397F94">
        <w:rPr>
          <w:rFonts w:ascii="Times New Roman" w:hAnsi="Times New Roman" w:cs="Times New Roman"/>
          <w:sz w:val="24"/>
          <w:szCs w:val="24"/>
        </w:rPr>
        <w:t xml:space="preserve"> </w:t>
      </w:r>
      <w:r w:rsidR="00234904">
        <w:rPr>
          <w:rFonts w:ascii="Times New Roman" w:hAnsi="Times New Roman" w:cs="Times New Roman"/>
          <w:sz w:val="24"/>
          <w:szCs w:val="24"/>
        </w:rPr>
        <w:t xml:space="preserve"> </w:t>
      </w:r>
      <w:r w:rsidR="00234904" w:rsidRPr="00397F9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234904" w:rsidRPr="00397F94">
        <w:rPr>
          <w:rFonts w:ascii="Times New Roman" w:hAnsi="Times New Roman" w:cs="Times New Roman"/>
          <w:sz w:val="24"/>
          <w:szCs w:val="24"/>
        </w:rPr>
        <w:t xml:space="preserve"> г.     </w:t>
      </w:r>
      <w:r w:rsidR="00234904"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23490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234904"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 w:rsidR="00234904">
        <w:rPr>
          <w:rFonts w:ascii="Times New Roman" w:hAnsi="Times New Roman" w:cs="Times New Roman"/>
          <w:sz w:val="24"/>
          <w:szCs w:val="24"/>
        </w:rPr>
        <w:t xml:space="preserve">  </w:t>
      </w:r>
      <w:r w:rsidR="00234904" w:rsidRPr="00793C31">
        <w:rPr>
          <w:rFonts w:ascii="Times New Roman" w:hAnsi="Times New Roman" w:cs="Times New Roman"/>
          <w:sz w:val="24"/>
          <w:szCs w:val="24"/>
        </w:rPr>
        <w:t>№</w:t>
      </w:r>
      <w:r w:rsidR="00CB6606">
        <w:rPr>
          <w:rFonts w:ascii="Times New Roman" w:hAnsi="Times New Roman" w:cs="Times New Roman"/>
          <w:sz w:val="24"/>
          <w:szCs w:val="24"/>
        </w:rPr>
        <w:t xml:space="preserve"> 32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4904"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349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Липки</w:t>
      </w:r>
    </w:p>
    <w:p w:rsidR="00234904" w:rsidRPr="001E3058" w:rsidRDefault="00234904" w:rsidP="00C839D3">
      <w:pPr>
        <w:pStyle w:val="a3"/>
        <w:spacing w:line="240" w:lineRule="auto"/>
        <w:jc w:val="left"/>
      </w:pP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>
        <w:rPr>
          <w:b w:val="0"/>
          <w:sz w:val="28"/>
          <w:szCs w:val="28"/>
        </w:rPr>
        <w:t xml:space="preserve"> долговой </w:t>
      </w:r>
      <w:r w:rsidRPr="001E3058">
        <w:rPr>
          <w:b w:val="0"/>
          <w:sz w:val="28"/>
          <w:szCs w:val="28"/>
        </w:rPr>
        <w:t>политики</w:t>
      </w: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Липкинского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муниципального</w:t>
      </w:r>
      <w:r>
        <w:rPr>
          <w:b w:val="0"/>
          <w:sz w:val="28"/>
          <w:szCs w:val="28"/>
        </w:rPr>
        <w:t xml:space="preserve"> </w:t>
      </w:r>
      <w:r w:rsidRPr="001E3058">
        <w:rPr>
          <w:b w:val="0"/>
          <w:sz w:val="28"/>
          <w:szCs w:val="28"/>
        </w:rPr>
        <w:t>района</w:t>
      </w:r>
    </w:p>
    <w:p w:rsidR="00234904" w:rsidRPr="001E3058" w:rsidRDefault="00234904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>а 202</w:t>
      </w:r>
      <w:r w:rsidR="00092285">
        <w:rPr>
          <w:b w:val="0"/>
          <w:sz w:val="28"/>
          <w:szCs w:val="28"/>
        </w:rPr>
        <w:t>4</w:t>
      </w:r>
      <w:r>
        <w:rPr>
          <w:b w:val="0"/>
          <w:sz w:val="28"/>
          <w:szCs w:val="28"/>
        </w:rPr>
        <w:t xml:space="preserve"> год и на плановый период </w:t>
      </w:r>
      <w:r w:rsidRPr="001E305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</w:t>
      </w:r>
      <w:r w:rsidR="00092285">
        <w:rPr>
          <w:b w:val="0"/>
          <w:sz w:val="28"/>
          <w:szCs w:val="28"/>
        </w:rPr>
        <w:t>5</w:t>
      </w:r>
      <w:r w:rsidRPr="001E3058">
        <w:rPr>
          <w:b w:val="0"/>
          <w:sz w:val="28"/>
          <w:szCs w:val="28"/>
        </w:rPr>
        <w:t xml:space="preserve"> и 20</w:t>
      </w:r>
      <w:r>
        <w:rPr>
          <w:b w:val="0"/>
          <w:sz w:val="28"/>
          <w:szCs w:val="28"/>
        </w:rPr>
        <w:t>2</w:t>
      </w:r>
      <w:r w:rsidR="00092285">
        <w:rPr>
          <w:b w:val="0"/>
          <w:sz w:val="28"/>
          <w:szCs w:val="28"/>
        </w:rPr>
        <w:t>6</w:t>
      </w:r>
      <w:r w:rsidRPr="001E3058">
        <w:rPr>
          <w:b w:val="0"/>
          <w:sz w:val="28"/>
          <w:szCs w:val="28"/>
        </w:rPr>
        <w:t xml:space="preserve"> годов</w:t>
      </w:r>
    </w:p>
    <w:p w:rsidR="00234904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pStyle w:val="ConsPlusTitle"/>
        <w:jc w:val="center"/>
        <w:rPr>
          <w:sz w:val="28"/>
          <w:szCs w:val="28"/>
        </w:rPr>
      </w:pP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4" w:history="1">
        <w:r w:rsidRPr="00C839D3">
          <w:rPr>
            <w:rStyle w:val="a5"/>
            <w:rFonts w:ascii="Times New Roman" w:hAnsi="Times New Roman"/>
            <w:color w:val="auto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34904" w:rsidRPr="001E3058" w:rsidRDefault="00234904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904" w:rsidRPr="00C839D3" w:rsidRDefault="00234904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5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 w:rsidRPr="00C839D3">
        <w:rPr>
          <w:rFonts w:ascii="Times New Roman" w:hAnsi="Times New Roman" w:cs="Times New Roman"/>
          <w:sz w:val="28"/>
          <w:szCs w:val="28"/>
        </w:rPr>
        <w:t> год и на плановый период 202</w:t>
      </w:r>
      <w:r w:rsidR="00092285">
        <w:rPr>
          <w:rFonts w:ascii="Times New Roman" w:hAnsi="Times New Roman" w:cs="Times New Roman"/>
          <w:sz w:val="28"/>
          <w:szCs w:val="28"/>
        </w:rPr>
        <w:t>5</w:t>
      </w:r>
      <w:r w:rsidRPr="00C839D3">
        <w:rPr>
          <w:rFonts w:ascii="Times New Roman" w:hAnsi="Times New Roman" w:cs="Times New Roman"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sz w:val="28"/>
          <w:szCs w:val="28"/>
        </w:rPr>
        <w:t>6</w:t>
      </w:r>
      <w:r w:rsidRPr="00C839D3">
        <w:rPr>
          <w:rFonts w:ascii="Times New Roman" w:hAnsi="Times New Roman" w:cs="Times New Roman"/>
          <w:sz w:val="28"/>
          <w:szCs w:val="28"/>
        </w:rPr>
        <w:t> годов.</w:t>
      </w: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234904" w:rsidRPr="001E3058" w:rsidRDefault="00234904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904" w:rsidRPr="00C839D3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904" w:rsidRPr="00C839D3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Липкин</w:t>
      </w:r>
      <w:r w:rsidRPr="00C839D3">
        <w:rPr>
          <w:rFonts w:ascii="Times New Roman" w:hAnsi="Times New Roman" w:cs="Times New Roman"/>
          <w:sz w:val="28"/>
          <w:szCs w:val="28"/>
        </w:rPr>
        <w:t>ского</w:t>
      </w:r>
    </w:p>
    <w:p w:rsidR="00234904" w:rsidRPr="00C839D3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</w:t>
      </w:r>
      <w:r w:rsidRPr="00C839D3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839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839D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Новик</w:t>
      </w:r>
      <w:r w:rsidRPr="00C839D3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34904" w:rsidRPr="00C839D3" w:rsidRDefault="00234904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904" w:rsidRPr="00C839D3" w:rsidRDefault="00234904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34904" w:rsidRPr="00C839D3" w:rsidRDefault="00234904" w:rsidP="00C839D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         </w:t>
      </w: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Липкинского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904" w:rsidRDefault="001114EE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92285">
        <w:rPr>
          <w:rFonts w:ascii="Times New Roman" w:hAnsi="Times New Roman" w:cs="Times New Roman"/>
          <w:sz w:val="24"/>
          <w:szCs w:val="24"/>
        </w:rPr>
        <w:t>т</w:t>
      </w:r>
      <w:r w:rsidR="00CB6606">
        <w:rPr>
          <w:rFonts w:ascii="Times New Roman" w:hAnsi="Times New Roman" w:cs="Times New Roman"/>
          <w:sz w:val="24"/>
          <w:szCs w:val="24"/>
        </w:rPr>
        <w:t xml:space="preserve"> 20 </w:t>
      </w:r>
      <w:r w:rsidR="00234904">
        <w:rPr>
          <w:rFonts w:ascii="Times New Roman" w:hAnsi="Times New Roman" w:cs="Times New Roman"/>
          <w:sz w:val="24"/>
          <w:szCs w:val="24"/>
        </w:rPr>
        <w:t>октября 202</w:t>
      </w:r>
      <w:r w:rsidR="00092285">
        <w:rPr>
          <w:rFonts w:ascii="Times New Roman" w:hAnsi="Times New Roman" w:cs="Times New Roman"/>
          <w:sz w:val="24"/>
          <w:szCs w:val="24"/>
        </w:rPr>
        <w:t>3 г.  №</w:t>
      </w:r>
      <w:r w:rsidR="00CB6606">
        <w:rPr>
          <w:rFonts w:ascii="Times New Roman" w:hAnsi="Times New Roman" w:cs="Times New Roman"/>
          <w:sz w:val="24"/>
          <w:szCs w:val="24"/>
        </w:rPr>
        <w:t>32</w:t>
      </w:r>
    </w:p>
    <w:p w:rsidR="00234904" w:rsidRDefault="00234904" w:rsidP="00F93F93">
      <w:pPr>
        <w:shd w:val="clear" w:color="auto" w:fill="FFFFFF"/>
        <w:rPr>
          <w:sz w:val="12"/>
          <w:szCs w:val="12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Основные направления долговой 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Ромодановского муниципального района Республики Мордовия  на 202</w:t>
      </w:r>
      <w:r w:rsidR="00092285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годов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В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году приоритетами </w:t>
      </w:r>
      <w:proofErr w:type="spellStart"/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в области долговой политики будут являться обеспечение сбалансированности и устойчивости бюджета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 посредством эффективного управления муниципальным долгом.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Реализация Основных направлений позволит сохранить долговую устойчивость бюджета сельского поселения и повысить инвестиционную привлекательность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234904" w:rsidRDefault="00234904" w:rsidP="00F93F9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spacing w:val="1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По итогам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2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года объем муниципального долга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составил </w:t>
      </w:r>
      <w:r w:rsidRPr="001114EE">
        <w:rPr>
          <w:rFonts w:ascii="Times New Roman" w:hAnsi="Times New Roman" w:cs="Times New Roman"/>
          <w:spacing w:val="1"/>
          <w:sz w:val="28"/>
          <w:szCs w:val="28"/>
        </w:rPr>
        <w:t>1594,2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тыс. рублей.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муниципальный долг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Pr="001114EE">
        <w:rPr>
          <w:rFonts w:ascii="Times New Roman" w:hAnsi="Times New Roman" w:cs="Times New Roman"/>
          <w:sz w:val="28"/>
          <w:szCs w:val="28"/>
        </w:rPr>
        <w:t>1594,2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234904" w:rsidRDefault="00234904" w:rsidP="00F93F93">
      <w:pPr>
        <w:shd w:val="clear" w:color="auto" w:fill="FFFFFF"/>
        <w:spacing w:before="277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Основные факторы, определяющие характер и направления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необходимость выполнения 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204 «О национальных целях и стратегических задачах развития Российской Федерации на период до 2024 года»,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области управления муниципальным долгом в 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202</w:t>
      </w:r>
      <w:r w:rsidR="0009228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Ромодановского муниципального района Республики Мордовия, заключенным с финансовым управлением администрации Ромодановского муниципального района Республики Мордовия.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Цели и задачи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202</w:t>
      </w:r>
      <w:r w:rsidR="0009228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финансовых инструментов муниципальных заимствований и механизмов управления муниципальным долгом;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Ромодановского муниципального района Республики Мордовия, заключенным с финансовым управлением администрации Ромодановского муниципального района Республики Мордовия. Одной из приоритетных задач осуществления долговой политики в указанный период выступает </w:t>
      </w:r>
      <w:r>
        <w:rPr>
          <w:rFonts w:ascii="Times New Roman" w:hAnsi="Times New Roman" w:cs="Times New Roman"/>
          <w:sz w:val="28"/>
          <w:szCs w:val="28"/>
        </w:rPr>
        <w:lastRenderedPageBreak/>
        <w:t>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Инструменты реализации муниципальной долговой политики  Липкинского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Республики Мордовия 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spacing w:val="1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В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4 году и в плановом периоде 2025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6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годов </w:t>
      </w:r>
      <w:proofErr w:type="spellStart"/>
      <w:r>
        <w:rPr>
          <w:rFonts w:ascii="Times New Roman" w:hAnsi="Times New Roman" w:cs="Times New Roman"/>
          <w:spacing w:val="1"/>
          <w:sz w:val="28"/>
          <w:szCs w:val="28"/>
        </w:rPr>
        <w:t>Липкинским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сельским поселением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br/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Основные риски, связанные с реализацией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Основными рисками при реализации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являются:    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1114EE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б) риск сокращения налоговых доходов местного бюджета при существующих тенденциях замедле</w:t>
      </w:r>
      <w:r w:rsidR="001114EE">
        <w:rPr>
          <w:rFonts w:ascii="Times New Roman" w:hAnsi="Times New Roman" w:cs="Times New Roman"/>
          <w:spacing w:val="1"/>
          <w:sz w:val="28"/>
          <w:szCs w:val="28"/>
        </w:rPr>
        <w:t>ния темпов экономического роста.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, является осуществление достоверного прогнозирования доходов местного бюджета.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в предстоящий период будет направлена на последовательное снижение долговой нагрузки.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34904" w:rsidRPr="00392A63" w:rsidRDefault="00234904" w:rsidP="00F93F93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234904" w:rsidRPr="00392A63" w:rsidSect="007C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9D3"/>
    <w:rsid w:val="00080619"/>
    <w:rsid w:val="00092285"/>
    <w:rsid w:val="000D04C0"/>
    <w:rsid w:val="00103B81"/>
    <w:rsid w:val="0010609A"/>
    <w:rsid w:val="001114EE"/>
    <w:rsid w:val="00135C68"/>
    <w:rsid w:val="00181A0D"/>
    <w:rsid w:val="001E3058"/>
    <w:rsid w:val="00234904"/>
    <w:rsid w:val="00275538"/>
    <w:rsid w:val="002A5C18"/>
    <w:rsid w:val="002F491F"/>
    <w:rsid w:val="0031218F"/>
    <w:rsid w:val="00362858"/>
    <w:rsid w:val="00392A63"/>
    <w:rsid w:val="00397F94"/>
    <w:rsid w:val="003C4670"/>
    <w:rsid w:val="003E71ED"/>
    <w:rsid w:val="003F3DFB"/>
    <w:rsid w:val="004960AC"/>
    <w:rsid w:val="00504EED"/>
    <w:rsid w:val="005C1372"/>
    <w:rsid w:val="0077078E"/>
    <w:rsid w:val="00793C31"/>
    <w:rsid w:val="007C6C4C"/>
    <w:rsid w:val="00823028"/>
    <w:rsid w:val="00837196"/>
    <w:rsid w:val="00942828"/>
    <w:rsid w:val="00986C9D"/>
    <w:rsid w:val="009E262C"/>
    <w:rsid w:val="00AF65F4"/>
    <w:rsid w:val="00B00C37"/>
    <w:rsid w:val="00B341A2"/>
    <w:rsid w:val="00B428F1"/>
    <w:rsid w:val="00B85826"/>
    <w:rsid w:val="00B922D3"/>
    <w:rsid w:val="00BA5BFB"/>
    <w:rsid w:val="00C03A94"/>
    <w:rsid w:val="00C21FA3"/>
    <w:rsid w:val="00C72D65"/>
    <w:rsid w:val="00C839D3"/>
    <w:rsid w:val="00CB140F"/>
    <w:rsid w:val="00CB6606"/>
    <w:rsid w:val="00D166FD"/>
    <w:rsid w:val="00D403A5"/>
    <w:rsid w:val="00D626F4"/>
    <w:rsid w:val="00D85AB8"/>
    <w:rsid w:val="00EC6072"/>
    <w:rsid w:val="00F55ECE"/>
    <w:rsid w:val="00F83D40"/>
    <w:rsid w:val="00F93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D3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styleId="1">
    <w:name w:val="heading 1"/>
    <w:basedOn w:val="a"/>
    <w:next w:val="a"/>
    <w:link w:val="10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92A63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C839D3"/>
    <w:rPr>
      <w:rFonts w:ascii="Arial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C839D3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392A63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3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2112604/107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Бухгалтер</cp:lastModifiedBy>
  <cp:revision>8</cp:revision>
  <cp:lastPrinted>2023-11-02T11:35:00Z</cp:lastPrinted>
  <dcterms:created xsi:type="dcterms:W3CDTF">2021-10-27T06:05:00Z</dcterms:created>
  <dcterms:modified xsi:type="dcterms:W3CDTF">2023-11-02T11:38:00Z</dcterms:modified>
</cp:coreProperties>
</file>