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904" w:rsidRDefault="005E3904" w:rsidP="0002177D">
      <w:pPr>
        <w:tabs>
          <w:tab w:val="left" w:pos="7740"/>
        </w:tabs>
        <w:spacing w:line="240" w:lineRule="auto"/>
        <w:rPr>
          <w:rFonts w:ascii="Times New Roman" w:hAnsi="Times New Roman" w:cs="Times New Roman"/>
          <w:b/>
          <w:sz w:val="28"/>
          <w:szCs w:val="28"/>
        </w:rPr>
      </w:pPr>
      <w:bookmarkStart w:id="0" w:name="sub_11"/>
    </w:p>
    <w:p w:rsidR="000A10F2" w:rsidRDefault="00073F84" w:rsidP="000639D8">
      <w:pPr>
        <w:pStyle w:val="ConsPlusNormal0"/>
        <w:widowControl/>
        <w:spacing w:line="230" w:lineRule="auto"/>
        <w:ind w:right="3976" w:firstLine="0"/>
        <w:jc w:val="right"/>
        <w:rPr>
          <w:rFonts w:ascii="Times New Roman" w:hAnsi="Times New Roman" w:cs="Times New Roman"/>
          <w:b/>
          <w:sz w:val="24"/>
          <w:szCs w:val="24"/>
        </w:rPr>
      </w:pPr>
      <w:r w:rsidRPr="00910CB8">
        <w:rPr>
          <w:b/>
          <w:sz w:val="32"/>
          <w:szCs w:val="32"/>
        </w:rPr>
        <w:t>ПРИЛОЖЕНИЕ 1</w:t>
      </w:r>
      <w:r w:rsidR="00F923FB" w:rsidRPr="00F923FB">
        <w:t xml:space="preserve"> </w:t>
      </w:r>
    </w:p>
    <w:p w:rsidR="00073F84" w:rsidRPr="00910CB8" w:rsidRDefault="00073F84" w:rsidP="00073F84">
      <w:pPr>
        <w:spacing w:before="240" w:line="360" w:lineRule="auto"/>
        <w:jc w:val="center"/>
        <w:rPr>
          <w:rFonts w:ascii="Times New Roman" w:hAnsi="Times New Roman" w:cs="Times New Roman"/>
          <w:b/>
          <w:sz w:val="28"/>
          <w:szCs w:val="28"/>
        </w:rPr>
      </w:pPr>
      <w:r w:rsidRPr="00910CB8">
        <w:rPr>
          <w:rFonts w:ascii="Times New Roman" w:hAnsi="Times New Roman" w:cs="Times New Roman"/>
          <w:b/>
          <w:sz w:val="28"/>
          <w:szCs w:val="28"/>
        </w:rPr>
        <w:t>Содержание Тома I</w:t>
      </w:r>
    </w:p>
    <w:p w:rsidR="00073F84" w:rsidRPr="00910CB8" w:rsidRDefault="00073F84" w:rsidP="00073F84">
      <w:pPr>
        <w:spacing w:line="360" w:lineRule="auto"/>
        <w:jc w:val="center"/>
        <w:rPr>
          <w:rFonts w:ascii="Times New Roman" w:hAnsi="Times New Roman" w:cs="Times New Roman"/>
          <w:b/>
          <w:sz w:val="28"/>
          <w:szCs w:val="28"/>
        </w:rPr>
      </w:pPr>
      <w:r w:rsidRPr="00910CB8">
        <w:rPr>
          <w:rFonts w:ascii="Times New Roman" w:hAnsi="Times New Roman" w:cs="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073F84" w:rsidRPr="00910CB8" w:rsidTr="00F923F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073F84" w:rsidRPr="00910CB8" w:rsidRDefault="00073F84" w:rsidP="00910CB8">
            <w:pPr>
              <w:spacing w:line="240" w:lineRule="auto"/>
              <w:jc w:val="center"/>
              <w:rPr>
                <w:rFonts w:ascii="Times New Roman" w:hAnsi="Times New Roman" w:cs="Times New Roman"/>
                <w:b/>
                <w:color w:val="2E74B5"/>
              </w:rPr>
            </w:pPr>
            <w:r w:rsidRPr="00910CB8">
              <w:rPr>
                <w:rFonts w:ascii="Times New Roman" w:hAnsi="Times New Roman" w:cs="Times New Roman"/>
                <w:b/>
                <w:color w:val="2E74B5"/>
              </w:rPr>
              <w:t>ЧАСТЬ 1.</w:t>
            </w:r>
          </w:p>
          <w:p w:rsidR="00073F84" w:rsidRPr="00910CB8" w:rsidRDefault="00073F84" w:rsidP="00910CB8">
            <w:pPr>
              <w:spacing w:line="240" w:lineRule="auto"/>
              <w:jc w:val="center"/>
              <w:rPr>
                <w:rFonts w:ascii="Times New Roman" w:hAnsi="Times New Roman" w:cs="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color w:val="2E74B5"/>
              </w:rPr>
              <w:t>ПОЛОЖЕНИЯ О ТЕРРИТОРИАЛЬНОМ ПЛАНИРОВАНИИ</w:t>
            </w:r>
          </w:p>
        </w:tc>
        <w:tc>
          <w:tcPr>
            <w:tcW w:w="850" w:type="dxa"/>
            <w:tcBorders>
              <w:top w:val="single" w:sz="4" w:space="0" w:color="auto"/>
              <w:left w:val="single" w:sz="4" w:space="0" w:color="auto"/>
              <w:bottom w:val="single" w:sz="4" w:space="0" w:color="auto"/>
              <w:right w:val="single" w:sz="4" w:space="0" w:color="auto"/>
            </w:tcBorders>
            <w:vAlign w:val="center"/>
          </w:tcPr>
          <w:p w:rsidR="00073F84" w:rsidRPr="00910CB8" w:rsidRDefault="00073F84" w:rsidP="00910CB8">
            <w:pPr>
              <w:spacing w:line="240" w:lineRule="auto"/>
              <w:rPr>
                <w:rFonts w:ascii="Times New Roman" w:hAnsi="Times New Roman" w:cs="Times New Roman"/>
                <w:b/>
                <w:sz w:val="18"/>
                <w:szCs w:val="18"/>
              </w:rPr>
            </w:pPr>
            <w:r w:rsidRPr="00910CB8">
              <w:rPr>
                <w:rFonts w:ascii="Times New Roman" w:hAnsi="Times New Roman" w:cs="Times New Roman"/>
                <w:b/>
                <w:sz w:val="18"/>
                <w:szCs w:val="18"/>
              </w:rPr>
              <w:t>Стр.</w:t>
            </w:r>
          </w:p>
        </w:tc>
      </w:tr>
      <w:tr w:rsidR="00073F84" w:rsidRPr="00910CB8" w:rsidTr="00F923FB">
        <w:trPr>
          <w:trHeight w:val="202"/>
        </w:trPr>
        <w:tc>
          <w:tcPr>
            <w:tcW w:w="153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bCs/>
                <w:color w:val="2E74B5"/>
              </w:rPr>
              <w:t>РАЗДЕЛ 1.</w:t>
            </w:r>
          </w:p>
        </w:tc>
        <w:tc>
          <w:tcPr>
            <w:tcW w:w="795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color w:val="2E74B5"/>
              </w:rPr>
              <w:t>Описание целей и задач территориального планирования</w:t>
            </w:r>
          </w:p>
        </w:tc>
        <w:tc>
          <w:tcPr>
            <w:tcW w:w="850" w:type="dxa"/>
            <w:tcBorders>
              <w:top w:val="single" w:sz="4" w:space="0" w:color="auto"/>
              <w:left w:val="single" w:sz="4" w:space="0" w:color="auto"/>
              <w:bottom w:val="single" w:sz="4" w:space="0" w:color="auto"/>
            </w:tcBorders>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5</w:t>
            </w:r>
          </w:p>
        </w:tc>
      </w:tr>
      <w:tr w:rsidR="00073F84" w:rsidRPr="00910CB8" w:rsidTr="00F923FB">
        <w:trPr>
          <w:trHeight w:val="202"/>
        </w:trPr>
        <w:tc>
          <w:tcPr>
            <w:tcW w:w="153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bCs/>
                <w:color w:val="2E74B5"/>
              </w:rPr>
            </w:pPr>
          </w:p>
        </w:tc>
        <w:tc>
          <w:tcPr>
            <w:tcW w:w="795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color w:val="2E74B5"/>
              </w:rPr>
              <w:t>1 ОБЩИЕ ПОЛОЖЕНИЯ</w:t>
            </w:r>
          </w:p>
        </w:tc>
        <w:tc>
          <w:tcPr>
            <w:tcW w:w="850" w:type="dxa"/>
            <w:tcBorders>
              <w:top w:val="single" w:sz="4" w:space="0" w:color="auto"/>
              <w:left w:val="single" w:sz="4" w:space="0" w:color="auto"/>
              <w:bottom w:val="single" w:sz="4" w:space="0" w:color="auto"/>
            </w:tcBorders>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5</w:t>
            </w:r>
          </w:p>
        </w:tc>
      </w:tr>
      <w:tr w:rsidR="00073F84" w:rsidRPr="00910CB8" w:rsidTr="00F923FB">
        <w:trPr>
          <w:trHeight w:val="202"/>
        </w:trPr>
        <w:tc>
          <w:tcPr>
            <w:tcW w:w="153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color w:val="2E74B5"/>
              </w:rPr>
              <w:t>2 НОРМАТИВНО-ПРАВОВАЯ БАЗА</w:t>
            </w:r>
          </w:p>
        </w:tc>
        <w:tc>
          <w:tcPr>
            <w:tcW w:w="850" w:type="dxa"/>
            <w:tcBorders>
              <w:top w:val="single" w:sz="4" w:space="0" w:color="auto"/>
              <w:left w:val="single" w:sz="4" w:space="0" w:color="auto"/>
              <w:bottom w:val="single" w:sz="4" w:space="0" w:color="auto"/>
            </w:tcBorders>
            <w:shd w:val="clear" w:color="auto" w:fill="auto"/>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6</w:t>
            </w:r>
          </w:p>
        </w:tc>
      </w:tr>
      <w:tr w:rsidR="00073F84" w:rsidRPr="00910CB8" w:rsidTr="00F923FB">
        <w:trPr>
          <w:trHeight w:val="202"/>
        </w:trPr>
        <w:tc>
          <w:tcPr>
            <w:tcW w:w="153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color w:val="2E74B5"/>
              </w:rPr>
              <w:t>3 ЦЕЛИ ТЕРРИТОРИАЛЬНОГО ПЛАНИРОВАНИЯ</w:t>
            </w:r>
          </w:p>
        </w:tc>
        <w:tc>
          <w:tcPr>
            <w:tcW w:w="850" w:type="dxa"/>
            <w:tcBorders>
              <w:top w:val="single" w:sz="4" w:space="0" w:color="auto"/>
              <w:left w:val="single" w:sz="4" w:space="0" w:color="auto"/>
              <w:bottom w:val="single" w:sz="4" w:space="0" w:color="auto"/>
            </w:tcBorders>
            <w:shd w:val="clear" w:color="auto" w:fill="auto"/>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8</w:t>
            </w:r>
          </w:p>
        </w:tc>
      </w:tr>
      <w:tr w:rsidR="00073F84" w:rsidRPr="00910CB8" w:rsidTr="00F923FB">
        <w:trPr>
          <w:trHeight w:val="202"/>
        </w:trPr>
        <w:tc>
          <w:tcPr>
            <w:tcW w:w="153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color w:val="2E74B5"/>
              </w:rPr>
              <w:t>4 ЗАДАЧИ ТЕРРИТОРИАЛЬНОГО ПЛАНИРОВАНИЯ</w:t>
            </w:r>
          </w:p>
        </w:tc>
        <w:tc>
          <w:tcPr>
            <w:tcW w:w="850" w:type="dxa"/>
            <w:tcBorders>
              <w:top w:val="single" w:sz="4" w:space="0" w:color="auto"/>
              <w:left w:val="single" w:sz="4" w:space="0" w:color="auto"/>
              <w:bottom w:val="single" w:sz="4" w:space="0" w:color="auto"/>
            </w:tcBorders>
            <w:shd w:val="clear" w:color="auto" w:fill="auto"/>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8</w:t>
            </w:r>
          </w:p>
        </w:tc>
      </w:tr>
      <w:tr w:rsidR="00073F84" w:rsidRPr="00910CB8" w:rsidTr="00F923FB">
        <w:trPr>
          <w:trHeight w:val="202"/>
        </w:trPr>
        <w:tc>
          <w:tcPr>
            <w:tcW w:w="153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color w:val="2E74B5"/>
              </w:rPr>
              <w:t>5 ПОКАЗАТЕЛИ ГЕНЕРАЛЬНОГО ПЛАНА</w:t>
            </w:r>
          </w:p>
        </w:tc>
        <w:tc>
          <w:tcPr>
            <w:tcW w:w="850" w:type="dxa"/>
            <w:tcBorders>
              <w:top w:val="single" w:sz="4" w:space="0" w:color="auto"/>
              <w:left w:val="single" w:sz="4" w:space="0" w:color="auto"/>
              <w:bottom w:val="single" w:sz="4" w:space="0" w:color="auto"/>
            </w:tcBorders>
            <w:shd w:val="clear" w:color="auto" w:fill="auto"/>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9</w:t>
            </w:r>
          </w:p>
        </w:tc>
      </w:tr>
      <w:tr w:rsidR="00073F84" w:rsidRPr="00910CB8" w:rsidTr="00F923FB">
        <w:trPr>
          <w:trHeight w:val="285"/>
        </w:trPr>
        <w:tc>
          <w:tcPr>
            <w:tcW w:w="153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color w:val="2E74B5"/>
              </w:rPr>
            </w:pPr>
            <w:r w:rsidRPr="00910CB8">
              <w:rPr>
                <w:rFonts w:ascii="Times New Roman" w:hAnsi="Times New Roman" w:cs="Times New Roman"/>
                <w:b/>
                <w:bCs/>
                <w:color w:val="2E74B5"/>
              </w:rPr>
              <w:t>РАЗДЕЛ 2.</w:t>
            </w:r>
          </w:p>
        </w:tc>
        <w:tc>
          <w:tcPr>
            <w:tcW w:w="7959" w:type="dxa"/>
            <w:tcBorders>
              <w:top w:val="single" w:sz="4" w:space="0" w:color="auto"/>
              <w:bottom w:val="single" w:sz="4" w:space="0" w:color="auto"/>
              <w:right w:val="single" w:sz="4" w:space="0" w:color="auto"/>
            </w:tcBorders>
          </w:tcPr>
          <w:p w:rsidR="00073F84" w:rsidRPr="00910CB8" w:rsidRDefault="00073F84" w:rsidP="00910CB8">
            <w:pPr>
              <w:pStyle w:val="af4"/>
              <w:tabs>
                <w:tab w:val="left" w:pos="176"/>
              </w:tabs>
              <w:spacing w:after="0"/>
              <w:jc w:val="left"/>
              <w:rPr>
                <w:rFonts w:ascii="Times New Roman" w:hAnsi="Times New Roman"/>
                <w:b/>
                <w:color w:val="2E74B5"/>
              </w:rPr>
            </w:pPr>
            <w:r w:rsidRPr="00910CB8">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073F84" w:rsidRPr="00910CB8" w:rsidRDefault="00073F84" w:rsidP="00910CB8">
            <w:pPr>
              <w:pStyle w:val="af4"/>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073F84" w:rsidRPr="00910CB8" w:rsidRDefault="00073F84" w:rsidP="00910CB8">
            <w:pPr>
              <w:pStyle w:val="af4"/>
              <w:tabs>
                <w:tab w:val="left" w:pos="176"/>
              </w:tabs>
              <w:spacing w:after="0"/>
              <w:jc w:val="left"/>
              <w:rPr>
                <w:rFonts w:ascii="Times New Roman" w:hAnsi="Times New Roman"/>
                <w:b/>
              </w:rPr>
            </w:pPr>
            <w:r w:rsidRPr="00910CB8">
              <w:rPr>
                <w:rFonts w:ascii="Times New Roman" w:hAnsi="Times New Roman"/>
                <w:b/>
              </w:rPr>
              <w:t>11</w:t>
            </w:r>
          </w:p>
        </w:tc>
      </w:tr>
      <w:tr w:rsidR="00073F84" w:rsidRPr="00910CB8" w:rsidTr="00F923FB">
        <w:trPr>
          <w:trHeight w:val="942"/>
        </w:trPr>
        <w:tc>
          <w:tcPr>
            <w:tcW w:w="1539" w:type="dxa"/>
            <w:tcBorders>
              <w:right w:val="single" w:sz="4" w:space="0" w:color="auto"/>
            </w:tcBorders>
          </w:tcPr>
          <w:p w:rsidR="00073F84" w:rsidRPr="00910CB8" w:rsidRDefault="00073F84" w:rsidP="00910CB8">
            <w:pPr>
              <w:pStyle w:val="af4"/>
              <w:tabs>
                <w:tab w:val="left" w:pos="176"/>
              </w:tabs>
              <w:spacing w:after="0"/>
              <w:jc w:val="center"/>
              <w:rPr>
                <w:rFonts w:ascii="Times New Roman" w:hAnsi="Times New Roman"/>
                <w:b/>
              </w:rPr>
            </w:pPr>
          </w:p>
        </w:tc>
        <w:tc>
          <w:tcPr>
            <w:tcW w:w="7959" w:type="dxa"/>
            <w:tcBorders>
              <w:right w:val="single" w:sz="4" w:space="0" w:color="auto"/>
            </w:tcBorders>
          </w:tcPr>
          <w:p w:rsidR="00073F84" w:rsidRPr="00910CB8" w:rsidRDefault="00073F84" w:rsidP="00910CB8">
            <w:pPr>
              <w:pStyle w:val="af4"/>
              <w:tabs>
                <w:tab w:val="left" w:pos="176"/>
              </w:tabs>
              <w:spacing w:after="0"/>
              <w:jc w:val="left"/>
              <w:rPr>
                <w:rFonts w:ascii="Times New Roman" w:hAnsi="Times New Roman"/>
                <w:b/>
              </w:rPr>
            </w:pPr>
            <w:r w:rsidRPr="00910CB8">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поселения и мероприятия по развитию систем транспортного, инженерно-технического и социального обслуживания населения</w:t>
            </w:r>
          </w:p>
        </w:tc>
        <w:tc>
          <w:tcPr>
            <w:tcW w:w="850" w:type="dxa"/>
            <w:tcBorders>
              <w:left w:val="single" w:sz="4" w:space="0" w:color="auto"/>
            </w:tcBorders>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11</w:t>
            </w:r>
          </w:p>
        </w:tc>
      </w:tr>
      <w:tr w:rsidR="00073F84" w:rsidRPr="00910CB8" w:rsidTr="00F923FB">
        <w:tc>
          <w:tcPr>
            <w:tcW w:w="1539" w:type="dxa"/>
            <w:tcBorders>
              <w:right w:val="single" w:sz="4" w:space="0" w:color="auto"/>
            </w:tcBorders>
          </w:tcPr>
          <w:p w:rsidR="00073F84" w:rsidRPr="00910CB8" w:rsidRDefault="00073F84" w:rsidP="00910CB8">
            <w:pPr>
              <w:pStyle w:val="af4"/>
              <w:tabs>
                <w:tab w:val="left" w:pos="176"/>
              </w:tabs>
              <w:spacing w:after="0"/>
              <w:jc w:val="center"/>
              <w:rPr>
                <w:rFonts w:ascii="Times New Roman" w:hAnsi="Times New Roman"/>
                <w:b/>
              </w:rPr>
            </w:pPr>
          </w:p>
        </w:tc>
        <w:tc>
          <w:tcPr>
            <w:tcW w:w="7959" w:type="dxa"/>
            <w:tcBorders>
              <w:right w:val="single" w:sz="4" w:space="0" w:color="auto"/>
            </w:tcBorders>
          </w:tcPr>
          <w:p w:rsidR="00073F84" w:rsidRPr="00910CB8" w:rsidRDefault="00073F84" w:rsidP="00910CB8">
            <w:pPr>
              <w:pStyle w:val="af4"/>
              <w:tabs>
                <w:tab w:val="left" w:pos="176"/>
              </w:tabs>
              <w:spacing w:after="0"/>
              <w:jc w:val="left"/>
              <w:rPr>
                <w:rFonts w:ascii="Times New Roman" w:hAnsi="Times New Roman"/>
                <w:b/>
              </w:rPr>
            </w:pPr>
            <w:r w:rsidRPr="00910CB8">
              <w:rPr>
                <w:rFonts w:ascii="Times New Roman" w:hAnsi="Times New Roman"/>
                <w:b/>
              </w:rPr>
              <w:t>2.Характеристика зон с особыми условиями использования территории</w:t>
            </w:r>
          </w:p>
        </w:tc>
        <w:tc>
          <w:tcPr>
            <w:tcW w:w="850" w:type="dxa"/>
            <w:tcBorders>
              <w:left w:val="single" w:sz="4" w:space="0" w:color="auto"/>
            </w:tcBorders>
          </w:tcPr>
          <w:p w:rsidR="00073F84" w:rsidRPr="00910CB8" w:rsidRDefault="00073F84" w:rsidP="00910CB8">
            <w:pPr>
              <w:pStyle w:val="af4"/>
              <w:tabs>
                <w:tab w:val="left" w:pos="176"/>
              </w:tabs>
              <w:spacing w:after="0"/>
              <w:jc w:val="left"/>
              <w:rPr>
                <w:rFonts w:ascii="Times New Roman" w:hAnsi="Times New Roman"/>
                <w:b/>
                <w:lang w:val="en-US"/>
              </w:rPr>
            </w:pPr>
            <w:r w:rsidRPr="00910CB8">
              <w:rPr>
                <w:rFonts w:ascii="Times New Roman" w:hAnsi="Times New Roman"/>
                <w:b/>
              </w:rPr>
              <w:t>15</w:t>
            </w:r>
          </w:p>
        </w:tc>
      </w:tr>
      <w:tr w:rsidR="00073F84" w:rsidRPr="00910CB8" w:rsidTr="00F923FB">
        <w:tc>
          <w:tcPr>
            <w:tcW w:w="1539" w:type="dxa"/>
            <w:tcBorders>
              <w:right w:val="single" w:sz="4" w:space="0" w:color="auto"/>
            </w:tcBorders>
            <w:shd w:val="clear" w:color="auto" w:fill="C9C9C9"/>
          </w:tcPr>
          <w:p w:rsidR="00073F84" w:rsidRPr="00910CB8" w:rsidRDefault="00073F84" w:rsidP="00910CB8">
            <w:pPr>
              <w:pStyle w:val="af4"/>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073F84" w:rsidRPr="00910CB8" w:rsidRDefault="00073F84" w:rsidP="00910CB8">
            <w:pPr>
              <w:pStyle w:val="af4"/>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073F84" w:rsidRPr="00910CB8" w:rsidRDefault="00073F84" w:rsidP="00910CB8">
            <w:pPr>
              <w:pStyle w:val="af4"/>
              <w:tabs>
                <w:tab w:val="left" w:pos="176"/>
              </w:tabs>
              <w:spacing w:after="0"/>
              <w:jc w:val="left"/>
              <w:rPr>
                <w:rFonts w:ascii="Times New Roman" w:hAnsi="Times New Roman"/>
                <w:b/>
              </w:rPr>
            </w:pPr>
          </w:p>
        </w:tc>
      </w:tr>
      <w:tr w:rsidR="00073F84" w:rsidRPr="00910CB8" w:rsidTr="00F923FB">
        <w:trPr>
          <w:trHeight w:val="150"/>
        </w:trPr>
        <w:tc>
          <w:tcPr>
            <w:tcW w:w="1539" w:type="dxa"/>
            <w:tcBorders>
              <w:bottom w:val="single" w:sz="4" w:space="0" w:color="auto"/>
              <w:right w:val="single" w:sz="4" w:space="0" w:color="auto"/>
            </w:tcBorders>
          </w:tcPr>
          <w:p w:rsidR="00073F84" w:rsidRPr="00910CB8" w:rsidRDefault="00073F84" w:rsidP="00910CB8">
            <w:pPr>
              <w:pStyle w:val="af4"/>
              <w:tabs>
                <w:tab w:val="left" w:pos="176"/>
              </w:tabs>
              <w:spacing w:after="0"/>
              <w:rPr>
                <w:rFonts w:ascii="Times New Roman" w:hAnsi="Times New Roman"/>
                <w:b/>
                <w:color w:val="2E74B5"/>
              </w:rPr>
            </w:pPr>
            <w:r w:rsidRPr="00910CB8">
              <w:rPr>
                <w:rFonts w:ascii="Times New Roman" w:hAnsi="Times New Roman"/>
                <w:b/>
                <w:bCs/>
                <w:color w:val="2E74B5"/>
              </w:rPr>
              <w:t>РАЗДЕЛ 3</w:t>
            </w:r>
          </w:p>
        </w:tc>
        <w:tc>
          <w:tcPr>
            <w:tcW w:w="7959" w:type="dxa"/>
            <w:tcBorders>
              <w:bottom w:val="single" w:sz="4" w:space="0" w:color="auto"/>
              <w:right w:val="single" w:sz="4" w:space="0" w:color="auto"/>
            </w:tcBorders>
          </w:tcPr>
          <w:p w:rsidR="00073F84" w:rsidRPr="00910CB8" w:rsidRDefault="00073F84" w:rsidP="00910CB8">
            <w:pPr>
              <w:pStyle w:val="af4"/>
              <w:tabs>
                <w:tab w:val="left" w:pos="176"/>
              </w:tabs>
              <w:spacing w:after="0"/>
              <w:jc w:val="left"/>
              <w:rPr>
                <w:rFonts w:ascii="Times New Roman" w:hAnsi="Times New Roman"/>
                <w:b/>
                <w:color w:val="2E74B5"/>
              </w:rPr>
            </w:pPr>
            <w:r w:rsidRPr="00910CB8">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c>
          <w:tcPr>
            <w:tcW w:w="850" w:type="dxa"/>
            <w:tcBorders>
              <w:left w:val="single" w:sz="4" w:space="0" w:color="auto"/>
              <w:bottom w:val="single" w:sz="4" w:space="0" w:color="auto"/>
            </w:tcBorders>
          </w:tcPr>
          <w:p w:rsidR="00073F84" w:rsidRPr="00910CB8" w:rsidRDefault="00073F84" w:rsidP="00910CB8">
            <w:pPr>
              <w:pStyle w:val="af4"/>
              <w:tabs>
                <w:tab w:val="left" w:pos="176"/>
              </w:tabs>
              <w:spacing w:after="0"/>
              <w:jc w:val="left"/>
              <w:rPr>
                <w:rFonts w:ascii="Times New Roman" w:hAnsi="Times New Roman"/>
                <w:b/>
                <w:lang w:val="en-US"/>
              </w:rPr>
            </w:pPr>
            <w:r w:rsidRPr="00910CB8">
              <w:rPr>
                <w:rFonts w:ascii="Times New Roman" w:hAnsi="Times New Roman"/>
                <w:b/>
              </w:rPr>
              <w:t>16</w:t>
            </w:r>
          </w:p>
        </w:tc>
      </w:tr>
      <w:tr w:rsidR="00073F84" w:rsidRPr="00910CB8" w:rsidTr="00F923FB">
        <w:trPr>
          <w:trHeight w:val="150"/>
        </w:trPr>
        <w:tc>
          <w:tcPr>
            <w:tcW w:w="1539" w:type="dxa"/>
            <w:tcBorders>
              <w:bottom w:val="single" w:sz="4" w:space="0" w:color="auto"/>
              <w:right w:val="single" w:sz="4" w:space="0" w:color="auto"/>
            </w:tcBorders>
            <w:shd w:val="clear" w:color="auto" w:fill="C9C9C9"/>
          </w:tcPr>
          <w:p w:rsidR="00073F84" w:rsidRPr="00910CB8" w:rsidRDefault="00073F84" w:rsidP="00910CB8">
            <w:pPr>
              <w:pStyle w:val="af4"/>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073F84" w:rsidRPr="00910CB8" w:rsidRDefault="00073F84" w:rsidP="00910CB8">
            <w:pPr>
              <w:pStyle w:val="af4"/>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073F84" w:rsidRPr="00910CB8" w:rsidRDefault="00073F84" w:rsidP="00910CB8">
            <w:pPr>
              <w:pStyle w:val="af4"/>
              <w:tabs>
                <w:tab w:val="left" w:pos="176"/>
              </w:tabs>
              <w:spacing w:after="0"/>
              <w:jc w:val="left"/>
              <w:rPr>
                <w:rFonts w:ascii="Times New Roman" w:hAnsi="Times New Roman"/>
                <w:b/>
              </w:rPr>
            </w:pPr>
          </w:p>
        </w:tc>
      </w:tr>
      <w:tr w:rsidR="00073F84" w:rsidRPr="00910CB8" w:rsidTr="00F923F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073F84" w:rsidRPr="00910CB8" w:rsidRDefault="00073F84" w:rsidP="00910CB8">
            <w:pPr>
              <w:spacing w:line="240" w:lineRule="auto"/>
              <w:jc w:val="center"/>
              <w:rPr>
                <w:rFonts w:ascii="Times New Roman" w:hAnsi="Times New Roman" w:cs="Times New Roman"/>
                <w:b/>
                <w:color w:val="2E74B5"/>
              </w:rPr>
            </w:pPr>
            <w:r w:rsidRPr="00910CB8">
              <w:rPr>
                <w:rFonts w:ascii="Times New Roman" w:hAnsi="Times New Roman" w:cs="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073F84" w:rsidRPr="00910CB8" w:rsidRDefault="00073F84" w:rsidP="00910CB8">
            <w:pPr>
              <w:autoSpaceDE w:val="0"/>
              <w:autoSpaceDN w:val="0"/>
              <w:adjustRightInd w:val="0"/>
              <w:spacing w:line="240" w:lineRule="auto"/>
              <w:rPr>
                <w:rFonts w:ascii="Times New Roman" w:hAnsi="Times New Roman" w:cs="Times New Roman"/>
                <w:b/>
                <w:color w:val="2E74B5"/>
              </w:rPr>
            </w:pPr>
            <w:r w:rsidRPr="00910CB8">
              <w:rPr>
                <w:rFonts w:ascii="Times New Roman" w:hAnsi="Times New Roman" w:cs="Times New Roman"/>
                <w:b/>
                <w:color w:val="2E74B5"/>
              </w:rPr>
              <w:t>КАРТЫ В СОСТАВЕ ПОЛОЖЕНИЯ О ТЕРРИТОРИАЛЬНОМ ПЛАНИРОВАНИИ</w:t>
            </w:r>
          </w:p>
        </w:tc>
        <w:tc>
          <w:tcPr>
            <w:tcW w:w="850" w:type="dxa"/>
            <w:tcBorders>
              <w:top w:val="single" w:sz="4" w:space="0" w:color="auto"/>
              <w:left w:val="single" w:sz="4" w:space="0" w:color="auto"/>
              <w:bottom w:val="single" w:sz="4" w:space="0" w:color="auto"/>
              <w:right w:val="single" w:sz="4" w:space="0" w:color="auto"/>
            </w:tcBorders>
            <w:vAlign w:val="center"/>
          </w:tcPr>
          <w:p w:rsidR="00073F84" w:rsidRPr="00910CB8" w:rsidRDefault="00073F84" w:rsidP="00910CB8">
            <w:pPr>
              <w:spacing w:line="240" w:lineRule="auto"/>
              <w:rPr>
                <w:rFonts w:ascii="Times New Roman" w:hAnsi="Times New Roman" w:cs="Times New Roman"/>
                <w:b/>
                <w:bCs/>
              </w:rPr>
            </w:pPr>
          </w:p>
        </w:tc>
      </w:tr>
      <w:tr w:rsidR="00073F84" w:rsidRPr="00910CB8" w:rsidTr="00F923FB">
        <w:trPr>
          <w:trHeight w:val="195"/>
        </w:trPr>
        <w:tc>
          <w:tcPr>
            <w:tcW w:w="1539" w:type="dxa"/>
            <w:vMerge w:val="restart"/>
            <w:tcBorders>
              <w:top w:val="single" w:sz="4" w:space="0" w:color="auto"/>
              <w:right w:val="single" w:sz="4" w:space="0" w:color="auto"/>
            </w:tcBorders>
          </w:tcPr>
          <w:p w:rsidR="00073F84" w:rsidRPr="00910CB8" w:rsidRDefault="00073F84" w:rsidP="00910CB8">
            <w:pPr>
              <w:spacing w:line="240" w:lineRule="auto"/>
              <w:jc w:val="center"/>
              <w:rPr>
                <w:rFonts w:ascii="Times New Roman" w:hAnsi="Times New Roman" w:cs="Times New Roman"/>
                <w:b/>
              </w:rPr>
            </w:pPr>
            <w:r w:rsidRPr="00910CB8">
              <w:rPr>
                <w:rFonts w:ascii="Times New Roman" w:hAnsi="Times New Roman" w:cs="Times New Roman"/>
                <w:b/>
              </w:rPr>
              <w:t>Карта 1.</w:t>
            </w:r>
          </w:p>
        </w:tc>
        <w:tc>
          <w:tcPr>
            <w:tcW w:w="795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Карта планируемого размещения объектов местного значения поселения</w:t>
            </w:r>
          </w:p>
        </w:tc>
        <w:tc>
          <w:tcPr>
            <w:tcW w:w="850" w:type="dxa"/>
            <w:tcBorders>
              <w:top w:val="single" w:sz="4" w:space="0" w:color="auto"/>
              <w:left w:val="single" w:sz="4" w:space="0" w:color="auto"/>
              <w:bottom w:val="single" w:sz="4" w:space="0" w:color="auto"/>
            </w:tcBorders>
          </w:tcPr>
          <w:p w:rsidR="00073F84" w:rsidRPr="00910CB8" w:rsidRDefault="00073F84" w:rsidP="00910CB8">
            <w:pPr>
              <w:spacing w:line="240" w:lineRule="auto"/>
              <w:rPr>
                <w:rFonts w:ascii="Times New Roman" w:hAnsi="Times New Roman" w:cs="Times New Roman"/>
                <w:b/>
                <w:bCs/>
              </w:rPr>
            </w:pPr>
          </w:p>
        </w:tc>
      </w:tr>
      <w:tr w:rsidR="00073F84" w:rsidRPr="00910CB8" w:rsidTr="00F923FB">
        <w:trPr>
          <w:trHeight w:val="195"/>
        </w:trPr>
        <w:tc>
          <w:tcPr>
            <w:tcW w:w="1539" w:type="dxa"/>
            <w:vMerge/>
            <w:tcBorders>
              <w:bottom w:val="single" w:sz="4" w:space="0" w:color="auto"/>
              <w:right w:val="single" w:sz="4" w:space="0" w:color="auto"/>
            </w:tcBorders>
          </w:tcPr>
          <w:p w:rsidR="00073F84" w:rsidRPr="00910CB8" w:rsidRDefault="00073F84" w:rsidP="00910CB8">
            <w:pPr>
              <w:spacing w:line="240" w:lineRule="auto"/>
              <w:jc w:val="center"/>
              <w:rPr>
                <w:rFonts w:ascii="Times New Roman" w:hAnsi="Times New Roman" w:cs="Times New Roman"/>
                <w:b/>
              </w:rPr>
            </w:pPr>
          </w:p>
        </w:tc>
        <w:tc>
          <w:tcPr>
            <w:tcW w:w="795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Карта планируемого размещения объектов местного значения населенных пунктов</w:t>
            </w:r>
          </w:p>
        </w:tc>
        <w:tc>
          <w:tcPr>
            <w:tcW w:w="850" w:type="dxa"/>
            <w:tcBorders>
              <w:top w:val="single" w:sz="4" w:space="0" w:color="auto"/>
              <w:left w:val="single" w:sz="4" w:space="0" w:color="auto"/>
              <w:bottom w:val="single" w:sz="4" w:space="0" w:color="auto"/>
            </w:tcBorders>
          </w:tcPr>
          <w:p w:rsidR="00073F84" w:rsidRPr="00910CB8" w:rsidRDefault="00073F84" w:rsidP="00910CB8">
            <w:pPr>
              <w:spacing w:line="240" w:lineRule="auto"/>
              <w:rPr>
                <w:rFonts w:ascii="Times New Roman" w:hAnsi="Times New Roman" w:cs="Times New Roman"/>
                <w:b/>
                <w:bCs/>
              </w:rPr>
            </w:pPr>
          </w:p>
        </w:tc>
      </w:tr>
      <w:tr w:rsidR="00073F84" w:rsidRPr="00910CB8" w:rsidTr="00F923FB">
        <w:trPr>
          <w:trHeight w:val="161"/>
        </w:trPr>
        <w:tc>
          <w:tcPr>
            <w:tcW w:w="1539" w:type="dxa"/>
            <w:tcBorders>
              <w:top w:val="single" w:sz="4" w:space="0" w:color="auto"/>
              <w:bottom w:val="single" w:sz="4" w:space="0" w:color="auto"/>
              <w:right w:val="single" w:sz="4" w:space="0" w:color="auto"/>
            </w:tcBorders>
          </w:tcPr>
          <w:p w:rsidR="00073F84" w:rsidRPr="00910CB8" w:rsidRDefault="00073F84" w:rsidP="00910CB8">
            <w:pPr>
              <w:autoSpaceDE w:val="0"/>
              <w:autoSpaceDN w:val="0"/>
              <w:adjustRightInd w:val="0"/>
              <w:spacing w:line="240" w:lineRule="auto"/>
              <w:jc w:val="center"/>
              <w:rPr>
                <w:rFonts w:ascii="Times New Roman" w:hAnsi="Times New Roman" w:cs="Times New Roman"/>
                <w:b/>
              </w:rPr>
            </w:pPr>
          </w:p>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t>Карта 2.</w:t>
            </w:r>
          </w:p>
        </w:tc>
        <w:tc>
          <w:tcPr>
            <w:tcW w:w="7959" w:type="dxa"/>
            <w:tcBorders>
              <w:top w:val="single" w:sz="4" w:space="0" w:color="auto"/>
              <w:bottom w:val="single" w:sz="4" w:space="0" w:color="auto"/>
              <w:right w:val="single" w:sz="4" w:space="0" w:color="auto"/>
            </w:tcBorders>
          </w:tcPr>
          <w:p w:rsidR="00073F84" w:rsidRPr="00910CB8" w:rsidRDefault="00073F84" w:rsidP="00910CB8">
            <w:pPr>
              <w:autoSpaceDE w:val="0"/>
              <w:autoSpaceDN w:val="0"/>
              <w:adjustRightInd w:val="0"/>
              <w:spacing w:line="240" w:lineRule="auto"/>
              <w:rPr>
                <w:rFonts w:ascii="Times New Roman" w:hAnsi="Times New Roman" w:cs="Times New Roman"/>
                <w:b/>
              </w:rPr>
            </w:pPr>
            <w:r w:rsidRPr="00910CB8">
              <w:rPr>
                <w:rFonts w:ascii="Times New Roman" w:hAnsi="Times New Roman" w:cs="Times New Roman"/>
                <w:b/>
              </w:rPr>
              <w:t>Карта границ населенных пунктов (в том числе границ образуемых населенных пунктов), входящих в состав  поселения</w:t>
            </w:r>
          </w:p>
        </w:tc>
        <w:tc>
          <w:tcPr>
            <w:tcW w:w="850" w:type="dxa"/>
            <w:tcBorders>
              <w:top w:val="single" w:sz="4" w:space="0" w:color="auto"/>
              <w:left w:val="single" w:sz="4" w:space="0" w:color="auto"/>
              <w:bottom w:val="single" w:sz="4" w:space="0" w:color="auto"/>
            </w:tcBorders>
          </w:tcPr>
          <w:p w:rsidR="00073F84" w:rsidRPr="00910CB8" w:rsidRDefault="00073F84" w:rsidP="00910CB8">
            <w:pPr>
              <w:spacing w:line="240" w:lineRule="auto"/>
              <w:rPr>
                <w:rFonts w:ascii="Times New Roman" w:hAnsi="Times New Roman" w:cs="Times New Roman"/>
                <w:b/>
                <w:bCs/>
              </w:rPr>
            </w:pPr>
          </w:p>
        </w:tc>
      </w:tr>
      <w:tr w:rsidR="00073F84" w:rsidRPr="00910CB8" w:rsidTr="00F923FB">
        <w:trPr>
          <w:trHeight w:val="150"/>
        </w:trPr>
        <w:tc>
          <w:tcPr>
            <w:tcW w:w="1539" w:type="dxa"/>
            <w:tcBorders>
              <w:top w:val="single" w:sz="4" w:space="0" w:color="auto"/>
              <w:bottom w:val="single" w:sz="4" w:space="0" w:color="auto"/>
              <w:right w:val="single" w:sz="4" w:space="0" w:color="auto"/>
            </w:tcBorders>
          </w:tcPr>
          <w:p w:rsidR="00073F84" w:rsidRPr="00910CB8" w:rsidRDefault="00073F84" w:rsidP="00910CB8">
            <w:pPr>
              <w:spacing w:line="240" w:lineRule="auto"/>
              <w:rPr>
                <w:rFonts w:ascii="Times New Roman" w:hAnsi="Times New Roman" w:cs="Times New Roman"/>
                <w:b/>
              </w:rPr>
            </w:pPr>
            <w:r w:rsidRPr="00910CB8">
              <w:rPr>
                <w:rFonts w:ascii="Times New Roman" w:hAnsi="Times New Roman" w:cs="Times New Roman"/>
                <w:b/>
              </w:rPr>
              <w:lastRenderedPageBreak/>
              <w:t>Карта 3.</w:t>
            </w:r>
          </w:p>
        </w:tc>
        <w:tc>
          <w:tcPr>
            <w:tcW w:w="7959" w:type="dxa"/>
            <w:tcBorders>
              <w:top w:val="single" w:sz="4" w:space="0" w:color="auto"/>
              <w:bottom w:val="single" w:sz="4" w:space="0" w:color="auto"/>
              <w:right w:val="single" w:sz="4" w:space="0" w:color="auto"/>
            </w:tcBorders>
          </w:tcPr>
          <w:p w:rsidR="00073F84" w:rsidRPr="00910CB8" w:rsidRDefault="00073F84" w:rsidP="00910CB8">
            <w:pPr>
              <w:autoSpaceDE w:val="0"/>
              <w:autoSpaceDN w:val="0"/>
              <w:adjustRightInd w:val="0"/>
              <w:spacing w:line="240" w:lineRule="auto"/>
              <w:rPr>
                <w:rFonts w:ascii="Times New Roman" w:hAnsi="Times New Roman" w:cs="Times New Roman"/>
                <w:b/>
              </w:rPr>
            </w:pPr>
            <w:r w:rsidRPr="00910CB8">
              <w:rPr>
                <w:rFonts w:ascii="Times New Roman" w:hAnsi="Times New Roman" w:cs="Times New Roman"/>
                <w:b/>
              </w:rPr>
              <w:t xml:space="preserve">Карта функциональных зон поселения </w:t>
            </w:r>
          </w:p>
        </w:tc>
        <w:tc>
          <w:tcPr>
            <w:tcW w:w="850" w:type="dxa"/>
            <w:tcBorders>
              <w:top w:val="single" w:sz="4" w:space="0" w:color="auto"/>
              <w:left w:val="single" w:sz="4" w:space="0" w:color="auto"/>
              <w:bottom w:val="single" w:sz="4" w:space="0" w:color="auto"/>
            </w:tcBorders>
          </w:tcPr>
          <w:p w:rsidR="00073F84" w:rsidRPr="00910CB8" w:rsidRDefault="00073F84" w:rsidP="00910CB8">
            <w:pPr>
              <w:spacing w:line="240" w:lineRule="auto"/>
              <w:rPr>
                <w:rFonts w:ascii="Times New Roman" w:hAnsi="Times New Roman" w:cs="Times New Roman"/>
                <w:b/>
                <w:bCs/>
              </w:rPr>
            </w:pPr>
          </w:p>
        </w:tc>
      </w:tr>
      <w:tr w:rsidR="00073F84" w:rsidRPr="00910CB8" w:rsidTr="00F923FB">
        <w:trPr>
          <w:trHeight w:val="150"/>
        </w:trPr>
        <w:tc>
          <w:tcPr>
            <w:tcW w:w="1539" w:type="dxa"/>
            <w:tcBorders>
              <w:top w:val="single" w:sz="4" w:space="0" w:color="auto"/>
              <w:bottom w:val="single" w:sz="4" w:space="0" w:color="auto"/>
              <w:right w:val="single" w:sz="4" w:space="0" w:color="auto"/>
            </w:tcBorders>
            <w:shd w:val="clear" w:color="auto" w:fill="C9C9C9"/>
          </w:tcPr>
          <w:p w:rsidR="00073F84" w:rsidRPr="00910CB8" w:rsidRDefault="00073F84" w:rsidP="00910CB8">
            <w:pPr>
              <w:spacing w:line="240" w:lineRule="auto"/>
              <w:rPr>
                <w:rFonts w:ascii="Times New Roman" w:hAnsi="Times New Roman" w:cs="Times New Roman"/>
                <w:b/>
              </w:rPr>
            </w:pPr>
          </w:p>
        </w:tc>
        <w:tc>
          <w:tcPr>
            <w:tcW w:w="7959" w:type="dxa"/>
            <w:tcBorders>
              <w:top w:val="single" w:sz="4" w:space="0" w:color="auto"/>
              <w:bottom w:val="single" w:sz="4" w:space="0" w:color="auto"/>
              <w:right w:val="single" w:sz="4" w:space="0" w:color="auto"/>
            </w:tcBorders>
            <w:shd w:val="clear" w:color="auto" w:fill="C9C9C9"/>
          </w:tcPr>
          <w:p w:rsidR="00073F84" w:rsidRPr="00910CB8" w:rsidRDefault="00073F84" w:rsidP="00910CB8">
            <w:pPr>
              <w:autoSpaceDE w:val="0"/>
              <w:autoSpaceDN w:val="0"/>
              <w:adjustRightInd w:val="0"/>
              <w:spacing w:line="240" w:lineRule="auto"/>
              <w:rPr>
                <w:rFonts w:ascii="Times New Roman" w:hAnsi="Times New Roman" w:cs="Times New Roman"/>
                <w:b/>
              </w:rPr>
            </w:pPr>
          </w:p>
        </w:tc>
        <w:tc>
          <w:tcPr>
            <w:tcW w:w="850" w:type="dxa"/>
            <w:tcBorders>
              <w:top w:val="single" w:sz="4" w:space="0" w:color="auto"/>
              <w:left w:val="single" w:sz="4" w:space="0" w:color="auto"/>
              <w:bottom w:val="single" w:sz="4" w:space="0" w:color="auto"/>
            </w:tcBorders>
            <w:shd w:val="clear" w:color="auto" w:fill="C9C9C9"/>
          </w:tcPr>
          <w:p w:rsidR="00073F84" w:rsidRPr="00910CB8" w:rsidRDefault="00073F84" w:rsidP="00910CB8">
            <w:pPr>
              <w:spacing w:line="240" w:lineRule="auto"/>
              <w:rPr>
                <w:rFonts w:ascii="Times New Roman" w:hAnsi="Times New Roman" w:cs="Times New Roman"/>
                <w:b/>
                <w:bCs/>
              </w:rPr>
            </w:pPr>
          </w:p>
        </w:tc>
      </w:tr>
    </w:tbl>
    <w:p w:rsidR="00073F84" w:rsidRPr="00910CB8" w:rsidRDefault="00073F84" w:rsidP="00073F84">
      <w:pPr>
        <w:spacing w:after="120"/>
        <w:rPr>
          <w:rFonts w:ascii="Times New Roman" w:hAnsi="Times New Roman" w:cs="Times New Roman"/>
        </w:rPr>
        <w:sectPr w:rsidR="00073F84" w:rsidRPr="00910CB8" w:rsidSect="00F923FB">
          <w:headerReference w:type="default" r:id="rId7"/>
          <w:footerReference w:type="default" r:id="rId8"/>
          <w:pgSz w:w="11907" w:h="16840" w:code="9"/>
          <w:pgMar w:top="1134" w:right="1134" w:bottom="1134" w:left="1134" w:header="567" w:footer="720" w:gutter="0"/>
          <w:cols w:space="720"/>
          <w:noEndnote/>
        </w:sectPr>
      </w:pPr>
    </w:p>
    <w:p w:rsidR="00073F84" w:rsidRPr="00910CB8" w:rsidRDefault="00073F84" w:rsidP="00073F84">
      <w:pPr>
        <w:autoSpaceDE w:val="0"/>
        <w:autoSpaceDN w:val="0"/>
        <w:adjustRightInd w:val="0"/>
        <w:spacing w:after="120"/>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lastRenderedPageBreak/>
        <w:t>РАЗДЕЛ 1.</w:t>
      </w:r>
    </w:p>
    <w:p w:rsidR="00073F84" w:rsidRPr="00910CB8" w:rsidRDefault="00073F84" w:rsidP="00073F84">
      <w:pPr>
        <w:tabs>
          <w:tab w:val="left" w:pos="2558"/>
        </w:tabs>
        <w:autoSpaceDE w:val="0"/>
        <w:autoSpaceDN w:val="0"/>
        <w:adjustRightInd w:val="0"/>
        <w:rPr>
          <w:rFonts w:ascii="Times New Roman" w:hAnsi="Times New Roman" w:cs="Times New Roman"/>
          <w:color w:val="365F91"/>
          <w:sz w:val="32"/>
          <w:szCs w:val="32"/>
        </w:rPr>
      </w:pPr>
      <w:r w:rsidRPr="00910CB8">
        <w:rPr>
          <w:rFonts w:ascii="Times New Roman" w:hAnsi="Times New Roman" w:cs="Times New Roman"/>
          <w:b/>
          <w:bCs/>
          <w:color w:val="365F91"/>
          <w:spacing w:val="20"/>
          <w:sz w:val="32"/>
          <w:szCs w:val="32"/>
        </w:rPr>
        <w:t xml:space="preserve">ОПИСАНИЕ ЦЕЛЕЙ И ЗАДАЧ ТЕРРИТОРИАЛЬНОГО ПЛАНИРОВАНИЯ </w:t>
      </w:r>
    </w:p>
    <w:p w:rsidR="00073F84" w:rsidRPr="00910CB8" w:rsidRDefault="00073F84" w:rsidP="00073F84">
      <w:pPr>
        <w:autoSpaceDE w:val="0"/>
        <w:autoSpaceDN w:val="0"/>
        <w:adjustRightInd w:val="0"/>
        <w:rPr>
          <w:rFonts w:ascii="Times New Roman" w:hAnsi="Times New Roman" w:cs="Times New Roman"/>
          <w:color w:val="365F91"/>
          <w:sz w:val="20"/>
          <w:szCs w:val="20"/>
        </w:rPr>
      </w:pPr>
    </w:p>
    <w:tbl>
      <w:tblPr>
        <w:tblW w:w="0" w:type="auto"/>
        <w:tblLook w:val="04A0"/>
      </w:tblPr>
      <w:tblGrid>
        <w:gridCol w:w="673"/>
        <w:gridCol w:w="9182"/>
      </w:tblGrid>
      <w:tr w:rsidR="00073F84" w:rsidRPr="00910CB8" w:rsidTr="00F923FB">
        <w:tc>
          <w:tcPr>
            <w:tcW w:w="675" w:type="dxa"/>
            <w:vMerge w:val="restart"/>
          </w:tcPr>
          <w:p w:rsidR="00073F84" w:rsidRPr="00910CB8" w:rsidRDefault="00073F84" w:rsidP="00F923FB">
            <w:pPr>
              <w:autoSpaceDE w:val="0"/>
              <w:autoSpaceDN w:val="0"/>
              <w:adjustRightInd w:val="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1.</w:t>
            </w:r>
          </w:p>
        </w:tc>
        <w:tc>
          <w:tcPr>
            <w:tcW w:w="9229" w:type="dxa"/>
          </w:tcPr>
          <w:p w:rsidR="00073F84" w:rsidRPr="00910CB8" w:rsidRDefault="00073F84" w:rsidP="00F923FB">
            <w:pPr>
              <w:tabs>
                <w:tab w:val="left" w:pos="4041"/>
              </w:tabs>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 xml:space="preserve">ОБЩИЕ </w:t>
            </w:r>
          </w:p>
        </w:tc>
      </w:tr>
      <w:tr w:rsidR="00073F84" w:rsidRPr="00910CB8" w:rsidTr="00F923FB">
        <w:trPr>
          <w:trHeight w:val="303"/>
        </w:trPr>
        <w:tc>
          <w:tcPr>
            <w:tcW w:w="675" w:type="dxa"/>
            <w:vMerge/>
          </w:tcPr>
          <w:p w:rsidR="00073F84" w:rsidRPr="00910CB8" w:rsidRDefault="00073F84" w:rsidP="00F923FB">
            <w:pPr>
              <w:tabs>
                <w:tab w:val="left" w:pos="4041"/>
              </w:tabs>
              <w:rPr>
                <w:rFonts w:ascii="Times New Roman" w:hAnsi="Times New Roman" w:cs="Times New Roman"/>
                <w:color w:val="365F91"/>
                <w:sz w:val="32"/>
                <w:szCs w:val="32"/>
              </w:rPr>
            </w:pPr>
          </w:p>
        </w:tc>
        <w:tc>
          <w:tcPr>
            <w:tcW w:w="9229" w:type="dxa"/>
          </w:tcPr>
          <w:p w:rsidR="00073F84" w:rsidRPr="00910CB8" w:rsidRDefault="00073F84" w:rsidP="00F923FB">
            <w:pPr>
              <w:autoSpaceDE w:val="0"/>
              <w:autoSpaceDN w:val="0"/>
              <w:adjustRightInd w:val="0"/>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ПОЛОЖЕНИЯ</w:t>
            </w:r>
          </w:p>
        </w:tc>
      </w:tr>
    </w:tbl>
    <w:p w:rsidR="00073F84" w:rsidRPr="00910CB8" w:rsidRDefault="00073F84" w:rsidP="00073F84">
      <w:pPr>
        <w:tabs>
          <w:tab w:val="left" w:pos="4041"/>
        </w:tabs>
        <w:rPr>
          <w:rFonts w:ascii="Times New Roman" w:hAnsi="Times New Roman" w:cs="Times New Roman"/>
          <w:sz w:val="20"/>
          <w:szCs w:val="20"/>
        </w:rPr>
      </w:pPr>
    </w:p>
    <w:p w:rsidR="00073F84" w:rsidRPr="00910CB8" w:rsidRDefault="00073F84" w:rsidP="00073F84">
      <w:pPr>
        <w:numPr>
          <w:ilvl w:val="0"/>
          <w:numId w:val="2"/>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rPr>
        <w:t>Настоящий муниципальный правовой акт — генеральный план Константиновского сельского поселения Ромодановского муниципального района Республики Мордовия (далее — Генеральный план) — подготовлен на основании «Градостроительного кодекса Российской Федерации», федерального закона от 06.10.2003 г. № 131-ФЗ.</w:t>
      </w:r>
    </w:p>
    <w:p w:rsidR="00073F84" w:rsidRPr="00910CB8" w:rsidRDefault="00073F84" w:rsidP="00073F84">
      <w:pPr>
        <w:autoSpaceDE w:val="0"/>
        <w:autoSpaceDN w:val="0"/>
        <w:adjustRightInd w:val="0"/>
        <w:ind w:left="567"/>
        <w:rPr>
          <w:rFonts w:ascii="Times New Roman" w:hAnsi="Times New Roman" w:cs="Times New Roman"/>
        </w:rPr>
      </w:pPr>
    </w:p>
    <w:p w:rsidR="00073F84" w:rsidRPr="00910CB8" w:rsidRDefault="00073F84" w:rsidP="00073F84">
      <w:pPr>
        <w:numPr>
          <w:ilvl w:val="0"/>
          <w:numId w:val="2"/>
        </w:numPr>
        <w:autoSpaceDE w:val="0"/>
        <w:autoSpaceDN w:val="0"/>
        <w:adjustRightInd w:val="0"/>
        <w:spacing w:after="0"/>
        <w:ind w:left="567" w:hanging="567"/>
        <w:rPr>
          <w:rFonts w:ascii="Times New Roman" w:hAnsi="Times New Roman" w:cs="Times New Roman"/>
        </w:rPr>
      </w:pPr>
      <w:r w:rsidRPr="00910CB8">
        <w:rPr>
          <w:rFonts w:ascii="Times New Roman" w:hAnsi="Times New Roman" w:cs="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073F84" w:rsidRPr="00910CB8" w:rsidRDefault="00073F84" w:rsidP="00073F84">
      <w:pPr>
        <w:autoSpaceDE w:val="0"/>
        <w:autoSpaceDN w:val="0"/>
        <w:adjustRightInd w:val="0"/>
        <w:ind w:left="567"/>
        <w:rPr>
          <w:rFonts w:ascii="Times New Roman" w:hAnsi="Times New Roman" w:cs="Times New Roman"/>
        </w:rPr>
      </w:pPr>
      <w:r w:rsidRPr="00910CB8">
        <w:rPr>
          <w:rFonts w:ascii="Times New Roman" w:hAnsi="Times New Roman" w:cs="Times New Roman"/>
        </w:rPr>
        <w:t>1) положения о территориальном планировании;</w:t>
      </w:r>
    </w:p>
    <w:p w:rsidR="00073F84" w:rsidRPr="00910CB8" w:rsidRDefault="00073F84" w:rsidP="00073F84">
      <w:pPr>
        <w:autoSpaceDE w:val="0"/>
        <w:autoSpaceDN w:val="0"/>
        <w:adjustRightInd w:val="0"/>
        <w:ind w:left="567"/>
        <w:rPr>
          <w:rFonts w:ascii="Times New Roman" w:hAnsi="Times New Roman" w:cs="Times New Roman"/>
        </w:rPr>
      </w:pPr>
      <w:r w:rsidRPr="00910CB8">
        <w:rPr>
          <w:rFonts w:ascii="Times New Roman" w:hAnsi="Times New Roman" w:cs="Times New Roman"/>
        </w:rPr>
        <w:t>2) карты территориального планирования.</w:t>
      </w:r>
    </w:p>
    <w:p w:rsidR="00073F84" w:rsidRPr="00910CB8" w:rsidRDefault="00073F84" w:rsidP="00073F84">
      <w:pPr>
        <w:autoSpaceDE w:val="0"/>
        <w:autoSpaceDN w:val="0"/>
        <w:adjustRightInd w:val="0"/>
        <w:ind w:left="567"/>
        <w:rPr>
          <w:rFonts w:ascii="Times New Roman" w:hAnsi="Times New Roman" w:cs="Times New Roman"/>
        </w:rPr>
      </w:pPr>
    </w:p>
    <w:p w:rsidR="00073F84" w:rsidRPr="00910CB8" w:rsidRDefault="00073F84" w:rsidP="00073F84">
      <w:pPr>
        <w:autoSpaceDE w:val="0"/>
        <w:autoSpaceDN w:val="0"/>
        <w:adjustRightInd w:val="0"/>
        <w:ind w:left="567" w:hanging="567"/>
        <w:rPr>
          <w:rFonts w:ascii="Times New Roman" w:hAnsi="Times New Roman" w:cs="Times New Roman"/>
        </w:rPr>
      </w:pPr>
      <w:r w:rsidRPr="00910CB8">
        <w:rPr>
          <w:rFonts w:ascii="Times New Roman" w:hAnsi="Times New Roman" w:cs="Times New Roman"/>
        </w:rPr>
        <w:t xml:space="preserve">3. </w:t>
      </w:r>
      <w:r w:rsidRPr="00910CB8">
        <w:rPr>
          <w:rFonts w:ascii="Times New Roman" w:hAnsi="Times New Roman" w:cs="Times New Roman"/>
        </w:rPr>
        <w:tab/>
        <w:t>В положениях о территориальном планировании утверждены:</w:t>
      </w:r>
    </w:p>
    <w:p w:rsidR="00073F84" w:rsidRPr="00910CB8" w:rsidRDefault="00073F84" w:rsidP="00073F84">
      <w:pPr>
        <w:numPr>
          <w:ilvl w:val="0"/>
          <w:numId w:val="3"/>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rPr>
        <w:t>Цели и задачи территориального планирования;</w:t>
      </w:r>
    </w:p>
    <w:p w:rsidR="00073F84" w:rsidRPr="00910CB8" w:rsidRDefault="00073F84" w:rsidP="00073F84">
      <w:pPr>
        <w:numPr>
          <w:ilvl w:val="0"/>
          <w:numId w:val="3"/>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rPr>
        <w:t xml:space="preserve">Положения, касающиеся </w:t>
      </w:r>
      <w:r w:rsidRPr="00910CB8">
        <w:rPr>
          <w:rFonts w:ascii="Times New Roman" w:hAnsi="Times New Roman" w:cs="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073F84" w:rsidRPr="00910CB8" w:rsidRDefault="00073F84" w:rsidP="00073F84">
      <w:pPr>
        <w:numPr>
          <w:ilvl w:val="0"/>
          <w:numId w:val="3"/>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bCs/>
        </w:rPr>
        <w:t>Характеристики зон с особыми условиями использования территории;</w:t>
      </w:r>
    </w:p>
    <w:p w:rsidR="00073F84" w:rsidRPr="00910CB8" w:rsidRDefault="00073F84" w:rsidP="00073F84">
      <w:pPr>
        <w:numPr>
          <w:ilvl w:val="0"/>
          <w:numId w:val="3"/>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bCs/>
        </w:rPr>
        <w:t>Параметры функциональных зон и сведения о размещении в них объектов капитального строительства.</w:t>
      </w:r>
    </w:p>
    <w:p w:rsidR="00073F84" w:rsidRPr="00910CB8" w:rsidRDefault="00073F84" w:rsidP="00073F84">
      <w:pPr>
        <w:autoSpaceDE w:val="0"/>
        <w:autoSpaceDN w:val="0"/>
        <w:adjustRightInd w:val="0"/>
        <w:ind w:left="567"/>
        <w:rPr>
          <w:rFonts w:ascii="Times New Roman" w:hAnsi="Times New Roman" w:cs="Times New Roman"/>
        </w:rPr>
      </w:pPr>
    </w:p>
    <w:p w:rsidR="00073F84" w:rsidRPr="00910CB8" w:rsidRDefault="00073F84" w:rsidP="00073F84">
      <w:pPr>
        <w:autoSpaceDE w:val="0"/>
        <w:autoSpaceDN w:val="0"/>
        <w:adjustRightInd w:val="0"/>
        <w:ind w:left="567" w:hanging="567"/>
        <w:rPr>
          <w:rFonts w:ascii="Times New Roman" w:hAnsi="Times New Roman" w:cs="Times New Roman"/>
        </w:rPr>
      </w:pPr>
      <w:r w:rsidRPr="00910CB8">
        <w:rPr>
          <w:rFonts w:ascii="Times New Roman" w:hAnsi="Times New Roman" w:cs="Times New Roman"/>
          <w:bCs/>
        </w:rPr>
        <w:t>4.</w:t>
      </w:r>
      <w:r w:rsidRPr="00910CB8">
        <w:rPr>
          <w:rFonts w:ascii="Times New Roman" w:hAnsi="Times New Roman" w:cs="Times New Roman"/>
          <w:bCs/>
        </w:rPr>
        <w:tab/>
      </w:r>
      <w:r w:rsidRPr="00910CB8">
        <w:rPr>
          <w:rFonts w:ascii="Times New Roman" w:hAnsi="Times New Roman" w:cs="Times New Roman"/>
        </w:rPr>
        <w:t>В картах территориального планирования утверждены:</w:t>
      </w:r>
    </w:p>
    <w:p w:rsidR="00073F84" w:rsidRPr="00910CB8" w:rsidRDefault="00073F84" w:rsidP="00073F84">
      <w:pPr>
        <w:numPr>
          <w:ilvl w:val="0"/>
          <w:numId w:val="4"/>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rPr>
        <w:t>Функциональные зоны и параметры их планируемого развития;</w:t>
      </w:r>
    </w:p>
    <w:p w:rsidR="00073F84" w:rsidRPr="00910CB8" w:rsidRDefault="00073F84" w:rsidP="00073F84">
      <w:pPr>
        <w:numPr>
          <w:ilvl w:val="0"/>
          <w:numId w:val="4"/>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073F84" w:rsidRPr="00910CB8" w:rsidRDefault="00073F84" w:rsidP="00073F84">
      <w:pPr>
        <w:autoSpaceDE w:val="0"/>
        <w:autoSpaceDN w:val="0"/>
        <w:adjustRightInd w:val="0"/>
        <w:ind w:left="567"/>
        <w:rPr>
          <w:rFonts w:ascii="Times New Roman" w:hAnsi="Times New Roman" w:cs="Times New Roman"/>
        </w:rPr>
      </w:pPr>
    </w:p>
    <w:p w:rsidR="00073F84" w:rsidRPr="00910CB8" w:rsidRDefault="00073F84" w:rsidP="00073F84">
      <w:pPr>
        <w:autoSpaceDE w:val="0"/>
        <w:autoSpaceDN w:val="0"/>
        <w:adjustRightInd w:val="0"/>
        <w:ind w:left="567" w:hanging="567"/>
        <w:rPr>
          <w:rFonts w:ascii="Times New Roman" w:hAnsi="Times New Roman" w:cs="Times New Roman"/>
        </w:rPr>
      </w:pPr>
      <w:r w:rsidRPr="00910CB8">
        <w:rPr>
          <w:rFonts w:ascii="Times New Roman" w:hAnsi="Times New Roman" w:cs="Times New Roman"/>
        </w:rPr>
        <w:t xml:space="preserve">5. </w:t>
      </w:r>
      <w:r w:rsidRPr="00910CB8">
        <w:rPr>
          <w:rFonts w:ascii="Times New Roman" w:hAnsi="Times New Roman" w:cs="Times New Roman"/>
        </w:rPr>
        <w:tab/>
        <w:t>Этапами реализации Генерального плана Константиновского сельского поселения Ромодановского муниципального района Республики Мордовия:</w:t>
      </w:r>
    </w:p>
    <w:p w:rsidR="00073F84" w:rsidRPr="00910CB8" w:rsidRDefault="00073F84" w:rsidP="00073F84">
      <w:pPr>
        <w:numPr>
          <w:ilvl w:val="0"/>
          <w:numId w:val="5"/>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rPr>
        <w:t>Первая очередь реализации — до конца 2027 года;</w:t>
      </w:r>
    </w:p>
    <w:p w:rsidR="00073F84" w:rsidRPr="00910CB8" w:rsidRDefault="00073F84" w:rsidP="00073F84">
      <w:pPr>
        <w:numPr>
          <w:ilvl w:val="0"/>
          <w:numId w:val="5"/>
        </w:numPr>
        <w:autoSpaceDE w:val="0"/>
        <w:autoSpaceDN w:val="0"/>
        <w:adjustRightInd w:val="0"/>
        <w:spacing w:after="0"/>
        <w:ind w:left="567" w:hanging="567"/>
        <w:jc w:val="both"/>
        <w:rPr>
          <w:rFonts w:ascii="Times New Roman" w:hAnsi="Times New Roman" w:cs="Times New Roman"/>
        </w:rPr>
      </w:pPr>
      <w:r w:rsidRPr="00910CB8">
        <w:rPr>
          <w:rFonts w:ascii="Times New Roman" w:hAnsi="Times New Roman" w:cs="Times New Roman"/>
        </w:rPr>
        <w:lastRenderedPageBreak/>
        <w:t>Расчетный срок реализации — с 2028 до конца 2043 года.</w:t>
      </w:r>
    </w:p>
    <w:p w:rsidR="00073F84" w:rsidRPr="00910CB8" w:rsidRDefault="00073F84" w:rsidP="00073F84">
      <w:pPr>
        <w:autoSpaceDE w:val="0"/>
        <w:autoSpaceDN w:val="0"/>
        <w:adjustRightInd w:val="0"/>
        <w:ind w:left="567" w:hanging="567"/>
        <w:rPr>
          <w:rFonts w:ascii="Times New Roman" w:hAnsi="Times New Roman" w:cs="Times New Roman"/>
        </w:rPr>
      </w:pPr>
    </w:p>
    <w:p w:rsidR="00073F84" w:rsidRPr="00910CB8" w:rsidRDefault="00073F84" w:rsidP="00073F84">
      <w:pPr>
        <w:autoSpaceDE w:val="0"/>
        <w:autoSpaceDN w:val="0"/>
        <w:adjustRightInd w:val="0"/>
        <w:ind w:left="567" w:hanging="567"/>
        <w:rPr>
          <w:rFonts w:ascii="Times New Roman" w:hAnsi="Times New Roman" w:cs="Times New Roman"/>
        </w:rPr>
      </w:pPr>
      <w:r w:rsidRPr="00910CB8">
        <w:rPr>
          <w:rFonts w:ascii="Times New Roman" w:hAnsi="Times New Roman" w:cs="Times New Roman"/>
        </w:rPr>
        <w:t xml:space="preserve">6. </w:t>
      </w:r>
      <w:r w:rsidRPr="00910CB8">
        <w:rPr>
          <w:rFonts w:ascii="Times New Roman" w:hAnsi="Times New Roman" w:cs="Times New Roman"/>
        </w:rPr>
        <w:tab/>
        <w:t>В Генеральном плане даны предложения по территориальному планированию Константиновского сельского поселения Ромодановского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073F84" w:rsidRPr="00910CB8" w:rsidRDefault="00073F84" w:rsidP="00073F84">
      <w:pPr>
        <w:autoSpaceDE w:val="0"/>
        <w:autoSpaceDN w:val="0"/>
        <w:adjustRightInd w:val="0"/>
        <w:ind w:left="567" w:hanging="567"/>
        <w:rPr>
          <w:rFonts w:ascii="Times New Roman" w:hAnsi="Times New Roman" w:cs="Times New Roman"/>
        </w:rPr>
      </w:pPr>
    </w:p>
    <w:p w:rsidR="00073F84" w:rsidRPr="00910CB8" w:rsidRDefault="00073F84" w:rsidP="00073F84">
      <w:pPr>
        <w:autoSpaceDE w:val="0"/>
        <w:autoSpaceDN w:val="0"/>
        <w:adjustRightInd w:val="0"/>
        <w:ind w:left="567" w:hanging="567"/>
        <w:rPr>
          <w:rFonts w:ascii="Times New Roman" w:hAnsi="Times New Roman" w:cs="Times New Roman"/>
        </w:rPr>
      </w:pPr>
      <w:r w:rsidRPr="00910CB8">
        <w:rPr>
          <w:rFonts w:ascii="Times New Roman" w:hAnsi="Times New Roman" w:cs="Times New Roman"/>
        </w:rPr>
        <w:t>7.</w:t>
      </w:r>
      <w:r w:rsidRPr="00910CB8">
        <w:rPr>
          <w:rFonts w:ascii="Times New Roman" w:hAnsi="Times New Roman" w:cs="Times New Roman"/>
        </w:rPr>
        <w:tab/>
        <w:t>Генеральным планом Константиновского сельского поселения Ромодановского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073F84" w:rsidRPr="00910CB8" w:rsidRDefault="00073F84" w:rsidP="00073F84">
      <w:pPr>
        <w:autoSpaceDE w:val="0"/>
        <w:autoSpaceDN w:val="0"/>
        <w:adjustRightInd w:val="0"/>
        <w:ind w:left="567" w:hanging="567"/>
        <w:rPr>
          <w:rFonts w:ascii="Times New Roman" w:hAnsi="Times New Roman" w:cs="Times New Roman"/>
        </w:rPr>
      </w:pPr>
    </w:p>
    <w:p w:rsidR="00073F84" w:rsidRPr="00910CB8" w:rsidRDefault="00073F84" w:rsidP="00073F84">
      <w:pPr>
        <w:autoSpaceDE w:val="0"/>
        <w:autoSpaceDN w:val="0"/>
        <w:adjustRightInd w:val="0"/>
        <w:ind w:left="567" w:hanging="567"/>
        <w:rPr>
          <w:rFonts w:ascii="Times New Roman" w:hAnsi="Times New Roman" w:cs="Times New Roman"/>
        </w:rPr>
      </w:pPr>
      <w:r w:rsidRPr="00910CB8">
        <w:rPr>
          <w:rFonts w:ascii="Times New Roman" w:hAnsi="Times New Roman" w:cs="Times New Roman"/>
        </w:rPr>
        <w:t>8.</w:t>
      </w:r>
      <w:r w:rsidRPr="00910CB8">
        <w:rPr>
          <w:rFonts w:ascii="Times New Roman" w:hAnsi="Times New Roman" w:cs="Times New Roman"/>
        </w:rPr>
        <w:tab/>
        <w:t>Для определения показателей Генерального плана был выполнен прогнозный расчет численности населения Константиновского сельского поселения Ромодановского муниципального района Республики Мордовия. Результат расчета приведен в таблице 1.</w:t>
      </w:r>
    </w:p>
    <w:p w:rsidR="00073F84" w:rsidRPr="00910CB8" w:rsidRDefault="00073F84" w:rsidP="00073F84">
      <w:pPr>
        <w:rPr>
          <w:rFonts w:ascii="Times New Roman" w:hAnsi="Times New Roman" w:cs="Times New Roman"/>
          <w:b/>
          <w:i/>
        </w:rPr>
      </w:pPr>
    </w:p>
    <w:p w:rsidR="00073F84" w:rsidRPr="00910CB8" w:rsidRDefault="00073F84" w:rsidP="00073F84">
      <w:pPr>
        <w:rPr>
          <w:rFonts w:ascii="Times New Roman" w:hAnsi="Times New Roman" w:cs="Times New Roman"/>
          <w:b/>
          <w:i/>
        </w:rPr>
      </w:pPr>
      <w:r w:rsidRPr="00910CB8">
        <w:rPr>
          <w:rFonts w:ascii="Times New Roman" w:hAnsi="Times New Roman" w:cs="Times New Roman"/>
          <w:b/>
          <w:i/>
        </w:rPr>
        <w:t>Таблица 1</w:t>
      </w:r>
    </w:p>
    <w:p w:rsidR="00073F84" w:rsidRPr="00910CB8" w:rsidRDefault="00073F84" w:rsidP="00073F84">
      <w:pPr>
        <w:shd w:val="clear" w:color="auto" w:fill="FFFFFF"/>
        <w:autoSpaceDE w:val="0"/>
        <w:autoSpaceDN w:val="0"/>
        <w:adjustRightInd w:val="0"/>
        <w:spacing w:after="120"/>
        <w:rPr>
          <w:rFonts w:ascii="Times New Roman" w:hAnsi="Times New Roman" w:cs="Times New Roman"/>
          <w:i/>
        </w:rPr>
      </w:pPr>
      <w:r w:rsidRPr="00910CB8">
        <w:rPr>
          <w:rFonts w:ascii="Times New Roman" w:hAnsi="Times New Roman" w:cs="Times New Roman"/>
          <w:i/>
        </w:rPr>
        <w:t>Результат расчета численности населения в Константиновском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5"/>
        <w:gridCol w:w="1538"/>
        <w:gridCol w:w="981"/>
        <w:gridCol w:w="979"/>
        <w:gridCol w:w="1120"/>
        <w:gridCol w:w="979"/>
        <w:gridCol w:w="1116"/>
      </w:tblGrid>
      <w:tr w:rsidR="00073F84" w:rsidRPr="00910CB8" w:rsidTr="00F923FB">
        <w:trPr>
          <w:trHeight w:val="348"/>
          <w:tblHeader/>
        </w:trPr>
        <w:tc>
          <w:tcPr>
            <w:tcW w:w="1524" w:type="pct"/>
            <w:vMerge w:val="restar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eastAsia="Calibri" w:hAnsi="Times New Roman" w:cs="Times New Roman"/>
                <w:lang w:eastAsia="en-US"/>
              </w:rPr>
            </w:pPr>
            <w:bookmarkStart w:id="1" w:name="_Hlk488160915"/>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На 202</w:t>
            </w:r>
            <w:r w:rsidRPr="00910CB8">
              <w:rPr>
                <w:rFonts w:ascii="Times New Roman" w:hAnsi="Times New Roman" w:cs="Times New Roman"/>
                <w:b/>
                <w:lang w:val="en-US" w:eastAsia="en-US"/>
              </w:rPr>
              <w:t>3</w:t>
            </w:r>
            <w:r w:rsidRPr="00910CB8">
              <w:rPr>
                <w:rFonts w:ascii="Times New Roman" w:hAnsi="Times New Roman" w:cs="Times New Roman"/>
                <w:b/>
                <w:lang w:eastAsia="en-US"/>
              </w:rPr>
              <w:t xml:space="preserve"> год</w:t>
            </w:r>
          </w:p>
        </w:tc>
        <w:tc>
          <w:tcPr>
            <w:tcW w:w="2680" w:type="pct"/>
            <w:gridSpan w:val="5"/>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Реалистичный сценарий</w:t>
            </w:r>
          </w:p>
        </w:tc>
      </w:tr>
      <w:tr w:rsidR="00073F84" w:rsidRPr="00910CB8" w:rsidTr="00F923FB">
        <w:trPr>
          <w:trHeight w:val="9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eastAsia="Calibri" w:hAnsi="Times New Roman" w:cs="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b/>
                <w:lang w:val="en-US" w:eastAsia="en-US"/>
              </w:rPr>
            </w:pPr>
            <w:r w:rsidRPr="00910CB8">
              <w:rPr>
                <w:rFonts w:ascii="Times New Roman" w:hAnsi="Times New Roman" w:cs="Times New Roman"/>
                <w:b/>
                <w:lang w:eastAsia="en-US"/>
              </w:rPr>
              <w:t>2024</w:t>
            </w:r>
          </w:p>
        </w:tc>
        <w:tc>
          <w:tcPr>
            <w:tcW w:w="507"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val="en-US" w:eastAsia="en-US"/>
              </w:rPr>
            </w:pPr>
            <w:r w:rsidRPr="00910CB8">
              <w:rPr>
                <w:rFonts w:ascii="Times New Roman" w:hAnsi="Times New Roman" w:cs="Times New Roman"/>
                <w:b/>
                <w:lang w:eastAsia="en-US"/>
              </w:rPr>
              <w:t>202</w:t>
            </w:r>
            <w:r w:rsidRPr="00910CB8">
              <w:rPr>
                <w:rFonts w:ascii="Times New Roman" w:hAnsi="Times New Roman" w:cs="Times New Roman"/>
                <w:b/>
                <w:lang w:val="en-US" w:eastAsia="en-US"/>
              </w:rPr>
              <w:t>6</w:t>
            </w:r>
          </w:p>
        </w:tc>
        <w:tc>
          <w:tcPr>
            <w:tcW w:w="580"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val="en-US" w:eastAsia="en-US"/>
              </w:rPr>
            </w:pPr>
            <w:r w:rsidRPr="00910CB8">
              <w:rPr>
                <w:rFonts w:ascii="Times New Roman" w:hAnsi="Times New Roman" w:cs="Times New Roman"/>
                <w:b/>
                <w:lang w:eastAsia="en-US"/>
              </w:rPr>
              <w:t>202</w:t>
            </w:r>
            <w:r w:rsidRPr="00910CB8">
              <w:rPr>
                <w:rFonts w:ascii="Times New Roman" w:hAnsi="Times New Roman" w:cs="Times New Roman"/>
                <w:b/>
                <w:lang w:val="en-US" w:eastAsia="en-US"/>
              </w:rPr>
              <w:t>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b/>
                <w:lang w:val="en-US" w:eastAsia="en-US"/>
              </w:rPr>
            </w:pPr>
            <w:r w:rsidRPr="00910CB8">
              <w:rPr>
                <w:rFonts w:ascii="Times New Roman" w:hAnsi="Times New Roman" w:cs="Times New Roman"/>
                <w:b/>
                <w:lang w:eastAsia="en-US"/>
              </w:rPr>
              <w:t>203</w:t>
            </w:r>
            <w:r w:rsidRPr="00910CB8">
              <w:rPr>
                <w:rFonts w:ascii="Times New Roman" w:hAnsi="Times New Roman" w:cs="Times New Roman"/>
                <w:b/>
                <w:lang w:val="en-US" w:eastAsia="en-US"/>
              </w:rPr>
              <w:t>5</w:t>
            </w:r>
          </w:p>
        </w:tc>
        <w:tc>
          <w:tcPr>
            <w:tcW w:w="579"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val="en-US" w:eastAsia="en-US"/>
              </w:rPr>
            </w:pPr>
            <w:r w:rsidRPr="00910CB8">
              <w:rPr>
                <w:rFonts w:ascii="Times New Roman" w:hAnsi="Times New Roman" w:cs="Times New Roman"/>
                <w:b/>
                <w:lang w:eastAsia="en-US"/>
              </w:rPr>
              <w:t>2043</w:t>
            </w:r>
          </w:p>
        </w:tc>
      </w:tr>
      <w:tr w:rsidR="00073F84" w:rsidRPr="00910CB8" w:rsidTr="00F923FB">
        <w:trPr>
          <w:trHeight w:val="348"/>
        </w:trPr>
        <w:tc>
          <w:tcPr>
            <w:tcW w:w="1524" w:type="pct"/>
            <w:tcBorders>
              <w:top w:val="single" w:sz="4" w:space="0" w:color="auto"/>
              <w:left w:val="single" w:sz="4" w:space="0" w:color="auto"/>
              <w:bottom w:val="single" w:sz="4" w:space="0" w:color="auto"/>
              <w:right w:val="single" w:sz="4" w:space="0" w:color="auto"/>
            </w:tcBorders>
            <w:noWrap/>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Константиновское СП</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lang w:eastAsia="en-US"/>
              </w:rPr>
            </w:pPr>
            <w:r w:rsidRPr="00910CB8">
              <w:rPr>
                <w:rFonts w:ascii="Times New Roman" w:hAnsi="Times New Roman" w:cs="Times New Roman"/>
                <w:color w:val="222222"/>
                <w:shd w:val="clear" w:color="auto" w:fill="F8F9FA"/>
                <w:lang w:eastAsia="en-US"/>
              </w:rPr>
              <w:t>494</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493</w:t>
            </w:r>
          </w:p>
        </w:tc>
        <w:tc>
          <w:tcPr>
            <w:tcW w:w="507"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lang w:eastAsia="en-US"/>
              </w:rPr>
            </w:pPr>
            <w:r w:rsidRPr="00910CB8">
              <w:rPr>
                <w:rFonts w:ascii="Times New Roman" w:hAnsi="Times New Roman" w:cs="Times New Roman"/>
                <w:lang w:eastAsia="en-US"/>
              </w:rPr>
              <w:t>491</w:t>
            </w:r>
          </w:p>
        </w:tc>
        <w:tc>
          <w:tcPr>
            <w:tcW w:w="580"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490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lang w:eastAsia="en-US"/>
              </w:rPr>
            </w:pPr>
            <w:r w:rsidRPr="00910CB8">
              <w:rPr>
                <w:rFonts w:ascii="Times New Roman" w:hAnsi="Times New Roman" w:cs="Times New Roman"/>
                <w:lang w:eastAsia="en-US"/>
              </w:rPr>
              <w:t>525</w:t>
            </w:r>
          </w:p>
        </w:tc>
        <w:tc>
          <w:tcPr>
            <w:tcW w:w="579"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581</w:t>
            </w:r>
          </w:p>
        </w:tc>
      </w:tr>
      <w:bookmarkEnd w:id="1"/>
    </w:tbl>
    <w:p w:rsidR="00073F84" w:rsidRPr="00910CB8" w:rsidRDefault="00073F84" w:rsidP="00073F84">
      <w:pPr>
        <w:pStyle w:val="af6"/>
        <w:autoSpaceDE w:val="0"/>
        <w:autoSpaceDN w:val="0"/>
        <w:adjustRightInd w:val="0"/>
        <w:spacing w:after="0"/>
        <w:ind w:left="0"/>
        <w:jc w:val="both"/>
        <w:rPr>
          <w:rFonts w:ascii="Times New Roman" w:hAnsi="Times New Roman"/>
          <w:sz w:val="24"/>
          <w:szCs w:val="24"/>
        </w:rPr>
      </w:pPr>
    </w:p>
    <w:tbl>
      <w:tblPr>
        <w:tblW w:w="0" w:type="auto"/>
        <w:tblLook w:val="04A0"/>
      </w:tblPr>
      <w:tblGrid>
        <w:gridCol w:w="955"/>
        <w:gridCol w:w="8900"/>
      </w:tblGrid>
      <w:tr w:rsidR="00073F84" w:rsidRPr="00910CB8" w:rsidTr="00F923FB">
        <w:tc>
          <w:tcPr>
            <w:tcW w:w="959" w:type="dxa"/>
            <w:vAlign w:val="center"/>
          </w:tcPr>
          <w:p w:rsidR="00073F84" w:rsidRPr="00910CB8" w:rsidRDefault="00073F84" w:rsidP="00F923FB">
            <w:pPr>
              <w:autoSpaceDE w:val="0"/>
              <w:autoSpaceDN w:val="0"/>
              <w:adjustRightInd w:val="0"/>
              <w:rPr>
                <w:rFonts w:ascii="Times New Roman" w:hAnsi="Times New Roman" w:cs="Times New Roman"/>
                <w:color w:val="365F91"/>
                <w:sz w:val="32"/>
                <w:szCs w:val="32"/>
              </w:rPr>
            </w:pPr>
            <w:r w:rsidRPr="00910CB8">
              <w:rPr>
                <w:rFonts w:ascii="Times New Roman" w:hAnsi="Times New Roman" w:cs="Times New Roman"/>
                <w:color w:val="365F91"/>
                <w:sz w:val="32"/>
                <w:szCs w:val="32"/>
              </w:rPr>
              <w:br w:type="page"/>
            </w:r>
            <w:r w:rsidRPr="00910CB8">
              <w:rPr>
                <w:rFonts w:ascii="Times New Roman" w:hAnsi="Times New Roman" w:cs="Times New Roman"/>
                <w:b/>
                <w:bCs/>
                <w:color w:val="365F91"/>
                <w:sz w:val="32"/>
                <w:szCs w:val="32"/>
              </w:rPr>
              <w:t xml:space="preserve"> 2.</w:t>
            </w:r>
          </w:p>
        </w:tc>
        <w:tc>
          <w:tcPr>
            <w:tcW w:w="8945" w:type="dxa"/>
            <w:vAlign w:val="center"/>
          </w:tcPr>
          <w:p w:rsidR="00073F84" w:rsidRPr="00910CB8" w:rsidRDefault="00073F84" w:rsidP="00F923FB">
            <w:pPr>
              <w:tabs>
                <w:tab w:val="left" w:pos="4041"/>
              </w:tabs>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НОРМАТИВНО-ПРАВОВАЯ БАЗА</w:t>
            </w:r>
          </w:p>
        </w:tc>
      </w:tr>
    </w:tbl>
    <w:p w:rsidR="00073F84" w:rsidRPr="00910CB8" w:rsidRDefault="00073F84" w:rsidP="00073F84">
      <w:pPr>
        <w:autoSpaceDE w:val="0"/>
        <w:autoSpaceDN w:val="0"/>
        <w:adjustRightInd w:val="0"/>
        <w:ind w:firstLine="709"/>
        <w:rPr>
          <w:rFonts w:ascii="Times New Roman" w:hAnsi="Times New Roman" w:cs="Times New Roman"/>
        </w:rPr>
      </w:pPr>
    </w:p>
    <w:p w:rsidR="00073F84" w:rsidRPr="00910CB8" w:rsidRDefault="00073F84" w:rsidP="00073F84">
      <w:pPr>
        <w:autoSpaceDE w:val="0"/>
        <w:autoSpaceDN w:val="0"/>
        <w:adjustRightInd w:val="0"/>
        <w:ind w:firstLine="709"/>
        <w:rPr>
          <w:rFonts w:ascii="Times New Roman" w:hAnsi="Times New Roman" w:cs="Times New Roman"/>
        </w:rPr>
      </w:pPr>
      <w:r w:rsidRPr="00910CB8">
        <w:rPr>
          <w:rFonts w:ascii="Times New Roman" w:hAnsi="Times New Roman" w:cs="Times New Roman"/>
        </w:rPr>
        <w:t>Проект Генерального плана разработан в соответствии со следующими техническими и нормативно-правовыми документами:</w:t>
      </w:r>
    </w:p>
    <w:p w:rsidR="00073F84" w:rsidRPr="00910CB8" w:rsidRDefault="00073F84" w:rsidP="00073F84">
      <w:pPr>
        <w:keepNext/>
        <w:keepLines/>
        <w:outlineLvl w:val="0"/>
        <w:rPr>
          <w:rFonts w:ascii="Times New Roman" w:hAnsi="Times New Roman" w:cs="Times New Roman"/>
          <w:b/>
          <w:bCs/>
        </w:rPr>
      </w:pPr>
      <w:r w:rsidRPr="00910CB8">
        <w:rPr>
          <w:rFonts w:ascii="Times New Roman" w:hAnsi="Times New Roman" w:cs="Times New Roman"/>
          <w:b/>
          <w:bCs/>
        </w:rPr>
        <w:t>ФЕДЕРАЛЬНЫЕ НОРМАТИВНО-ПРАВОВЫЕ АКТЫ</w:t>
      </w:r>
    </w:p>
    <w:p w:rsidR="00073F84" w:rsidRPr="00910CB8" w:rsidRDefault="00073F84" w:rsidP="00073F84">
      <w:pPr>
        <w:numPr>
          <w:ilvl w:val="0"/>
          <w:numId w:val="8"/>
        </w:numPr>
        <w:autoSpaceDE w:val="0"/>
        <w:autoSpaceDN w:val="0"/>
        <w:adjustRightInd w:val="0"/>
        <w:contextualSpacing/>
        <w:rPr>
          <w:rFonts w:ascii="Times New Roman" w:hAnsi="Times New Roman" w:cs="Times New Roman"/>
          <w:position w:val="-6"/>
          <w:szCs w:val="28"/>
        </w:rPr>
      </w:pPr>
      <w:r w:rsidRPr="00910CB8">
        <w:rPr>
          <w:rFonts w:ascii="Times New Roman" w:hAnsi="Times New Roman" w:cs="Times New Roman"/>
          <w:position w:val="-6"/>
          <w:szCs w:val="28"/>
        </w:rPr>
        <w:t>Градостроительный кодекс Российской Федерации;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Земельный кодекс Российской Федерации;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Водный кодекс Российской Федерации;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Лесной кодекс Российской Федерации;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Федеральный закон от 24.12.2004 № 172-ФЗ «О порядке перевода земель или земельных участков из одной категории в другую»;</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Федеральный закон от 14.03.1995 № 33-ФЗ «Об особо охраняемых природных территориях»;</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lastRenderedPageBreak/>
        <w:t>Федеральный закон от 23.02.1995 № 26-ФЗ «О природных лечебных ресурсах, лечебно-оздоровительных местностях и курортах»;</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Федеральный закон от 06.10.2003 № 131-ФЗ «Об общих принципах организации местного самоуправления в Российской Федерации»;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Федеральный закон от 22.07.2008 № 123-ФЗ «Технический регламент о требованиях пожарной безопасности»;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Федеральный закон от 24.06.1998 №89-ФЗ «Об отходах производства и потребления»;</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Федеральный закон от 25.06.2002 №73-ФЗ «Об объектах культурного наследия (памятниках истории и культуры) народов Российской Федерации»;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Постановление Правительства РФ от 09.06.2006 № 363 «Об информационном обеспечении градостроительной деятельности»;</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РДС 35-201-99 «Порядок реализации требований доступности для инвалидов к объектам социальной инфраструктуры»;</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СП 104.13330.2016 «Инженерная защита территории от затопления и подтопления» Актуализированная редакция СНиП 2.06.15-85;</w:t>
      </w:r>
    </w:p>
    <w:p w:rsidR="00073F84" w:rsidRPr="00910CB8" w:rsidRDefault="00073F84" w:rsidP="00073F84">
      <w:pPr>
        <w:numPr>
          <w:ilvl w:val="0"/>
          <w:numId w:val="8"/>
        </w:numPr>
        <w:autoSpaceDE w:val="0"/>
        <w:autoSpaceDN w:val="0"/>
        <w:adjustRightInd w:val="0"/>
        <w:contextualSpacing/>
        <w:jc w:val="both"/>
        <w:rPr>
          <w:rFonts w:ascii="Times New Roman" w:hAnsi="Times New Roman" w:cs="Times New Roman"/>
          <w:position w:val="-6"/>
          <w:szCs w:val="28"/>
        </w:rPr>
      </w:pPr>
      <w:r w:rsidRPr="00910CB8">
        <w:rPr>
          <w:rFonts w:ascii="Times New Roman" w:hAnsi="Times New Roman" w:cs="Times New Roman"/>
          <w:szCs w:val="28"/>
        </w:rPr>
        <w:t>СП 42.13330.2016 «Градостроительство. Планировка и застройка городских и сельских поселений»</w:t>
      </w:r>
      <w:r w:rsidRPr="00910CB8">
        <w:rPr>
          <w:rFonts w:ascii="Times New Roman" w:hAnsi="Times New Roman" w:cs="Times New Roman"/>
          <w:b/>
          <w:szCs w:val="28"/>
        </w:rPr>
        <w:t xml:space="preserve">. </w:t>
      </w:r>
      <w:r w:rsidRPr="00910CB8">
        <w:rPr>
          <w:rFonts w:ascii="Times New Roman" w:hAnsi="Times New Roman" w:cs="Times New Roman"/>
          <w:szCs w:val="28"/>
        </w:rPr>
        <w:t>Актуализированная редакция СНиП 2.07.01-89</w:t>
      </w:r>
    </w:p>
    <w:p w:rsidR="00073F84" w:rsidRPr="00910CB8" w:rsidRDefault="00073F84" w:rsidP="00073F84">
      <w:pPr>
        <w:suppressAutoHyphens/>
        <w:ind w:left="720" w:hanging="360"/>
        <w:rPr>
          <w:rFonts w:ascii="Times New Roman" w:hAnsi="Times New Roman" w:cs="Times New Roman"/>
          <w:lang w:eastAsia="ar-SA"/>
        </w:rPr>
      </w:pPr>
    </w:p>
    <w:p w:rsidR="00073F84" w:rsidRPr="00910CB8" w:rsidRDefault="00073F84" w:rsidP="00073F84">
      <w:pPr>
        <w:keepNext/>
        <w:keepLines/>
        <w:outlineLvl w:val="0"/>
        <w:rPr>
          <w:rFonts w:ascii="Times New Roman" w:hAnsi="Times New Roman" w:cs="Times New Roman"/>
          <w:b/>
          <w:bCs/>
        </w:rPr>
      </w:pPr>
      <w:r w:rsidRPr="00910CB8">
        <w:rPr>
          <w:rFonts w:ascii="Times New Roman" w:hAnsi="Times New Roman" w:cs="Times New Roman"/>
          <w:b/>
          <w:bCs/>
        </w:rPr>
        <w:t>РЕГИОНАЛЬНЫЕ НОРМАТИВНО-ПРАВОВЫЕ АКТЫ</w:t>
      </w:r>
    </w:p>
    <w:p w:rsidR="00073F84" w:rsidRPr="00910CB8" w:rsidRDefault="00073F84" w:rsidP="00073F84">
      <w:pPr>
        <w:numPr>
          <w:ilvl w:val="0"/>
          <w:numId w:val="1"/>
        </w:numPr>
        <w:autoSpaceDE w:val="0"/>
        <w:autoSpaceDN w:val="0"/>
        <w:adjustRightInd w:val="0"/>
        <w:ind w:hanging="720"/>
        <w:contextualSpacing/>
        <w:jc w:val="both"/>
        <w:rPr>
          <w:rFonts w:ascii="Times New Roman" w:hAnsi="Times New Roman" w:cs="Times New Roman"/>
        </w:rPr>
      </w:pPr>
      <w:r w:rsidRPr="00910CB8">
        <w:rPr>
          <w:rFonts w:ascii="Times New Roman" w:hAnsi="Times New Roman" w:cs="Times New Roman"/>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073F84" w:rsidRPr="00910CB8" w:rsidRDefault="00073F84" w:rsidP="00073F84">
      <w:pPr>
        <w:numPr>
          <w:ilvl w:val="0"/>
          <w:numId w:val="1"/>
        </w:numPr>
        <w:autoSpaceDE w:val="0"/>
        <w:autoSpaceDN w:val="0"/>
        <w:adjustRightInd w:val="0"/>
        <w:ind w:hanging="709"/>
        <w:contextualSpacing/>
        <w:jc w:val="both"/>
        <w:rPr>
          <w:rFonts w:ascii="Times New Roman" w:hAnsi="Times New Roman" w:cs="Times New Roman"/>
          <w:position w:val="-6"/>
        </w:rPr>
      </w:pPr>
      <w:r w:rsidRPr="00910CB8">
        <w:rPr>
          <w:rFonts w:ascii="Times New Roman" w:hAnsi="Times New Roman" w:cs="Times New Roman"/>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073F84" w:rsidRPr="00910CB8" w:rsidRDefault="00073F84" w:rsidP="00073F84">
      <w:pPr>
        <w:pStyle w:val="af6"/>
        <w:widowControl w:val="0"/>
        <w:numPr>
          <w:ilvl w:val="0"/>
          <w:numId w:val="1"/>
        </w:numPr>
        <w:spacing w:after="0"/>
        <w:ind w:hanging="720"/>
        <w:jc w:val="both"/>
        <w:rPr>
          <w:rFonts w:ascii="Times New Roman" w:hAnsi="Times New Roman"/>
          <w:sz w:val="24"/>
        </w:rPr>
      </w:pPr>
      <w:r w:rsidRPr="00910CB8">
        <w:rPr>
          <w:rFonts w:ascii="Times New Roman" w:hAnsi="Times New Roman"/>
        </w:rPr>
        <w:t xml:space="preserve">Закон Республики Мордовия </w:t>
      </w:r>
      <w:r w:rsidRPr="00910CB8">
        <w:rPr>
          <w:rFonts w:ascii="Times New Roman" w:hAnsi="Times New Roman"/>
          <w:sz w:val="24"/>
        </w:rPr>
        <w:t>от 01.12.2004 г. № 99-З «Об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p>
    <w:p w:rsidR="00073F84" w:rsidRPr="00910CB8" w:rsidRDefault="00073F84" w:rsidP="00073F84">
      <w:pPr>
        <w:widowControl w:val="0"/>
        <w:numPr>
          <w:ilvl w:val="0"/>
          <w:numId w:val="1"/>
        </w:numPr>
        <w:ind w:hanging="720"/>
        <w:contextualSpacing/>
        <w:jc w:val="both"/>
        <w:rPr>
          <w:rFonts w:ascii="Times New Roman" w:hAnsi="Times New Roman" w:cs="Times New Roman"/>
        </w:rPr>
      </w:pPr>
      <w:bookmarkStart w:id="2" w:name="_Hlk488160572"/>
      <w:r w:rsidRPr="00910CB8">
        <w:rPr>
          <w:rFonts w:ascii="Times New Roman" w:hAnsi="Times New Roman" w:cs="Times New Roman"/>
        </w:rPr>
        <w:t xml:space="preserve">Постановление Правительства Республики Мордовия от 08.08.2016 г. №409 «Об утверждении </w:t>
      </w:r>
      <w:r w:rsidRPr="00910CB8">
        <w:rPr>
          <w:rFonts w:ascii="Times New Roman" w:hAnsi="Times New Roman" w:cs="Times New Roman"/>
        </w:rPr>
        <w:lastRenderedPageBreak/>
        <w:t>региональных нормативов градостроительного проектирования Республики Мордовия»</w:t>
      </w:r>
      <w:bookmarkEnd w:id="2"/>
    </w:p>
    <w:p w:rsidR="00073F84" w:rsidRPr="00910CB8" w:rsidRDefault="00073F84" w:rsidP="00073F84">
      <w:pPr>
        <w:widowControl w:val="0"/>
        <w:ind w:left="720"/>
        <w:contextualSpacing/>
        <w:rPr>
          <w:rFonts w:ascii="Times New Roman" w:hAnsi="Times New Roman" w:cs="Times New Roman"/>
        </w:rPr>
      </w:pPr>
    </w:p>
    <w:p w:rsidR="00073F84" w:rsidRPr="00910CB8" w:rsidRDefault="00073F84" w:rsidP="00073F84">
      <w:pPr>
        <w:keepNext/>
        <w:keepLines/>
        <w:outlineLvl w:val="0"/>
        <w:rPr>
          <w:rFonts w:ascii="Times New Roman" w:hAnsi="Times New Roman" w:cs="Times New Roman"/>
          <w:b/>
          <w:bCs/>
        </w:rPr>
      </w:pPr>
      <w:r w:rsidRPr="00910CB8">
        <w:rPr>
          <w:rFonts w:ascii="Times New Roman" w:hAnsi="Times New Roman" w:cs="Times New Roman"/>
          <w:b/>
          <w:bCs/>
        </w:rPr>
        <w:t>МУНИЦИПАЛЬНЫЕ НОРМАТИВНО-ПРАВОВЫЕ АКТЫ</w:t>
      </w:r>
    </w:p>
    <w:p w:rsidR="00073F84" w:rsidRPr="00910CB8" w:rsidRDefault="00073F84" w:rsidP="00073F84">
      <w:pPr>
        <w:numPr>
          <w:ilvl w:val="0"/>
          <w:numId w:val="9"/>
        </w:numPr>
        <w:suppressAutoHyphens/>
        <w:spacing w:after="0"/>
        <w:ind w:left="567" w:hanging="567"/>
        <w:jc w:val="both"/>
        <w:rPr>
          <w:rFonts w:ascii="Times New Roman" w:hAnsi="Times New Roman" w:cs="Times New Roman"/>
          <w:lang w:eastAsia="ar-SA"/>
        </w:rPr>
      </w:pPr>
      <w:r w:rsidRPr="00910CB8">
        <w:rPr>
          <w:rFonts w:ascii="Times New Roman" w:hAnsi="Times New Roman" w:cs="Times New Roman"/>
          <w:lang w:eastAsia="ar-SA"/>
        </w:rPr>
        <w:t>Устав Ромодановского муниципального района Республики Мордовия</w:t>
      </w:r>
    </w:p>
    <w:p w:rsidR="00073F84" w:rsidRPr="00910CB8" w:rsidRDefault="00073F84" w:rsidP="00073F84">
      <w:pPr>
        <w:suppressAutoHyphens/>
        <w:ind w:left="720"/>
        <w:rPr>
          <w:rFonts w:ascii="Times New Roman" w:hAnsi="Times New Roman" w:cs="Times New Roman"/>
          <w:lang w:eastAsia="ar-SA"/>
        </w:rPr>
      </w:pPr>
    </w:p>
    <w:p w:rsidR="00073F84" w:rsidRPr="00910CB8" w:rsidRDefault="00073F84" w:rsidP="00073F84">
      <w:pPr>
        <w:keepNext/>
        <w:keepLines/>
        <w:outlineLvl w:val="0"/>
        <w:rPr>
          <w:rFonts w:ascii="Times New Roman" w:hAnsi="Times New Roman" w:cs="Times New Roman"/>
          <w:b/>
          <w:bCs/>
        </w:rPr>
      </w:pPr>
      <w:r w:rsidRPr="00910CB8">
        <w:rPr>
          <w:rFonts w:ascii="Times New Roman" w:hAnsi="Times New Roman" w:cs="Times New Roman"/>
          <w:b/>
          <w:bCs/>
        </w:rPr>
        <w:t>МЕСТНЫЕ НОРМАТИВНО-ПРАВОВЫЕ АКТЫ</w:t>
      </w:r>
    </w:p>
    <w:p w:rsidR="00073F84" w:rsidRPr="00910CB8" w:rsidRDefault="00073F84" w:rsidP="00073F84">
      <w:pPr>
        <w:numPr>
          <w:ilvl w:val="0"/>
          <w:numId w:val="1"/>
        </w:numPr>
        <w:autoSpaceDE w:val="0"/>
        <w:autoSpaceDN w:val="0"/>
        <w:adjustRightInd w:val="0"/>
        <w:ind w:hanging="720"/>
        <w:contextualSpacing/>
        <w:jc w:val="both"/>
        <w:outlineLvl w:val="0"/>
        <w:rPr>
          <w:rFonts w:ascii="Times New Roman" w:hAnsi="Times New Roman" w:cs="Times New Roman"/>
        </w:rPr>
      </w:pPr>
      <w:r w:rsidRPr="00910CB8">
        <w:rPr>
          <w:rFonts w:ascii="Times New Roman" w:hAnsi="Times New Roman" w:cs="Times New Roman"/>
        </w:rPr>
        <w:t>Устав Константиновского сельского поселения</w:t>
      </w:r>
    </w:p>
    <w:p w:rsidR="00073F84" w:rsidRPr="00910CB8" w:rsidRDefault="00073F84" w:rsidP="00073F84">
      <w:pPr>
        <w:pStyle w:val="af6"/>
        <w:autoSpaceDE w:val="0"/>
        <w:autoSpaceDN w:val="0"/>
        <w:adjustRightInd w:val="0"/>
        <w:spacing w:after="0"/>
        <w:ind w:left="709"/>
        <w:jc w:val="both"/>
        <w:outlineLvl w:val="0"/>
        <w:rPr>
          <w:rFonts w:ascii="Times New Roman" w:hAnsi="Times New Roman"/>
          <w:sz w:val="24"/>
          <w:szCs w:val="24"/>
        </w:rPr>
      </w:pPr>
    </w:p>
    <w:tbl>
      <w:tblPr>
        <w:tblW w:w="0" w:type="auto"/>
        <w:tblLook w:val="04A0"/>
      </w:tblPr>
      <w:tblGrid>
        <w:gridCol w:w="928"/>
        <w:gridCol w:w="8927"/>
      </w:tblGrid>
      <w:tr w:rsidR="00073F84" w:rsidRPr="00910CB8" w:rsidTr="00F923FB">
        <w:tc>
          <w:tcPr>
            <w:tcW w:w="955" w:type="dxa"/>
            <w:vAlign w:val="center"/>
          </w:tcPr>
          <w:p w:rsidR="00073F84" w:rsidRPr="00910CB8" w:rsidRDefault="00073F84" w:rsidP="00F923FB">
            <w:pPr>
              <w:autoSpaceDE w:val="0"/>
              <w:autoSpaceDN w:val="0"/>
              <w:adjustRightInd w:val="0"/>
              <w:rPr>
                <w:rFonts w:ascii="Times New Roman" w:hAnsi="Times New Roman" w:cs="Times New Roman"/>
                <w:color w:val="365F91"/>
                <w:sz w:val="32"/>
                <w:szCs w:val="32"/>
              </w:rPr>
            </w:pPr>
            <w:r w:rsidRPr="00910CB8">
              <w:rPr>
                <w:rFonts w:ascii="Times New Roman" w:hAnsi="Times New Roman" w:cs="Times New Roman"/>
                <w:color w:val="365F91"/>
                <w:sz w:val="32"/>
                <w:szCs w:val="32"/>
              </w:rPr>
              <w:br w:type="page"/>
            </w:r>
            <w:r w:rsidRPr="00910CB8">
              <w:rPr>
                <w:rFonts w:ascii="Times New Roman" w:hAnsi="Times New Roman" w:cs="Times New Roman"/>
                <w:b/>
                <w:bCs/>
                <w:color w:val="365F91"/>
                <w:sz w:val="32"/>
                <w:szCs w:val="32"/>
              </w:rPr>
              <w:t>3.</w:t>
            </w:r>
          </w:p>
        </w:tc>
        <w:tc>
          <w:tcPr>
            <w:tcW w:w="9220" w:type="dxa"/>
            <w:vAlign w:val="center"/>
          </w:tcPr>
          <w:p w:rsidR="00073F84" w:rsidRPr="00910CB8" w:rsidRDefault="00073F84" w:rsidP="00F923FB">
            <w:pPr>
              <w:tabs>
                <w:tab w:val="left" w:pos="4041"/>
              </w:tabs>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ЦЕЛИ ТЕРРИТОРИАЛЬНОГО</w:t>
            </w:r>
          </w:p>
        </w:tc>
      </w:tr>
      <w:tr w:rsidR="00073F84" w:rsidRPr="00910CB8" w:rsidTr="00F923FB">
        <w:trPr>
          <w:trHeight w:val="303"/>
        </w:trPr>
        <w:tc>
          <w:tcPr>
            <w:tcW w:w="955" w:type="dxa"/>
            <w:vAlign w:val="center"/>
          </w:tcPr>
          <w:p w:rsidR="00073F84" w:rsidRPr="00910CB8" w:rsidRDefault="00073F84" w:rsidP="00F923FB">
            <w:pPr>
              <w:tabs>
                <w:tab w:val="left" w:pos="4041"/>
              </w:tabs>
              <w:rPr>
                <w:rFonts w:ascii="Times New Roman" w:hAnsi="Times New Roman" w:cs="Times New Roman"/>
                <w:color w:val="365F91"/>
                <w:sz w:val="32"/>
                <w:szCs w:val="32"/>
              </w:rPr>
            </w:pPr>
          </w:p>
        </w:tc>
        <w:tc>
          <w:tcPr>
            <w:tcW w:w="9220" w:type="dxa"/>
            <w:vAlign w:val="center"/>
          </w:tcPr>
          <w:p w:rsidR="00073F84" w:rsidRPr="00910CB8" w:rsidRDefault="00073F84" w:rsidP="00F923FB">
            <w:pPr>
              <w:autoSpaceDE w:val="0"/>
              <w:autoSpaceDN w:val="0"/>
              <w:adjustRightInd w:val="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ПЛАНИРОВАНИЯ</w:t>
            </w:r>
          </w:p>
        </w:tc>
      </w:tr>
    </w:tbl>
    <w:p w:rsidR="00073F84" w:rsidRPr="00910CB8" w:rsidRDefault="00073F84" w:rsidP="00073F84">
      <w:pPr>
        <w:autoSpaceDE w:val="0"/>
        <w:autoSpaceDN w:val="0"/>
        <w:adjustRightInd w:val="0"/>
        <w:ind w:firstLine="709"/>
        <w:rPr>
          <w:rFonts w:ascii="Times New Roman" w:hAnsi="Times New Roman" w:cs="Times New Roman"/>
        </w:rPr>
      </w:pPr>
    </w:p>
    <w:p w:rsidR="00073F84" w:rsidRPr="00910CB8" w:rsidRDefault="00073F84" w:rsidP="00073F84">
      <w:pPr>
        <w:autoSpaceDE w:val="0"/>
        <w:autoSpaceDN w:val="0"/>
        <w:adjustRightInd w:val="0"/>
        <w:ind w:firstLine="709"/>
        <w:rPr>
          <w:rFonts w:ascii="Times New Roman" w:hAnsi="Times New Roman" w:cs="Times New Roman"/>
        </w:rPr>
      </w:pPr>
      <w:r w:rsidRPr="00910CB8">
        <w:rPr>
          <w:rFonts w:ascii="Times New Roman" w:hAnsi="Times New Roman" w:cs="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поселения, которое заключается:</w:t>
      </w:r>
    </w:p>
    <w:p w:rsidR="00073F84" w:rsidRPr="00910CB8" w:rsidRDefault="00073F84" w:rsidP="00073F84">
      <w:pPr>
        <w:numPr>
          <w:ilvl w:val="0"/>
          <w:numId w:val="6"/>
        </w:numPr>
        <w:autoSpaceDE w:val="0"/>
        <w:autoSpaceDN w:val="0"/>
        <w:adjustRightInd w:val="0"/>
        <w:spacing w:after="0"/>
        <w:ind w:left="0" w:firstLine="709"/>
        <w:jc w:val="both"/>
        <w:rPr>
          <w:rFonts w:ascii="Times New Roman" w:hAnsi="Times New Roman" w:cs="Times New Roman"/>
        </w:rPr>
      </w:pPr>
      <w:r w:rsidRPr="00910CB8">
        <w:rPr>
          <w:rFonts w:ascii="Times New Roman" w:hAnsi="Times New Roman" w:cs="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073F84" w:rsidRPr="00910CB8" w:rsidRDefault="00073F84" w:rsidP="00073F84">
      <w:pPr>
        <w:numPr>
          <w:ilvl w:val="0"/>
          <w:numId w:val="6"/>
        </w:numPr>
        <w:autoSpaceDE w:val="0"/>
        <w:autoSpaceDN w:val="0"/>
        <w:adjustRightInd w:val="0"/>
        <w:spacing w:after="0"/>
        <w:ind w:left="0" w:firstLine="709"/>
        <w:jc w:val="both"/>
        <w:rPr>
          <w:rFonts w:ascii="Times New Roman" w:hAnsi="Times New Roman" w:cs="Times New Roman"/>
        </w:rPr>
      </w:pPr>
      <w:r w:rsidRPr="00910CB8">
        <w:rPr>
          <w:rFonts w:ascii="Times New Roman" w:hAnsi="Times New Roman" w:cs="Times New Roman"/>
        </w:rPr>
        <w:t>в сохранении и бережном использовании исторического и природного наследия территории;</w:t>
      </w:r>
    </w:p>
    <w:p w:rsidR="00073F84" w:rsidRPr="00910CB8" w:rsidRDefault="00073F84" w:rsidP="00073F84">
      <w:pPr>
        <w:numPr>
          <w:ilvl w:val="0"/>
          <w:numId w:val="6"/>
        </w:numPr>
        <w:autoSpaceDE w:val="0"/>
        <w:autoSpaceDN w:val="0"/>
        <w:adjustRightInd w:val="0"/>
        <w:spacing w:after="0"/>
        <w:ind w:left="0" w:firstLine="709"/>
        <w:jc w:val="both"/>
        <w:rPr>
          <w:rFonts w:ascii="Times New Roman" w:hAnsi="Times New Roman" w:cs="Times New Roman"/>
        </w:rPr>
      </w:pPr>
      <w:r w:rsidRPr="00910CB8">
        <w:rPr>
          <w:rFonts w:ascii="Times New Roman" w:hAnsi="Times New Roman" w:cs="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073F84" w:rsidRPr="00910CB8" w:rsidRDefault="00073F84" w:rsidP="00073F84">
      <w:pPr>
        <w:autoSpaceDE w:val="0"/>
        <w:autoSpaceDN w:val="0"/>
        <w:adjustRightInd w:val="0"/>
        <w:ind w:left="709"/>
        <w:rPr>
          <w:rFonts w:ascii="Times New Roman" w:hAnsi="Times New Roman" w:cs="Times New Roman"/>
        </w:rPr>
      </w:pPr>
    </w:p>
    <w:tbl>
      <w:tblPr>
        <w:tblW w:w="0" w:type="auto"/>
        <w:tblLook w:val="04A0"/>
      </w:tblPr>
      <w:tblGrid>
        <w:gridCol w:w="682"/>
        <w:gridCol w:w="9173"/>
      </w:tblGrid>
      <w:tr w:rsidR="00073F84" w:rsidRPr="00910CB8" w:rsidTr="00F923FB">
        <w:tc>
          <w:tcPr>
            <w:tcW w:w="684" w:type="dxa"/>
            <w:vAlign w:val="center"/>
          </w:tcPr>
          <w:p w:rsidR="00073F84" w:rsidRPr="00910CB8" w:rsidRDefault="00073F84" w:rsidP="00F923FB">
            <w:pPr>
              <w:autoSpaceDE w:val="0"/>
              <w:autoSpaceDN w:val="0"/>
              <w:adjustRightInd w:val="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4.</w:t>
            </w:r>
          </w:p>
        </w:tc>
        <w:tc>
          <w:tcPr>
            <w:tcW w:w="9220" w:type="dxa"/>
            <w:vAlign w:val="center"/>
          </w:tcPr>
          <w:p w:rsidR="00073F84" w:rsidRPr="00910CB8" w:rsidRDefault="00073F84" w:rsidP="00F923FB">
            <w:pPr>
              <w:tabs>
                <w:tab w:val="left" w:pos="4041"/>
              </w:tabs>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ЗАДАЧИ ТЕРРИТОРИАЛЬНОГО</w:t>
            </w:r>
          </w:p>
        </w:tc>
      </w:tr>
      <w:tr w:rsidR="00073F84" w:rsidRPr="00910CB8" w:rsidTr="00F923FB">
        <w:trPr>
          <w:trHeight w:val="210"/>
        </w:trPr>
        <w:tc>
          <w:tcPr>
            <w:tcW w:w="684" w:type="dxa"/>
            <w:vAlign w:val="center"/>
          </w:tcPr>
          <w:p w:rsidR="00073F84" w:rsidRPr="00910CB8" w:rsidRDefault="00073F84" w:rsidP="00F923FB">
            <w:pPr>
              <w:tabs>
                <w:tab w:val="left" w:pos="4041"/>
              </w:tabs>
              <w:rPr>
                <w:rFonts w:ascii="Times New Roman" w:hAnsi="Times New Roman" w:cs="Times New Roman"/>
                <w:color w:val="365F91"/>
                <w:sz w:val="32"/>
                <w:szCs w:val="32"/>
              </w:rPr>
            </w:pPr>
          </w:p>
        </w:tc>
        <w:tc>
          <w:tcPr>
            <w:tcW w:w="9220" w:type="dxa"/>
            <w:vAlign w:val="center"/>
          </w:tcPr>
          <w:p w:rsidR="00073F84" w:rsidRPr="00910CB8" w:rsidRDefault="00073F84" w:rsidP="00F923FB">
            <w:pPr>
              <w:autoSpaceDE w:val="0"/>
              <w:autoSpaceDN w:val="0"/>
              <w:adjustRightInd w:val="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ПЛАНИРОВАНИЯ</w:t>
            </w:r>
          </w:p>
        </w:tc>
      </w:tr>
    </w:tbl>
    <w:p w:rsidR="00073F84" w:rsidRPr="00910CB8" w:rsidRDefault="00073F84" w:rsidP="00073F84">
      <w:pPr>
        <w:tabs>
          <w:tab w:val="left" w:pos="993"/>
        </w:tabs>
        <w:ind w:firstLine="709"/>
        <w:rPr>
          <w:rFonts w:ascii="Times New Roman" w:hAnsi="Times New Roman" w:cs="Times New Roman"/>
        </w:rPr>
      </w:pPr>
    </w:p>
    <w:p w:rsidR="00073F84" w:rsidRPr="00910CB8" w:rsidRDefault="00073F84" w:rsidP="00073F84">
      <w:pPr>
        <w:tabs>
          <w:tab w:val="left" w:pos="993"/>
        </w:tabs>
        <w:ind w:firstLine="709"/>
        <w:rPr>
          <w:rFonts w:ascii="Times New Roman" w:hAnsi="Times New Roman" w:cs="Times New Roman"/>
        </w:rPr>
      </w:pPr>
      <w:r w:rsidRPr="00910CB8">
        <w:rPr>
          <w:rFonts w:ascii="Times New Roman" w:hAnsi="Times New Roman" w:cs="Times New Roman"/>
        </w:rPr>
        <w:t>1.</w:t>
      </w:r>
      <w:r w:rsidRPr="00910CB8">
        <w:rPr>
          <w:rFonts w:ascii="Times New Roman" w:hAnsi="Times New Roman" w:cs="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073F84" w:rsidRPr="00910CB8" w:rsidRDefault="00073F84" w:rsidP="00073F84">
      <w:pPr>
        <w:tabs>
          <w:tab w:val="left" w:pos="993"/>
        </w:tabs>
        <w:ind w:firstLine="709"/>
        <w:rPr>
          <w:rFonts w:ascii="Times New Roman" w:hAnsi="Times New Roman" w:cs="Times New Roman"/>
        </w:rPr>
      </w:pPr>
      <w:r w:rsidRPr="00910CB8">
        <w:rPr>
          <w:rFonts w:ascii="Times New Roman" w:hAnsi="Times New Roman" w:cs="Times New Roman"/>
        </w:rPr>
        <w:t>2.</w:t>
      </w:r>
      <w:r w:rsidRPr="00910CB8">
        <w:rPr>
          <w:rFonts w:ascii="Times New Roman" w:hAnsi="Times New Roman" w:cs="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073F84" w:rsidRPr="00910CB8" w:rsidRDefault="00073F84" w:rsidP="00073F84">
      <w:pPr>
        <w:tabs>
          <w:tab w:val="left" w:pos="993"/>
        </w:tabs>
        <w:ind w:firstLine="709"/>
        <w:rPr>
          <w:rFonts w:ascii="Times New Roman" w:hAnsi="Times New Roman" w:cs="Times New Roman"/>
        </w:rPr>
      </w:pPr>
      <w:r w:rsidRPr="00910CB8">
        <w:rPr>
          <w:rFonts w:ascii="Times New Roman" w:hAnsi="Times New Roman" w:cs="Times New Roman"/>
        </w:rPr>
        <w:t>3.</w:t>
      </w:r>
      <w:r w:rsidRPr="00910CB8">
        <w:rPr>
          <w:rFonts w:ascii="Times New Roman" w:hAnsi="Times New Roman" w:cs="Times New Roman"/>
        </w:rPr>
        <w:tab/>
        <w:t xml:space="preserve">Выделение и «закрепление» инфраструктурного и природного каркаса территории. </w:t>
      </w:r>
    </w:p>
    <w:p w:rsidR="00073F84" w:rsidRPr="00910CB8" w:rsidRDefault="00073F84" w:rsidP="00073F84">
      <w:pPr>
        <w:tabs>
          <w:tab w:val="left" w:pos="993"/>
        </w:tabs>
        <w:ind w:firstLine="709"/>
        <w:rPr>
          <w:rFonts w:ascii="Times New Roman" w:hAnsi="Times New Roman" w:cs="Times New Roman"/>
        </w:rPr>
      </w:pPr>
      <w:r w:rsidRPr="00910CB8">
        <w:rPr>
          <w:rFonts w:ascii="Times New Roman" w:hAnsi="Times New Roman" w:cs="Times New Roman"/>
        </w:rPr>
        <w:lastRenderedPageBreak/>
        <w:t>4.</w:t>
      </w:r>
      <w:r w:rsidRPr="00910CB8">
        <w:rPr>
          <w:rFonts w:ascii="Times New Roman" w:hAnsi="Times New Roman" w:cs="Times New Roman"/>
        </w:rPr>
        <w:tab/>
        <w:t xml:space="preserve">Выделение границ территорий историко-культурного наследия и природного комплекса. </w:t>
      </w:r>
    </w:p>
    <w:p w:rsidR="00073F84" w:rsidRPr="00910CB8" w:rsidRDefault="00073F84" w:rsidP="00073F84">
      <w:pPr>
        <w:tabs>
          <w:tab w:val="left" w:pos="993"/>
        </w:tabs>
        <w:ind w:firstLine="709"/>
        <w:rPr>
          <w:rFonts w:ascii="Times New Roman" w:hAnsi="Times New Roman" w:cs="Times New Roman"/>
        </w:rPr>
      </w:pPr>
      <w:r w:rsidRPr="00910CB8">
        <w:rPr>
          <w:rFonts w:ascii="Times New Roman" w:hAnsi="Times New Roman" w:cs="Times New Roman"/>
        </w:rPr>
        <w:t>5.</w:t>
      </w:r>
      <w:r w:rsidRPr="00910CB8">
        <w:rPr>
          <w:rFonts w:ascii="Times New Roman" w:hAnsi="Times New Roman" w:cs="Times New Roman"/>
        </w:rPr>
        <w:tab/>
        <w:t xml:space="preserve">Установление границ зон с особыми условиями развития территорий. </w:t>
      </w:r>
    </w:p>
    <w:p w:rsidR="00073F84" w:rsidRPr="00910CB8" w:rsidRDefault="00073F84" w:rsidP="00073F84">
      <w:pPr>
        <w:tabs>
          <w:tab w:val="left" w:pos="993"/>
        </w:tabs>
        <w:ind w:firstLine="709"/>
        <w:rPr>
          <w:rFonts w:ascii="Times New Roman" w:hAnsi="Times New Roman" w:cs="Times New Roman"/>
        </w:rPr>
      </w:pPr>
      <w:r w:rsidRPr="00910CB8">
        <w:rPr>
          <w:rFonts w:ascii="Times New Roman" w:hAnsi="Times New Roman" w:cs="Times New Roman"/>
        </w:rPr>
        <w:t>6.</w:t>
      </w:r>
      <w:r w:rsidRPr="00910CB8">
        <w:rPr>
          <w:rFonts w:ascii="Times New Roman" w:hAnsi="Times New Roman" w:cs="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073F84" w:rsidRPr="00910CB8" w:rsidRDefault="00073F84" w:rsidP="00073F84">
      <w:pPr>
        <w:tabs>
          <w:tab w:val="left" w:pos="993"/>
        </w:tabs>
        <w:ind w:firstLine="709"/>
        <w:rPr>
          <w:rFonts w:ascii="Times New Roman" w:hAnsi="Times New Roman" w:cs="Times New Roman"/>
        </w:rPr>
      </w:pPr>
    </w:p>
    <w:p w:rsidR="00073F84" w:rsidRPr="00910CB8" w:rsidRDefault="00073F84" w:rsidP="00073F84">
      <w:pPr>
        <w:tabs>
          <w:tab w:val="left" w:pos="993"/>
        </w:tabs>
        <w:ind w:firstLine="709"/>
        <w:rPr>
          <w:rFonts w:ascii="Times New Roman" w:hAnsi="Times New Roman" w:cs="Times New Roman"/>
        </w:rPr>
      </w:pPr>
    </w:p>
    <w:p w:rsidR="00073F84" w:rsidRPr="00910CB8" w:rsidRDefault="00073F84" w:rsidP="00073F84">
      <w:pPr>
        <w:tabs>
          <w:tab w:val="left" w:pos="993"/>
        </w:tabs>
        <w:ind w:firstLine="709"/>
        <w:rPr>
          <w:rFonts w:ascii="Times New Roman" w:hAnsi="Times New Roman" w:cs="Times New Roman"/>
        </w:rPr>
      </w:pPr>
    </w:p>
    <w:tbl>
      <w:tblPr>
        <w:tblW w:w="10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122"/>
        <w:gridCol w:w="2919"/>
        <w:gridCol w:w="122"/>
        <w:gridCol w:w="1495"/>
        <w:gridCol w:w="1830"/>
        <w:gridCol w:w="1415"/>
        <w:gridCol w:w="1430"/>
      </w:tblGrid>
      <w:tr w:rsidR="00073F84" w:rsidRPr="00910CB8" w:rsidTr="00F923FB">
        <w:trPr>
          <w:trHeight w:val="323"/>
        </w:trPr>
        <w:tc>
          <w:tcPr>
            <w:tcW w:w="796" w:type="dxa"/>
            <w:gridSpan w:val="2"/>
            <w:tcBorders>
              <w:top w:val="nil"/>
              <w:left w:val="nil"/>
              <w:bottom w:val="nil"/>
              <w:right w:val="nil"/>
            </w:tcBorders>
            <w:vAlign w:val="center"/>
          </w:tcPr>
          <w:p w:rsidR="00073F84" w:rsidRPr="00910CB8" w:rsidRDefault="00073F84" w:rsidP="00F923FB">
            <w:pPr>
              <w:rPr>
                <w:rFonts w:ascii="Times New Roman" w:hAnsi="Times New Roman" w:cs="Times New Roman"/>
                <w:color w:val="365F91"/>
                <w:sz w:val="32"/>
                <w:szCs w:val="32"/>
              </w:rPr>
            </w:pPr>
            <w:r w:rsidRPr="00910CB8">
              <w:rPr>
                <w:rFonts w:ascii="Times New Roman" w:hAnsi="Times New Roman" w:cs="Times New Roman"/>
                <w:color w:val="365F91"/>
                <w:sz w:val="32"/>
                <w:szCs w:val="32"/>
              </w:rPr>
              <w:br w:type="page"/>
            </w:r>
            <w:r w:rsidRPr="00910CB8">
              <w:rPr>
                <w:rFonts w:ascii="Times New Roman" w:hAnsi="Times New Roman" w:cs="Times New Roman"/>
                <w:b/>
                <w:bCs/>
                <w:color w:val="365F91"/>
                <w:sz w:val="32"/>
                <w:szCs w:val="32"/>
              </w:rPr>
              <w:t>5.</w:t>
            </w:r>
          </w:p>
        </w:tc>
        <w:tc>
          <w:tcPr>
            <w:tcW w:w="9211" w:type="dxa"/>
            <w:gridSpan w:val="6"/>
            <w:tcBorders>
              <w:top w:val="nil"/>
              <w:left w:val="nil"/>
              <w:bottom w:val="nil"/>
              <w:right w:val="nil"/>
            </w:tcBorders>
            <w:vAlign w:val="center"/>
          </w:tcPr>
          <w:p w:rsidR="00073F84" w:rsidRPr="00910CB8" w:rsidRDefault="00073F84" w:rsidP="00F923FB">
            <w:pPr>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ПОКАЗАТЕЛИ</w:t>
            </w:r>
          </w:p>
        </w:tc>
      </w:tr>
      <w:tr w:rsidR="00073F84" w:rsidRPr="00910CB8" w:rsidTr="00F923FB">
        <w:trPr>
          <w:trHeight w:val="495"/>
        </w:trPr>
        <w:tc>
          <w:tcPr>
            <w:tcW w:w="796" w:type="dxa"/>
            <w:gridSpan w:val="2"/>
            <w:tcBorders>
              <w:top w:val="nil"/>
              <w:left w:val="nil"/>
              <w:bottom w:val="nil"/>
              <w:right w:val="nil"/>
            </w:tcBorders>
            <w:vAlign w:val="center"/>
          </w:tcPr>
          <w:p w:rsidR="00073F84" w:rsidRPr="00910CB8" w:rsidRDefault="00073F84" w:rsidP="00F923FB">
            <w:pPr>
              <w:rPr>
                <w:rFonts w:ascii="Times New Roman" w:hAnsi="Times New Roman" w:cs="Times New Roman"/>
                <w:color w:val="365F91"/>
                <w:sz w:val="32"/>
                <w:szCs w:val="32"/>
              </w:rPr>
            </w:pPr>
          </w:p>
        </w:tc>
        <w:tc>
          <w:tcPr>
            <w:tcW w:w="9211" w:type="dxa"/>
            <w:gridSpan w:val="6"/>
            <w:tcBorders>
              <w:top w:val="nil"/>
              <w:left w:val="nil"/>
              <w:bottom w:val="nil"/>
              <w:right w:val="nil"/>
            </w:tcBorders>
            <w:vAlign w:val="center"/>
          </w:tcPr>
          <w:p w:rsidR="00073F84" w:rsidRPr="00910CB8" w:rsidRDefault="00073F84" w:rsidP="00F923FB">
            <w:pPr>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ГЕНЕРАЛЬНОГО ПЛАНА</w:t>
            </w:r>
          </w:p>
        </w:tc>
      </w:tr>
      <w:tr w:rsidR="00073F84" w:rsidRPr="00910CB8" w:rsidTr="00F923FB">
        <w:tblPrEx>
          <w:tblLook w:val="0000"/>
        </w:tblPrEx>
        <w:trPr>
          <w:trHeight w:val="1593"/>
        </w:trPr>
        <w:tc>
          <w:tcPr>
            <w:tcW w:w="674"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 п/п</w:t>
            </w:r>
          </w:p>
        </w:tc>
        <w:tc>
          <w:tcPr>
            <w:tcW w:w="3041" w:type="dxa"/>
            <w:gridSpan w:val="2"/>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Показатели территориального планирования</w:t>
            </w:r>
          </w:p>
        </w:tc>
        <w:tc>
          <w:tcPr>
            <w:tcW w:w="1617" w:type="dxa"/>
            <w:gridSpan w:val="2"/>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Единица измерения</w:t>
            </w:r>
          </w:p>
        </w:tc>
        <w:tc>
          <w:tcPr>
            <w:tcW w:w="1830"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Современное состояние</w:t>
            </w:r>
          </w:p>
        </w:tc>
        <w:tc>
          <w:tcPr>
            <w:tcW w:w="1415"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2028 г.</w:t>
            </w:r>
          </w:p>
        </w:tc>
        <w:tc>
          <w:tcPr>
            <w:tcW w:w="1430"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2043 г.</w:t>
            </w:r>
          </w:p>
        </w:tc>
      </w:tr>
      <w:tr w:rsidR="00073F84" w:rsidRPr="00910CB8" w:rsidTr="00F923FB">
        <w:tblPrEx>
          <w:tblLook w:val="0000"/>
        </w:tblPrEx>
        <w:trPr>
          <w:trHeight w:val="355"/>
        </w:trPr>
        <w:tc>
          <w:tcPr>
            <w:tcW w:w="674"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1</w:t>
            </w:r>
          </w:p>
        </w:tc>
        <w:tc>
          <w:tcPr>
            <w:tcW w:w="3041" w:type="dxa"/>
            <w:gridSpan w:val="2"/>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2</w:t>
            </w:r>
          </w:p>
        </w:tc>
        <w:tc>
          <w:tcPr>
            <w:tcW w:w="1617" w:type="dxa"/>
            <w:gridSpan w:val="2"/>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3</w:t>
            </w:r>
          </w:p>
        </w:tc>
        <w:tc>
          <w:tcPr>
            <w:tcW w:w="1830"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4</w:t>
            </w:r>
          </w:p>
        </w:tc>
        <w:tc>
          <w:tcPr>
            <w:tcW w:w="1415"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5</w:t>
            </w:r>
          </w:p>
        </w:tc>
        <w:tc>
          <w:tcPr>
            <w:tcW w:w="1430"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6</w:t>
            </w:r>
          </w:p>
        </w:tc>
      </w:tr>
      <w:tr w:rsidR="00073F84" w:rsidRPr="00910CB8" w:rsidTr="00F923FB">
        <w:tblPrEx>
          <w:tblLook w:val="0000"/>
        </w:tblPrEx>
        <w:trPr>
          <w:trHeight w:val="200"/>
        </w:trPr>
        <w:tc>
          <w:tcPr>
            <w:tcW w:w="674" w:type="dxa"/>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lang w:val="en-US"/>
              </w:rPr>
              <w:t>I</w:t>
            </w:r>
          </w:p>
        </w:tc>
        <w:tc>
          <w:tcPr>
            <w:tcW w:w="9333" w:type="dxa"/>
            <w:gridSpan w:val="7"/>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Территория</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1.1</w:t>
            </w:r>
          </w:p>
        </w:tc>
        <w:tc>
          <w:tcPr>
            <w:tcW w:w="3041" w:type="dxa"/>
            <w:gridSpan w:val="2"/>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 xml:space="preserve">Всего </w:t>
            </w:r>
          </w:p>
        </w:tc>
        <w:tc>
          <w:tcPr>
            <w:tcW w:w="1617" w:type="dxa"/>
            <w:gridSpan w:val="2"/>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га</w:t>
            </w: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3574,7</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3574,7</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3574,7</w:t>
            </w:r>
          </w:p>
        </w:tc>
      </w:tr>
      <w:tr w:rsidR="00073F84" w:rsidRPr="00910CB8" w:rsidTr="00F923FB">
        <w:tblPrEx>
          <w:tblLook w:val="0000"/>
        </w:tblPrEx>
        <w:trPr>
          <w:trHeight w:val="362"/>
        </w:trPr>
        <w:tc>
          <w:tcPr>
            <w:tcW w:w="674"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lang w:val="en-US"/>
              </w:rPr>
              <w:t>II</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Административно-территориальное устройство</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2.1</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Статус муниципального образования</w:t>
            </w:r>
          </w:p>
        </w:tc>
        <w:tc>
          <w:tcPr>
            <w:tcW w:w="1495"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Cs/>
              </w:rPr>
              <w:t>-</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Сельское поселение</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Сельское поселение</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Сельское поселение</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2.2</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Количество населенных пунктов</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единиц</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w:t>
            </w:r>
          </w:p>
        </w:tc>
      </w:tr>
      <w:tr w:rsidR="00073F84" w:rsidRPr="00910CB8" w:rsidTr="00F923FB">
        <w:tblPrEx>
          <w:tblLook w:val="0000"/>
        </w:tblPrEx>
        <w:trPr>
          <w:trHeight w:val="427"/>
        </w:trPr>
        <w:tc>
          <w:tcPr>
            <w:tcW w:w="674"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lang w:val="en-US"/>
              </w:rPr>
              <w:t>III</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Население</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3.1</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 xml:space="preserve">Всего </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чел.</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494</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490</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581</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3.2</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в том числе: городского</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чел.</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r>
      <w:tr w:rsidR="00073F84" w:rsidRPr="00910CB8" w:rsidTr="00F923FB">
        <w:tblPrEx>
          <w:tblLook w:val="0000"/>
        </w:tblPrEx>
        <w:trPr>
          <w:trHeight w:val="264"/>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lang w:val="en-US"/>
              </w:rPr>
              <w:t>3</w:t>
            </w:r>
            <w:r w:rsidRPr="00910CB8">
              <w:rPr>
                <w:rFonts w:ascii="Times New Roman" w:hAnsi="Times New Roman" w:cs="Times New Roman"/>
                <w:bCs/>
              </w:rPr>
              <w:t>.3</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 xml:space="preserve">    сельского</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чел.</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494</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490</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581</w:t>
            </w:r>
          </w:p>
        </w:tc>
      </w:tr>
      <w:tr w:rsidR="00073F84" w:rsidRPr="00910CB8" w:rsidTr="00F923FB">
        <w:tblPrEx>
          <w:tblLook w:val="0000"/>
        </w:tblPrEx>
        <w:trPr>
          <w:trHeight w:val="309"/>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lang w:val="en-US"/>
              </w:rPr>
              <w:t>3</w:t>
            </w:r>
            <w:r w:rsidRPr="00910CB8">
              <w:rPr>
                <w:rFonts w:ascii="Times New Roman" w:hAnsi="Times New Roman" w:cs="Times New Roman"/>
                <w:bCs/>
              </w:rPr>
              <w:t>.4</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 xml:space="preserve">Плотность населения </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чел. на га</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0,1382</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0,1371</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0,1625</w:t>
            </w:r>
          </w:p>
        </w:tc>
      </w:tr>
      <w:tr w:rsidR="00073F84" w:rsidRPr="00910CB8" w:rsidTr="00F923FB">
        <w:tblPrEx>
          <w:tblLook w:val="0000"/>
        </w:tblPrEx>
        <w:trPr>
          <w:trHeight w:val="405"/>
        </w:trPr>
        <w:tc>
          <w:tcPr>
            <w:tcW w:w="674"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lang w:val="en-US"/>
              </w:rPr>
              <w:t>IV</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Объекты социального и культурно-бытового обслуживания местного значения</w:t>
            </w:r>
          </w:p>
        </w:tc>
      </w:tr>
      <w:tr w:rsidR="00073F84" w:rsidRPr="00910CB8" w:rsidTr="00F923FB">
        <w:tblPrEx>
          <w:tblLook w:val="0000"/>
        </w:tblPrEx>
        <w:trPr>
          <w:trHeight w:val="589"/>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4.1</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Детские дошкольные учреждения</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r>
      <w:tr w:rsidR="00073F84" w:rsidRPr="00910CB8" w:rsidTr="00F923FB">
        <w:tblPrEx>
          <w:tblLook w:val="0000"/>
        </w:tblPrEx>
        <w:trPr>
          <w:trHeight w:val="612"/>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lang w:val="en-US"/>
              </w:rPr>
              <w:t>4</w:t>
            </w:r>
            <w:r w:rsidRPr="00910CB8">
              <w:rPr>
                <w:rFonts w:ascii="Times New Roman" w:hAnsi="Times New Roman" w:cs="Times New Roman"/>
                <w:bCs/>
              </w:rPr>
              <w:t>.2</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Общеобразовательные школы</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r>
      <w:tr w:rsidR="00073F84" w:rsidRPr="00910CB8" w:rsidTr="00F923FB">
        <w:tblPrEx>
          <w:tblLook w:val="0000"/>
        </w:tblPrEx>
        <w:trPr>
          <w:trHeight w:val="632"/>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lastRenderedPageBreak/>
              <w:t>4.3</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Больничные учреждения</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Коек</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r>
      <w:tr w:rsidR="00073F84" w:rsidRPr="00910CB8" w:rsidTr="00F923FB">
        <w:tblPrEx>
          <w:tblLook w:val="0000"/>
        </w:tblPrEx>
        <w:trPr>
          <w:trHeight w:val="218"/>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4.4</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ФАП</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1</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1</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1</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4.5</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Амбулатории/поликлиники</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4.6</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Станций скорой помощи</w:t>
            </w:r>
          </w:p>
        </w:tc>
        <w:tc>
          <w:tcPr>
            <w:tcW w:w="149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15"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30" w:type="dxa"/>
            <w:shd w:val="clear" w:color="auto" w:fill="auto"/>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r>
      <w:tr w:rsidR="00073F84" w:rsidRPr="00910CB8" w:rsidTr="00F923FB">
        <w:tblPrEx>
          <w:tblLook w:val="0000"/>
        </w:tblPrEx>
        <w:trPr>
          <w:trHeight w:val="333"/>
        </w:trPr>
        <w:tc>
          <w:tcPr>
            <w:tcW w:w="674" w:type="dxa"/>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lang w:val="en-US"/>
              </w:rPr>
              <w:t>V</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Транспортная инфраструктура</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5.1</w:t>
            </w:r>
          </w:p>
        </w:tc>
        <w:tc>
          <w:tcPr>
            <w:tcW w:w="3163" w:type="dxa"/>
            <w:gridSpan w:val="3"/>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Наличие регулярного автобусного и (или) железнодорожного сообщения с административным центром муниципального района</w:t>
            </w:r>
          </w:p>
        </w:tc>
        <w:tc>
          <w:tcPr>
            <w:tcW w:w="149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да/нет</w:t>
            </w: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да</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да</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да</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
                <w:bCs/>
                <w:lang w:val="en-US"/>
              </w:rPr>
            </w:pPr>
            <w:r w:rsidRPr="00910CB8">
              <w:rPr>
                <w:rFonts w:ascii="Times New Roman" w:hAnsi="Times New Roman" w:cs="Times New Roman"/>
                <w:b/>
                <w:bCs/>
                <w:lang w:val="en-US"/>
              </w:rPr>
              <w:t>VI</w:t>
            </w:r>
          </w:p>
        </w:tc>
        <w:tc>
          <w:tcPr>
            <w:tcW w:w="9333" w:type="dxa"/>
            <w:gridSpan w:val="7"/>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Инженерная инфраструктура</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p>
        </w:tc>
        <w:tc>
          <w:tcPr>
            <w:tcW w:w="3163" w:type="dxa"/>
            <w:gridSpan w:val="3"/>
            <w:shd w:val="clear" w:color="auto" w:fill="auto"/>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Электроснабжение</w:t>
            </w:r>
          </w:p>
        </w:tc>
        <w:tc>
          <w:tcPr>
            <w:tcW w:w="1495" w:type="dxa"/>
            <w:vAlign w:val="center"/>
          </w:tcPr>
          <w:p w:rsidR="00073F84" w:rsidRPr="00910CB8" w:rsidRDefault="00073F84" w:rsidP="00F923FB">
            <w:pPr>
              <w:rPr>
                <w:rFonts w:ascii="Times New Roman" w:hAnsi="Times New Roman" w:cs="Times New Roman"/>
                <w:bCs/>
              </w:rPr>
            </w:pPr>
          </w:p>
        </w:tc>
        <w:tc>
          <w:tcPr>
            <w:tcW w:w="1830" w:type="dxa"/>
            <w:vAlign w:val="center"/>
          </w:tcPr>
          <w:p w:rsidR="00073F84" w:rsidRPr="00910CB8" w:rsidRDefault="00073F84" w:rsidP="00F923FB">
            <w:pPr>
              <w:rPr>
                <w:rFonts w:ascii="Times New Roman" w:hAnsi="Times New Roman" w:cs="Times New Roman"/>
                <w:bCs/>
              </w:rPr>
            </w:pPr>
          </w:p>
        </w:tc>
        <w:tc>
          <w:tcPr>
            <w:tcW w:w="1415" w:type="dxa"/>
            <w:vAlign w:val="center"/>
          </w:tcPr>
          <w:p w:rsidR="00073F84" w:rsidRPr="00910CB8" w:rsidRDefault="00073F84" w:rsidP="00F923FB">
            <w:pPr>
              <w:rPr>
                <w:rFonts w:ascii="Times New Roman" w:hAnsi="Times New Roman" w:cs="Times New Roman"/>
                <w:bCs/>
              </w:rPr>
            </w:pPr>
          </w:p>
        </w:tc>
        <w:tc>
          <w:tcPr>
            <w:tcW w:w="1430" w:type="dxa"/>
            <w:vAlign w:val="center"/>
          </w:tcPr>
          <w:p w:rsidR="00073F84" w:rsidRPr="00910CB8" w:rsidRDefault="00073F84" w:rsidP="00F923FB">
            <w:pPr>
              <w:rPr>
                <w:rFonts w:ascii="Times New Roman" w:hAnsi="Times New Roman" w:cs="Times New Roman"/>
                <w:bCs/>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6.1</w:t>
            </w:r>
          </w:p>
        </w:tc>
        <w:tc>
          <w:tcPr>
            <w:tcW w:w="3163" w:type="dxa"/>
            <w:gridSpan w:val="3"/>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Расчетные показатели электрическая нагрузка</w:t>
            </w:r>
          </w:p>
        </w:tc>
        <w:tc>
          <w:tcPr>
            <w:tcW w:w="1495" w:type="dxa"/>
            <w:vAlign w:val="center"/>
          </w:tcPr>
          <w:p w:rsidR="00073F84" w:rsidRPr="00910CB8" w:rsidRDefault="00073F84" w:rsidP="00F923FB">
            <w:pPr>
              <w:rPr>
                <w:rFonts w:ascii="Times New Roman" w:hAnsi="Times New Roman" w:cs="Times New Roman"/>
                <w:bCs/>
              </w:rPr>
            </w:pP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p>
        </w:tc>
        <w:tc>
          <w:tcPr>
            <w:tcW w:w="3163" w:type="dxa"/>
            <w:gridSpan w:val="3"/>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Всего по сельскому поселению</w:t>
            </w:r>
          </w:p>
        </w:tc>
        <w:tc>
          <w:tcPr>
            <w:tcW w:w="149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кВт</w:t>
            </w: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333,2</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395,08</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6.2</w:t>
            </w:r>
          </w:p>
        </w:tc>
        <w:tc>
          <w:tcPr>
            <w:tcW w:w="3163" w:type="dxa"/>
            <w:gridSpan w:val="3"/>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Водоснабжение</w:t>
            </w:r>
          </w:p>
        </w:tc>
        <w:tc>
          <w:tcPr>
            <w:tcW w:w="1495" w:type="dxa"/>
            <w:vAlign w:val="center"/>
          </w:tcPr>
          <w:p w:rsidR="00073F84" w:rsidRPr="00910CB8" w:rsidRDefault="00073F84" w:rsidP="00F923FB">
            <w:pPr>
              <w:rPr>
                <w:rFonts w:ascii="Times New Roman" w:hAnsi="Times New Roman" w:cs="Times New Roman"/>
              </w:rPr>
            </w:pPr>
          </w:p>
        </w:tc>
        <w:tc>
          <w:tcPr>
            <w:tcW w:w="1830" w:type="dxa"/>
            <w:vAlign w:val="center"/>
          </w:tcPr>
          <w:p w:rsidR="00073F84" w:rsidRPr="00910CB8" w:rsidRDefault="00073F84" w:rsidP="00F923FB">
            <w:pPr>
              <w:rPr>
                <w:rFonts w:ascii="Times New Roman" w:hAnsi="Times New Roman" w:cs="Times New Roman"/>
              </w:rPr>
            </w:pPr>
          </w:p>
        </w:tc>
        <w:tc>
          <w:tcPr>
            <w:tcW w:w="1415" w:type="dxa"/>
            <w:vAlign w:val="center"/>
          </w:tcPr>
          <w:p w:rsidR="00073F84" w:rsidRPr="00910CB8" w:rsidRDefault="00073F84" w:rsidP="00F923FB">
            <w:pPr>
              <w:rPr>
                <w:rFonts w:ascii="Times New Roman" w:hAnsi="Times New Roman" w:cs="Times New Roman"/>
              </w:rPr>
            </w:pPr>
          </w:p>
        </w:tc>
        <w:tc>
          <w:tcPr>
            <w:tcW w:w="1430" w:type="dxa"/>
            <w:vAlign w:val="center"/>
          </w:tcPr>
          <w:p w:rsidR="00073F84" w:rsidRPr="00910CB8" w:rsidRDefault="00073F84" w:rsidP="00F923FB">
            <w:pPr>
              <w:rPr>
                <w:rFonts w:ascii="Times New Roman" w:hAnsi="Times New Roman" w:cs="Times New Roman"/>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p>
        </w:tc>
        <w:tc>
          <w:tcPr>
            <w:tcW w:w="3163" w:type="dxa"/>
            <w:gridSpan w:val="3"/>
            <w:vAlign w:val="center"/>
          </w:tcPr>
          <w:p w:rsidR="00073F84" w:rsidRPr="00910CB8" w:rsidRDefault="00073F84" w:rsidP="00F923FB">
            <w:pPr>
              <w:pStyle w:val="42"/>
              <w:spacing w:line="276" w:lineRule="auto"/>
              <w:ind w:right="0"/>
              <w:jc w:val="left"/>
              <w:rPr>
                <w:b w:val="0"/>
                <w:sz w:val="24"/>
                <w:szCs w:val="24"/>
                <w:lang w:eastAsia="en-US"/>
              </w:rPr>
            </w:pPr>
            <w:r w:rsidRPr="00910CB8">
              <w:rPr>
                <w:sz w:val="24"/>
                <w:szCs w:val="24"/>
                <w:lang w:eastAsia="en-US"/>
              </w:rPr>
              <w:t>Наличие централизованного водоснабжения</w:t>
            </w:r>
          </w:p>
        </w:tc>
        <w:tc>
          <w:tcPr>
            <w:tcW w:w="1495" w:type="dxa"/>
            <w:vAlign w:val="center"/>
          </w:tcPr>
          <w:p w:rsidR="00073F84" w:rsidRPr="00910CB8" w:rsidRDefault="00073F84" w:rsidP="00F923FB">
            <w:pPr>
              <w:pStyle w:val="af8"/>
              <w:spacing w:line="276" w:lineRule="auto"/>
              <w:ind w:firstLine="0"/>
              <w:jc w:val="left"/>
              <w:rPr>
                <w:lang w:eastAsia="en-US"/>
              </w:rPr>
            </w:pPr>
            <w:r w:rsidRPr="00910CB8">
              <w:rPr>
                <w:lang w:eastAsia="en-US"/>
              </w:rPr>
              <w:t>да/нет/частично</w:t>
            </w:r>
          </w:p>
        </w:tc>
        <w:tc>
          <w:tcPr>
            <w:tcW w:w="1830" w:type="dxa"/>
            <w:vAlign w:val="center"/>
          </w:tcPr>
          <w:p w:rsidR="00073F84" w:rsidRPr="00910CB8" w:rsidRDefault="00073F84" w:rsidP="00F923FB">
            <w:pPr>
              <w:pStyle w:val="af8"/>
              <w:spacing w:line="276" w:lineRule="auto"/>
              <w:ind w:firstLine="0"/>
              <w:rPr>
                <w:lang w:eastAsia="en-US"/>
              </w:rPr>
            </w:pPr>
            <w:r w:rsidRPr="00910CB8">
              <w:rPr>
                <w:lang w:eastAsia="en-US"/>
              </w:rPr>
              <w:t>частично</w:t>
            </w:r>
          </w:p>
        </w:tc>
        <w:tc>
          <w:tcPr>
            <w:tcW w:w="1415" w:type="dxa"/>
            <w:vAlign w:val="center"/>
          </w:tcPr>
          <w:p w:rsidR="00073F84" w:rsidRPr="00910CB8" w:rsidRDefault="00073F84" w:rsidP="00F923FB">
            <w:pPr>
              <w:pStyle w:val="af8"/>
              <w:spacing w:line="276" w:lineRule="auto"/>
              <w:ind w:firstLine="0"/>
              <w:rPr>
                <w:lang w:eastAsia="en-US"/>
              </w:rPr>
            </w:pPr>
            <w:r w:rsidRPr="00910CB8">
              <w:rPr>
                <w:lang w:eastAsia="en-US"/>
              </w:rPr>
              <w:t>частично</w:t>
            </w:r>
          </w:p>
        </w:tc>
        <w:tc>
          <w:tcPr>
            <w:tcW w:w="1430" w:type="dxa"/>
            <w:vAlign w:val="center"/>
          </w:tcPr>
          <w:p w:rsidR="00073F84" w:rsidRPr="00910CB8" w:rsidRDefault="00073F84" w:rsidP="00F923FB">
            <w:pPr>
              <w:pStyle w:val="af8"/>
              <w:spacing w:line="276" w:lineRule="auto"/>
              <w:ind w:firstLine="0"/>
              <w:rPr>
                <w:lang w:eastAsia="en-US"/>
              </w:rPr>
            </w:pPr>
            <w:r w:rsidRPr="00910CB8">
              <w:rPr>
                <w:lang w:eastAsia="en-US"/>
              </w:rPr>
              <w:t>частично</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6.4</w:t>
            </w:r>
          </w:p>
        </w:tc>
        <w:tc>
          <w:tcPr>
            <w:tcW w:w="3163" w:type="dxa"/>
            <w:gridSpan w:val="3"/>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Газоснабжение</w:t>
            </w:r>
          </w:p>
        </w:tc>
        <w:tc>
          <w:tcPr>
            <w:tcW w:w="1495" w:type="dxa"/>
            <w:vAlign w:val="center"/>
          </w:tcPr>
          <w:p w:rsidR="00073F84" w:rsidRPr="00910CB8" w:rsidRDefault="00073F84" w:rsidP="00F923FB">
            <w:pPr>
              <w:rPr>
                <w:rFonts w:ascii="Times New Roman" w:hAnsi="Times New Roman" w:cs="Times New Roman"/>
                <w:bCs/>
              </w:rPr>
            </w:pPr>
          </w:p>
        </w:tc>
        <w:tc>
          <w:tcPr>
            <w:tcW w:w="1830" w:type="dxa"/>
            <w:vAlign w:val="center"/>
          </w:tcPr>
          <w:p w:rsidR="00073F84" w:rsidRPr="00910CB8" w:rsidRDefault="00073F84" w:rsidP="00F923FB">
            <w:pPr>
              <w:rPr>
                <w:rFonts w:ascii="Times New Roman" w:hAnsi="Times New Roman" w:cs="Times New Roman"/>
                <w:bCs/>
              </w:rPr>
            </w:pPr>
          </w:p>
        </w:tc>
        <w:tc>
          <w:tcPr>
            <w:tcW w:w="1415" w:type="dxa"/>
            <w:vAlign w:val="center"/>
          </w:tcPr>
          <w:p w:rsidR="00073F84" w:rsidRPr="00910CB8" w:rsidRDefault="00073F84" w:rsidP="00F923FB">
            <w:pPr>
              <w:rPr>
                <w:rFonts w:ascii="Times New Roman" w:hAnsi="Times New Roman" w:cs="Times New Roman"/>
                <w:bCs/>
              </w:rPr>
            </w:pPr>
          </w:p>
        </w:tc>
        <w:tc>
          <w:tcPr>
            <w:tcW w:w="1430" w:type="dxa"/>
            <w:vAlign w:val="center"/>
          </w:tcPr>
          <w:p w:rsidR="00073F84" w:rsidRPr="00910CB8" w:rsidRDefault="00073F84" w:rsidP="00F923FB">
            <w:pPr>
              <w:rPr>
                <w:rFonts w:ascii="Times New Roman" w:hAnsi="Times New Roman" w:cs="Times New Roman"/>
                <w:bCs/>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p>
        </w:tc>
        <w:tc>
          <w:tcPr>
            <w:tcW w:w="3163" w:type="dxa"/>
            <w:gridSpan w:val="3"/>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Ориентировочный расход природного газа:</w:t>
            </w:r>
          </w:p>
        </w:tc>
        <w:tc>
          <w:tcPr>
            <w:tcW w:w="149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тыс. м</w:t>
            </w:r>
            <w:r w:rsidRPr="00910CB8">
              <w:rPr>
                <w:rFonts w:ascii="Times New Roman" w:hAnsi="Times New Roman" w:cs="Times New Roman"/>
                <w:bCs/>
                <w:vertAlign w:val="superscript"/>
              </w:rPr>
              <w:t>3</w:t>
            </w:r>
            <w:r w:rsidRPr="00910CB8">
              <w:rPr>
                <w:rFonts w:ascii="Times New Roman" w:hAnsi="Times New Roman" w:cs="Times New Roman"/>
                <w:bCs/>
              </w:rPr>
              <w:t>/год</w:t>
            </w: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147</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144,3</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lang w:val="en-US"/>
              </w:rPr>
              <w:t>VII</w:t>
            </w:r>
          </w:p>
        </w:tc>
        <w:tc>
          <w:tcPr>
            <w:tcW w:w="9333" w:type="dxa"/>
            <w:gridSpan w:val="7"/>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Ритуальное обслуживание населения</w:t>
            </w:r>
          </w:p>
        </w:tc>
      </w:tr>
      <w:tr w:rsidR="00073F84" w:rsidRPr="00910CB8" w:rsidTr="00F923FB">
        <w:tblPrEx>
          <w:tblLook w:val="0000"/>
        </w:tblPrEx>
        <w:trPr>
          <w:trHeight w:val="26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7.1</w:t>
            </w:r>
          </w:p>
        </w:tc>
        <w:tc>
          <w:tcPr>
            <w:tcW w:w="3163" w:type="dxa"/>
            <w:gridSpan w:val="3"/>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 xml:space="preserve">Общее количество кладбищ </w:t>
            </w:r>
          </w:p>
        </w:tc>
        <w:tc>
          <w:tcPr>
            <w:tcW w:w="149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единиц</w:t>
            </w: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2</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2</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2</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lang w:val="en-US"/>
              </w:rPr>
              <w:t>VIII</w:t>
            </w:r>
          </w:p>
        </w:tc>
        <w:tc>
          <w:tcPr>
            <w:tcW w:w="9333" w:type="dxa"/>
            <w:gridSpan w:val="7"/>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
                <w:bCs/>
              </w:rPr>
              <w:t>Охрана природы и рациональное природопользование</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lang w:val="en-US"/>
              </w:rPr>
              <w:t>8</w:t>
            </w:r>
            <w:r w:rsidRPr="00910CB8">
              <w:rPr>
                <w:rFonts w:ascii="Times New Roman" w:hAnsi="Times New Roman" w:cs="Times New Roman"/>
                <w:bCs/>
              </w:rPr>
              <w:t>.1</w:t>
            </w:r>
          </w:p>
        </w:tc>
        <w:tc>
          <w:tcPr>
            <w:tcW w:w="3163" w:type="dxa"/>
            <w:gridSpan w:val="3"/>
            <w:vAlign w:val="center"/>
          </w:tcPr>
          <w:p w:rsidR="00073F84" w:rsidRPr="00910CB8" w:rsidRDefault="00073F84" w:rsidP="00F923FB">
            <w:pPr>
              <w:rPr>
                <w:rFonts w:ascii="Times New Roman" w:hAnsi="Times New Roman" w:cs="Times New Roman"/>
                <w:b/>
                <w:bCs/>
              </w:rPr>
            </w:pPr>
            <w:r w:rsidRPr="00910CB8">
              <w:rPr>
                <w:rFonts w:ascii="Times New Roman" w:hAnsi="Times New Roman" w:cs="Times New Roman"/>
                <w:bCs/>
              </w:rPr>
              <w:t>Места складирования отходов:</w:t>
            </w:r>
          </w:p>
        </w:tc>
        <w:tc>
          <w:tcPr>
            <w:tcW w:w="1495" w:type="dxa"/>
            <w:vAlign w:val="center"/>
          </w:tcPr>
          <w:p w:rsidR="00073F84" w:rsidRPr="00910CB8" w:rsidRDefault="00073F84" w:rsidP="00F923FB">
            <w:pPr>
              <w:rPr>
                <w:rFonts w:ascii="Times New Roman" w:hAnsi="Times New Roman" w:cs="Times New Roman"/>
                <w:bCs/>
              </w:rPr>
            </w:pPr>
          </w:p>
        </w:tc>
        <w:tc>
          <w:tcPr>
            <w:tcW w:w="1830" w:type="dxa"/>
            <w:vAlign w:val="center"/>
          </w:tcPr>
          <w:p w:rsidR="00073F84" w:rsidRPr="00910CB8" w:rsidRDefault="00073F84" w:rsidP="00F923FB">
            <w:pPr>
              <w:rPr>
                <w:rFonts w:ascii="Times New Roman" w:hAnsi="Times New Roman" w:cs="Times New Roman"/>
                <w:bCs/>
              </w:rPr>
            </w:pPr>
          </w:p>
        </w:tc>
        <w:tc>
          <w:tcPr>
            <w:tcW w:w="1415" w:type="dxa"/>
            <w:vAlign w:val="center"/>
          </w:tcPr>
          <w:p w:rsidR="00073F84" w:rsidRPr="00910CB8" w:rsidRDefault="00073F84" w:rsidP="00F923FB">
            <w:pPr>
              <w:rPr>
                <w:rFonts w:ascii="Times New Roman" w:hAnsi="Times New Roman" w:cs="Times New Roman"/>
                <w:bCs/>
              </w:rPr>
            </w:pPr>
          </w:p>
        </w:tc>
        <w:tc>
          <w:tcPr>
            <w:tcW w:w="1430" w:type="dxa"/>
            <w:vAlign w:val="center"/>
          </w:tcPr>
          <w:p w:rsidR="00073F84" w:rsidRPr="00910CB8" w:rsidRDefault="00073F84" w:rsidP="00F923FB">
            <w:pPr>
              <w:rPr>
                <w:rFonts w:ascii="Times New Roman" w:hAnsi="Times New Roman" w:cs="Times New Roman"/>
                <w:bCs/>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lang w:val="en-US"/>
              </w:rPr>
              <w:t>8</w:t>
            </w:r>
            <w:r w:rsidRPr="00910CB8">
              <w:rPr>
                <w:rFonts w:ascii="Times New Roman" w:hAnsi="Times New Roman" w:cs="Times New Roman"/>
                <w:bCs/>
              </w:rPr>
              <w:t>.2</w:t>
            </w:r>
          </w:p>
        </w:tc>
        <w:tc>
          <w:tcPr>
            <w:tcW w:w="3163" w:type="dxa"/>
            <w:gridSpan w:val="3"/>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 скотомогильники</w:t>
            </w:r>
          </w:p>
        </w:tc>
        <w:tc>
          <w:tcPr>
            <w:tcW w:w="149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единиц</w:t>
            </w: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8.3</w:t>
            </w:r>
          </w:p>
        </w:tc>
        <w:tc>
          <w:tcPr>
            <w:tcW w:w="3163" w:type="dxa"/>
            <w:gridSpan w:val="3"/>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 полигон ТКО</w:t>
            </w:r>
          </w:p>
        </w:tc>
        <w:tc>
          <w:tcPr>
            <w:tcW w:w="149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единиц</w:t>
            </w:r>
          </w:p>
        </w:tc>
        <w:tc>
          <w:tcPr>
            <w:tcW w:w="18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15"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c>
          <w:tcPr>
            <w:tcW w:w="1430" w:type="dxa"/>
            <w:vAlign w:val="center"/>
          </w:tcPr>
          <w:p w:rsidR="00073F84" w:rsidRPr="00910CB8" w:rsidRDefault="00073F84" w:rsidP="00F923FB">
            <w:pPr>
              <w:rPr>
                <w:rFonts w:ascii="Times New Roman" w:hAnsi="Times New Roman" w:cs="Times New Roman"/>
                <w:bCs/>
              </w:rPr>
            </w:pPr>
            <w:r w:rsidRPr="00910CB8">
              <w:rPr>
                <w:rFonts w:ascii="Times New Roman" w:hAnsi="Times New Roman" w:cs="Times New Roman"/>
                <w:bCs/>
              </w:rPr>
              <w:t>0</w:t>
            </w:r>
          </w:p>
        </w:tc>
      </w:tr>
    </w:tbl>
    <w:p w:rsidR="00073F84" w:rsidRPr="00910CB8" w:rsidRDefault="00073F84" w:rsidP="00073F84">
      <w:pPr>
        <w:rPr>
          <w:rFonts w:ascii="Times New Roman" w:hAnsi="Times New Roman" w:cs="Times New Roman"/>
        </w:rPr>
      </w:pPr>
    </w:p>
    <w:p w:rsidR="00073F84" w:rsidRPr="00910CB8" w:rsidRDefault="00073F84" w:rsidP="00073F84">
      <w:pPr>
        <w:rPr>
          <w:rFonts w:ascii="Times New Roman" w:hAnsi="Times New Roman" w:cs="Times New Roman"/>
        </w:rPr>
        <w:sectPr w:rsidR="00073F84" w:rsidRPr="00910CB8" w:rsidSect="00F923FB">
          <w:headerReference w:type="default" r:id="rId9"/>
          <w:pgSz w:w="11907" w:h="16840" w:code="9"/>
          <w:pgMar w:top="1134" w:right="1134" w:bottom="1134" w:left="1134" w:header="567" w:footer="720" w:gutter="0"/>
          <w:cols w:space="720"/>
          <w:noEndnote/>
        </w:sectPr>
      </w:pPr>
    </w:p>
    <w:p w:rsidR="00073F84" w:rsidRPr="00910CB8" w:rsidRDefault="00073F84" w:rsidP="00073F84">
      <w:pPr>
        <w:autoSpaceDE w:val="0"/>
        <w:autoSpaceDN w:val="0"/>
        <w:adjustRightInd w:val="0"/>
        <w:spacing w:after="120"/>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lastRenderedPageBreak/>
        <w:t>РАЗДЕЛ 2.</w:t>
      </w:r>
    </w:p>
    <w:tbl>
      <w:tblPr>
        <w:tblW w:w="22971" w:type="dxa"/>
        <w:tblLook w:val="04A0"/>
      </w:tblPr>
      <w:tblGrid>
        <w:gridCol w:w="13716"/>
        <w:gridCol w:w="9255"/>
      </w:tblGrid>
      <w:tr w:rsidR="00073F84" w:rsidRPr="00910CB8" w:rsidTr="00F923FB">
        <w:tc>
          <w:tcPr>
            <w:tcW w:w="13716" w:type="dxa"/>
            <w:vAlign w:val="center"/>
          </w:tcPr>
          <w:p w:rsidR="00073F84" w:rsidRPr="00910CB8" w:rsidRDefault="00073F84" w:rsidP="00F923FB">
            <w:pPr>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073F84" w:rsidRPr="00910CB8" w:rsidRDefault="00073F84" w:rsidP="00F923FB">
            <w:pPr>
              <w:autoSpaceDE w:val="0"/>
              <w:autoSpaceDN w:val="0"/>
              <w:adjustRightInd w:val="0"/>
              <w:rPr>
                <w:rFonts w:ascii="Times New Roman" w:hAnsi="Times New Roman" w:cs="Times New Roman"/>
                <w:b/>
                <w:bCs/>
                <w:color w:val="365F91"/>
                <w:sz w:val="32"/>
                <w:szCs w:val="32"/>
              </w:rPr>
            </w:pPr>
          </w:p>
        </w:tc>
      </w:tr>
    </w:tbl>
    <w:p w:rsidR="00073F84" w:rsidRPr="00910CB8" w:rsidRDefault="00073F84" w:rsidP="00073F84">
      <w:pPr>
        <w:autoSpaceDE w:val="0"/>
        <w:autoSpaceDN w:val="0"/>
        <w:adjustRightInd w:val="0"/>
        <w:ind w:firstLine="540"/>
        <w:outlineLvl w:val="1"/>
        <w:rPr>
          <w:rFonts w:ascii="Times New Roman" w:hAnsi="Times New Roman" w:cs="Times New Roman"/>
        </w:rPr>
      </w:pPr>
    </w:p>
    <w:tbl>
      <w:tblPr>
        <w:tblW w:w="0" w:type="auto"/>
        <w:tblLook w:val="04A0"/>
      </w:tblPr>
      <w:tblGrid>
        <w:gridCol w:w="675"/>
        <w:gridCol w:w="13113"/>
      </w:tblGrid>
      <w:tr w:rsidR="00073F84" w:rsidRPr="00910CB8" w:rsidTr="00F923FB">
        <w:tc>
          <w:tcPr>
            <w:tcW w:w="675" w:type="dxa"/>
          </w:tcPr>
          <w:p w:rsidR="00073F84" w:rsidRPr="00910CB8" w:rsidRDefault="00073F84" w:rsidP="00F923FB">
            <w:pPr>
              <w:autoSpaceDE w:val="0"/>
              <w:autoSpaceDN w:val="0"/>
              <w:adjustRightInd w:val="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1.</w:t>
            </w:r>
          </w:p>
        </w:tc>
        <w:tc>
          <w:tcPr>
            <w:tcW w:w="13113" w:type="dxa"/>
            <w:vAlign w:val="center"/>
            <w:hideMark/>
          </w:tcPr>
          <w:p w:rsidR="00073F84" w:rsidRPr="00910CB8" w:rsidRDefault="00073F84" w:rsidP="00F923FB">
            <w:pPr>
              <w:autoSpaceDE w:val="0"/>
              <w:autoSpaceDN w:val="0"/>
              <w:adjustRightInd w:val="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ВИДЫ, НАЗНАЧЕНИЕ И НАИМЕНОВАНИЯ</w:t>
            </w:r>
          </w:p>
        </w:tc>
      </w:tr>
      <w:tr w:rsidR="00073F84" w:rsidRPr="00910CB8" w:rsidTr="00F923FB">
        <w:tc>
          <w:tcPr>
            <w:tcW w:w="675" w:type="dxa"/>
          </w:tcPr>
          <w:p w:rsidR="00073F84" w:rsidRPr="00910CB8" w:rsidRDefault="00073F84" w:rsidP="00F923FB">
            <w:pPr>
              <w:autoSpaceDE w:val="0"/>
              <w:autoSpaceDN w:val="0"/>
              <w:adjustRightInd w:val="0"/>
              <w:rPr>
                <w:rFonts w:ascii="Times New Roman" w:hAnsi="Times New Roman" w:cs="Times New Roman"/>
                <w:b/>
                <w:bCs/>
                <w:color w:val="365F91"/>
                <w:sz w:val="32"/>
                <w:szCs w:val="32"/>
              </w:rPr>
            </w:pPr>
          </w:p>
        </w:tc>
        <w:tc>
          <w:tcPr>
            <w:tcW w:w="13113" w:type="dxa"/>
            <w:vAlign w:val="center"/>
            <w:hideMark/>
          </w:tcPr>
          <w:p w:rsidR="00073F84" w:rsidRPr="00910CB8" w:rsidRDefault="00073F84" w:rsidP="00F923FB">
            <w:pPr>
              <w:autoSpaceDE w:val="0"/>
              <w:autoSpaceDN w:val="0"/>
              <w:adjustRightInd w:val="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073F84" w:rsidRPr="00910CB8" w:rsidRDefault="00073F84" w:rsidP="00073F84">
      <w:pPr>
        <w:autoSpaceDE w:val="0"/>
        <w:autoSpaceDN w:val="0"/>
        <w:adjustRightInd w:val="0"/>
        <w:spacing w:after="120"/>
        <w:rPr>
          <w:rFonts w:ascii="Times New Roman" w:hAnsi="Times New Roman" w:cs="Times New Roman"/>
          <w:b/>
          <w:color w:val="0070C0"/>
          <w:sz w:val="32"/>
        </w:rPr>
      </w:pPr>
    </w:p>
    <w:p w:rsidR="00073F84" w:rsidRPr="00910CB8" w:rsidRDefault="00073F84" w:rsidP="00073F84">
      <w:pPr>
        <w:autoSpaceDE w:val="0"/>
        <w:autoSpaceDN w:val="0"/>
        <w:adjustRightInd w:val="0"/>
        <w:spacing w:after="120"/>
        <w:rPr>
          <w:rFonts w:ascii="Times New Roman" w:hAnsi="Times New Roman" w:cs="Times New Roman"/>
          <w:b/>
          <w:i/>
        </w:rPr>
      </w:pPr>
      <w:r w:rsidRPr="00910CB8">
        <w:rPr>
          <w:rFonts w:ascii="Times New Roman" w:hAnsi="Times New Roman" w:cs="Times New Roman"/>
          <w:b/>
          <w:i/>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56"/>
        <w:gridCol w:w="3656"/>
        <w:gridCol w:w="4072"/>
        <w:gridCol w:w="2881"/>
      </w:tblGrid>
      <w:tr w:rsidR="00073F84" w:rsidRPr="00910CB8" w:rsidTr="00F923FB">
        <w:trPr>
          <w:tblHeader/>
        </w:trPr>
        <w:tc>
          <w:tcPr>
            <w:tcW w:w="3256" w:type="dxa"/>
            <w:shd w:val="clear" w:color="auto" w:fill="DAEEF3"/>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Виды и наименование</w:t>
            </w:r>
          </w:p>
          <w:p w:rsidR="00073F84" w:rsidRPr="00910CB8" w:rsidRDefault="00073F84" w:rsidP="00F923FB">
            <w:pPr>
              <w:rPr>
                <w:rFonts w:ascii="Times New Roman" w:hAnsi="Times New Roman" w:cs="Times New Roman"/>
                <w:b/>
              </w:rPr>
            </w:pPr>
            <w:r w:rsidRPr="00910CB8">
              <w:rPr>
                <w:rFonts w:ascii="Times New Roman" w:hAnsi="Times New Roman" w:cs="Times New Roman"/>
                <w:b/>
              </w:rPr>
              <w:t>объектов и тип мероприятия</w:t>
            </w:r>
          </w:p>
        </w:tc>
        <w:tc>
          <w:tcPr>
            <w:tcW w:w="3656" w:type="dxa"/>
            <w:shd w:val="clear" w:color="auto" w:fill="DAEEF3"/>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Описание мероприятий, назначение объектов</w:t>
            </w:r>
          </w:p>
        </w:tc>
        <w:tc>
          <w:tcPr>
            <w:tcW w:w="4072" w:type="dxa"/>
            <w:shd w:val="clear" w:color="auto" w:fill="DAEEF3"/>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Местоположение, действия в отношении земельного участка</w:t>
            </w:r>
          </w:p>
        </w:tc>
        <w:tc>
          <w:tcPr>
            <w:tcW w:w="2881" w:type="dxa"/>
            <w:shd w:val="clear" w:color="auto" w:fill="DAEEF3"/>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Основные характеристики объектов</w:t>
            </w:r>
          </w:p>
        </w:tc>
      </w:tr>
      <w:tr w:rsidR="00073F84" w:rsidRPr="00910CB8" w:rsidTr="00F923FB">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Объекты транспортной инфраструктуры</w:t>
            </w:r>
          </w:p>
        </w:tc>
      </w:tr>
      <w:tr w:rsidR="00073F84" w:rsidRPr="00910CB8" w:rsidTr="00F923FB">
        <w:trPr>
          <w:trHeight w:val="94"/>
        </w:trPr>
        <w:tc>
          <w:tcPr>
            <w:tcW w:w="3256"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Капитальный ремонт существующей улично-</w:t>
            </w:r>
            <w:r w:rsidRPr="00910CB8">
              <w:rPr>
                <w:rFonts w:ascii="Times New Roman" w:hAnsi="Times New Roman" w:cs="Times New Roman"/>
              </w:rPr>
              <w:lastRenderedPageBreak/>
              <w:t xml:space="preserve">дорожной сети в границах населенных пунктов Константиновского сельского поселения. </w:t>
            </w:r>
          </w:p>
          <w:p w:rsidR="00073F84" w:rsidRPr="00910CB8" w:rsidRDefault="00073F84" w:rsidP="00F923FB">
            <w:pPr>
              <w:rPr>
                <w:rFonts w:ascii="Times New Roman" w:eastAsia="Arial Unicode MS" w:hAnsi="Times New Roman" w:cs="Times New Roman"/>
                <w:bCs/>
                <w:color w:val="000000"/>
              </w:rPr>
            </w:pPr>
            <w:r w:rsidRPr="00910CB8">
              <w:rPr>
                <w:rFonts w:ascii="Times New Roman" w:hAnsi="Times New Roman" w:cs="Times New Roman"/>
              </w:rPr>
              <w:t>Изменение организации движения транспорта.</w:t>
            </w:r>
          </w:p>
        </w:tc>
        <w:tc>
          <w:tcPr>
            <w:tcW w:w="3656"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lastRenderedPageBreak/>
              <w:t xml:space="preserve">Благоустройство улиц, проездов общего пользования в жилых зонах </w:t>
            </w:r>
            <w:r w:rsidRPr="00910CB8">
              <w:rPr>
                <w:rFonts w:ascii="Times New Roman" w:hAnsi="Times New Roman" w:cs="Times New Roman"/>
              </w:rPr>
              <w:lastRenderedPageBreak/>
              <w:t xml:space="preserve">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lastRenderedPageBreak/>
              <w:t xml:space="preserve">1. Размещение объектов, расположенных в границах поселения </w:t>
            </w:r>
            <w:r w:rsidRPr="00910CB8">
              <w:rPr>
                <w:rFonts w:ascii="Times New Roman" w:hAnsi="Times New Roman" w:cs="Times New Roman"/>
              </w:rPr>
              <w:lastRenderedPageBreak/>
              <w:t>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073F84" w:rsidRPr="00910CB8" w:rsidRDefault="00073F84" w:rsidP="00F923FB">
            <w:pPr>
              <w:rPr>
                <w:rFonts w:ascii="Times New Roman" w:hAnsi="Times New Roman" w:cs="Times New Roman"/>
              </w:rPr>
            </w:pPr>
            <w:r w:rsidRPr="00910CB8">
              <w:rPr>
                <w:rFonts w:ascii="Times New Roman" w:hAnsi="Times New Roman" w:cs="Times New Roman"/>
              </w:rPr>
              <w:t>2. В отношении дорог за границами поселения – необходимо установление границ земельных участков посредством подготовки документации по планировке территорий.</w:t>
            </w:r>
          </w:p>
          <w:p w:rsidR="00073F84" w:rsidRPr="00910CB8" w:rsidRDefault="00073F84" w:rsidP="00F923FB">
            <w:pPr>
              <w:rPr>
                <w:rFonts w:ascii="Times New Roman" w:hAnsi="Times New Roman" w:cs="Times New Roman"/>
              </w:rPr>
            </w:pPr>
          </w:p>
        </w:tc>
        <w:tc>
          <w:tcPr>
            <w:tcW w:w="2881"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lastRenderedPageBreak/>
              <w:t>.</w:t>
            </w:r>
          </w:p>
          <w:p w:rsidR="00073F84" w:rsidRPr="00910CB8" w:rsidRDefault="00073F84" w:rsidP="00F923FB">
            <w:pPr>
              <w:rPr>
                <w:rFonts w:ascii="Times New Roman" w:hAnsi="Times New Roman" w:cs="Times New Roman"/>
              </w:rPr>
            </w:pPr>
          </w:p>
        </w:tc>
      </w:tr>
      <w:tr w:rsidR="00073F84" w:rsidRPr="00910CB8" w:rsidTr="00F923FB">
        <w:trPr>
          <w:trHeight w:val="85"/>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rPr>
              <w:lastRenderedPageBreak/>
              <w:t>Объекты инженерно-технической инфраструктуры</w:t>
            </w:r>
          </w:p>
        </w:tc>
      </w:tr>
      <w:tr w:rsidR="00073F84" w:rsidRPr="00910CB8" w:rsidTr="00F923FB">
        <w:trPr>
          <w:trHeight w:val="141"/>
        </w:trPr>
        <w:tc>
          <w:tcPr>
            <w:tcW w:w="13865" w:type="dxa"/>
            <w:gridSpan w:val="4"/>
            <w:tcBorders>
              <w:bottom w:val="single" w:sz="4" w:space="0" w:color="auto"/>
            </w:tcBorders>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rPr>
              <w:t xml:space="preserve">Водоснабжение </w:t>
            </w:r>
          </w:p>
        </w:tc>
      </w:tr>
      <w:tr w:rsidR="00073F84" w:rsidRPr="00910CB8" w:rsidTr="00F923FB">
        <w:trPr>
          <w:trHeight w:val="317"/>
        </w:trPr>
        <w:tc>
          <w:tcPr>
            <w:tcW w:w="3256" w:type="dxa"/>
            <w:tcBorders>
              <w:top w:val="single" w:sz="4" w:space="0" w:color="auto"/>
            </w:tcBorders>
            <w:shd w:val="clear" w:color="auto" w:fill="auto"/>
          </w:tcPr>
          <w:p w:rsidR="00073F84" w:rsidRPr="00910CB8" w:rsidRDefault="00073F84" w:rsidP="00F923FB">
            <w:pPr>
              <w:snapToGrid w:val="0"/>
              <w:rPr>
                <w:rFonts w:ascii="Times New Roman" w:hAnsi="Times New Roman" w:cs="Times New Roman"/>
              </w:rPr>
            </w:pPr>
            <w:r w:rsidRPr="00910CB8">
              <w:rPr>
                <w:rFonts w:ascii="Times New Roman" w:hAnsi="Times New Roman" w:cs="Times New Roman"/>
              </w:rPr>
              <w:t xml:space="preserve">Водопроводные сети </w:t>
            </w:r>
          </w:p>
        </w:tc>
        <w:tc>
          <w:tcPr>
            <w:tcW w:w="3656" w:type="dxa"/>
            <w:tcBorders>
              <w:top w:val="single" w:sz="4" w:space="0" w:color="auto"/>
            </w:tcBorders>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Строительство водопроводных сетей</w:t>
            </w:r>
          </w:p>
        </w:tc>
        <w:tc>
          <w:tcPr>
            <w:tcW w:w="4072" w:type="dxa"/>
            <w:tcBorders>
              <w:top w:val="single" w:sz="4" w:space="0" w:color="auto"/>
            </w:tcBorders>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с. Константиновка</w:t>
            </w:r>
          </w:p>
        </w:tc>
        <w:tc>
          <w:tcPr>
            <w:tcW w:w="2881" w:type="dxa"/>
            <w:tcBorders>
              <w:top w:val="single" w:sz="4" w:space="0" w:color="auto"/>
            </w:tcBorders>
            <w:shd w:val="clear" w:color="auto" w:fill="auto"/>
          </w:tcPr>
          <w:p w:rsidR="00073F84" w:rsidRPr="00910CB8" w:rsidRDefault="00073F84" w:rsidP="00F923FB">
            <w:pPr>
              <w:rPr>
                <w:rFonts w:ascii="Times New Roman" w:hAnsi="Times New Roman" w:cs="Times New Roman"/>
              </w:rPr>
            </w:pPr>
          </w:p>
        </w:tc>
      </w:tr>
      <w:tr w:rsidR="00073F84" w:rsidRPr="00910CB8" w:rsidTr="00F923FB">
        <w:trPr>
          <w:trHeight w:val="236"/>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Газоснабжение</w:t>
            </w:r>
          </w:p>
        </w:tc>
      </w:tr>
      <w:tr w:rsidR="00073F84" w:rsidRPr="00910CB8" w:rsidTr="00F923FB">
        <w:tc>
          <w:tcPr>
            <w:tcW w:w="3256" w:type="dxa"/>
            <w:shd w:val="clear" w:color="auto" w:fill="auto"/>
          </w:tcPr>
          <w:p w:rsidR="00073F84" w:rsidRPr="00910CB8" w:rsidRDefault="00073F84" w:rsidP="00F923FB">
            <w:pPr>
              <w:snapToGrid w:val="0"/>
              <w:rPr>
                <w:rFonts w:ascii="Times New Roman" w:hAnsi="Times New Roman" w:cs="Times New Roman"/>
              </w:rPr>
            </w:pPr>
            <w:r w:rsidRPr="00910CB8">
              <w:rPr>
                <w:rFonts w:ascii="Times New Roman" w:hAnsi="Times New Roman" w:cs="Times New Roman"/>
              </w:rPr>
              <w:t>Объекты газоснабжения</w:t>
            </w:r>
          </w:p>
        </w:tc>
        <w:tc>
          <w:tcPr>
            <w:tcW w:w="3656" w:type="dxa"/>
            <w:shd w:val="clear" w:color="auto" w:fill="auto"/>
          </w:tcPr>
          <w:p w:rsidR="00073F84" w:rsidRPr="00910CB8" w:rsidRDefault="00073F84" w:rsidP="00F923FB">
            <w:pPr>
              <w:ind w:left="8" w:firstLine="141"/>
              <w:rPr>
                <w:rFonts w:ascii="Times New Roman" w:hAnsi="Times New Roman" w:cs="Times New Roman"/>
              </w:rPr>
            </w:pPr>
            <w:r w:rsidRPr="00910CB8">
              <w:rPr>
                <w:rFonts w:ascii="Times New Roman" w:hAnsi="Times New Roman" w:cs="Times New Roman"/>
              </w:rPr>
              <w:t>Поддержание в работоспособном состоянии</w:t>
            </w:r>
          </w:p>
        </w:tc>
        <w:tc>
          <w:tcPr>
            <w:tcW w:w="4072"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В границах населенных пунктов</w:t>
            </w:r>
          </w:p>
        </w:tc>
        <w:tc>
          <w:tcPr>
            <w:tcW w:w="2881" w:type="dxa"/>
            <w:shd w:val="clear" w:color="auto" w:fill="auto"/>
          </w:tcPr>
          <w:p w:rsidR="00073F84" w:rsidRPr="00910CB8" w:rsidRDefault="00073F84" w:rsidP="00F923FB">
            <w:pPr>
              <w:rPr>
                <w:rFonts w:ascii="Times New Roman" w:hAnsi="Times New Roman" w:cs="Times New Roman"/>
              </w:rPr>
            </w:pPr>
          </w:p>
        </w:tc>
      </w:tr>
      <w:tr w:rsidR="00073F84" w:rsidRPr="00910CB8" w:rsidTr="00F923FB">
        <w:trPr>
          <w:trHeight w:val="236"/>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color w:val="000000"/>
              </w:rPr>
              <w:t>Развитие жилищного строительства</w:t>
            </w:r>
          </w:p>
        </w:tc>
      </w:tr>
      <w:tr w:rsidR="00073F84" w:rsidRPr="00910CB8" w:rsidTr="00F923FB">
        <w:trPr>
          <w:trHeight w:val="236"/>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color w:val="000000"/>
              </w:rPr>
              <w:t>Жилищный фонд</w:t>
            </w:r>
          </w:p>
        </w:tc>
      </w:tr>
      <w:tr w:rsidR="00073F84" w:rsidRPr="00910CB8" w:rsidTr="00F923FB">
        <w:trPr>
          <w:trHeight w:val="728"/>
        </w:trPr>
        <w:tc>
          <w:tcPr>
            <w:tcW w:w="3256" w:type="dxa"/>
            <w:shd w:val="clear" w:color="auto" w:fill="auto"/>
          </w:tcPr>
          <w:p w:rsidR="00073F84" w:rsidRPr="00910CB8" w:rsidRDefault="00073F84" w:rsidP="00F923FB">
            <w:pPr>
              <w:snapToGrid w:val="0"/>
              <w:rPr>
                <w:rFonts w:ascii="Times New Roman" w:hAnsi="Times New Roman" w:cs="Times New Roman"/>
              </w:rPr>
            </w:pPr>
            <w:r w:rsidRPr="00910CB8">
              <w:rPr>
                <w:rFonts w:ascii="Times New Roman" w:hAnsi="Times New Roman" w:cs="Times New Roman"/>
              </w:rPr>
              <w:lastRenderedPageBreak/>
              <w:t>Переселение граждан из ветхого и аварийного жилищного фонда</w:t>
            </w:r>
          </w:p>
        </w:tc>
        <w:tc>
          <w:tcPr>
            <w:tcW w:w="3656"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Обеспечение комфортного проживания граждан, снос ветхого и аварийного жилья</w:t>
            </w:r>
          </w:p>
        </w:tc>
        <w:tc>
          <w:tcPr>
            <w:tcW w:w="4072"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В границах населенных пунктов</w:t>
            </w:r>
          </w:p>
        </w:tc>
        <w:tc>
          <w:tcPr>
            <w:tcW w:w="2881" w:type="dxa"/>
            <w:shd w:val="clear" w:color="auto" w:fill="auto"/>
          </w:tcPr>
          <w:p w:rsidR="00073F84" w:rsidRPr="00910CB8" w:rsidRDefault="00073F84" w:rsidP="00F923FB">
            <w:pPr>
              <w:rPr>
                <w:rFonts w:ascii="Times New Roman" w:hAnsi="Times New Roman" w:cs="Times New Roman"/>
              </w:rPr>
            </w:pPr>
          </w:p>
        </w:tc>
      </w:tr>
      <w:tr w:rsidR="00073F84" w:rsidRPr="00910CB8" w:rsidTr="00F923FB">
        <w:trPr>
          <w:trHeight w:val="85"/>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073F84" w:rsidRPr="00910CB8" w:rsidTr="00F923FB">
        <w:trPr>
          <w:trHeight w:val="236"/>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Объекты ГТС, водоемы</w:t>
            </w:r>
          </w:p>
        </w:tc>
      </w:tr>
      <w:tr w:rsidR="00073F84" w:rsidRPr="00910CB8" w:rsidTr="00F923FB">
        <w:trPr>
          <w:trHeight w:val="1635"/>
        </w:trPr>
        <w:tc>
          <w:tcPr>
            <w:tcW w:w="3256" w:type="dxa"/>
            <w:tcBorders>
              <w:bottom w:val="single" w:sz="4" w:space="0" w:color="auto"/>
            </w:tcBorders>
            <w:shd w:val="clear" w:color="auto" w:fill="auto"/>
          </w:tcPr>
          <w:p w:rsidR="00073F84" w:rsidRPr="00910CB8" w:rsidRDefault="00073F84" w:rsidP="00F923FB">
            <w:pPr>
              <w:snapToGrid w:val="0"/>
              <w:rPr>
                <w:rFonts w:ascii="Times New Roman" w:hAnsi="Times New Roman" w:cs="Times New Roman"/>
              </w:rPr>
            </w:pPr>
            <w:r w:rsidRPr="00910CB8">
              <w:rPr>
                <w:rFonts w:ascii="Times New Roman" w:hAnsi="Times New Roman" w:cs="Times New Roman"/>
              </w:rPr>
              <w:t>Очистка дна русла прудов, рек, ручьев, водоемов, водосбросов и плотин на прудах, предназначенных для пожаротушения</w:t>
            </w:r>
          </w:p>
        </w:tc>
        <w:tc>
          <w:tcPr>
            <w:tcW w:w="3656" w:type="dxa"/>
            <w:tcBorders>
              <w:bottom w:val="single" w:sz="4" w:space="0" w:color="auto"/>
            </w:tcBorders>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Очистка дна</w:t>
            </w:r>
          </w:p>
        </w:tc>
        <w:tc>
          <w:tcPr>
            <w:tcW w:w="4072" w:type="dxa"/>
            <w:tcBorders>
              <w:bottom w:val="single" w:sz="4" w:space="0" w:color="auto"/>
            </w:tcBorders>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В границах населенных пунктов</w:t>
            </w:r>
          </w:p>
        </w:tc>
        <w:tc>
          <w:tcPr>
            <w:tcW w:w="2881" w:type="dxa"/>
            <w:tcBorders>
              <w:bottom w:val="single" w:sz="4" w:space="0" w:color="auto"/>
            </w:tcBorders>
            <w:shd w:val="clear" w:color="auto" w:fill="auto"/>
          </w:tcPr>
          <w:p w:rsidR="00073F84" w:rsidRPr="00910CB8" w:rsidRDefault="00073F84" w:rsidP="00F923FB">
            <w:pPr>
              <w:rPr>
                <w:rFonts w:ascii="Times New Roman" w:hAnsi="Times New Roman" w:cs="Times New Roman"/>
              </w:rPr>
            </w:pPr>
          </w:p>
        </w:tc>
      </w:tr>
      <w:tr w:rsidR="00073F84" w:rsidRPr="00910CB8" w:rsidTr="00F923FB">
        <w:trPr>
          <w:trHeight w:val="421"/>
        </w:trPr>
        <w:tc>
          <w:tcPr>
            <w:tcW w:w="3256" w:type="dxa"/>
            <w:tcBorders>
              <w:top w:val="single" w:sz="4" w:space="0" w:color="auto"/>
            </w:tcBorders>
            <w:shd w:val="clear" w:color="auto" w:fill="auto"/>
          </w:tcPr>
          <w:p w:rsidR="00073F84" w:rsidRPr="00910CB8" w:rsidRDefault="00073F84" w:rsidP="00F923FB">
            <w:pPr>
              <w:snapToGrid w:val="0"/>
              <w:rPr>
                <w:rFonts w:ascii="Times New Roman" w:hAnsi="Times New Roman" w:cs="Times New Roman"/>
              </w:rPr>
            </w:pPr>
            <w:r w:rsidRPr="00910CB8">
              <w:rPr>
                <w:rFonts w:ascii="Times New Roman" w:hAnsi="Times New Roman" w:cs="Times New Roman"/>
              </w:rPr>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656" w:type="dxa"/>
            <w:tcBorders>
              <w:top w:val="single" w:sz="4" w:space="0" w:color="auto"/>
            </w:tcBorders>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Ограничение использования</w:t>
            </w:r>
          </w:p>
        </w:tc>
        <w:tc>
          <w:tcPr>
            <w:tcW w:w="4072" w:type="dxa"/>
            <w:tcBorders>
              <w:top w:val="single" w:sz="4" w:space="0" w:color="auto"/>
            </w:tcBorders>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Земельные участки в границах поселения</w:t>
            </w:r>
          </w:p>
        </w:tc>
        <w:tc>
          <w:tcPr>
            <w:tcW w:w="2881" w:type="dxa"/>
            <w:tcBorders>
              <w:top w:val="single" w:sz="4" w:space="0" w:color="auto"/>
            </w:tcBorders>
            <w:shd w:val="clear" w:color="auto" w:fill="auto"/>
          </w:tcPr>
          <w:p w:rsidR="00073F84" w:rsidRPr="00910CB8" w:rsidRDefault="00073F84" w:rsidP="00F923FB">
            <w:pPr>
              <w:rPr>
                <w:rFonts w:ascii="Times New Roman" w:hAnsi="Times New Roman" w:cs="Times New Roman"/>
              </w:rPr>
            </w:pPr>
          </w:p>
        </w:tc>
      </w:tr>
      <w:tr w:rsidR="00073F84" w:rsidRPr="00910CB8" w:rsidTr="00F923FB">
        <w:trPr>
          <w:trHeight w:val="236"/>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rPr>
              <w:t>Объекты социального обслуживания</w:t>
            </w:r>
          </w:p>
        </w:tc>
      </w:tr>
      <w:tr w:rsidR="00073F84" w:rsidRPr="00910CB8" w:rsidTr="00F923FB">
        <w:trPr>
          <w:trHeight w:val="236"/>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color w:val="000000"/>
              </w:rPr>
              <w:t>Здравоохранение</w:t>
            </w:r>
          </w:p>
        </w:tc>
      </w:tr>
      <w:tr w:rsidR="00073F84" w:rsidRPr="00910CB8" w:rsidTr="00F923FB">
        <w:trPr>
          <w:trHeight w:val="3808"/>
        </w:trPr>
        <w:tc>
          <w:tcPr>
            <w:tcW w:w="3256" w:type="dxa"/>
            <w:shd w:val="clear" w:color="auto" w:fill="auto"/>
          </w:tcPr>
          <w:p w:rsidR="00073F84" w:rsidRPr="00910CB8" w:rsidRDefault="00073F84" w:rsidP="00F923FB">
            <w:pPr>
              <w:snapToGrid w:val="0"/>
              <w:rPr>
                <w:rFonts w:ascii="Times New Roman" w:hAnsi="Times New Roman" w:cs="Times New Roman"/>
              </w:rPr>
            </w:pPr>
            <w:r w:rsidRPr="00910CB8">
              <w:rPr>
                <w:rFonts w:ascii="Times New Roman" w:hAnsi="Times New Roman" w:cs="Times New Roman"/>
              </w:rPr>
              <w:lastRenderedPageBreak/>
              <w:t>Объекты здравоохранения</w:t>
            </w:r>
          </w:p>
        </w:tc>
        <w:tc>
          <w:tcPr>
            <w:tcW w:w="3656"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Поддержание в работоспособном состоянии</w:t>
            </w:r>
          </w:p>
        </w:tc>
        <w:tc>
          <w:tcPr>
            <w:tcW w:w="4072"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В границах населенных пунктов</w:t>
            </w:r>
          </w:p>
        </w:tc>
        <w:tc>
          <w:tcPr>
            <w:tcW w:w="2881" w:type="dxa"/>
            <w:shd w:val="clear" w:color="auto" w:fill="auto"/>
          </w:tcPr>
          <w:p w:rsidR="00073F84" w:rsidRPr="00910CB8" w:rsidRDefault="00073F84" w:rsidP="00F923FB">
            <w:pPr>
              <w:rPr>
                <w:rFonts w:ascii="Times New Roman" w:hAnsi="Times New Roman" w:cs="Times New Roman"/>
              </w:rPr>
            </w:pPr>
          </w:p>
        </w:tc>
      </w:tr>
      <w:tr w:rsidR="00073F84" w:rsidRPr="00910CB8" w:rsidTr="00F923FB">
        <w:trPr>
          <w:trHeight w:val="236"/>
        </w:trPr>
        <w:tc>
          <w:tcPr>
            <w:tcW w:w="13865" w:type="dxa"/>
            <w:gridSpan w:val="4"/>
            <w:shd w:val="clear" w:color="auto" w:fill="auto"/>
          </w:tcPr>
          <w:p w:rsidR="00073F84" w:rsidRPr="00910CB8" w:rsidRDefault="00073F84" w:rsidP="00F923FB">
            <w:pPr>
              <w:rPr>
                <w:rFonts w:ascii="Times New Roman" w:hAnsi="Times New Roman" w:cs="Times New Roman"/>
                <w:b/>
              </w:rPr>
            </w:pPr>
            <w:r w:rsidRPr="00910CB8">
              <w:rPr>
                <w:rFonts w:ascii="Times New Roman" w:hAnsi="Times New Roman" w:cs="Times New Roman"/>
                <w:b/>
                <w:color w:val="000000"/>
              </w:rPr>
              <w:t>Культура и искусство</w:t>
            </w:r>
          </w:p>
        </w:tc>
      </w:tr>
      <w:tr w:rsidR="00073F84" w:rsidRPr="00910CB8" w:rsidTr="00F923FB">
        <w:trPr>
          <w:trHeight w:val="728"/>
        </w:trPr>
        <w:tc>
          <w:tcPr>
            <w:tcW w:w="3256" w:type="dxa"/>
            <w:shd w:val="clear" w:color="auto" w:fill="auto"/>
          </w:tcPr>
          <w:p w:rsidR="00073F84" w:rsidRPr="00910CB8" w:rsidRDefault="00073F84" w:rsidP="00F923FB">
            <w:pPr>
              <w:snapToGrid w:val="0"/>
              <w:rPr>
                <w:rFonts w:ascii="Times New Roman" w:hAnsi="Times New Roman" w:cs="Times New Roman"/>
              </w:rPr>
            </w:pPr>
            <w:r w:rsidRPr="00910CB8">
              <w:rPr>
                <w:rFonts w:ascii="Times New Roman" w:hAnsi="Times New Roman" w:cs="Times New Roman"/>
              </w:rPr>
              <w:t>Дом культуры</w:t>
            </w:r>
          </w:p>
        </w:tc>
        <w:tc>
          <w:tcPr>
            <w:tcW w:w="3656"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Поддержание в работоспособном состоянии</w:t>
            </w:r>
          </w:p>
        </w:tc>
        <w:tc>
          <w:tcPr>
            <w:tcW w:w="4072" w:type="dxa"/>
            <w:shd w:val="clear" w:color="auto" w:fill="auto"/>
          </w:tcPr>
          <w:p w:rsidR="00073F84" w:rsidRPr="00910CB8" w:rsidRDefault="00073F84" w:rsidP="00F923FB">
            <w:pPr>
              <w:rPr>
                <w:rFonts w:ascii="Times New Roman" w:hAnsi="Times New Roman" w:cs="Times New Roman"/>
              </w:rPr>
            </w:pPr>
            <w:r w:rsidRPr="00910CB8">
              <w:rPr>
                <w:rFonts w:ascii="Times New Roman" w:hAnsi="Times New Roman" w:cs="Times New Roman"/>
              </w:rPr>
              <w:t>В границах населенных пунктов</w:t>
            </w:r>
          </w:p>
        </w:tc>
        <w:tc>
          <w:tcPr>
            <w:tcW w:w="2881" w:type="dxa"/>
            <w:shd w:val="clear" w:color="auto" w:fill="auto"/>
          </w:tcPr>
          <w:p w:rsidR="00073F84" w:rsidRPr="00910CB8" w:rsidRDefault="00073F84" w:rsidP="00F923FB">
            <w:pPr>
              <w:rPr>
                <w:rFonts w:ascii="Times New Roman" w:hAnsi="Times New Roman" w:cs="Times New Roman"/>
              </w:rPr>
            </w:pPr>
          </w:p>
        </w:tc>
      </w:tr>
    </w:tbl>
    <w:p w:rsidR="00073F84" w:rsidRPr="00910CB8" w:rsidRDefault="00073F84" w:rsidP="00073F84">
      <w:pPr>
        <w:autoSpaceDE w:val="0"/>
        <w:autoSpaceDN w:val="0"/>
        <w:adjustRightInd w:val="0"/>
        <w:ind w:firstLine="540"/>
        <w:outlineLvl w:val="1"/>
        <w:rPr>
          <w:rFonts w:ascii="Times New Roman" w:hAnsi="Times New Roman" w:cs="Times New Roman"/>
        </w:rPr>
        <w:sectPr w:rsidR="00073F84" w:rsidRPr="00910CB8" w:rsidSect="00F923FB">
          <w:headerReference w:type="default" r:id="rId10"/>
          <w:pgSz w:w="16840" w:h="11907" w:orient="landscape" w:code="9"/>
          <w:pgMar w:top="1332" w:right="1134" w:bottom="760" w:left="1134" w:header="567" w:footer="720" w:gutter="0"/>
          <w:cols w:space="720"/>
          <w:noEndnote/>
        </w:sectPr>
      </w:pPr>
    </w:p>
    <w:tbl>
      <w:tblPr>
        <w:tblW w:w="0" w:type="auto"/>
        <w:tblLook w:val="04A0"/>
      </w:tblPr>
      <w:tblGrid>
        <w:gridCol w:w="9322"/>
      </w:tblGrid>
      <w:tr w:rsidR="00073F84" w:rsidRPr="00910CB8" w:rsidTr="00F923FB">
        <w:trPr>
          <w:trHeight w:val="830"/>
        </w:trPr>
        <w:tc>
          <w:tcPr>
            <w:tcW w:w="9322" w:type="dxa"/>
            <w:vAlign w:val="center"/>
          </w:tcPr>
          <w:p w:rsidR="00073F84" w:rsidRPr="00910CB8" w:rsidRDefault="00073F84" w:rsidP="00073F84">
            <w:pPr>
              <w:numPr>
                <w:ilvl w:val="0"/>
                <w:numId w:val="7"/>
              </w:numPr>
              <w:autoSpaceDE w:val="0"/>
              <w:autoSpaceDN w:val="0"/>
              <w:adjustRightInd w:val="0"/>
              <w:spacing w:after="0"/>
              <w:jc w:val="both"/>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lastRenderedPageBreak/>
              <w:t>ХАРАКТЕРИСТИКИ ЗОН С ОСОБЫМИ УСЛОВИЯМИ ИСПОЛЬЗОВАНИЯ ТЕРРИТОРИИ</w:t>
            </w:r>
          </w:p>
        </w:tc>
      </w:tr>
    </w:tbl>
    <w:p w:rsidR="00073F84" w:rsidRPr="00910CB8" w:rsidRDefault="00073F84" w:rsidP="00073F84">
      <w:pPr>
        <w:tabs>
          <w:tab w:val="left" w:pos="5810"/>
        </w:tabs>
        <w:rPr>
          <w:rFonts w:ascii="Times New Roman" w:hAnsi="Times New Roman" w:cs="Times New Roman"/>
        </w:rPr>
      </w:pPr>
    </w:p>
    <w:p w:rsidR="00073F84" w:rsidRPr="00910CB8" w:rsidRDefault="00073F84" w:rsidP="00073F84">
      <w:pPr>
        <w:autoSpaceDE w:val="0"/>
        <w:autoSpaceDN w:val="0"/>
        <w:adjustRightInd w:val="0"/>
        <w:ind w:firstLine="709"/>
        <w:contextualSpacing/>
        <w:rPr>
          <w:rFonts w:ascii="Times New Roman" w:hAnsi="Times New Roman" w:cs="Times New Roman"/>
          <w:b/>
          <w:bCs/>
          <w:i/>
          <w:szCs w:val="28"/>
        </w:rPr>
      </w:pPr>
      <w:r w:rsidRPr="00910CB8">
        <w:rPr>
          <w:rFonts w:ascii="Times New Roman" w:hAnsi="Times New Roman" w:cs="Times New Roman"/>
          <w:b/>
          <w:bCs/>
          <w:i/>
          <w:szCs w:val="28"/>
        </w:rPr>
        <w:t>Таблица 3</w:t>
      </w:r>
    </w:p>
    <w:p w:rsidR="00073F84" w:rsidRPr="00910CB8" w:rsidRDefault="00073F84" w:rsidP="00073F84">
      <w:pPr>
        <w:autoSpaceDE w:val="0"/>
        <w:autoSpaceDN w:val="0"/>
        <w:adjustRightInd w:val="0"/>
        <w:ind w:firstLine="709"/>
        <w:contextualSpacing/>
        <w:rPr>
          <w:rFonts w:ascii="Times New Roman" w:hAnsi="Times New Roman" w:cs="Times New Roman"/>
          <w:bCs/>
          <w:i/>
          <w:szCs w:val="28"/>
        </w:rPr>
      </w:pPr>
      <w:r w:rsidRPr="00910CB8">
        <w:rPr>
          <w:rFonts w:ascii="Times New Roman" w:hAnsi="Times New Roman" w:cs="Times New Roman"/>
          <w:bCs/>
          <w:i/>
          <w:szCs w:val="28"/>
        </w:rPr>
        <w:t>Зоны с особыми условиями использования территории Константиновского сельского поселения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21"/>
        <w:gridCol w:w="2527"/>
        <w:gridCol w:w="1973"/>
      </w:tblGrid>
      <w:tr w:rsidR="00073F84" w:rsidRPr="00910CB8" w:rsidTr="00F923FB">
        <w:tc>
          <w:tcPr>
            <w:tcW w:w="5021"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Назначение объекта</w:t>
            </w:r>
          </w:p>
        </w:tc>
        <w:tc>
          <w:tcPr>
            <w:tcW w:w="2527"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Вид</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Размер ограничений, м</w:t>
            </w:r>
          </w:p>
        </w:tc>
      </w:tr>
      <w:tr w:rsidR="00073F84" w:rsidRPr="00910CB8" w:rsidTr="00F923FB">
        <w:tc>
          <w:tcPr>
            <w:tcW w:w="5021"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Котельная</w:t>
            </w:r>
          </w:p>
        </w:tc>
        <w:tc>
          <w:tcPr>
            <w:tcW w:w="2527"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Охранная зона</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50</w:t>
            </w:r>
          </w:p>
        </w:tc>
      </w:tr>
      <w:tr w:rsidR="00073F84" w:rsidRPr="00910CB8" w:rsidTr="00F923FB">
        <w:tc>
          <w:tcPr>
            <w:tcW w:w="5021"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Кабельная линия связи</w:t>
            </w:r>
          </w:p>
        </w:tc>
        <w:tc>
          <w:tcPr>
            <w:tcW w:w="2527"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Охранная зона</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2</w:t>
            </w:r>
          </w:p>
        </w:tc>
      </w:tr>
      <w:tr w:rsidR="00073F84" w:rsidRPr="00910CB8" w:rsidTr="00F923FB">
        <w:tc>
          <w:tcPr>
            <w:tcW w:w="5021"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Линии электропередач 10 кВ</w:t>
            </w:r>
          </w:p>
        </w:tc>
        <w:tc>
          <w:tcPr>
            <w:tcW w:w="2527"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Охранная зона</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10</w:t>
            </w:r>
          </w:p>
        </w:tc>
      </w:tr>
      <w:tr w:rsidR="00073F84" w:rsidRPr="00910CB8" w:rsidTr="00F923FB">
        <w:tc>
          <w:tcPr>
            <w:tcW w:w="50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rPr>
              <w:t>Водные объекты на территории поселения</w:t>
            </w:r>
          </w:p>
        </w:tc>
        <w:tc>
          <w:tcPr>
            <w:tcW w:w="2527"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Водоохранная зона</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50-200</w:t>
            </w:r>
          </w:p>
        </w:tc>
      </w:tr>
      <w:tr w:rsidR="00073F84" w:rsidRPr="00910CB8" w:rsidTr="00F923FB">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73F84" w:rsidRPr="00910CB8" w:rsidRDefault="00073F84" w:rsidP="00F923FB">
            <w:pPr>
              <w:rPr>
                <w:rFonts w:ascii="Times New Roman" w:hAnsi="Times New Roman" w:cs="Times New Roman"/>
                <w:bCs/>
                <w:szCs w:val="28"/>
              </w:rPr>
            </w:pPr>
          </w:p>
        </w:tc>
        <w:tc>
          <w:tcPr>
            <w:tcW w:w="2527"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Прибрежно-защитная</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rsidR="00073F84" w:rsidRPr="00910CB8" w:rsidRDefault="00073F84" w:rsidP="00F923FB">
            <w:pPr>
              <w:autoSpaceDE w:val="0"/>
              <w:autoSpaceDN w:val="0"/>
              <w:adjustRightInd w:val="0"/>
              <w:contextualSpacing/>
              <w:rPr>
                <w:rFonts w:ascii="Times New Roman" w:hAnsi="Times New Roman" w:cs="Times New Roman"/>
                <w:bCs/>
                <w:szCs w:val="28"/>
              </w:rPr>
            </w:pPr>
            <w:r w:rsidRPr="00910CB8">
              <w:rPr>
                <w:rFonts w:ascii="Times New Roman" w:hAnsi="Times New Roman" w:cs="Times New Roman"/>
                <w:bCs/>
                <w:szCs w:val="28"/>
              </w:rPr>
              <w:t>30-50</w:t>
            </w:r>
          </w:p>
        </w:tc>
      </w:tr>
    </w:tbl>
    <w:p w:rsidR="00073F84" w:rsidRPr="00910CB8" w:rsidRDefault="00073F84" w:rsidP="00073F84">
      <w:pPr>
        <w:tabs>
          <w:tab w:val="left" w:pos="5810"/>
        </w:tabs>
        <w:rPr>
          <w:rFonts w:ascii="Times New Roman" w:hAnsi="Times New Roman" w:cs="Times New Roman"/>
        </w:rPr>
        <w:sectPr w:rsidR="00073F84" w:rsidRPr="00910CB8" w:rsidSect="00F923FB">
          <w:headerReference w:type="default" r:id="rId11"/>
          <w:footerReference w:type="default" r:id="rId12"/>
          <w:pgSz w:w="11907" w:h="16840" w:code="9"/>
          <w:pgMar w:top="1134" w:right="1134" w:bottom="1134" w:left="1134" w:header="568" w:footer="720" w:gutter="0"/>
          <w:cols w:space="720"/>
          <w:noEndnote/>
        </w:sectPr>
      </w:pPr>
    </w:p>
    <w:tbl>
      <w:tblPr>
        <w:tblW w:w="9747" w:type="dxa"/>
        <w:tblLook w:val="04A0"/>
      </w:tblPr>
      <w:tblGrid>
        <w:gridCol w:w="684"/>
        <w:gridCol w:w="9063"/>
      </w:tblGrid>
      <w:tr w:rsidR="00073F84" w:rsidRPr="00910CB8" w:rsidTr="00F923FB">
        <w:tc>
          <w:tcPr>
            <w:tcW w:w="684" w:type="dxa"/>
            <w:vAlign w:val="center"/>
          </w:tcPr>
          <w:p w:rsidR="00073F84" w:rsidRPr="00910CB8" w:rsidRDefault="00073F84" w:rsidP="00F923FB">
            <w:pPr>
              <w:autoSpaceDE w:val="0"/>
              <w:autoSpaceDN w:val="0"/>
              <w:adjustRightInd w:val="0"/>
              <w:ind w:right="-710"/>
              <w:rPr>
                <w:rFonts w:ascii="Times New Roman" w:hAnsi="Times New Roman" w:cs="Times New Roman"/>
                <w:color w:val="365F91"/>
                <w:sz w:val="56"/>
                <w:szCs w:val="56"/>
              </w:rPr>
            </w:pPr>
          </w:p>
        </w:tc>
        <w:tc>
          <w:tcPr>
            <w:tcW w:w="9063" w:type="dxa"/>
            <w:vAlign w:val="center"/>
          </w:tcPr>
          <w:p w:rsidR="00073F84" w:rsidRPr="00910CB8" w:rsidRDefault="00073F84" w:rsidP="00F923FB">
            <w:pPr>
              <w:autoSpaceDE w:val="0"/>
              <w:autoSpaceDN w:val="0"/>
              <w:adjustRightInd w:val="0"/>
              <w:ind w:right="-108"/>
              <w:rPr>
                <w:rFonts w:ascii="Times New Roman" w:hAnsi="Times New Roman" w:cs="Times New Roman"/>
                <w:b/>
                <w:bCs/>
                <w:color w:val="365F91"/>
                <w:sz w:val="36"/>
                <w:szCs w:val="36"/>
              </w:rPr>
            </w:pPr>
          </w:p>
          <w:p w:rsidR="00073F84" w:rsidRPr="00910CB8" w:rsidRDefault="00073F84" w:rsidP="00F923FB">
            <w:pPr>
              <w:autoSpaceDE w:val="0"/>
              <w:autoSpaceDN w:val="0"/>
              <w:adjustRightInd w:val="0"/>
              <w:spacing w:after="120"/>
              <w:ind w:right="-108"/>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t>РАЗДЕЛ 3.</w:t>
            </w:r>
          </w:p>
          <w:p w:rsidR="00073F84" w:rsidRPr="00910CB8" w:rsidRDefault="00073F84" w:rsidP="00F923FB">
            <w:pPr>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073F84" w:rsidRPr="00910CB8" w:rsidRDefault="00073F84" w:rsidP="00073F84">
      <w:pPr>
        <w:ind w:right="-710"/>
        <w:rPr>
          <w:rFonts w:ascii="Times New Roman" w:hAnsi="Times New Roman" w:cs="Times New Roman"/>
        </w:rPr>
      </w:pPr>
    </w:p>
    <w:p w:rsidR="00073F84" w:rsidRPr="00910CB8" w:rsidRDefault="00073F84" w:rsidP="00073F84">
      <w:pPr>
        <w:autoSpaceDE w:val="0"/>
        <w:autoSpaceDN w:val="0"/>
        <w:adjustRightInd w:val="0"/>
        <w:ind w:firstLine="708"/>
        <w:rPr>
          <w:rFonts w:ascii="Times New Roman" w:hAnsi="Times New Roman" w:cs="Times New Roman"/>
          <w:sz w:val="20"/>
          <w:szCs w:val="20"/>
        </w:rPr>
      </w:pPr>
      <w:r w:rsidRPr="00910CB8">
        <w:rPr>
          <w:rFonts w:ascii="Times New Roman" w:hAnsi="Times New Roman" w:cs="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073F84" w:rsidRPr="00910CB8" w:rsidRDefault="00073F84" w:rsidP="00073F84">
      <w:pPr>
        <w:autoSpaceDE w:val="0"/>
        <w:autoSpaceDN w:val="0"/>
        <w:adjustRightInd w:val="0"/>
        <w:ind w:firstLine="652"/>
        <w:rPr>
          <w:rFonts w:ascii="Times New Roman" w:hAnsi="Times New Roman" w:cs="Times New Roman"/>
        </w:rPr>
      </w:pPr>
      <w:r w:rsidRPr="00910CB8">
        <w:rPr>
          <w:rFonts w:ascii="Times New Roman" w:hAnsi="Times New Roman" w:cs="Times New Roman"/>
          <w:bCs/>
        </w:rPr>
        <w:t xml:space="preserve">1. Положения </w:t>
      </w:r>
      <w:r w:rsidRPr="00910CB8">
        <w:rPr>
          <w:rFonts w:ascii="Times New Roman" w:hAnsi="Times New Roman" w:cs="Times New Roman"/>
        </w:rPr>
        <w:t>по реализации функционального зонирования генерального плана Константиновского сельского поселения Ромодановского муниципального района Республики Мордовия в виде описания назначений функциональных зон, определены в таблице 4.</w:t>
      </w:r>
    </w:p>
    <w:p w:rsidR="00073F84" w:rsidRPr="00910CB8" w:rsidRDefault="00073F84" w:rsidP="00073F84">
      <w:pPr>
        <w:autoSpaceDE w:val="0"/>
        <w:autoSpaceDN w:val="0"/>
        <w:adjustRightInd w:val="0"/>
        <w:ind w:firstLine="652"/>
        <w:rPr>
          <w:rFonts w:ascii="Times New Roman" w:hAnsi="Times New Roman" w:cs="Times New Roman"/>
          <w:bCs/>
        </w:rPr>
      </w:pPr>
      <w:r w:rsidRPr="00910CB8">
        <w:rPr>
          <w:rFonts w:ascii="Times New Roman" w:hAnsi="Times New Roman" w:cs="Times New Roman"/>
          <w:bCs/>
        </w:rPr>
        <w:t xml:space="preserve">2. Описание назначений функциональных зон, </w:t>
      </w:r>
      <w:r w:rsidRPr="00910CB8">
        <w:rPr>
          <w:rFonts w:ascii="Times New Roman" w:hAnsi="Times New Roman" w:cs="Times New Roman"/>
        </w:rPr>
        <w:t>приведенные в таблице 4, подлежат учёту при подготовке правил землепользования и застройки Константиновского сельского поселения Ромодановского муниципального района Республики Мордовия в части градостроительных регламентов.</w:t>
      </w:r>
      <w:r w:rsidRPr="00910CB8">
        <w:rPr>
          <w:rFonts w:ascii="Times New Roman" w:hAnsi="Times New Roman" w:cs="Times New Roman"/>
          <w:bCs/>
        </w:rPr>
        <w:t xml:space="preserve"> </w:t>
      </w:r>
    </w:p>
    <w:p w:rsidR="00073F84" w:rsidRPr="00910CB8" w:rsidRDefault="00073F84" w:rsidP="00073F84">
      <w:pPr>
        <w:autoSpaceDE w:val="0"/>
        <w:autoSpaceDN w:val="0"/>
        <w:adjustRightInd w:val="0"/>
        <w:ind w:firstLine="652"/>
        <w:rPr>
          <w:rFonts w:ascii="Times New Roman" w:hAnsi="Times New Roman" w:cs="Times New Roman"/>
          <w:bCs/>
        </w:rPr>
      </w:pPr>
      <w:r w:rsidRPr="00910CB8">
        <w:rPr>
          <w:rFonts w:ascii="Times New Roman" w:hAnsi="Times New Roman" w:cs="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073F84" w:rsidRPr="00910CB8" w:rsidRDefault="00073F84" w:rsidP="00073F84">
      <w:pPr>
        <w:autoSpaceDE w:val="0"/>
        <w:autoSpaceDN w:val="0"/>
        <w:adjustRightInd w:val="0"/>
        <w:ind w:right="-710" w:firstLine="652"/>
        <w:rPr>
          <w:rFonts w:ascii="Times New Roman" w:hAnsi="Times New Roman" w:cs="Times New Roman"/>
          <w:bCs/>
        </w:rPr>
        <w:sectPr w:rsidR="00073F84" w:rsidRPr="00910CB8" w:rsidSect="00F923FB">
          <w:pgSz w:w="11907" w:h="16840" w:code="9"/>
          <w:pgMar w:top="1134" w:right="1134" w:bottom="1134" w:left="1134" w:header="709" w:footer="720" w:gutter="0"/>
          <w:cols w:space="720"/>
          <w:noEndnote/>
        </w:sectPr>
      </w:pPr>
    </w:p>
    <w:p w:rsidR="00073F84" w:rsidRPr="00910CB8" w:rsidRDefault="00073F84" w:rsidP="00073F84">
      <w:pPr>
        <w:spacing w:before="120"/>
        <w:rPr>
          <w:rFonts w:ascii="Times New Roman" w:hAnsi="Times New Roman" w:cs="Times New Roman"/>
          <w:b/>
          <w:i/>
        </w:rPr>
      </w:pPr>
      <w:r w:rsidRPr="00910CB8">
        <w:rPr>
          <w:rFonts w:ascii="Times New Roman" w:hAnsi="Times New Roman" w:cs="Times New Roman"/>
          <w:b/>
          <w:bCs/>
          <w:i/>
        </w:rPr>
        <w:lastRenderedPageBreak/>
        <w:t>Таблица 2.6</w:t>
      </w:r>
    </w:p>
    <w:p w:rsidR="00073F84" w:rsidRPr="00910CB8" w:rsidRDefault="00073F84" w:rsidP="00073F84">
      <w:pPr>
        <w:spacing w:after="120"/>
        <w:rPr>
          <w:rFonts w:ascii="Times New Roman" w:hAnsi="Times New Roman" w:cs="Times New Roman"/>
          <w:i/>
        </w:rPr>
      </w:pPr>
      <w:r w:rsidRPr="00910CB8">
        <w:rPr>
          <w:rFonts w:ascii="Times New Roman" w:hAnsi="Times New Roman" w:cs="Times New Roman"/>
          <w:i/>
        </w:rPr>
        <w:t>ПАРАМЕТРЫ ФУНКЦИОНАЛЬНЫХ ЗОН</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4117"/>
        <w:gridCol w:w="1501"/>
        <w:gridCol w:w="1502"/>
        <w:gridCol w:w="1617"/>
        <w:gridCol w:w="1617"/>
        <w:gridCol w:w="2410"/>
      </w:tblGrid>
      <w:tr w:rsidR="00073F84" w:rsidRPr="00910CB8" w:rsidTr="00F923FB">
        <w:trPr>
          <w:trHeight w:val="849"/>
          <w:tblHeader/>
        </w:trPr>
        <w:tc>
          <w:tcPr>
            <w:tcW w:w="703" w:type="dxa"/>
            <w:shd w:val="clear" w:color="auto" w:fill="D9E2F3"/>
            <w:vAlign w:val="center"/>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 п/п</w:t>
            </w:r>
          </w:p>
        </w:tc>
        <w:tc>
          <w:tcPr>
            <w:tcW w:w="4117" w:type="dxa"/>
            <w:shd w:val="clear" w:color="auto" w:fill="D9E2F3"/>
            <w:vAlign w:val="center"/>
          </w:tcPr>
          <w:p w:rsidR="00073F84" w:rsidRPr="00910CB8" w:rsidRDefault="00073F84" w:rsidP="00F923FB">
            <w:pPr>
              <w:autoSpaceDE w:val="0"/>
              <w:autoSpaceDN w:val="0"/>
              <w:adjustRightInd w:val="0"/>
              <w:jc w:val="center"/>
              <w:rPr>
                <w:rFonts w:ascii="Times New Roman" w:hAnsi="Times New Roman" w:cs="Times New Roman"/>
                <w:b/>
              </w:rPr>
            </w:pPr>
            <w:r w:rsidRPr="00910CB8">
              <w:rPr>
                <w:rFonts w:ascii="Times New Roman" w:hAnsi="Times New Roman" w:cs="Times New Roman"/>
                <w:b/>
              </w:rPr>
              <w:t>Наименования и</w:t>
            </w:r>
            <w:r w:rsidRPr="00910CB8">
              <w:rPr>
                <w:rFonts w:ascii="Times New Roman" w:hAnsi="Times New Roman" w:cs="Times New Roman"/>
              </w:rPr>
              <w:t xml:space="preserve"> </w:t>
            </w:r>
            <w:r w:rsidRPr="00910CB8">
              <w:rPr>
                <w:rFonts w:ascii="Times New Roman" w:hAnsi="Times New Roman" w:cs="Times New Roman"/>
                <w:b/>
              </w:rPr>
              <w:t>индекс функциональных зон</w:t>
            </w:r>
          </w:p>
        </w:tc>
        <w:tc>
          <w:tcPr>
            <w:tcW w:w="3003" w:type="dxa"/>
            <w:gridSpan w:val="2"/>
            <w:shd w:val="clear" w:color="auto" w:fill="D9E2F3"/>
          </w:tcPr>
          <w:p w:rsidR="00073F84" w:rsidRPr="00910CB8" w:rsidRDefault="00073F84" w:rsidP="00F923FB">
            <w:pPr>
              <w:autoSpaceDE w:val="0"/>
              <w:autoSpaceDN w:val="0"/>
              <w:adjustRightInd w:val="0"/>
              <w:jc w:val="center"/>
              <w:rPr>
                <w:rFonts w:ascii="Times New Roman" w:hAnsi="Times New Roman" w:cs="Times New Roman"/>
                <w:b/>
                <w:bCs/>
              </w:rPr>
            </w:pPr>
            <w:r w:rsidRPr="00910CB8">
              <w:rPr>
                <w:rFonts w:ascii="Times New Roman" w:hAnsi="Times New Roman" w:cs="Times New Roman"/>
                <w:b/>
                <w:bCs/>
              </w:rPr>
              <w:t>Максимальная этажность застройки зоны</w:t>
            </w:r>
          </w:p>
        </w:tc>
        <w:tc>
          <w:tcPr>
            <w:tcW w:w="3234" w:type="dxa"/>
            <w:gridSpan w:val="2"/>
            <w:shd w:val="clear" w:color="auto" w:fill="D9E2F3"/>
          </w:tcPr>
          <w:p w:rsidR="00073F84" w:rsidRPr="00910CB8" w:rsidRDefault="00073F84" w:rsidP="00F923FB">
            <w:pPr>
              <w:autoSpaceDE w:val="0"/>
              <w:autoSpaceDN w:val="0"/>
              <w:adjustRightInd w:val="0"/>
              <w:jc w:val="center"/>
              <w:rPr>
                <w:rFonts w:ascii="Times New Roman" w:hAnsi="Times New Roman" w:cs="Times New Roman"/>
                <w:b/>
                <w:bCs/>
              </w:rPr>
            </w:pPr>
            <w:r w:rsidRPr="00910CB8">
              <w:rPr>
                <w:rFonts w:ascii="Times New Roman" w:hAnsi="Times New Roman" w:cs="Times New Roman"/>
                <w:b/>
                <w:bCs/>
              </w:rPr>
              <w:t>Максимально допустимый коэффициент застройки зоны  (%)</w:t>
            </w:r>
          </w:p>
        </w:tc>
        <w:tc>
          <w:tcPr>
            <w:tcW w:w="2410" w:type="dxa"/>
            <w:shd w:val="clear" w:color="auto" w:fill="D9E2F3"/>
          </w:tcPr>
          <w:p w:rsidR="00073F84" w:rsidRPr="00910CB8" w:rsidRDefault="00073F84" w:rsidP="00F923FB">
            <w:pPr>
              <w:autoSpaceDE w:val="0"/>
              <w:autoSpaceDN w:val="0"/>
              <w:adjustRightInd w:val="0"/>
              <w:jc w:val="center"/>
              <w:rPr>
                <w:rFonts w:ascii="Times New Roman" w:hAnsi="Times New Roman" w:cs="Times New Roman"/>
                <w:b/>
                <w:bCs/>
              </w:rPr>
            </w:pPr>
            <w:r w:rsidRPr="00910CB8">
              <w:rPr>
                <w:rFonts w:ascii="Times New Roman" w:hAnsi="Times New Roman" w:cs="Times New Roman"/>
                <w:b/>
                <w:bCs/>
              </w:rPr>
              <w:t>Площадь</w:t>
            </w:r>
          </w:p>
          <w:p w:rsidR="00073F84" w:rsidRPr="00910CB8" w:rsidRDefault="00073F84" w:rsidP="00F923FB">
            <w:pPr>
              <w:autoSpaceDE w:val="0"/>
              <w:autoSpaceDN w:val="0"/>
              <w:adjustRightInd w:val="0"/>
              <w:jc w:val="center"/>
              <w:rPr>
                <w:rFonts w:ascii="Times New Roman" w:hAnsi="Times New Roman" w:cs="Times New Roman"/>
                <w:b/>
                <w:bCs/>
              </w:rPr>
            </w:pPr>
            <w:r w:rsidRPr="00910CB8">
              <w:rPr>
                <w:rFonts w:ascii="Times New Roman" w:hAnsi="Times New Roman" w:cs="Times New Roman"/>
                <w:b/>
                <w:bCs/>
              </w:rPr>
              <w:t>Зоны</w:t>
            </w:r>
          </w:p>
        </w:tc>
      </w:tr>
      <w:tr w:rsidR="00073F84" w:rsidRPr="00910CB8" w:rsidTr="00F923FB">
        <w:trPr>
          <w:trHeight w:val="85"/>
        </w:trPr>
        <w:tc>
          <w:tcPr>
            <w:tcW w:w="13467" w:type="dxa"/>
            <w:gridSpan w:val="7"/>
            <w:shd w:val="clear" w:color="auto" w:fill="BFBFBF"/>
          </w:tcPr>
          <w:p w:rsidR="00073F84" w:rsidRPr="00910CB8" w:rsidRDefault="00073F84" w:rsidP="00F923FB">
            <w:pPr>
              <w:autoSpaceDE w:val="0"/>
              <w:autoSpaceDN w:val="0"/>
              <w:adjustRightInd w:val="0"/>
              <w:rPr>
                <w:rFonts w:ascii="Times New Roman" w:hAnsi="Times New Roman" w:cs="Times New Roman"/>
                <w:b/>
                <w:bCs/>
              </w:rPr>
            </w:pPr>
          </w:p>
          <w:p w:rsidR="00073F84" w:rsidRPr="00910CB8" w:rsidRDefault="00073F84" w:rsidP="00F923FB">
            <w:pPr>
              <w:autoSpaceDE w:val="0"/>
              <w:autoSpaceDN w:val="0"/>
              <w:adjustRightInd w:val="0"/>
              <w:rPr>
                <w:rFonts w:ascii="Times New Roman" w:hAnsi="Times New Roman" w:cs="Times New Roman"/>
                <w:b/>
                <w:bCs/>
              </w:rPr>
            </w:pPr>
          </w:p>
        </w:tc>
      </w:tr>
      <w:tr w:rsidR="00073F84" w:rsidRPr="00910CB8" w:rsidTr="00F923FB">
        <w:trPr>
          <w:trHeight w:val="394"/>
        </w:trPr>
        <w:tc>
          <w:tcPr>
            <w:tcW w:w="703" w:type="dxa"/>
            <w:vMerge w:val="restart"/>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1</w:t>
            </w:r>
          </w:p>
        </w:tc>
        <w:tc>
          <w:tcPr>
            <w:tcW w:w="4117" w:type="dxa"/>
            <w:vMerge w:val="restart"/>
          </w:tcPr>
          <w:p w:rsidR="00073F84" w:rsidRPr="00910CB8" w:rsidRDefault="00073F84" w:rsidP="00F923FB">
            <w:pPr>
              <w:tabs>
                <w:tab w:val="left" w:pos="3120"/>
              </w:tabs>
              <w:autoSpaceDE w:val="0"/>
              <w:autoSpaceDN w:val="0"/>
              <w:adjustRightInd w:val="0"/>
              <w:rPr>
                <w:rFonts w:ascii="Times New Roman" w:hAnsi="Times New Roman" w:cs="Times New Roman"/>
                <w:b/>
                <w:bCs/>
              </w:rPr>
            </w:pPr>
            <w:r w:rsidRPr="00910CB8">
              <w:rPr>
                <w:rFonts w:ascii="Times New Roman" w:hAnsi="Times New Roman" w:cs="Times New Roman"/>
                <w:b/>
                <w:bCs/>
              </w:rPr>
              <w:t>Жилые зоны (Ж)</w:t>
            </w:r>
          </w:p>
          <w:p w:rsidR="00073F84" w:rsidRPr="00910CB8" w:rsidRDefault="00073F84" w:rsidP="00F923FB">
            <w:pPr>
              <w:tabs>
                <w:tab w:val="left" w:pos="3120"/>
              </w:tabs>
              <w:autoSpaceDE w:val="0"/>
              <w:autoSpaceDN w:val="0"/>
              <w:adjustRightInd w:val="0"/>
              <w:rPr>
                <w:rFonts w:ascii="Times New Roman" w:hAnsi="Times New Roman" w:cs="Times New Roman"/>
                <w:b/>
                <w:bCs/>
              </w:rPr>
            </w:pPr>
          </w:p>
          <w:p w:rsidR="00073F84" w:rsidRPr="00910CB8" w:rsidRDefault="00073F84" w:rsidP="00F923FB">
            <w:pPr>
              <w:tabs>
                <w:tab w:val="left" w:pos="3120"/>
              </w:tabs>
              <w:autoSpaceDE w:val="0"/>
              <w:autoSpaceDN w:val="0"/>
              <w:adjustRightInd w:val="0"/>
              <w:rPr>
                <w:rFonts w:ascii="Times New Roman" w:hAnsi="Times New Roman" w:cs="Times New Roman"/>
                <w:b/>
                <w:bCs/>
              </w:rPr>
            </w:pPr>
          </w:p>
        </w:tc>
        <w:tc>
          <w:tcPr>
            <w:tcW w:w="1501"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Зона застройки малоэтажными жилыми</w:t>
            </w:r>
          </w:p>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rPr>
              <w:t>домами</w:t>
            </w:r>
          </w:p>
        </w:tc>
        <w:tc>
          <w:tcPr>
            <w:tcW w:w="1502" w:type="dxa"/>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rPr>
              <w:t>4</w:t>
            </w:r>
          </w:p>
        </w:tc>
        <w:tc>
          <w:tcPr>
            <w:tcW w:w="1617"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Зона застройки малоэтажными жилыми</w:t>
            </w:r>
          </w:p>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домами</w:t>
            </w:r>
          </w:p>
        </w:tc>
        <w:tc>
          <w:tcPr>
            <w:tcW w:w="1617"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0,5</w:t>
            </w:r>
          </w:p>
        </w:tc>
        <w:tc>
          <w:tcPr>
            <w:tcW w:w="2410" w:type="dxa"/>
            <w:vMerge w:val="restart"/>
            <w:vAlign w:val="center"/>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color w:val="000000"/>
              </w:rPr>
              <w:t>308,62</w:t>
            </w:r>
          </w:p>
        </w:tc>
      </w:tr>
      <w:tr w:rsidR="00073F84" w:rsidRPr="00910CB8" w:rsidTr="00F923FB">
        <w:trPr>
          <w:trHeight w:val="392"/>
        </w:trPr>
        <w:tc>
          <w:tcPr>
            <w:tcW w:w="703" w:type="dxa"/>
            <w:vMerge/>
          </w:tcPr>
          <w:p w:rsidR="00073F84" w:rsidRPr="00910CB8" w:rsidRDefault="00073F84" w:rsidP="00F923FB">
            <w:pPr>
              <w:autoSpaceDE w:val="0"/>
              <w:autoSpaceDN w:val="0"/>
              <w:adjustRightInd w:val="0"/>
              <w:rPr>
                <w:rFonts w:ascii="Times New Roman" w:hAnsi="Times New Roman" w:cs="Times New Roman"/>
                <w:b/>
              </w:rPr>
            </w:pPr>
          </w:p>
        </w:tc>
        <w:tc>
          <w:tcPr>
            <w:tcW w:w="4117" w:type="dxa"/>
            <w:vMerge/>
          </w:tcPr>
          <w:p w:rsidR="00073F84" w:rsidRPr="00910CB8" w:rsidRDefault="00073F84" w:rsidP="00F923FB">
            <w:pPr>
              <w:tabs>
                <w:tab w:val="left" w:pos="3120"/>
              </w:tabs>
              <w:autoSpaceDE w:val="0"/>
              <w:autoSpaceDN w:val="0"/>
              <w:adjustRightInd w:val="0"/>
              <w:rPr>
                <w:rFonts w:ascii="Times New Roman" w:hAnsi="Times New Roman" w:cs="Times New Roman"/>
                <w:b/>
                <w:bCs/>
              </w:rPr>
            </w:pPr>
          </w:p>
        </w:tc>
        <w:tc>
          <w:tcPr>
            <w:tcW w:w="1501"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Зона застройки блокированными жилыми</w:t>
            </w:r>
          </w:p>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домами</w:t>
            </w:r>
          </w:p>
        </w:tc>
        <w:tc>
          <w:tcPr>
            <w:tcW w:w="1502"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3</w:t>
            </w:r>
          </w:p>
        </w:tc>
        <w:tc>
          <w:tcPr>
            <w:tcW w:w="1617"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Зона застройки блокированными жилыми</w:t>
            </w:r>
          </w:p>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домами</w:t>
            </w:r>
          </w:p>
        </w:tc>
        <w:tc>
          <w:tcPr>
            <w:tcW w:w="1617"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0,7</w:t>
            </w:r>
          </w:p>
        </w:tc>
        <w:tc>
          <w:tcPr>
            <w:tcW w:w="2410" w:type="dxa"/>
            <w:vMerge/>
            <w:vAlign w:val="center"/>
          </w:tcPr>
          <w:p w:rsidR="00073F84" w:rsidRPr="00910CB8" w:rsidRDefault="00073F84" w:rsidP="00F923FB">
            <w:pPr>
              <w:autoSpaceDE w:val="0"/>
              <w:autoSpaceDN w:val="0"/>
              <w:adjustRightInd w:val="0"/>
              <w:rPr>
                <w:rFonts w:ascii="Times New Roman" w:hAnsi="Times New Roman" w:cs="Times New Roman"/>
                <w:b/>
                <w:bCs/>
                <w:color w:val="000000"/>
              </w:rPr>
            </w:pPr>
          </w:p>
        </w:tc>
      </w:tr>
      <w:tr w:rsidR="00073F84" w:rsidRPr="00910CB8" w:rsidTr="00F923FB">
        <w:trPr>
          <w:trHeight w:val="392"/>
        </w:trPr>
        <w:tc>
          <w:tcPr>
            <w:tcW w:w="703" w:type="dxa"/>
            <w:vMerge/>
          </w:tcPr>
          <w:p w:rsidR="00073F84" w:rsidRPr="00910CB8" w:rsidRDefault="00073F84" w:rsidP="00F923FB">
            <w:pPr>
              <w:autoSpaceDE w:val="0"/>
              <w:autoSpaceDN w:val="0"/>
              <w:adjustRightInd w:val="0"/>
              <w:rPr>
                <w:rFonts w:ascii="Times New Roman" w:hAnsi="Times New Roman" w:cs="Times New Roman"/>
                <w:b/>
              </w:rPr>
            </w:pPr>
          </w:p>
        </w:tc>
        <w:tc>
          <w:tcPr>
            <w:tcW w:w="4117" w:type="dxa"/>
            <w:vMerge/>
          </w:tcPr>
          <w:p w:rsidR="00073F84" w:rsidRPr="00910CB8" w:rsidRDefault="00073F84" w:rsidP="00F923FB">
            <w:pPr>
              <w:tabs>
                <w:tab w:val="left" w:pos="3120"/>
              </w:tabs>
              <w:autoSpaceDE w:val="0"/>
              <w:autoSpaceDN w:val="0"/>
              <w:adjustRightInd w:val="0"/>
              <w:rPr>
                <w:rFonts w:ascii="Times New Roman" w:hAnsi="Times New Roman" w:cs="Times New Roman"/>
                <w:b/>
                <w:bCs/>
              </w:rPr>
            </w:pPr>
          </w:p>
        </w:tc>
        <w:tc>
          <w:tcPr>
            <w:tcW w:w="1501"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Зона застройки индивидуальными жилыми</w:t>
            </w:r>
          </w:p>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домами</w:t>
            </w:r>
          </w:p>
        </w:tc>
        <w:tc>
          <w:tcPr>
            <w:tcW w:w="1502"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3</w:t>
            </w:r>
          </w:p>
        </w:tc>
        <w:tc>
          <w:tcPr>
            <w:tcW w:w="1617"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Зона застройки индивидуальными жилыми</w:t>
            </w:r>
          </w:p>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домами</w:t>
            </w:r>
          </w:p>
        </w:tc>
        <w:tc>
          <w:tcPr>
            <w:tcW w:w="1617" w:type="dxa"/>
          </w:tcPr>
          <w:p w:rsidR="00073F84" w:rsidRPr="00910CB8" w:rsidRDefault="00073F84" w:rsidP="00F923FB">
            <w:pPr>
              <w:autoSpaceDE w:val="0"/>
              <w:autoSpaceDN w:val="0"/>
              <w:adjustRightInd w:val="0"/>
              <w:rPr>
                <w:rFonts w:ascii="Times New Roman" w:hAnsi="Times New Roman" w:cs="Times New Roman"/>
              </w:rPr>
            </w:pPr>
            <w:r w:rsidRPr="00910CB8">
              <w:rPr>
                <w:rFonts w:ascii="Times New Roman" w:hAnsi="Times New Roman" w:cs="Times New Roman"/>
              </w:rPr>
              <w:t>0,7</w:t>
            </w:r>
          </w:p>
        </w:tc>
        <w:tc>
          <w:tcPr>
            <w:tcW w:w="2410" w:type="dxa"/>
            <w:vMerge/>
            <w:vAlign w:val="center"/>
          </w:tcPr>
          <w:p w:rsidR="00073F84" w:rsidRPr="00910CB8" w:rsidRDefault="00073F84" w:rsidP="00F923FB">
            <w:pPr>
              <w:autoSpaceDE w:val="0"/>
              <w:autoSpaceDN w:val="0"/>
              <w:adjustRightInd w:val="0"/>
              <w:rPr>
                <w:rFonts w:ascii="Times New Roman" w:hAnsi="Times New Roman" w:cs="Times New Roman"/>
                <w:b/>
                <w:bCs/>
                <w:color w:val="000000"/>
              </w:rPr>
            </w:pPr>
          </w:p>
        </w:tc>
      </w:tr>
      <w:tr w:rsidR="00073F84" w:rsidRPr="00910CB8" w:rsidTr="00F923FB">
        <w:trPr>
          <w:trHeight w:val="187"/>
        </w:trPr>
        <w:tc>
          <w:tcPr>
            <w:tcW w:w="13467" w:type="dxa"/>
            <w:gridSpan w:val="7"/>
            <w:shd w:val="clear" w:color="auto" w:fill="BFBFBF"/>
          </w:tcPr>
          <w:p w:rsidR="00073F84" w:rsidRPr="00910CB8" w:rsidRDefault="00073F84" w:rsidP="00F923FB">
            <w:pPr>
              <w:autoSpaceDE w:val="0"/>
              <w:autoSpaceDN w:val="0"/>
              <w:adjustRightInd w:val="0"/>
              <w:rPr>
                <w:rFonts w:ascii="Times New Roman" w:hAnsi="Times New Roman" w:cs="Times New Roman"/>
                <w:b/>
                <w:bCs/>
              </w:rPr>
            </w:pPr>
          </w:p>
        </w:tc>
      </w:tr>
      <w:tr w:rsidR="00073F84" w:rsidRPr="00910CB8" w:rsidTr="00F923FB">
        <w:trPr>
          <w:trHeight w:val="187"/>
        </w:trPr>
        <w:tc>
          <w:tcPr>
            <w:tcW w:w="703" w:type="dxa"/>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lastRenderedPageBreak/>
              <w:t>2</w:t>
            </w:r>
          </w:p>
        </w:tc>
        <w:tc>
          <w:tcPr>
            <w:tcW w:w="4117" w:type="dxa"/>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Общественно-деловые зоны (О)</w:t>
            </w:r>
          </w:p>
          <w:p w:rsidR="00073F84" w:rsidRPr="00910CB8" w:rsidRDefault="00073F84" w:rsidP="00F923FB">
            <w:pPr>
              <w:autoSpaceDE w:val="0"/>
              <w:autoSpaceDN w:val="0"/>
              <w:adjustRightInd w:val="0"/>
              <w:rPr>
                <w:rFonts w:ascii="Times New Roman" w:hAnsi="Times New Roman" w:cs="Times New Roman"/>
                <w:b/>
              </w:rPr>
            </w:pPr>
          </w:p>
        </w:tc>
        <w:tc>
          <w:tcPr>
            <w:tcW w:w="6237" w:type="dxa"/>
            <w:gridSpan w:val="4"/>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rPr>
              <w:t>Параметры функциональной зоны определяются в соответствии с нормативами проектирования</w:t>
            </w:r>
          </w:p>
        </w:tc>
        <w:tc>
          <w:tcPr>
            <w:tcW w:w="2410" w:type="dxa"/>
            <w:vAlign w:val="center"/>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color w:val="000000"/>
              </w:rPr>
              <w:t>3,12</w:t>
            </w:r>
          </w:p>
        </w:tc>
      </w:tr>
      <w:tr w:rsidR="00073F84" w:rsidRPr="00910CB8" w:rsidTr="00F923FB">
        <w:trPr>
          <w:trHeight w:val="64"/>
        </w:trPr>
        <w:tc>
          <w:tcPr>
            <w:tcW w:w="13467" w:type="dxa"/>
            <w:gridSpan w:val="7"/>
            <w:shd w:val="clear" w:color="auto" w:fill="BFBFBF"/>
          </w:tcPr>
          <w:p w:rsidR="00073F84" w:rsidRPr="00910CB8" w:rsidRDefault="00073F84" w:rsidP="00F923FB">
            <w:pPr>
              <w:autoSpaceDE w:val="0"/>
              <w:autoSpaceDN w:val="0"/>
              <w:adjustRightInd w:val="0"/>
              <w:rPr>
                <w:rFonts w:ascii="Times New Roman" w:hAnsi="Times New Roman" w:cs="Times New Roman"/>
                <w:b/>
                <w:bCs/>
              </w:rPr>
            </w:pPr>
          </w:p>
        </w:tc>
      </w:tr>
      <w:tr w:rsidR="00073F84" w:rsidRPr="00910CB8" w:rsidTr="00F923FB">
        <w:trPr>
          <w:trHeight w:val="64"/>
        </w:trPr>
        <w:tc>
          <w:tcPr>
            <w:tcW w:w="703" w:type="dxa"/>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3</w:t>
            </w:r>
          </w:p>
        </w:tc>
        <w:tc>
          <w:tcPr>
            <w:tcW w:w="4117" w:type="dxa"/>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Производственная зона, зона инженерной и транспортной инфраструктур (П-И-Т)</w:t>
            </w:r>
          </w:p>
          <w:p w:rsidR="00073F84" w:rsidRPr="00910CB8" w:rsidRDefault="00073F84" w:rsidP="00F923FB">
            <w:pPr>
              <w:autoSpaceDE w:val="0"/>
              <w:autoSpaceDN w:val="0"/>
              <w:adjustRightInd w:val="0"/>
              <w:rPr>
                <w:rFonts w:ascii="Times New Roman" w:hAnsi="Times New Roman" w:cs="Times New Roman"/>
                <w:b/>
              </w:rPr>
            </w:pPr>
          </w:p>
        </w:tc>
        <w:tc>
          <w:tcPr>
            <w:tcW w:w="3003" w:type="dxa"/>
            <w:gridSpan w:val="2"/>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rPr>
              <w:t>-</w:t>
            </w:r>
          </w:p>
        </w:tc>
        <w:tc>
          <w:tcPr>
            <w:tcW w:w="3234" w:type="dxa"/>
            <w:gridSpan w:val="2"/>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rPr>
              <w:t>-</w:t>
            </w:r>
          </w:p>
        </w:tc>
        <w:tc>
          <w:tcPr>
            <w:tcW w:w="2410" w:type="dxa"/>
            <w:vAlign w:val="center"/>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rPr>
              <w:t>0,03</w:t>
            </w:r>
          </w:p>
        </w:tc>
      </w:tr>
      <w:tr w:rsidR="00073F84" w:rsidRPr="00910CB8" w:rsidTr="00F923FB">
        <w:trPr>
          <w:trHeight w:val="200"/>
        </w:trPr>
        <w:tc>
          <w:tcPr>
            <w:tcW w:w="13467" w:type="dxa"/>
            <w:gridSpan w:val="7"/>
            <w:shd w:val="clear" w:color="auto" w:fill="BFBFBF"/>
          </w:tcPr>
          <w:p w:rsidR="00073F84" w:rsidRPr="00910CB8" w:rsidRDefault="00073F84" w:rsidP="00F923FB">
            <w:pPr>
              <w:autoSpaceDE w:val="0"/>
              <w:autoSpaceDN w:val="0"/>
              <w:adjustRightInd w:val="0"/>
              <w:rPr>
                <w:rFonts w:ascii="Times New Roman" w:hAnsi="Times New Roman" w:cs="Times New Roman"/>
                <w:b/>
              </w:rPr>
            </w:pPr>
          </w:p>
        </w:tc>
      </w:tr>
      <w:tr w:rsidR="00073F84" w:rsidRPr="00910CB8" w:rsidTr="00F923FB">
        <w:trPr>
          <w:trHeight w:val="200"/>
        </w:trPr>
        <w:tc>
          <w:tcPr>
            <w:tcW w:w="703" w:type="dxa"/>
            <w:shd w:val="clear" w:color="auto" w:fill="auto"/>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4</w:t>
            </w:r>
          </w:p>
        </w:tc>
        <w:tc>
          <w:tcPr>
            <w:tcW w:w="4117" w:type="dxa"/>
            <w:shd w:val="clear" w:color="auto" w:fill="auto"/>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Зоны сельскохозяйственного использования (Сх)</w:t>
            </w:r>
          </w:p>
          <w:p w:rsidR="00073F84" w:rsidRPr="00910CB8" w:rsidRDefault="00073F84" w:rsidP="00F923FB">
            <w:pPr>
              <w:autoSpaceDE w:val="0"/>
              <w:autoSpaceDN w:val="0"/>
              <w:adjustRightInd w:val="0"/>
              <w:rPr>
                <w:rFonts w:ascii="Times New Roman" w:hAnsi="Times New Roman" w:cs="Times New Roman"/>
                <w:b/>
              </w:rPr>
            </w:pPr>
          </w:p>
        </w:tc>
        <w:tc>
          <w:tcPr>
            <w:tcW w:w="3003" w:type="dxa"/>
            <w:gridSpan w:val="2"/>
            <w:shd w:val="clear" w:color="auto" w:fill="auto"/>
          </w:tcPr>
          <w:p w:rsidR="00073F84" w:rsidRPr="00910CB8" w:rsidRDefault="00073F84" w:rsidP="00F923FB">
            <w:pPr>
              <w:autoSpaceDE w:val="0"/>
              <w:autoSpaceDN w:val="0"/>
              <w:adjustRightInd w:val="0"/>
              <w:rPr>
                <w:rFonts w:ascii="Times New Roman" w:hAnsi="Times New Roman" w:cs="Times New Roman"/>
                <w:b/>
                <w:lang w:val="en-US"/>
              </w:rPr>
            </w:pPr>
            <w:r w:rsidRPr="00910CB8">
              <w:rPr>
                <w:rFonts w:ascii="Times New Roman" w:hAnsi="Times New Roman" w:cs="Times New Roman"/>
                <w:b/>
                <w:bCs/>
              </w:rPr>
              <w:t>-</w:t>
            </w:r>
          </w:p>
        </w:tc>
        <w:tc>
          <w:tcPr>
            <w:tcW w:w="3234" w:type="dxa"/>
            <w:gridSpan w:val="2"/>
            <w:shd w:val="clear" w:color="auto" w:fill="auto"/>
          </w:tcPr>
          <w:p w:rsidR="00073F84" w:rsidRPr="00910CB8" w:rsidRDefault="00073F84" w:rsidP="00F923FB">
            <w:pPr>
              <w:autoSpaceDE w:val="0"/>
              <w:autoSpaceDN w:val="0"/>
              <w:adjustRightInd w:val="0"/>
              <w:rPr>
                <w:rFonts w:ascii="Times New Roman" w:hAnsi="Times New Roman" w:cs="Times New Roman"/>
                <w:b/>
                <w:lang w:val="en-US"/>
              </w:rPr>
            </w:pPr>
            <w:r w:rsidRPr="00910CB8">
              <w:rPr>
                <w:rFonts w:ascii="Times New Roman" w:hAnsi="Times New Roman" w:cs="Times New Roman"/>
                <w:b/>
                <w:bCs/>
              </w:rPr>
              <w:t>-</w:t>
            </w:r>
          </w:p>
        </w:tc>
        <w:tc>
          <w:tcPr>
            <w:tcW w:w="2410" w:type="dxa"/>
            <w:shd w:val="clear" w:color="auto" w:fill="auto"/>
            <w:vAlign w:val="center"/>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54,19</w:t>
            </w:r>
          </w:p>
        </w:tc>
      </w:tr>
      <w:tr w:rsidR="00073F84" w:rsidRPr="00910CB8" w:rsidTr="00F923FB">
        <w:trPr>
          <w:trHeight w:val="200"/>
        </w:trPr>
        <w:tc>
          <w:tcPr>
            <w:tcW w:w="13467" w:type="dxa"/>
            <w:gridSpan w:val="7"/>
            <w:shd w:val="clear" w:color="auto" w:fill="BFBFBF"/>
          </w:tcPr>
          <w:p w:rsidR="00073F84" w:rsidRPr="00910CB8" w:rsidRDefault="00073F84" w:rsidP="00F923FB">
            <w:pPr>
              <w:autoSpaceDE w:val="0"/>
              <w:autoSpaceDN w:val="0"/>
              <w:adjustRightInd w:val="0"/>
              <w:rPr>
                <w:rFonts w:ascii="Times New Roman" w:hAnsi="Times New Roman" w:cs="Times New Roman"/>
                <w:b/>
              </w:rPr>
            </w:pPr>
          </w:p>
        </w:tc>
      </w:tr>
      <w:tr w:rsidR="00073F84" w:rsidRPr="00910CB8" w:rsidTr="00F923FB">
        <w:trPr>
          <w:trHeight w:val="883"/>
        </w:trPr>
        <w:tc>
          <w:tcPr>
            <w:tcW w:w="703" w:type="dxa"/>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5</w:t>
            </w:r>
          </w:p>
        </w:tc>
        <w:tc>
          <w:tcPr>
            <w:tcW w:w="4117" w:type="dxa"/>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rPr>
              <w:t>Зоны рекреационного назначения (Р)</w:t>
            </w:r>
          </w:p>
        </w:tc>
        <w:tc>
          <w:tcPr>
            <w:tcW w:w="6237" w:type="dxa"/>
            <w:gridSpan w:val="4"/>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rPr>
              <w:t>Параметры функциональных зон, относящихся к территориям нежилого назначения данного типа, определяются исходя из ситуации и в зависимости от размещаемого объекта. В отношении территорий нежилого назначения требуется достаточно высокая степень детализации данных о размещаемом объекте. В связи с этим в отношении территорий нежилого назначения осуществляется ситуативное проектирование – с учетом нормативных и санитарно-</w:t>
            </w:r>
            <w:r w:rsidRPr="00910CB8">
              <w:rPr>
                <w:rFonts w:ascii="Times New Roman" w:hAnsi="Times New Roman" w:cs="Times New Roman"/>
              </w:rPr>
              <w:lastRenderedPageBreak/>
              <w:t>гигиенических требований, предъявляемых к конкретному объекту</w:t>
            </w:r>
          </w:p>
        </w:tc>
        <w:tc>
          <w:tcPr>
            <w:tcW w:w="2410" w:type="dxa"/>
          </w:tcPr>
          <w:p w:rsidR="00073F84" w:rsidRPr="00910CB8" w:rsidRDefault="00073F84" w:rsidP="00F923FB">
            <w:pPr>
              <w:autoSpaceDE w:val="0"/>
              <w:autoSpaceDN w:val="0"/>
              <w:adjustRightInd w:val="0"/>
              <w:ind w:right="757"/>
              <w:rPr>
                <w:rFonts w:ascii="Times New Roman" w:hAnsi="Times New Roman" w:cs="Times New Roman"/>
                <w:b/>
                <w:bCs/>
              </w:rPr>
            </w:pPr>
            <w:r w:rsidRPr="00910CB8">
              <w:rPr>
                <w:rFonts w:ascii="Times New Roman" w:hAnsi="Times New Roman" w:cs="Times New Roman"/>
                <w:b/>
                <w:bCs/>
              </w:rPr>
              <w:lastRenderedPageBreak/>
              <w:t>-</w:t>
            </w:r>
          </w:p>
        </w:tc>
      </w:tr>
      <w:tr w:rsidR="00073F84" w:rsidRPr="00910CB8" w:rsidTr="00F923FB">
        <w:trPr>
          <w:trHeight w:val="64"/>
        </w:trPr>
        <w:tc>
          <w:tcPr>
            <w:tcW w:w="13467" w:type="dxa"/>
            <w:gridSpan w:val="7"/>
            <w:shd w:val="clear" w:color="auto" w:fill="BFBFBF"/>
          </w:tcPr>
          <w:p w:rsidR="00073F84" w:rsidRPr="00910CB8" w:rsidRDefault="00073F84" w:rsidP="00F923FB">
            <w:pPr>
              <w:autoSpaceDE w:val="0"/>
              <w:autoSpaceDN w:val="0"/>
              <w:adjustRightInd w:val="0"/>
              <w:rPr>
                <w:rFonts w:ascii="Times New Roman" w:hAnsi="Times New Roman" w:cs="Times New Roman"/>
                <w:b/>
                <w:bCs/>
              </w:rPr>
            </w:pPr>
          </w:p>
        </w:tc>
      </w:tr>
      <w:tr w:rsidR="00073F84" w:rsidRPr="00910CB8" w:rsidTr="00F923FB">
        <w:trPr>
          <w:trHeight w:val="883"/>
        </w:trPr>
        <w:tc>
          <w:tcPr>
            <w:tcW w:w="703" w:type="dxa"/>
          </w:tcPr>
          <w:p w:rsidR="00073F84" w:rsidRPr="00910CB8" w:rsidRDefault="00073F84" w:rsidP="00F923FB">
            <w:pPr>
              <w:autoSpaceDE w:val="0"/>
              <w:autoSpaceDN w:val="0"/>
              <w:adjustRightInd w:val="0"/>
              <w:rPr>
                <w:rFonts w:ascii="Times New Roman" w:hAnsi="Times New Roman" w:cs="Times New Roman"/>
                <w:b/>
              </w:rPr>
            </w:pPr>
            <w:r w:rsidRPr="00910CB8">
              <w:rPr>
                <w:rFonts w:ascii="Times New Roman" w:hAnsi="Times New Roman" w:cs="Times New Roman"/>
                <w:b/>
              </w:rPr>
              <w:t>6</w:t>
            </w:r>
          </w:p>
        </w:tc>
        <w:tc>
          <w:tcPr>
            <w:tcW w:w="4117" w:type="dxa"/>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rPr>
              <w:t>Зоны специального назначения (Сп)</w:t>
            </w:r>
          </w:p>
        </w:tc>
        <w:tc>
          <w:tcPr>
            <w:tcW w:w="6237" w:type="dxa"/>
            <w:gridSpan w:val="4"/>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rPr>
              <w:t>Параметры функциональных зон, относящихся к территориям нежилого назначения данного типа, определяются исходя из ситуации и в зависимости от размещаемого объекта. В отношении территорий нежилого назначения требуется достаточно высокая степень детализации данных о размещаемом объекте. В связи с этим в отношении территорий нежилого назначения осуществляется ситуативное проектирование – с учетом нормативных и санитарно-гигиенических требований, предъявляемых к конкретному объекту</w:t>
            </w:r>
          </w:p>
        </w:tc>
        <w:tc>
          <w:tcPr>
            <w:tcW w:w="2410" w:type="dxa"/>
          </w:tcPr>
          <w:p w:rsidR="00073F84" w:rsidRPr="00910CB8" w:rsidRDefault="00073F84" w:rsidP="00F923FB">
            <w:pPr>
              <w:autoSpaceDE w:val="0"/>
              <w:autoSpaceDN w:val="0"/>
              <w:adjustRightInd w:val="0"/>
              <w:rPr>
                <w:rFonts w:ascii="Times New Roman" w:hAnsi="Times New Roman" w:cs="Times New Roman"/>
                <w:b/>
                <w:bCs/>
              </w:rPr>
            </w:pPr>
            <w:r w:rsidRPr="00910CB8">
              <w:rPr>
                <w:rFonts w:ascii="Times New Roman" w:hAnsi="Times New Roman" w:cs="Times New Roman"/>
                <w:b/>
                <w:bCs/>
              </w:rPr>
              <w:t>3,25</w:t>
            </w:r>
          </w:p>
        </w:tc>
      </w:tr>
      <w:tr w:rsidR="00073F84" w:rsidRPr="00910CB8" w:rsidTr="00F923FB">
        <w:trPr>
          <w:trHeight w:val="64"/>
        </w:trPr>
        <w:tc>
          <w:tcPr>
            <w:tcW w:w="13467" w:type="dxa"/>
            <w:gridSpan w:val="7"/>
            <w:shd w:val="clear" w:color="auto" w:fill="BFBFBF"/>
          </w:tcPr>
          <w:p w:rsidR="00073F84" w:rsidRPr="00910CB8" w:rsidRDefault="00073F84" w:rsidP="00F923FB">
            <w:pPr>
              <w:autoSpaceDE w:val="0"/>
              <w:autoSpaceDN w:val="0"/>
              <w:adjustRightInd w:val="0"/>
              <w:rPr>
                <w:rFonts w:ascii="Times New Roman" w:hAnsi="Times New Roman" w:cs="Times New Roman"/>
                <w:bCs/>
              </w:rPr>
            </w:pPr>
          </w:p>
        </w:tc>
      </w:tr>
    </w:tbl>
    <w:p w:rsidR="00073F84" w:rsidRPr="00910CB8" w:rsidRDefault="00073F84" w:rsidP="00073F84">
      <w:pPr>
        <w:rPr>
          <w:rFonts w:ascii="Times New Roman" w:hAnsi="Times New Roman" w:cs="Times New Roman"/>
          <w:b/>
        </w:rPr>
      </w:pPr>
    </w:p>
    <w:p w:rsidR="00073F84" w:rsidRPr="00910CB8" w:rsidRDefault="00073F84" w:rsidP="00073F84">
      <w:pPr>
        <w:pageBreakBefore/>
        <w:tabs>
          <w:tab w:val="left" w:pos="3945"/>
        </w:tabs>
        <w:ind w:right="-284"/>
        <w:rPr>
          <w:rFonts w:ascii="Times New Roman" w:hAnsi="Times New Roman" w:cs="Times New Roman"/>
        </w:rPr>
        <w:sectPr w:rsidR="00073F84" w:rsidRPr="00910CB8" w:rsidSect="00F923FB">
          <w:pgSz w:w="16840" w:h="11907" w:orient="landscape" w:code="9"/>
          <w:pgMar w:top="624" w:right="1134" w:bottom="1514" w:left="1134" w:header="709" w:footer="709" w:gutter="0"/>
          <w:cols w:space="708"/>
          <w:titlePg/>
          <w:docGrid w:linePitch="360"/>
        </w:sectPr>
      </w:pPr>
    </w:p>
    <w:p w:rsidR="00073F84" w:rsidRPr="00910CB8" w:rsidRDefault="00073F84" w:rsidP="00073F84">
      <w:pPr>
        <w:autoSpaceDE w:val="0"/>
        <w:autoSpaceDN w:val="0"/>
        <w:adjustRightInd w:val="0"/>
        <w:spacing w:after="0" w:line="240" w:lineRule="auto"/>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lastRenderedPageBreak/>
        <w:t>СОДЕРЖАНИЕ</w:t>
      </w:r>
    </w:p>
    <w:p w:rsidR="00073F84" w:rsidRPr="00910CB8" w:rsidRDefault="00073F84" w:rsidP="00073F84">
      <w:pPr>
        <w:spacing w:before="240" w:line="360" w:lineRule="auto"/>
        <w:jc w:val="center"/>
        <w:rPr>
          <w:rFonts w:ascii="Times New Roman" w:hAnsi="Times New Roman" w:cs="Times New Roman"/>
          <w:b/>
          <w:sz w:val="28"/>
          <w:szCs w:val="28"/>
        </w:rPr>
      </w:pPr>
      <w:r w:rsidRPr="00910CB8">
        <w:rPr>
          <w:rFonts w:ascii="Times New Roman" w:hAnsi="Times New Roman" w:cs="Times New Roman"/>
          <w:b/>
          <w:sz w:val="28"/>
          <w:szCs w:val="28"/>
        </w:rPr>
        <w:t>Содержание Тома I</w:t>
      </w:r>
      <w:r w:rsidRPr="00910CB8">
        <w:rPr>
          <w:rFonts w:ascii="Times New Roman" w:hAnsi="Times New Roman" w:cs="Times New Roman"/>
          <w:b/>
          <w:sz w:val="28"/>
          <w:szCs w:val="28"/>
          <w:lang w:val="en-US"/>
        </w:rPr>
        <w:t>I</w:t>
      </w:r>
    </w:p>
    <w:p w:rsidR="00073F84" w:rsidRPr="00910CB8" w:rsidRDefault="00073F84" w:rsidP="00073F84">
      <w:pPr>
        <w:spacing w:line="360" w:lineRule="auto"/>
        <w:jc w:val="center"/>
        <w:rPr>
          <w:rFonts w:ascii="Times New Roman" w:hAnsi="Times New Roman" w:cs="Times New Roman"/>
          <w:b/>
          <w:sz w:val="28"/>
          <w:szCs w:val="28"/>
        </w:rPr>
      </w:pPr>
      <w:r w:rsidRPr="00910CB8">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073F84" w:rsidRPr="00910CB8" w:rsidTr="00F923FB">
        <w:trPr>
          <w:trHeight w:val="430"/>
        </w:trPr>
        <w:tc>
          <w:tcPr>
            <w:tcW w:w="763" w:type="pct"/>
            <w:tcBorders>
              <w:top w:val="single" w:sz="4" w:space="0" w:color="auto"/>
              <w:left w:val="single" w:sz="4" w:space="0" w:color="auto"/>
              <w:bottom w:val="single" w:sz="4" w:space="0" w:color="auto"/>
              <w:right w:val="single" w:sz="4" w:space="0" w:color="auto"/>
            </w:tcBorders>
          </w:tcPr>
          <w:p w:rsidR="00073F84" w:rsidRPr="00910CB8" w:rsidRDefault="00073F84" w:rsidP="00F923FB">
            <w:pPr>
              <w:spacing w:after="0" w:line="240" w:lineRule="auto"/>
              <w:rPr>
                <w:rFonts w:ascii="Times New Roman" w:hAnsi="Times New Roman" w:cs="Times New Roman"/>
                <w:b/>
                <w:bCs/>
                <w:color w:val="0070C0"/>
                <w:sz w:val="24"/>
                <w:szCs w:val="24"/>
              </w:rPr>
            </w:pPr>
          </w:p>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073F84" w:rsidRPr="00910CB8" w:rsidRDefault="00073F84" w:rsidP="00F923FB">
            <w:pPr>
              <w:spacing w:after="240" w:line="240" w:lineRule="auto"/>
              <w:rPr>
                <w:rFonts w:ascii="Times New Roman" w:hAnsi="Times New Roman" w:cs="Times New Roman"/>
                <w:b/>
                <w:bCs/>
                <w:color w:val="0070C0"/>
                <w:sz w:val="24"/>
                <w:szCs w:val="24"/>
              </w:rPr>
            </w:pPr>
          </w:p>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2</w:t>
            </w:r>
          </w:p>
        </w:tc>
      </w:tr>
      <w:tr w:rsidR="00073F84" w:rsidRPr="00910CB8" w:rsidTr="00F923FB">
        <w:trPr>
          <w:trHeight w:val="120"/>
        </w:trPr>
        <w:tc>
          <w:tcPr>
            <w:tcW w:w="763" w:type="pct"/>
            <w:tcBorders>
              <w:top w:val="single" w:sz="4" w:space="0" w:color="auto"/>
            </w:tcBorders>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РАЗДЕЛ 1.</w:t>
            </w:r>
          </w:p>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top w:val="single" w:sz="4" w:space="0" w:color="auto"/>
            </w:tcBorders>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10</w:t>
            </w:r>
          </w:p>
        </w:tc>
      </w:tr>
      <w:tr w:rsidR="00073F84" w:rsidRPr="00910CB8" w:rsidTr="00F923FB">
        <w:trPr>
          <w:trHeight w:val="120"/>
        </w:trPr>
        <w:tc>
          <w:tcPr>
            <w:tcW w:w="763" w:type="pct"/>
            <w:tcBorders>
              <w:top w:val="single" w:sz="4" w:space="0" w:color="auto"/>
            </w:tcBorders>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top w:val="single" w:sz="4" w:space="0" w:color="auto"/>
            </w:tcBorders>
            <w:shd w:val="clear" w:color="auto" w:fill="BFBFBF"/>
          </w:tcPr>
          <w:p w:rsidR="00073F84" w:rsidRPr="00910CB8" w:rsidRDefault="00073F84" w:rsidP="00F923FB">
            <w:pPr>
              <w:spacing w:after="240" w:line="240" w:lineRule="auto"/>
              <w:rPr>
                <w:rFonts w:ascii="Times New Roman" w:hAnsi="Times New Roman" w:cs="Times New Roman"/>
                <w:b/>
                <w:bCs/>
                <w:color w:val="0070C0"/>
                <w:sz w:val="24"/>
                <w:szCs w:val="24"/>
              </w:rPr>
            </w:pPr>
          </w:p>
        </w:tc>
        <w:tc>
          <w:tcPr>
            <w:tcW w:w="319" w:type="pct"/>
            <w:tcBorders>
              <w:top w:val="single" w:sz="4" w:space="0" w:color="auto"/>
            </w:tcBorders>
            <w:shd w:val="clear" w:color="auto" w:fill="BFBFBF"/>
          </w:tcPr>
          <w:p w:rsidR="00073F84" w:rsidRPr="00910CB8" w:rsidRDefault="00073F84" w:rsidP="00F923FB">
            <w:pPr>
              <w:spacing w:after="0" w:line="240" w:lineRule="auto"/>
              <w:rPr>
                <w:rFonts w:ascii="Times New Roman" w:hAnsi="Times New Roman" w:cs="Times New Roman"/>
                <w:b/>
                <w:bCs/>
                <w:sz w:val="24"/>
                <w:szCs w:val="24"/>
                <w:lang w:val="en-US"/>
              </w:rPr>
            </w:pPr>
          </w:p>
        </w:tc>
      </w:tr>
      <w:tr w:rsidR="00073F84" w:rsidRPr="00910CB8" w:rsidTr="00F923FB">
        <w:trPr>
          <w:trHeight w:val="136"/>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РАЗДЕЛ 2.</w:t>
            </w:r>
          </w:p>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11</w:t>
            </w:r>
          </w:p>
        </w:tc>
      </w:tr>
      <w:tr w:rsidR="00073F84" w:rsidRPr="00910CB8" w:rsidTr="00F923FB">
        <w:trPr>
          <w:trHeight w:val="216"/>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1.</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Общие положения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11</w:t>
            </w:r>
          </w:p>
        </w:tc>
      </w:tr>
      <w:tr w:rsidR="00073F84" w:rsidRPr="00910CB8" w:rsidTr="00F923FB">
        <w:trPr>
          <w:trHeight w:val="220"/>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tabs>
                <w:tab w:val="left" w:pos="4041"/>
              </w:tabs>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1.1 Решение о разработке генерального плана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11</w:t>
            </w:r>
          </w:p>
        </w:tc>
      </w:tr>
      <w:tr w:rsidR="00073F84" w:rsidRPr="00910CB8" w:rsidTr="00F923FB">
        <w:trPr>
          <w:trHeight w:val="94"/>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30"/>
              <w:spacing w:after="240"/>
              <w:jc w:val="left"/>
              <w:rPr>
                <w:rFonts w:ascii="Times New Roman" w:hAnsi="Times New Roman" w:cs="Times New Roman"/>
                <w:szCs w:val="24"/>
              </w:rPr>
            </w:pPr>
            <w:r w:rsidRPr="00910CB8">
              <w:rPr>
                <w:rFonts w:ascii="Times New Roman" w:hAnsi="Times New Roman" w:cs="Times New Roman"/>
                <w:bCs w:val="0"/>
                <w:szCs w:val="24"/>
              </w:rPr>
              <w:t xml:space="preserve">1.2 </w:t>
            </w:r>
            <w:r w:rsidRPr="00910CB8">
              <w:rPr>
                <w:rFonts w:ascii="Times New Roman" w:hAnsi="Times New Roman" w:cs="Times New Roman"/>
                <w:szCs w:val="24"/>
              </w:rPr>
              <w:t>Нормативно-правовая база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12</w:t>
            </w:r>
          </w:p>
        </w:tc>
      </w:tr>
      <w:tr w:rsidR="00073F84" w:rsidRPr="00910CB8" w:rsidTr="00F923FB">
        <w:trPr>
          <w:trHeight w:val="24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30"/>
              <w:spacing w:after="240"/>
              <w:jc w:val="left"/>
              <w:rPr>
                <w:rFonts w:ascii="Times New Roman" w:hAnsi="Times New Roman" w:cs="Times New Roman"/>
                <w:bCs w:val="0"/>
                <w:szCs w:val="24"/>
              </w:rPr>
            </w:pPr>
            <w:r w:rsidRPr="00910CB8">
              <w:rPr>
                <w:rFonts w:ascii="Times New Roman" w:hAnsi="Times New Roman" w:cs="Times New Roman"/>
                <w:bCs w:val="0"/>
                <w:szCs w:val="24"/>
              </w:rPr>
              <w:t xml:space="preserve">1.3 </w:t>
            </w:r>
            <w:r w:rsidRPr="00910CB8">
              <w:rPr>
                <w:rFonts w:ascii="Times New Roman" w:hAnsi="Times New Roman" w:cs="Times New Roman"/>
                <w:szCs w:val="24"/>
              </w:rPr>
              <w:t>Концепция и основные цели генерального плана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13</w:t>
            </w:r>
          </w:p>
        </w:tc>
      </w:tr>
      <w:tr w:rsidR="00073F84" w:rsidRPr="00910CB8" w:rsidTr="00F923FB">
        <w:trPr>
          <w:trHeight w:val="2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30"/>
              <w:spacing w:after="240"/>
              <w:jc w:val="left"/>
              <w:rPr>
                <w:rFonts w:ascii="Times New Roman" w:hAnsi="Times New Roman" w:cs="Times New Roman"/>
                <w:bCs w:val="0"/>
                <w:szCs w:val="24"/>
              </w:rPr>
            </w:pPr>
            <w:r w:rsidRPr="00910CB8">
              <w:rPr>
                <w:rFonts w:ascii="Times New Roman" w:hAnsi="Times New Roman" w:cs="Times New Roman"/>
                <w:bCs w:val="0"/>
                <w:szCs w:val="24"/>
              </w:rPr>
              <w:t>1.4 И</w:t>
            </w:r>
            <w:r w:rsidRPr="00910CB8">
              <w:rPr>
                <w:rFonts w:ascii="Times New Roman" w:hAnsi="Times New Roman" w:cs="Times New Roman"/>
                <w:szCs w:val="24"/>
              </w:rPr>
              <w:t>нвестиционный климат и социально-демографическая база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15</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30"/>
              <w:spacing w:after="240"/>
              <w:jc w:val="left"/>
              <w:rPr>
                <w:rFonts w:ascii="Times New Roman" w:hAnsi="Times New Roman" w:cs="Times New Roman"/>
                <w:bCs w:val="0"/>
                <w:szCs w:val="24"/>
              </w:rPr>
            </w:pPr>
            <w:r w:rsidRPr="00910CB8">
              <w:rPr>
                <w:rFonts w:ascii="Times New Roman" w:hAnsi="Times New Roman" w:cs="Times New Roman"/>
                <w:szCs w:val="32"/>
              </w:rPr>
              <w:t>1.4.1 Уровень жизни населения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w:t>
            </w:r>
            <w:r w:rsidRPr="00910CB8">
              <w:rPr>
                <w:rFonts w:ascii="Times New Roman" w:hAnsi="Times New Roman" w:cs="Times New Roman"/>
                <w:b/>
                <w:bCs/>
                <w:sz w:val="24"/>
                <w:szCs w:val="24"/>
                <w:lang w:val="en-US"/>
              </w:rPr>
              <w:t>5</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30"/>
              <w:spacing w:after="240"/>
              <w:jc w:val="left"/>
              <w:rPr>
                <w:rFonts w:ascii="Times New Roman" w:hAnsi="Times New Roman" w:cs="Times New Roman"/>
                <w:szCs w:val="32"/>
              </w:rPr>
            </w:pPr>
            <w:r w:rsidRPr="00910CB8">
              <w:rPr>
                <w:rFonts w:ascii="Times New Roman" w:hAnsi="Times New Roman" w:cs="Times New Roman"/>
                <w:bCs w:val="0"/>
                <w:szCs w:val="24"/>
              </w:rPr>
              <w:t>1.4.2 Демографическая ситуация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w:t>
            </w:r>
            <w:r w:rsidRPr="00910CB8">
              <w:rPr>
                <w:rFonts w:ascii="Times New Roman" w:hAnsi="Times New Roman" w:cs="Times New Roman"/>
                <w:b/>
                <w:bCs/>
                <w:sz w:val="24"/>
                <w:szCs w:val="24"/>
                <w:lang w:val="en-US"/>
              </w:rPr>
              <w:t>5</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szCs w:val="32"/>
              </w:rPr>
            </w:pPr>
            <w:r w:rsidRPr="00910CB8">
              <w:rPr>
                <w:rFonts w:ascii="Times New Roman" w:hAnsi="Times New Roman" w:cs="Times New Roman"/>
                <w:b/>
                <w:bCs/>
                <w:sz w:val="24"/>
                <w:szCs w:val="24"/>
              </w:rPr>
              <w:t>1.4.3 Трудовые ресурсы и занятость</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16</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jc w:val="both"/>
              <w:rPr>
                <w:rFonts w:ascii="Times New Roman" w:hAnsi="Times New Roman" w:cs="Times New Roman"/>
                <w:szCs w:val="32"/>
              </w:rPr>
            </w:pPr>
            <w:r w:rsidRPr="00910CB8">
              <w:rPr>
                <w:rFonts w:ascii="Times New Roman" w:hAnsi="Times New Roman" w:cs="Times New Roman"/>
                <w:b/>
                <w:bCs/>
                <w:sz w:val="24"/>
                <w:szCs w:val="24"/>
              </w:rPr>
              <w:t>1.4.4 Прогнозное изменение численности населения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16</w:t>
            </w:r>
          </w:p>
        </w:tc>
      </w:tr>
      <w:tr w:rsidR="00073F84" w:rsidRPr="00910CB8" w:rsidTr="00F923FB">
        <w:trPr>
          <w:trHeight w:val="7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lastRenderedPageBreak/>
              <w:t>Глава 2.</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Административно-территориальное устройство</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18</w:t>
            </w:r>
          </w:p>
        </w:tc>
      </w:tr>
      <w:tr w:rsidR="00073F84" w:rsidRPr="00910CB8" w:rsidTr="00F923FB">
        <w:trPr>
          <w:trHeight w:val="90"/>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2.1 Введение</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18</w:t>
            </w:r>
          </w:p>
        </w:tc>
      </w:tr>
      <w:tr w:rsidR="00073F84" w:rsidRPr="00910CB8" w:rsidTr="00F923FB">
        <w:trPr>
          <w:trHeight w:val="566"/>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30"/>
              <w:spacing w:after="240"/>
              <w:jc w:val="left"/>
              <w:rPr>
                <w:rFonts w:ascii="Times New Roman" w:hAnsi="Times New Roman" w:cs="Times New Roman"/>
                <w:bCs w:val="0"/>
                <w:szCs w:val="24"/>
              </w:rPr>
            </w:pPr>
            <w:r w:rsidRPr="00910CB8">
              <w:rPr>
                <w:rFonts w:ascii="Times New Roman" w:hAnsi="Times New Roman" w:cs="Times New Roman"/>
                <w:bCs w:val="0"/>
                <w:szCs w:val="24"/>
              </w:rPr>
              <w:t>2.2 Н</w:t>
            </w:r>
            <w:r w:rsidRPr="00910CB8">
              <w:rPr>
                <w:rFonts w:ascii="Times New Roman" w:hAnsi="Times New Roman" w:cs="Times New Roman"/>
                <w:szCs w:val="24"/>
              </w:rPr>
              <w:t>ормативно-правовые документы о границах муниципального образования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19</w:t>
            </w:r>
          </w:p>
        </w:tc>
      </w:tr>
      <w:tr w:rsidR="00073F84" w:rsidRPr="00910CB8" w:rsidTr="00F923FB">
        <w:trPr>
          <w:trHeight w:val="317"/>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3.</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20</w:t>
            </w:r>
          </w:p>
        </w:tc>
      </w:tr>
      <w:tr w:rsidR="00073F84" w:rsidRPr="00910CB8" w:rsidTr="00F923FB">
        <w:trPr>
          <w:trHeight w:val="300"/>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3.1 Введение</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20</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af6"/>
              <w:spacing w:after="240" w:line="240" w:lineRule="auto"/>
              <w:ind w:left="0"/>
              <w:contextualSpacing w:val="0"/>
              <w:jc w:val="both"/>
              <w:rPr>
                <w:rFonts w:ascii="Times New Roman" w:hAnsi="Times New Roman"/>
                <w:b/>
                <w:color w:val="000000"/>
                <w:sz w:val="24"/>
                <w:szCs w:val="24"/>
              </w:rPr>
            </w:pPr>
            <w:r w:rsidRPr="00910CB8">
              <w:rPr>
                <w:rFonts w:ascii="Times New Roman" w:hAnsi="Times New Roman"/>
                <w:b/>
                <w:bCs/>
                <w:sz w:val="24"/>
                <w:szCs w:val="24"/>
              </w:rPr>
              <w:t xml:space="preserve">3.2 </w:t>
            </w:r>
            <w:r w:rsidRPr="00910CB8">
              <w:rPr>
                <w:rFonts w:ascii="Times New Roman" w:hAnsi="Times New Roman"/>
                <w:b/>
                <w:color w:val="000000"/>
                <w:sz w:val="24"/>
                <w:szCs w:val="24"/>
              </w:rPr>
              <w:t xml:space="preserve">Общий анализ экологического состояния и особенностей </w:t>
            </w:r>
          </w:p>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color w:val="000000"/>
                <w:sz w:val="24"/>
                <w:szCs w:val="24"/>
              </w:rPr>
              <w:t>территории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2</w:t>
            </w:r>
            <w:r w:rsidRPr="00910CB8">
              <w:rPr>
                <w:rFonts w:ascii="Times New Roman" w:hAnsi="Times New Roman" w:cs="Times New Roman"/>
                <w:b/>
                <w:bCs/>
                <w:sz w:val="24"/>
                <w:szCs w:val="24"/>
                <w:lang w:val="en-US"/>
              </w:rPr>
              <w:t>0</w:t>
            </w:r>
          </w:p>
        </w:tc>
      </w:tr>
      <w:tr w:rsidR="00073F84" w:rsidRPr="00910CB8" w:rsidTr="00F923FB">
        <w:trPr>
          <w:trHeight w:val="12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3.3 Климатические показатели </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21</w:t>
            </w:r>
          </w:p>
        </w:tc>
      </w:tr>
      <w:tr w:rsidR="00073F84" w:rsidRPr="00910CB8" w:rsidTr="00F923FB">
        <w:trPr>
          <w:trHeight w:val="3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3.4 Инженерно-геологические условия территории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21</w:t>
            </w:r>
          </w:p>
        </w:tc>
      </w:tr>
      <w:tr w:rsidR="00073F84" w:rsidRPr="00910CB8" w:rsidTr="00F923FB">
        <w:trPr>
          <w:trHeight w:val="14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3.4.1 Инженерно-геологическая характеристика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21</w:t>
            </w:r>
          </w:p>
        </w:tc>
      </w:tr>
      <w:tr w:rsidR="00073F84" w:rsidRPr="00910CB8" w:rsidTr="00F923FB">
        <w:trPr>
          <w:trHeight w:val="116"/>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3.4.2 Рельеф</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22</w:t>
            </w:r>
          </w:p>
        </w:tc>
      </w:tr>
      <w:tr w:rsidR="00073F84" w:rsidRPr="00910CB8" w:rsidTr="00F923FB">
        <w:trPr>
          <w:trHeight w:val="14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Style w:val="mw-headline"/>
                <w:rFonts w:ascii="Times New Roman" w:hAnsi="Times New Roman" w:cs="Times New Roman"/>
                <w:b/>
                <w:color w:val="000000"/>
                <w:sz w:val="24"/>
                <w:szCs w:val="24"/>
              </w:rPr>
              <w:t>3.4.3 Недра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22</w:t>
            </w:r>
          </w:p>
        </w:tc>
      </w:tr>
      <w:tr w:rsidR="00073F84" w:rsidRPr="00910CB8" w:rsidTr="00F923FB">
        <w:trPr>
          <w:trHeight w:val="3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color w:val="000000"/>
                <w:sz w:val="24"/>
                <w:szCs w:val="24"/>
              </w:rPr>
              <w:t>3.4.4 Охрана почвенных ресурсов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23</w:t>
            </w:r>
          </w:p>
        </w:tc>
      </w:tr>
      <w:tr w:rsidR="00073F84" w:rsidRPr="00910CB8" w:rsidTr="00F923FB">
        <w:trPr>
          <w:trHeight w:val="14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color w:val="000000"/>
                <w:sz w:val="24"/>
                <w:szCs w:val="24"/>
              </w:rPr>
              <w:t>3.4.4.1 Оценка состояния почв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23</w:t>
            </w:r>
          </w:p>
        </w:tc>
      </w:tr>
      <w:tr w:rsidR="00073F84" w:rsidRPr="00910CB8" w:rsidTr="00F923FB">
        <w:trPr>
          <w:trHeight w:val="16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color w:val="000000"/>
                <w:sz w:val="24"/>
                <w:szCs w:val="24"/>
              </w:rPr>
              <w:t>3.4.4.2 Мероприятия по оздоровлению почв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23</w:t>
            </w:r>
          </w:p>
        </w:tc>
      </w:tr>
      <w:tr w:rsidR="00073F84" w:rsidRPr="00910CB8" w:rsidTr="00F923FB">
        <w:trPr>
          <w:trHeight w:val="3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3.5 Охрана атмосферы</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24</w:t>
            </w:r>
          </w:p>
        </w:tc>
      </w:tr>
      <w:tr w:rsidR="00073F84" w:rsidRPr="00910CB8" w:rsidTr="00F923FB">
        <w:trPr>
          <w:trHeight w:val="3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3.5.1 Оценка состояния атмосферного воздуха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24</w:t>
            </w:r>
          </w:p>
        </w:tc>
      </w:tr>
      <w:tr w:rsidR="00073F84" w:rsidRPr="00910CB8" w:rsidTr="00F923FB">
        <w:trPr>
          <w:trHeight w:val="3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3.5.2 Проектные предложения по охране атмосферы</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26</w:t>
            </w:r>
          </w:p>
        </w:tc>
      </w:tr>
      <w:tr w:rsidR="00073F84" w:rsidRPr="00910CB8" w:rsidTr="00F923FB">
        <w:trPr>
          <w:trHeight w:val="191"/>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3.6 Охрана водных ресурсов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27</w:t>
            </w:r>
          </w:p>
        </w:tc>
      </w:tr>
      <w:tr w:rsidR="00073F84" w:rsidRPr="00910CB8" w:rsidTr="00F923FB">
        <w:trPr>
          <w:trHeight w:val="1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3.6.1 Оценка состояния поверхностных вод</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27</w:t>
            </w:r>
          </w:p>
        </w:tc>
      </w:tr>
      <w:tr w:rsidR="00073F84" w:rsidRPr="00910CB8" w:rsidTr="00F923FB">
        <w:trPr>
          <w:trHeight w:val="16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eastAsia="Calibri" w:hAnsi="Times New Roman" w:cs="Times New Roman"/>
                <w:b/>
                <w:sz w:val="24"/>
                <w:szCs w:val="24"/>
              </w:rPr>
              <w:t>3.6.2 Водоохранные зоны объектов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28</w:t>
            </w:r>
          </w:p>
        </w:tc>
      </w:tr>
      <w:tr w:rsidR="00073F84" w:rsidRPr="00910CB8" w:rsidTr="00F923FB">
        <w:trPr>
          <w:trHeight w:val="22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eastAsia="Calibri" w:hAnsi="Times New Roman" w:cs="Times New Roman"/>
                <w:b/>
                <w:sz w:val="24"/>
                <w:szCs w:val="24"/>
              </w:rPr>
              <w:t>3.6.3 Проектные предложения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33</w:t>
            </w:r>
          </w:p>
        </w:tc>
      </w:tr>
      <w:tr w:rsidR="00073F84" w:rsidRPr="00910CB8" w:rsidTr="00F923FB">
        <w:trPr>
          <w:trHeight w:val="16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3.6.4 Оценка состояния подземных вод</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33</w:t>
            </w:r>
          </w:p>
        </w:tc>
      </w:tr>
      <w:tr w:rsidR="00073F84" w:rsidRPr="00910CB8" w:rsidTr="00F923FB">
        <w:trPr>
          <w:trHeight w:val="112"/>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3.6.5 Зоны санитарной охраны источников водоснабжения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34</w:t>
            </w:r>
          </w:p>
        </w:tc>
      </w:tr>
      <w:tr w:rsidR="00073F84" w:rsidRPr="00910CB8" w:rsidTr="00F923FB">
        <w:trPr>
          <w:trHeight w:val="391"/>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3.7 Отходы производства и потребления. Санитарная очистка </w:t>
            </w:r>
            <w:r w:rsidRPr="00910CB8">
              <w:rPr>
                <w:rFonts w:ascii="Times New Roman" w:hAnsi="Times New Roman" w:cs="Times New Roman"/>
                <w:b/>
                <w:bCs/>
                <w:sz w:val="24"/>
                <w:szCs w:val="24"/>
              </w:rPr>
              <w:lastRenderedPageBreak/>
              <w:t>территории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lastRenderedPageBreak/>
              <w:t>36</w:t>
            </w:r>
          </w:p>
        </w:tc>
      </w:tr>
      <w:tr w:rsidR="00073F84" w:rsidRPr="00910CB8" w:rsidTr="00F923FB">
        <w:trPr>
          <w:trHeight w:val="16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3.7.1 Оценка существующего положения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36</w:t>
            </w:r>
          </w:p>
        </w:tc>
      </w:tr>
      <w:tr w:rsidR="00073F84" w:rsidRPr="00910CB8" w:rsidTr="00F923FB">
        <w:trPr>
          <w:trHeight w:val="18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3.7.2 Проектные предложения по оптимизации системы обращения с отходами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37</w:t>
            </w:r>
          </w:p>
        </w:tc>
      </w:tr>
      <w:tr w:rsidR="00073F84" w:rsidRPr="00910CB8" w:rsidTr="00F923FB">
        <w:trPr>
          <w:trHeight w:val="14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3.7.3 Медицинские отходы</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37</w:t>
            </w:r>
          </w:p>
        </w:tc>
      </w:tr>
      <w:tr w:rsidR="00073F84" w:rsidRPr="00910CB8" w:rsidTr="00F923FB">
        <w:trPr>
          <w:trHeight w:val="22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hd w:val="clear" w:color="auto" w:fill="FFFFFF"/>
              <w:spacing w:after="240" w:line="240" w:lineRule="auto"/>
              <w:jc w:val="both"/>
              <w:rPr>
                <w:rFonts w:ascii="Times New Roman" w:hAnsi="Times New Roman" w:cs="Times New Roman"/>
                <w:b/>
                <w:bCs/>
                <w:sz w:val="24"/>
                <w:szCs w:val="24"/>
              </w:rPr>
            </w:pPr>
            <w:r w:rsidRPr="00910CB8">
              <w:rPr>
                <w:rFonts w:ascii="Times New Roman" w:hAnsi="Times New Roman" w:cs="Times New Roman"/>
                <w:b/>
                <w:spacing w:val="-1"/>
                <w:sz w:val="24"/>
                <w:szCs w:val="24"/>
              </w:rPr>
              <w:t>3.7.4 Захоронение биологических отходов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38</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3.7.5</w:t>
            </w:r>
            <w:r w:rsidRPr="00910CB8">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40</w:t>
            </w:r>
          </w:p>
        </w:tc>
      </w:tr>
      <w:tr w:rsidR="00073F84" w:rsidRPr="00910CB8" w:rsidTr="00F923FB">
        <w:trPr>
          <w:trHeight w:val="196"/>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af4"/>
              <w:spacing w:after="240"/>
              <w:rPr>
                <w:rFonts w:ascii="Times New Roman" w:hAnsi="Times New Roman"/>
                <w:b/>
              </w:rPr>
            </w:pPr>
            <w:r w:rsidRPr="00910CB8">
              <w:rPr>
                <w:rFonts w:ascii="Times New Roman" w:hAnsi="Times New Roman"/>
                <w:b/>
              </w:rPr>
              <w:t xml:space="preserve">3.7.6 </w:t>
            </w:r>
            <w:r w:rsidRPr="00910CB8">
              <w:rPr>
                <w:rFonts w:ascii="Times New Roman" w:hAnsi="Times New Roman"/>
                <w:b/>
                <w:color w:val="000000"/>
              </w:rPr>
              <w:t>Охрана биологических ресурсов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4</w:t>
            </w:r>
            <w:r w:rsidRPr="00910CB8">
              <w:rPr>
                <w:rFonts w:ascii="Times New Roman" w:hAnsi="Times New Roman" w:cs="Times New Roman"/>
                <w:b/>
                <w:bCs/>
                <w:sz w:val="24"/>
                <w:szCs w:val="24"/>
                <w:lang w:val="en-US"/>
              </w:rPr>
              <w:t>0</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3.8 </w:t>
            </w:r>
            <w:r w:rsidRPr="00910CB8">
              <w:rPr>
                <w:rFonts w:ascii="Times New Roman" w:hAnsi="Times New Roman" w:cs="Times New Roman"/>
                <w:b/>
                <w:sz w:val="24"/>
                <w:szCs w:val="24"/>
              </w:rPr>
              <w:t>Оценка влияния физических факторов на окружающую среду</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41</w:t>
            </w:r>
          </w:p>
        </w:tc>
      </w:tr>
      <w:tr w:rsidR="00073F84" w:rsidRPr="00910CB8" w:rsidTr="00F923FB">
        <w:trPr>
          <w:trHeight w:val="30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eastAsia="Calibri" w:hAnsi="Times New Roman" w:cs="Times New Roman"/>
                <w:b/>
                <w:sz w:val="24"/>
                <w:szCs w:val="24"/>
              </w:rPr>
              <w:t>3.8.1 Шумовое воздействие</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4</w:t>
            </w:r>
            <w:r w:rsidRPr="00910CB8">
              <w:rPr>
                <w:rFonts w:ascii="Times New Roman" w:hAnsi="Times New Roman" w:cs="Times New Roman"/>
                <w:b/>
                <w:bCs/>
                <w:sz w:val="24"/>
                <w:szCs w:val="24"/>
                <w:lang w:val="en-US"/>
              </w:rPr>
              <w:t>1</w:t>
            </w:r>
          </w:p>
        </w:tc>
      </w:tr>
      <w:tr w:rsidR="00073F84" w:rsidRPr="00910CB8" w:rsidTr="00F923FB">
        <w:trPr>
          <w:trHeight w:val="22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tabs>
                <w:tab w:val="left" w:pos="1280"/>
              </w:tabs>
              <w:spacing w:after="240" w:line="240" w:lineRule="auto"/>
              <w:rPr>
                <w:rFonts w:ascii="Times New Roman" w:hAnsi="Times New Roman" w:cs="Times New Roman"/>
                <w:b/>
                <w:bCs/>
                <w:sz w:val="24"/>
                <w:szCs w:val="24"/>
              </w:rPr>
            </w:pPr>
            <w:r w:rsidRPr="00910CB8">
              <w:rPr>
                <w:rFonts w:ascii="Times New Roman" w:eastAsia="Calibri" w:hAnsi="Times New Roman" w:cs="Times New Roman"/>
                <w:b/>
                <w:sz w:val="24"/>
                <w:szCs w:val="24"/>
              </w:rPr>
              <w:t>3.8.2 Источники электромагнитных излучений</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4</w:t>
            </w:r>
            <w:r w:rsidRPr="00910CB8">
              <w:rPr>
                <w:rFonts w:ascii="Times New Roman" w:hAnsi="Times New Roman" w:cs="Times New Roman"/>
                <w:b/>
                <w:bCs/>
                <w:sz w:val="24"/>
                <w:szCs w:val="24"/>
                <w:lang w:val="en-US"/>
              </w:rPr>
              <w:t>1</w:t>
            </w:r>
          </w:p>
        </w:tc>
      </w:tr>
      <w:tr w:rsidR="00073F84" w:rsidRPr="00910CB8" w:rsidTr="00F923FB">
        <w:trPr>
          <w:trHeight w:val="16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3.8.3 Радиационная обстановка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4</w:t>
            </w:r>
            <w:r w:rsidRPr="00910CB8">
              <w:rPr>
                <w:rFonts w:ascii="Times New Roman" w:hAnsi="Times New Roman" w:cs="Times New Roman"/>
                <w:b/>
                <w:bCs/>
                <w:sz w:val="24"/>
                <w:szCs w:val="24"/>
                <w:lang w:val="en-US"/>
              </w:rPr>
              <w:t>2</w:t>
            </w:r>
          </w:p>
        </w:tc>
      </w:tr>
      <w:tr w:rsidR="00073F84" w:rsidRPr="00910CB8" w:rsidTr="00F923FB">
        <w:trPr>
          <w:trHeight w:val="7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4.</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43</w:t>
            </w:r>
          </w:p>
        </w:tc>
      </w:tr>
      <w:tr w:rsidR="00073F84" w:rsidRPr="00910CB8" w:rsidTr="00F923FB">
        <w:trPr>
          <w:trHeight w:val="200"/>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4.1 О функциональном зонировании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43</w:t>
            </w:r>
          </w:p>
        </w:tc>
      </w:tr>
      <w:tr w:rsidR="00073F84" w:rsidRPr="00910CB8" w:rsidTr="00F923FB">
        <w:trPr>
          <w:trHeight w:val="18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4.2 Правовой статус функционального зонирования и его предназначение в системе градорегулирования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44</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4.3 Перечень функциональных зон</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45</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45</w:t>
            </w:r>
          </w:p>
        </w:tc>
      </w:tr>
      <w:tr w:rsidR="00073F84" w:rsidRPr="00910CB8" w:rsidTr="00F923FB">
        <w:trPr>
          <w:trHeight w:val="9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5.</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Транспортная инфраструктура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51</w:t>
            </w:r>
          </w:p>
        </w:tc>
      </w:tr>
      <w:tr w:rsidR="00073F84" w:rsidRPr="00910CB8" w:rsidTr="00F923FB">
        <w:trPr>
          <w:trHeight w:val="92"/>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5.1 Существующее состояние транспортной инфраструктуры</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5</w:t>
            </w:r>
            <w:r w:rsidRPr="00910CB8">
              <w:rPr>
                <w:rFonts w:ascii="Times New Roman" w:hAnsi="Times New Roman" w:cs="Times New Roman"/>
                <w:b/>
                <w:bCs/>
                <w:sz w:val="24"/>
                <w:szCs w:val="24"/>
                <w:lang w:val="en-US"/>
              </w:rPr>
              <w:t>1</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5.1.1 Характеристика улично-дорожной сети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5</w:t>
            </w:r>
            <w:r w:rsidRPr="00910CB8">
              <w:rPr>
                <w:rFonts w:ascii="Times New Roman" w:hAnsi="Times New Roman" w:cs="Times New Roman"/>
                <w:b/>
                <w:bCs/>
                <w:sz w:val="24"/>
                <w:szCs w:val="24"/>
                <w:lang w:val="en-US"/>
              </w:rPr>
              <w:t>1</w:t>
            </w:r>
          </w:p>
        </w:tc>
      </w:tr>
      <w:tr w:rsidR="00073F84" w:rsidRPr="00910CB8" w:rsidTr="00F923FB">
        <w:trPr>
          <w:trHeight w:val="255"/>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5.1.2 Характеристика общественного транспорта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51</w:t>
            </w:r>
          </w:p>
        </w:tc>
      </w:tr>
      <w:tr w:rsidR="00073F84" w:rsidRPr="00910CB8" w:rsidTr="00F923FB">
        <w:trPr>
          <w:trHeight w:val="116"/>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5.2 Проектные предложения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5</w:t>
            </w:r>
            <w:r w:rsidRPr="00910CB8">
              <w:rPr>
                <w:rFonts w:ascii="Times New Roman" w:hAnsi="Times New Roman" w:cs="Times New Roman"/>
                <w:b/>
                <w:bCs/>
                <w:sz w:val="24"/>
                <w:szCs w:val="24"/>
                <w:lang w:val="en-US"/>
              </w:rPr>
              <w:t>3</w:t>
            </w:r>
          </w:p>
        </w:tc>
      </w:tr>
      <w:tr w:rsidR="00073F84" w:rsidRPr="00910CB8" w:rsidTr="00F923FB">
        <w:trPr>
          <w:trHeight w:val="9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6.</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Инженерная инфраструктура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5</w:t>
            </w:r>
            <w:r w:rsidRPr="00910CB8">
              <w:rPr>
                <w:rFonts w:ascii="Times New Roman" w:hAnsi="Times New Roman" w:cs="Times New Roman"/>
                <w:b/>
                <w:bCs/>
                <w:sz w:val="24"/>
                <w:szCs w:val="24"/>
                <w:lang w:val="en-US"/>
              </w:rPr>
              <w:t>3</w:t>
            </w:r>
          </w:p>
        </w:tc>
      </w:tr>
      <w:tr w:rsidR="00073F84" w:rsidRPr="00910CB8" w:rsidTr="00F923FB">
        <w:trPr>
          <w:trHeight w:val="84"/>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6.1 Обоснование предлагаемых решений по развитию объектов водоснабжения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54</w:t>
            </w:r>
          </w:p>
        </w:tc>
      </w:tr>
      <w:tr w:rsidR="00073F84" w:rsidRPr="00910CB8" w:rsidTr="00F923FB">
        <w:trPr>
          <w:trHeight w:val="22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6.1.1 Водоснабжение</w:t>
            </w:r>
            <w:r w:rsidRPr="00910CB8">
              <w:rPr>
                <w:rFonts w:ascii="Times New Roman" w:hAnsi="Times New Roman" w:cs="Times New Roman"/>
                <w:b/>
                <w:sz w:val="24"/>
                <w:szCs w:val="24"/>
                <w:lang w:val="en-US"/>
              </w:rPr>
              <w:t xml:space="preserve"> </w:t>
            </w:r>
            <w:r w:rsidRPr="00910CB8">
              <w:rPr>
                <w:rFonts w:ascii="Times New Roman" w:hAnsi="Times New Roman" w:cs="Times New Roman"/>
                <w:b/>
                <w:sz w:val="24"/>
                <w:szCs w:val="24"/>
              </w:rPr>
              <w:t>населенных пунктов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54</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6.1.2 Противопожарное водоснабжение</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55</w:t>
            </w:r>
          </w:p>
        </w:tc>
      </w:tr>
      <w:tr w:rsidR="00073F84" w:rsidRPr="00910CB8" w:rsidTr="00F923FB">
        <w:trPr>
          <w:trHeight w:val="213"/>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6.2 Обоснование предлагаемых решений по развитию объектов водоотведения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56</w:t>
            </w:r>
          </w:p>
        </w:tc>
      </w:tr>
      <w:tr w:rsidR="00073F84" w:rsidRPr="00910CB8" w:rsidTr="00F923FB">
        <w:trPr>
          <w:trHeight w:val="171"/>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6.3 Обоснование предлагаемых решений по развитию объектов теплоснабжения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57</w:t>
            </w:r>
          </w:p>
        </w:tc>
      </w:tr>
      <w:tr w:rsidR="00073F84" w:rsidRPr="00910CB8" w:rsidTr="00F923FB">
        <w:trPr>
          <w:trHeight w:val="166"/>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6.4 Обоснование предлагаемых решений по развитию объектов газоснабжения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58</w:t>
            </w:r>
          </w:p>
        </w:tc>
      </w:tr>
      <w:tr w:rsidR="00073F84" w:rsidRPr="00910CB8" w:rsidTr="00F923FB">
        <w:trPr>
          <w:trHeight w:val="316"/>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6.5 Обоснование предлагаемых решений по развитию объектов электроснабжения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58</w:t>
            </w:r>
          </w:p>
        </w:tc>
      </w:tr>
      <w:tr w:rsidR="00073F84" w:rsidRPr="00910CB8" w:rsidTr="00F923FB">
        <w:trPr>
          <w:trHeight w:val="334"/>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sz w:val="24"/>
                <w:szCs w:val="24"/>
              </w:rPr>
            </w:pPr>
            <w:r w:rsidRPr="00910CB8">
              <w:rPr>
                <w:rFonts w:ascii="Times New Roman" w:hAnsi="Times New Roman" w:cs="Times New Roman"/>
                <w:b/>
                <w:sz w:val="24"/>
                <w:szCs w:val="24"/>
              </w:rPr>
              <w:t xml:space="preserve">6.6 </w:t>
            </w:r>
            <w:r w:rsidRPr="00910CB8">
              <w:rPr>
                <w:rFonts w:ascii="Times New Roman" w:hAnsi="Times New Roman" w:cs="Times New Roman"/>
                <w:b/>
                <w:bCs/>
                <w:sz w:val="24"/>
                <w:szCs w:val="24"/>
              </w:rPr>
              <w:t>Обоснование предлагаемых решений по развитию объектов связи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60</w:t>
            </w:r>
          </w:p>
        </w:tc>
      </w:tr>
      <w:tr w:rsidR="00073F84" w:rsidRPr="00910CB8" w:rsidTr="00F923FB">
        <w:trPr>
          <w:trHeight w:val="7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7.</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Объекты социально-бытового обслуживания и туризма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62</w:t>
            </w:r>
          </w:p>
        </w:tc>
      </w:tr>
      <w:tr w:rsidR="00073F84" w:rsidRPr="00910CB8" w:rsidTr="00F923FB">
        <w:trPr>
          <w:trHeight w:val="223"/>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7.1 Введение</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62</w:t>
            </w:r>
          </w:p>
        </w:tc>
      </w:tr>
      <w:tr w:rsidR="00073F84" w:rsidRPr="00910CB8" w:rsidTr="00F923FB">
        <w:trPr>
          <w:trHeight w:val="42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tabs>
                <w:tab w:val="left" w:pos="4041"/>
              </w:tabs>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7.2 С</w:t>
            </w:r>
            <w:r w:rsidRPr="00910CB8">
              <w:rPr>
                <w:rFonts w:ascii="Times New Roman" w:hAnsi="Times New Roman" w:cs="Times New Roman"/>
                <w:b/>
                <w:sz w:val="24"/>
                <w:szCs w:val="24"/>
              </w:rPr>
              <w:t>оциальная инфраструктура и полномочия органов</w:t>
            </w:r>
            <w:r w:rsidRPr="00910CB8">
              <w:rPr>
                <w:rFonts w:ascii="Times New Roman" w:hAnsi="Times New Roman" w:cs="Times New Roman"/>
                <w:b/>
                <w:bCs/>
                <w:sz w:val="24"/>
                <w:szCs w:val="24"/>
              </w:rPr>
              <w:t xml:space="preserve"> местного самоуправления населенного пункта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62</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7.2.1 Социальная инфраструктура и иные объекты</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62</w:t>
            </w:r>
          </w:p>
        </w:tc>
      </w:tr>
      <w:tr w:rsidR="00073F84" w:rsidRPr="00910CB8" w:rsidTr="00F923FB">
        <w:trPr>
          <w:trHeight w:val="131"/>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7.2.2 Муниципальные услуги и стандарты</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63</w:t>
            </w:r>
          </w:p>
        </w:tc>
      </w:tr>
      <w:tr w:rsidR="00073F84" w:rsidRPr="00910CB8" w:rsidTr="00F923FB">
        <w:trPr>
          <w:trHeight w:val="28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64</w:t>
            </w:r>
          </w:p>
        </w:tc>
      </w:tr>
      <w:tr w:rsidR="00073F84" w:rsidRPr="00910CB8" w:rsidTr="00F923FB">
        <w:trPr>
          <w:trHeight w:val="42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jc w:val="both"/>
              <w:rPr>
                <w:rFonts w:ascii="Times New Roman" w:hAnsi="Times New Roman" w:cs="Times New Roman"/>
                <w:b/>
                <w:bCs/>
                <w:sz w:val="24"/>
                <w:szCs w:val="24"/>
              </w:rPr>
            </w:pPr>
            <w:r w:rsidRPr="00910CB8">
              <w:rPr>
                <w:rFonts w:ascii="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67</w:t>
            </w:r>
          </w:p>
        </w:tc>
      </w:tr>
      <w:tr w:rsidR="00073F84" w:rsidRPr="00910CB8" w:rsidTr="00F923FB">
        <w:trPr>
          <w:trHeight w:val="116"/>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sz w:val="24"/>
                <w:szCs w:val="24"/>
              </w:rPr>
              <w:t>7.2.5 Принципы развития объектов социального обслуживания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67</w:t>
            </w:r>
          </w:p>
        </w:tc>
      </w:tr>
      <w:tr w:rsidR="00073F84" w:rsidRPr="00910CB8" w:rsidTr="00F923FB">
        <w:trPr>
          <w:trHeight w:val="411"/>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69</w:t>
            </w:r>
          </w:p>
        </w:tc>
      </w:tr>
      <w:tr w:rsidR="00073F84" w:rsidRPr="00910CB8" w:rsidTr="00F923FB">
        <w:trPr>
          <w:trHeight w:val="217"/>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7.3 </w:t>
            </w:r>
            <w:r w:rsidRPr="00910CB8">
              <w:rPr>
                <w:rFonts w:ascii="Times New Roman" w:hAnsi="Times New Roman" w:cs="Times New Roman"/>
                <w:b/>
                <w:sz w:val="24"/>
                <w:szCs w:val="24"/>
              </w:rPr>
              <w:t>Развитие объектов образования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70</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7.4 </w:t>
            </w:r>
            <w:r w:rsidRPr="00910CB8">
              <w:rPr>
                <w:rFonts w:ascii="Times New Roman" w:hAnsi="Times New Roman" w:cs="Times New Roman"/>
                <w:b/>
                <w:sz w:val="24"/>
                <w:szCs w:val="24"/>
              </w:rPr>
              <w:t>Развитие</w:t>
            </w:r>
            <w:r w:rsidRPr="00910CB8">
              <w:rPr>
                <w:rFonts w:ascii="Times New Roman" w:hAnsi="Times New Roman" w:cs="Times New Roman"/>
                <w:b/>
                <w:bCs/>
                <w:sz w:val="24"/>
                <w:szCs w:val="24"/>
              </w:rPr>
              <w:t xml:space="preserve"> объектов здравоохранения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72</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7.5 </w:t>
            </w:r>
            <w:r w:rsidRPr="00910CB8">
              <w:rPr>
                <w:rFonts w:ascii="Times New Roman" w:hAnsi="Times New Roman" w:cs="Times New Roman"/>
                <w:b/>
                <w:sz w:val="24"/>
                <w:szCs w:val="24"/>
              </w:rPr>
              <w:t>Развитие объектов спорта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72</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7.6 </w:t>
            </w:r>
            <w:r w:rsidRPr="00910CB8">
              <w:rPr>
                <w:rFonts w:ascii="Times New Roman" w:hAnsi="Times New Roman" w:cs="Times New Roman"/>
                <w:b/>
                <w:sz w:val="24"/>
                <w:szCs w:val="24"/>
              </w:rPr>
              <w:t>Развитие объектов культуры и досуга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72</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7.7 </w:t>
            </w:r>
            <w:r w:rsidRPr="00910CB8">
              <w:rPr>
                <w:rFonts w:ascii="Times New Roman" w:hAnsi="Times New Roman" w:cs="Times New Roman"/>
                <w:b/>
                <w:sz w:val="24"/>
                <w:szCs w:val="24"/>
              </w:rPr>
              <w:t xml:space="preserve">Развитие </w:t>
            </w:r>
            <w:r w:rsidRPr="00910CB8">
              <w:rPr>
                <w:rFonts w:ascii="Times New Roman" w:hAnsi="Times New Roman" w:cs="Times New Roman"/>
                <w:b/>
                <w:bCs/>
                <w:sz w:val="24"/>
                <w:szCs w:val="24"/>
              </w:rPr>
              <w:t>объектов туризма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73</w:t>
            </w:r>
          </w:p>
        </w:tc>
      </w:tr>
      <w:tr w:rsidR="00073F84" w:rsidRPr="00910CB8" w:rsidTr="00F923FB">
        <w:trPr>
          <w:trHeight w:val="7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7.8 </w:t>
            </w:r>
            <w:r w:rsidRPr="00910CB8">
              <w:rPr>
                <w:rFonts w:ascii="Times New Roman" w:hAnsi="Times New Roman" w:cs="Times New Roman"/>
                <w:b/>
                <w:sz w:val="24"/>
                <w:szCs w:val="24"/>
              </w:rPr>
              <w:t>Развитие</w:t>
            </w:r>
            <w:r w:rsidRPr="00910CB8">
              <w:rPr>
                <w:rFonts w:ascii="Times New Roman" w:hAnsi="Times New Roman" w:cs="Times New Roman"/>
                <w:b/>
                <w:bCs/>
                <w:sz w:val="24"/>
                <w:szCs w:val="24"/>
              </w:rPr>
              <w:t xml:space="preserve"> объектов ритуального назначения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73</w:t>
            </w:r>
          </w:p>
        </w:tc>
      </w:tr>
      <w:tr w:rsidR="00073F84" w:rsidRPr="00910CB8" w:rsidTr="00F923FB">
        <w:trPr>
          <w:trHeight w:val="9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lastRenderedPageBreak/>
              <w:t>Глава 8.</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Жилищное строительство</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74</w:t>
            </w:r>
          </w:p>
        </w:tc>
      </w:tr>
      <w:tr w:rsidR="00073F84" w:rsidRPr="00910CB8" w:rsidTr="00F923FB">
        <w:trPr>
          <w:trHeight w:val="317"/>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tabs>
                <w:tab w:val="left" w:pos="1000"/>
              </w:tabs>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 xml:space="preserve">8.1 </w:t>
            </w:r>
            <w:r w:rsidRPr="00910CB8">
              <w:rPr>
                <w:rFonts w:ascii="Times New Roman" w:hAnsi="Times New Roman" w:cs="Times New Roman"/>
                <w:b/>
                <w:sz w:val="24"/>
                <w:szCs w:val="24"/>
              </w:rPr>
              <w:t>Общая характеристика жилищного фонда и населения Константиновского сельского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74</w:t>
            </w:r>
          </w:p>
        </w:tc>
      </w:tr>
      <w:tr w:rsidR="00073F84" w:rsidRPr="00910CB8" w:rsidTr="00F923FB">
        <w:trPr>
          <w:trHeight w:val="9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8.1.1 Характеристика существующего жилого фонда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74</w:t>
            </w:r>
          </w:p>
        </w:tc>
      </w:tr>
      <w:tr w:rsidR="00073F84" w:rsidRPr="00910CB8" w:rsidTr="00F923FB">
        <w:trPr>
          <w:trHeight w:val="198"/>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8.1.2 Направления развития жилищного строительства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74</w:t>
            </w:r>
          </w:p>
        </w:tc>
      </w:tr>
      <w:tr w:rsidR="00073F84" w:rsidRPr="00910CB8" w:rsidTr="00F923FB">
        <w:trPr>
          <w:trHeight w:val="103"/>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8.1.3 Административные границы населенных пунктов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75</w:t>
            </w:r>
          </w:p>
        </w:tc>
      </w:tr>
      <w:tr w:rsidR="00073F84" w:rsidRPr="00910CB8" w:rsidTr="00F923FB">
        <w:trPr>
          <w:trHeight w:val="9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9.</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Производственная сфера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76</w:t>
            </w:r>
          </w:p>
        </w:tc>
      </w:tr>
      <w:tr w:rsidR="00073F84" w:rsidRPr="00910CB8" w:rsidTr="00F923FB">
        <w:trPr>
          <w:trHeight w:val="260"/>
        </w:trPr>
        <w:tc>
          <w:tcPr>
            <w:tcW w:w="763" w:type="pct"/>
            <w:vMerge w:val="restart"/>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tabs>
                <w:tab w:val="left" w:pos="4280"/>
              </w:tabs>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9.1 Существующее состояние</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76</w:t>
            </w:r>
          </w:p>
        </w:tc>
      </w:tr>
      <w:tr w:rsidR="00073F84" w:rsidRPr="00910CB8" w:rsidTr="00F923FB">
        <w:trPr>
          <w:trHeight w:val="175"/>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tabs>
                <w:tab w:val="left" w:pos="1180"/>
              </w:tabs>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9.2 Проектное предложение</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76</w:t>
            </w:r>
          </w:p>
        </w:tc>
      </w:tr>
      <w:tr w:rsidR="00073F84" w:rsidRPr="00910CB8" w:rsidTr="00F923FB">
        <w:trPr>
          <w:trHeight w:val="175"/>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Глава 10.</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Объекты, обладающие историко-культурной ценностью</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77</w:t>
            </w:r>
          </w:p>
        </w:tc>
      </w:tr>
      <w:tr w:rsidR="00073F84" w:rsidRPr="00910CB8" w:rsidTr="00F923FB">
        <w:trPr>
          <w:trHeight w:val="175"/>
        </w:trPr>
        <w:tc>
          <w:tcPr>
            <w:tcW w:w="763" w:type="pct"/>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shd w:val="clear" w:color="auto" w:fill="BFBFBF"/>
          </w:tcPr>
          <w:p w:rsidR="00073F84" w:rsidRPr="00910CB8" w:rsidRDefault="00073F84" w:rsidP="00F923FB">
            <w:pPr>
              <w:spacing w:after="240" w:line="240" w:lineRule="auto"/>
              <w:rPr>
                <w:rFonts w:ascii="Times New Roman" w:hAnsi="Times New Roman" w:cs="Times New Roman"/>
                <w:b/>
                <w:bCs/>
                <w:color w:val="0070C0"/>
                <w:sz w:val="24"/>
                <w:szCs w:val="24"/>
              </w:rPr>
            </w:pPr>
          </w:p>
        </w:tc>
        <w:tc>
          <w:tcPr>
            <w:tcW w:w="319" w:type="pct"/>
            <w:shd w:val="clear" w:color="auto" w:fill="BFBFBF"/>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190"/>
        </w:trPr>
        <w:tc>
          <w:tcPr>
            <w:tcW w:w="763" w:type="pc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РАЗДЕЛ 3.</w:t>
            </w: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 xml:space="preserve">Мероприятия по переводу земель из одной категории в другую. </w:t>
            </w:r>
          </w:p>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или исключаются из его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78</w:t>
            </w:r>
          </w:p>
        </w:tc>
      </w:tr>
      <w:tr w:rsidR="00073F84" w:rsidRPr="00910CB8" w:rsidTr="00F923FB">
        <w:trPr>
          <w:trHeight w:val="190"/>
        </w:trPr>
        <w:tc>
          <w:tcPr>
            <w:tcW w:w="763" w:type="pct"/>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shd w:val="clear" w:color="auto" w:fill="BFBFBF"/>
          </w:tcPr>
          <w:p w:rsidR="00073F84" w:rsidRPr="00910CB8" w:rsidRDefault="00073F84" w:rsidP="00F923FB">
            <w:pPr>
              <w:spacing w:after="240" w:line="240" w:lineRule="auto"/>
              <w:rPr>
                <w:rFonts w:ascii="Times New Roman" w:hAnsi="Times New Roman" w:cs="Times New Roman"/>
                <w:b/>
                <w:bCs/>
                <w:color w:val="0070C0"/>
                <w:sz w:val="24"/>
                <w:szCs w:val="24"/>
              </w:rPr>
            </w:pPr>
          </w:p>
        </w:tc>
        <w:tc>
          <w:tcPr>
            <w:tcW w:w="319" w:type="pct"/>
            <w:shd w:val="clear" w:color="auto" w:fill="BFBFBF"/>
          </w:tcPr>
          <w:p w:rsidR="00073F84" w:rsidRPr="00910CB8" w:rsidRDefault="00073F84" w:rsidP="00F923FB">
            <w:pPr>
              <w:spacing w:after="0" w:line="240" w:lineRule="auto"/>
              <w:rPr>
                <w:rFonts w:ascii="Times New Roman" w:hAnsi="Times New Roman" w:cs="Times New Roman"/>
                <w:b/>
                <w:bCs/>
                <w:sz w:val="24"/>
                <w:szCs w:val="24"/>
                <w:lang w:val="en-US"/>
              </w:rPr>
            </w:pPr>
          </w:p>
        </w:tc>
      </w:tr>
      <w:tr w:rsidR="00073F84" w:rsidRPr="00910CB8" w:rsidTr="00F923FB">
        <w:trPr>
          <w:trHeight w:val="280"/>
        </w:trPr>
        <w:tc>
          <w:tcPr>
            <w:tcW w:w="763" w:type="pct"/>
            <w:vMerge w:val="restar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РАЗДЕЛ 4.</w:t>
            </w:r>
          </w:p>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073F84" w:rsidRPr="00910CB8" w:rsidRDefault="00073F84" w:rsidP="00F923FB">
            <w:pPr>
              <w:spacing w:after="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lang w:val="en-US"/>
              </w:rPr>
              <w:t>79</w:t>
            </w:r>
          </w:p>
        </w:tc>
      </w:tr>
      <w:tr w:rsidR="00073F84" w:rsidRPr="00910CB8" w:rsidTr="00F923FB">
        <w:trPr>
          <w:trHeight w:val="168"/>
        </w:trPr>
        <w:tc>
          <w:tcPr>
            <w:tcW w:w="763" w:type="pct"/>
            <w:vMerge/>
            <w:tcBorders>
              <w:bottom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Borders>
              <w:bottom w:val="single" w:sz="4" w:space="0" w:color="auto"/>
            </w:tcBorders>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1. Технико-экономические показатели генерального плана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79</w:t>
            </w:r>
          </w:p>
        </w:tc>
      </w:tr>
      <w:tr w:rsidR="00073F84" w:rsidRPr="00910CB8" w:rsidTr="00F923FB">
        <w:trPr>
          <w:trHeight w:val="168"/>
        </w:trPr>
        <w:tc>
          <w:tcPr>
            <w:tcW w:w="763" w:type="pct"/>
            <w:tcBorders>
              <w:bottom w:val="single" w:sz="4" w:space="0" w:color="auto"/>
            </w:tcBorders>
            <w:shd w:val="clear" w:color="auto" w:fill="BFBFBF"/>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Borders>
              <w:bottom w:val="single" w:sz="4" w:space="0" w:color="auto"/>
            </w:tcBorders>
            <w:shd w:val="clear" w:color="auto" w:fill="BFBFBF"/>
          </w:tcPr>
          <w:p w:rsidR="00073F84" w:rsidRPr="00910CB8" w:rsidRDefault="00073F84" w:rsidP="00F923FB">
            <w:pPr>
              <w:spacing w:after="240" w:line="240" w:lineRule="auto"/>
              <w:rPr>
                <w:rFonts w:ascii="Times New Roman" w:hAnsi="Times New Roman" w:cs="Times New Roman"/>
                <w:b/>
                <w:bCs/>
                <w:sz w:val="24"/>
                <w:szCs w:val="24"/>
              </w:rPr>
            </w:pPr>
          </w:p>
        </w:tc>
        <w:tc>
          <w:tcPr>
            <w:tcW w:w="319" w:type="pct"/>
            <w:shd w:val="clear" w:color="auto" w:fill="BFBFBF"/>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168"/>
        </w:trPr>
        <w:tc>
          <w:tcPr>
            <w:tcW w:w="763" w:type="pct"/>
            <w:vMerge w:val="restar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РАЗДЕЛ 5.</w:t>
            </w:r>
          </w:p>
        </w:tc>
        <w:tc>
          <w:tcPr>
            <w:tcW w:w="3918" w:type="pct"/>
            <w:tcBorders>
              <w:bottom w:val="single" w:sz="4" w:space="0" w:color="auto"/>
            </w:tcBorders>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 xml:space="preserve">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w:t>
            </w:r>
            <w:r w:rsidRPr="00910CB8">
              <w:rPr>
                <w:rFonts w:ascii="Times New Roman" w:hAnsi="Times New Roman" w:cs="Times New Roman"/>
                <w:b/>
                <w:bCs/>
                <w:color w:val="0070C0"/>
                <w:sz w:val="24"/>
                <w:szCs w:val="24"/>
              </w:rPr>
              <w:lastRenderedPageBreak/>
              <w:t>использования</w:t>
            </w:r>
          </w:p>
        </w:tc>
        <w:tc>
          <w:tcPr>
            <w:tcW w:w="319" w:type="pct"/>
          </w:tcPr>
          <w:p w:rsidR="00073F84" w:rsidRPr="00910CB8" w:rsidRDefault="00073F84" w:rsidP="00F923FB">
            <w:pPr>
              <w:spacing w:after="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lang w:val="en-US"/>
              </w:rPr>
              <w:lastRenderedPageBreak/>
              <w:t>81</w:t>
            </w:r>
          </w:p>
        </w:tc>
      </w:tr>
      <w:tr w:rsidR="00073F84" w:rsidRPr="00910CB8" w:rsidTr="00F923FB">
        <w:trPr>
          <w:trHeight w:val="168"/>
        </w:trPr>
        <w:tc>
          <w:tcPr>
            <w:tcW w:w="763" w:type="pct"/>
            <w:vMerge/>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tcPr>
          <w:p w:rsidR="00073F84" w:rsidRPr="00910CB8" w:rsidRDefault="00073F84" w:rsidP="00F923FB">
            <w:pPr>
              <w:spacing w:after="24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rPr>
              <w:t xml:space="preserve">1.Сведения о планируемых объектах федерального значения </w:t>
            </w:r>
          </w:p>
        </w:tc>
        <w:tc>
          <w:tcPr>
            <w:tcW w:w="319" w:type="pct"/>
          </w:tcPr>
          <w:p w:rsidR="00073F84" w:rsidRPr="00910CB8" w:rsidRDefault="00073F84" w:rsidP="00F923FB">
            <w:pPr>
              <w:spacing w:after="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lang w:val="en-US"/>
              </w:rPr>
              <w:t>81</w:t>
            </w:r>
          </w:p>
        </w:tc>
      </w:tr>
      <w:tr w:rsidR="00073F84" w:rsidRPr="00910CB8" w:rsidTr="00F923FB">
        <w:trPr>
          <w:trHeight w:val="168"/>
        </w:trPr>
        <w:tc>
          <w:tcPr>
            <w:tcW w:w="763" w:type="pct"/>
            <w:vMerge/>
            <w:tcBorders>
              <w:bottom w:val="single" w:sz="4" w:space="0" w:color="auto"/>
            </w:tcBorders>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tcPr>
          <w:p w:rsidR="00073F84" w:rsidRPr="00910CB8" w:rsidRDefault="00073F84" w:rsidP="00F923FB">
            <w:pPr>
              <w:spacing w:after="24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rPr>
              <w:t>2.Сведения о планируемых объектах регионального значения</w:t>
            </w:r>
          </w:p>
        </w:tc>
        <w:tc>
          <w:tcPr>
            <w:tcW w:w="319" w:type="pct"/>
          </w:tcPr>
          <w:p w:rsidR="00073F84" w:rsidRPr="00910CB8" w:rsidRDefault="00073F84" w:rsidP="00F923FB">
            <w:pPr>
              <w:spacing w:after="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lang w:val="en-US"/>
              </w:rPr>
              <w:t>82</w:t>
            </w:r>
          </w:p>
        </w:tc>
      </w:tr>
      <w:tr w:rsidR="00073F84" w:rsidRPr="00910CB8" w:rsidTr="00F923FB">
        <w:trPr>
          <w:trHeight w:val="168"/>
        </w:trPr>
        <w:tc>
          <w:tcPr>
            <w:tcW w:w="763" w:type="pct"/>
            <w:tcBorders>
              <w:bottom w:val="single" w:sz="4" w:space="0" w:color="auto"/>
            </w:tcBorders>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shd w:val="clear" w:color="auto" w:fill="BFBFBF"/>
          </w:tcPr>
          <w:p w:rsidR="00073F84" w:rsidRPr="00910CB8" w:rsidRDefault="00073F84" w:rsidP="00F923FB">
            <w:pPr>
              <w:spacing w:after="240" w:line="240" w:lineRule="auto"/>
              <w:rPr>
                <w:rFonts w:ascii="Times New Roman" w:hAnsi="Times New Roman" w:cs="Times New Roman"/>
                <w:b/>
                <w:bCs/>
                <w:color w:val="000000"/>
                <w:sz w:val="24"/>
                <w:szCs w:val="24"/>
              </w:rPr>
            </w:pPr>
          </w:p>
        </w:tc>
        <w:tc>
          <w:tcPr>
            <w:tcW w:w="319" w:type="pct"/>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r>
      <w:tr w:rsidR="00073F84" w:rsidRPr="00910CB8" w:rsidTr="00F923FB">
        <w:trPr>
          <w:trHeight w:val="168"/>
        </w:trPr>
        <w:tc>
          <w:tcPr>
            <w:tcW w:w="763" w:type="pct"/>
            <w:vMerge w:val="restar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РАЗДЕЛ 6.</w:t>
            </w:r>
          </w:p>
        </w:tc>
        <w:tc>
          <w:tcPr>
            <w:tcW w:w="3918" w:type="pct"/>
            <w:tcBorders>
              <w:bottom w:val="single" w:sz="4" w:space="0" w:color="auto"/>
            </w:tcBorders>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073F84" w:rsidRPr="00910CB8" w:rsidRDefault="00073F84" w:rsidP="00F923FB">
            <w:pPr>
              <w:spacing w:after="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lang w:val="en-US"/>
              </w:rPr>
              <w:t>83</w:t>
            </w:r>
          </w:p>
        </w:tc>
      </w:tr>
      <w:tr w:rsidR="00073F84" w:rsidRPr="00910CB8" w:rsidTr="00F923FB">
        <w:trPr>
          <w:trHeight w:val="168"/>
        </w:trPr>
        <w:tc>
          <w:tcPr>
            <w:tcW w:w="763" w:type="pct"/>
            <w:vMerge/>
            <w:tcBorders>
              <w:bottom w:val="single" w:sz="4" w:space="0" w:color="auto"/>
            </w:tcBorders>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tcPr>
          <w:p w:rsidR="00073F84" w:rsidRPr="00910CB8" w:rsidRDefault="00073F84" w:rsidP="00F923FB">
            <w:pPr>
              <w:spacing w:after="24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rPr>
              <w:t>1.Сведения о планируемых объектах местного (муниципального района) значения</w:t>
            </w:r>
          </w:p>
        </w:tc>
        <w:tc>
          <w:tcPr>
            <w:tcW w:w="319" w:type="pct"/>
          </w:tcPr>
          <w:p w:rsidR="00073F84" w:rsidRPr="00910CB8" w:rsidRDefault="00073F84" w:rsidP="00F923FB">
            <w:pPr>
              <w:spacing w:after="0" w:line="240" w:lineRule="auto"/>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lang w:val="en-US"/>
              </w:rPr>
              <w:t>83</w:t>
            </w:r>
          </w:p>
        </w:tc>
      </w:tr>
      <w:tr w:rsidR="00073F84" w:rsidRPr="00910CB8" w:rsidTr="00F923FB">
        <w:trPr>
          <w:trHeight w:val="168"/>
        </w:trPr>
        <w:tc>
          <w:tcPr>
            <w:tcW w:w="763" w:type="pct"/>
            <w:tcBorders>
              <w:bottom w:val="single" w:sz="4" w:space="0" w:color="auto"/>
            </w:tcBorders>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shd w:val="clear" w:color="auto" w:fill="BFBFBF"/>
          </w:tcPr>
          <w:p w:rsidR="00073F84" w:rsidRPr="00910CB8" w:rsidRDefault="00073F84" w:rsidP="00F923FB">
            <w:pPr>
              <w:spacing w:after="240" w:line="240" w:lineRule="auto"/>
              <w:rPr>
                <w:rFonts w:ascii="Times New Roman" w:hAnsi="Times New Roman" w:cs="Times New Roman"/>
                <w:b/>
                <w:bCs/>
                <w:color w:val="000000"/>
                <w:sz w:val="24"/>
                <w:szCs w:val="24"/>
              </w:rPr>
            </w:pPr>
          </w:p>
        </w:tc>
        <w:tc>
          <w:tcPr>
            <w:tcW w:w="319" w:type="pct"/>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r>
      <w:tr w:rsidR="00073F84" w:rsidRPr="00910CB8" w:rsidTr="00F923FB">
        <w:trPr>
          <w:trHeight w:val="798"/>
        </w:trPr>
        <w:tc>
          <w:tcPr>
            <w:tcW w:w="763" w:type="pct"/>
            <w:vMerge w:val="restart"/>
          </w:tcPr>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РАЗДЕЛ 7.</w:t>
            </w:r>
          </w:p>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84</w:t>
            </w:r>
          </w:p>
        </w:tc>
      </w:tr>
      <w:tr w:rsidR="00073F84" w:rsidRPr="00910CB8" w:rsidTr="00F923FB">
        <w:trPr>
          <w:trHeight w:val="14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1.</w:t>
            </w:r>
            <w:r w:rsidRPr="00910CB8">
              <w:rPr>
                <w:rFonts w:ascii="Times New Roman" w:hAnsi="Times New Roman" w:cs="Times New Roman"/>
                <w:b/>
                <w:sz w:val="24"/>
                <w:szCs w:val="24"/>
              </w:rPr>
              <w:t xml:space="preserve"> Цели и задачи оценки риска</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84</w:t>
            </w:r>
          </w:p>
        </w:tc>
      </w:tr>
      <w:tr w:rsidR="00073F84" w:rsidRPr="00910CB8" w:rsidTr="00F923FB">
        <w:trPr>
          <w:trHeight w:val="11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pStyle w:val="30"/>
              <w:spacing w:after="240"/>
              <w:jc w:val="left"/>
              <w:rPr>
                <w:rFonts w:ascii="Times New Roman" w:hAnsi="Times New Roman" w:cs="Times New Roman"/>
                <w:bCs w:val="0"/>
                <w:szCs w:val="24"/>
              </w:rPr>
            </w:pPr>
            <w:r w:rsidRPr="00910CB8">
              <w:rPr>
                <w:rFonts w:ascii="Times New Roman" w:hAnsi="Times New Roman" w:cs="Times New Roman"/>
                <w:bCs w:val="0"/>
                <w:szCs w:val="24"/>
              </w:rPr>
              <w:t xml:space="preserve">2. </w:t>
            </w:r>
            <w:r w:rsidRPr="00910CB8">
              <w:rPr>
                <w:rFonts w:ascii="Times New Roman" w:hAnsi="Times New Roman" w:cs="Times New Roman"/>
                <w:szCs w:val="24"/>
              </w:rPr>
              <w:t>Описание основных опасностей на территории Константиновского сельского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85</w:t>
            </w:r>
          </w:p>
        </w:tc>
      </w:tr>
      <w:tr w:rsidR="00073F84" w:rsidRPr="00910CB8" w:rsidTr="00F923FB">
        <w:trPr>
          <w:trHeight w:val="16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jc w:val="both"/>
              <w:rPr>
                <w:rFonts w:ascii="Times New Roman" w:hAnsi="Times New Roman" w:cs="Times New Roman"/>
                <w:b/>
                <w:bCs/>
                <w:sz w:val="24"/>
                <w:szCs w:val="24"/>
              </w:rPr>
            </w:pPr>
            <w:r w:rsidRPr="00910CB8">
              <w:rPr>
                <w:rFonts w:ascii="Times New Roman" w:hAnsi="Times New Roman" w:cs="Times New Roman"/>
                <w:b/>
                <w:bCs/>
                <w:sz w:val="24"/>
                <w:szCs w:val="24"/>
              </w:rPr>
              <w:t>2.1</w:t>
            </w:r>
            <w:r w:rsidRPr="00910CB8">
              <w:rPr>
                <w:rFonts w:ascii="Times New Roman" w:hAnsi="Times New Roman" w:cs="Times New Roman"/>
                <w:b/>
                <w:sz w:val="24"/>
                <w:szCs w:val="24"/>
              </w:rPr>
              <w:t xml:space="preserve"> </w:t>
            </w:r>
            <w:r w:rsidRPr="00910CB8">
              <w:rPr>
                <w:rFonts w:ascii="Times New Roman" w:hAnsi="Times New Roman" w:cs="Times New Roman"/>
                <w:b/>
                <w:bCs/>
                <w:sz w:val="24"/>
                <w:szCs w:val="24"/>
              </w:rPr>
              <w:t>Определения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85</w:t>
            </w:r>
          </w:p>
        </w:tc>
      </w:tr>
      <w:tr w:rsidR="00073F84" w:rsidRPr="00910CB8" w:rsidTr="00F923FB">
        <w:trPr>
          <w:trHeight w:val="280"/>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widowControl w:val="0"/>
              <w:autoSpaceDE w:val="0"/>
              <w:autoSpaceDN w:val="0"/>
              <w:adjustRightInd w:val="0"/>
              <w:spacing w:after="240" w:line="240" w:lineRule="auto"/>
              <w:jc w:val="both"/>
              <w:rPr>
                <w:rFonts w:ascii="Times New Roman" w:hAnsi="Times New Roman" w:cs="Times New Roman"/>
                <w:b/>
                <w:bCs/>
                <w:sz w:val="24"/>
                <w:szCs w:val="24"/>
              </w:rPr>
            </w:pPr>
            <w:r w:rsidRPr="00910CB8">
              <w:rPr>
                <w:rFonts w:ascii="Times New Roman" w:hAnsi="Times New Roman" w:cs="Times New Roman"/>
                <w:b/>
                <w:bCs/>
                <w:sz w:val="24"/>
                <w:szCs w:val="24"/>
              </w:rPr>
              <w:t>2.2 Оценка техногенных опасностей</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86</w:t>
            </w:r>
          </w:p>
        </w:tc>
      </w:tr>
      <w:tr w:rsidR="00073F84" w:rsidRPr="00910CB8" w:rsidTr="00F923FB">
        <w:trPr>
          <w:trHeight w:val="252"/>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2.3 Оценка природных опасностей</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91</w:t>
            </w:r>
          </w:p>
        </w:tc>
      </w:tr>
      <w:tr w:rsidR="00073F84" w:rsidRPr="00910CB8" w:rsidTr="00F923FB">
        <w:trPr>
          <w:trHeight w:val="171"/>
        </w:trPr>
        <w:tc>
          <w:tcPr>
            <w:tcW w:w="763" w:type="pct"/>
            <w:vMerge/>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autoSpaceDE w:val="0"/>
              <w:autoSpaceDN w:val="0"/>
              <w:adjustRightInd w:val="0"/>
              <w:spacing w:after="240" w:line="240" w:lineRule="auto"/>
              <w:jc w:val="both"/>
              <w:rPr>
                <w:rFonts w:ascii="Times New Roman" w:hAnsi="Times New Roman" w:cs="Times New Roman"/>
                <w:b/>
                <w:bCs/>
                <w:sz w:val="24"/>
                <w:szCs w:val="24"/>
              </w:rPr>
            </w:pPr>
            <w:r w:rsidRPr="00910CB8">
              <w:rPr>
                <w:rFonts w:ascii="Times New Roman" w:hAnsi="Times New Roman" w:cs="Times New Roman"/>
                <w:b/>
                <w:bCs/>
                <w:sz w:val="24"/>
                <w:szCs w:val="24"/>
              </w:rPr>
              <w:t>2.4 Оценка биолого-социальных опасностей</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95</w:t>
            </w:r>
          </w:p>
        </w:tc>
      </w:tr>
      <w:tr w:rsidR="00073F84" w:rsidRPr="00910CB8" w:rsidTr="00F923FB">
        <w:trPr>
          <w:trHeight w:val="171"/>
        </w:trPr>
        <w:tc>
          <w:tcPr>
            <w:tcW w:w="763" w:type="pct"/>
            <w:vMerge/>
            <w:tcBorders>
              <w:bottom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Borders>
              <w:bottom w:val="single" w:sz="4" w:space="0" w:color="auto"/>
            </w:tcBorders>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3. Перечень мероприятий по обеспечению пожарной безопасности</w:t>
            </w:r>
          </w:p>
        </w:tc>
        <w:tc>
          <w:tcPr>
            <w:tcW w:w="319" w:type="pct"/>
            <w:tcBorders>
              <w:bottom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lang w:val="en-US"/>
              </w:rPr>
              <w:t>9</w:t>
            </w:r>
            <w:r w:rsidRPr="00910CB8">
              <w:rPr>
                <w:rFonts w:ascii="Times New Roman" w:hAnsi="Times New Roman" w:cs="Times New Roman"/>
                <w:b/>
                <w:bCs/>
                <w:sz w:val="24"/>
                <w:szCs w:val="24"/>
              </w:rPr>
              <w:t>7</w:t>
            </w:r>
          </w:p>
        </w:tc>
      </w:tr>
      <w:tr w:rsidR="00073F84" w:rsidRPr="00910CB8" w:rsidTr="00F923FB">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cPr>
          <w:p w:rsidR="00073F84" w:rsidRPr="00910CB8" w:rsidRDefault="00073F84" w:rsidP="00F923F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cPr>
          <w:p w:rsidR="00073F84" w:rsidRPr="00910CB8" w:rsidRDefault="00073F84" w:rsidP="00F923FB">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345"/>
        </w:trPr>
        <w:tc>
          <w:tcPr>
            <w:tcW w:w="763" w:type="pct"/>
            <w:tcBorders>
              <w:top w:val="single" w:sz="4" w:space="0" w:color="auto"/>
              <w:left w:val="single" w:sz="4" w:space="0" w:color="auto"/>
              <w:bottom w:val="single" w:sz="4" w:space="0" w:color="auto"/>
              <w:right w:val="single" w:sz="4" w:space="0" w:color="auto"/>
            </w:tcBorders>
          </w:tcPr>
          <w:p w:rsidR="00073F84" w:rsidRPr="00910CB8" w:rsidRDefault="00073F84" w:rsidP="00F923FB">
            <w:pPr>
              <w:spacing w:after="0" w:line="240" w:lineRule="auto"/>
              <w:rPr>
                <w:rFonts w:ascii="Times New Roman" w:hAnsi="Times New Roman" w:cs="Times New Roman"/>
                <w:b/>
                <w:bCs/>
                <w:color w:val="0070C0"/>
                <w:sz w:val="24"/>
                <w:szCs w:val="24"/>
              </w:rPr>
            </w:pPr>
          </w:p>
          <w:p w:rsidR="00073F84" w:rsidRPr="00910CB8" w:rsidRDefault="00073F84" w:rsidP="00F923FB">
            <w:pPr>
              <w:spacing w:after="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073F84" w:rsidRPr="00910CB8" w:rsidRDefault="00073F84" w:rsidP="00F923FB">
            <w:pPr>
              <w:autoSpaceDE w:val="0"/>
              <w:autoSpaceDN w:val="0"/>
              <w:adjustRightInd w:val="0"/>
              <w:spacing w:after="240" w:line="240" w:lineRule="auto"/>
              <w:rPr>
                <w:rFonts w:ascii="Times New Roman" w:hAnsi="Times New Roman" w:cs="Times New Roman"/>
                <w:b/>
                <w:bCs/>
                <w:color w:val="0070C0"/>
                <w:sz w:val="24"/>
                <w:szCs w:val="24"/>
              </w:rPr>
            </w:pPr>
          </w:p>
          <w:p w:rsidR="00073F84" w:rsidRPr="00910CB8" w:rsidRDefault="00073F84" w:rsidP="00F923FB">
            <w:pPr>
              <w:autoSpaceDE w:val="0"/>
              <w:autoSpaceDN w:val="0"/>
              <w:adjustRightInd w:val="0"/>
              <w:spacing w:after="240" w:line="240" w:lineRule="auto"/>
              <w:rPr>
                <w:rFonts w:ascii="Times New Roman" w:hAnsi="Times New Roman" w:cs="Times New Roman"/>
                <w:b/>
                <w:bCs/>
                <w:color w:val="0070C0"/>
                <w:sz w:val="24"/>
                <w:szCs w:val="24"/>
              </w:rPr>
            </w:pPr>
            <w:r w:rsidRPr="00910CB8">
              <w:rPr>
                <w:rFonts w:ascii="Times New Roman" w:hAnsi="Times New Roman" w:cs="Times New Roman"/>
                <w:b/>
                <w:bCs/>
                <w:color w:val="0070C0"/>
                <w:sz w:val="24"/>
                <w:szCs w:val="24"/>
              </w:rPr>
              <w:t>КАРТЫ В СОСТАВЕ МАТЕРИАЛОВ ПО ОБОСНОВАНИЮ ГЕНЕРАЛЬНОГО ПЛАНА</w:t>
            </w:r>
          </w:p>
          <w:p w:rsidR="00073F84" w:rsidRPr="00910CB8" w:rsidRDefault="00073F84" w:rsidP="00F923FB">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64"/>
        </w:trPr>
        <w:tc>
          <w:tcPr>
            <w:tcW w:w="763" w:type="pct"/>
            <w:vMerge w:val="restart"/>
            <w:tcBorders>
              <w:top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4.</w:t>
            </w:r>
          </w:p>
        </w:tc>
        <w:tc>
          <w:tcPr>
            <w:tcW w:w="3918" w:type="pct"/>
            <w:tcBorders>
              <w:top w:val="single" w:sz="4" w:space="0" w:color="auto"/>
            </w:tcBorders>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tcBorders>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64"/>
        </w:trPr>
        <w:tc>
          <w:tcPr>
            <w:tcW w:w="763" w:type="pct"/>
            <w:vMerge/>
            <w:vAlign w:val="center"/>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308"/>
        </w:trPr>
        <w:tc>
          <w:tcPr>
            <w:tcW w:w="763" w:type="pct"/>
            <w:vAlign w:val="center"/>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5.</w:t>
            </w:r>
          </w:p>
        </w:tc>
        <w:tc>
          <w:tcPr>
            <w:tcW w:w="3918" w:type="pct"/>
          </w:tcPr>
          <w:p w:rsidR="00073F84" w:rsidRPr="00910CB8" w:rsidRDefault="00073F84" w:rsidP="00F923FB">
            <w:pPr>
              <w:spacing w:after="240" w:line="240" w:lineRule="auto"/>
              <w:rPr>
                <w:rFonts w:ascii="Times New Roman" w:hAnsi="Times New Roman" w:cs="Times New Roman"/>
                <w:b/>
                <w:sz w:val="24"/>
                <w:szCs w:val="24"/>
              </w:rPr>
            </w:pPr>
            <w:r w:rsidRPr="00910CB8">
              <w:rPr>
                <w:rFonts w:ascii="Times New Roman" w:hAnsi="Times New Roman" w:cs="Times New Roman"/>
                <w:b/>
                <w:sz w:val="24"/>
                <w:szCs w:val="24"/>
              </w:rPr>
              <w:t>Карта инженерной инфраструктуры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200"/>
        </w:trPr>
        <w:tc>
          <w:tcPr>
            <w:tcW w:w="763"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6.</w:t>
            </w: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транспортной инфраструктуры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260"/>
        </w:trPr>
        <w:tc>
          <w:tcPr>
            <w:tcW w:w="763" w:type="pct"/>
            <w:vAlign w:val="center"/>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7.</w:t>
            </w: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границ зон с особыми условиями использования территории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260"/>
        </w:trPr>
        <w:tc>
          <w:tcPr>
            <w:tcW w:w="763" w:type="pct"/>
            <w:vAlign w:val="center"/>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8.</w:t>
            </w: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категорий земель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260"/>
        </w:trPr>
        <w:tc>
          <w:tcPr>
            <w:tcW w:w="763" w:type="pct"/>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9.</w:t>
            </w: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260"/>
        </w:trPr>
        <w:tc>
          <w:tcPr>
            <w:tcW w:w="763" w:type="pct"/>
            <w:vAlign w:val="center"/>
          </w:tcPr>
          <w:p w:rsidR="00073F84" w:rsidRPr="00910CB8" w:rsidRDefault="00073F84" w:rsidP="00F923FB">
            <w:pPr>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10.</w:t>
            </w:r>
          </w:p>
        </w:tc>
        <w:tc>
          <w:tcPr>
            <w:tcW w:w="3918" w:type="pct"/>
          </w:tcPr>
          <w:p w:rsidR="00073F84" w:rsidRPr="00910CB8" w:rsidRDefault="00073F84" w:rsidP="00F923FB">
            <w:pPr>
              <w:spacing w:after="240" w:line="240" w:lineRule="auto"/>
              <w:rPr>
                <w:rFonts w:ascii="Times New Roman" w:hAnsi="Times New Roman" w:cs="Times New Roman"/>
                <w:b/>
                <w:bCs/>
                <w:sz w:val="24"/>
                <w:szCs w:val="24"/>
              </w:rPr>
            </w:pPr>
            <w:r w:rsidRPr="00910CB8">
              <w:rPr>
                <w:rFonts w:ascii="Times New Roman" w:hAnsi="Times New Roman" w:cs="Times New Roman"/>
                <w:b/>
                <w:bCs/>
                <w:sz w:val="24"/>
                <w:szCs w:val="24"/>
              </w:rPr>
              <w:t>Карта территорий объектов культурного наследия поселения</w:t>
            </w:r>
          </w:p>
        </w:tc>
        <w:tc>
          <w:tcPr>
            <w:tcW w:w="319" w:type="pct"/>
          </w:tcPr>
          <w:p w:rsidR="00073F84" w:rsidRPr="00910CB8" w:rsidRDefault="00073F84" w:rsidP="00F923FB">
            <w:pPr>
              <w:spacing w:after="0" w:line="240" w:lineRule="auto"/>
              <w:rPr>
                <w:rFonts w:ascii="Times New Roman" w:hAnsi="Times New Roman" w:cs="Times New Roman"/>
                <w:b/>
                <w:bCs/>
                <w:sz w:val="24"/>
                <w:szCs w:val="24"/>
              </w:rPr>
            </w:pPr>
          </w:p>
        </w:tc>
      </w:tr>
      <w:tr w:rsidR="00073F84" w:rsidRPr="00910CB8" w:rsidTr="00F923FB">
        <w:trPr>
          <w:trHeight w:val="260"/>
        </w:trPr>
        <w:tc>
          <w:tcPr>
            <w:tcW w:w="763" w:type="pct"/>
            <w:shd w:val="clear" w:color="auto" w:fill="BFBFBF"/>
            <w:vAlign w:val="center"/>
          </w:tcPr>
          <w:p w:rsidR="00073F84" w:rsidRPr="00910CB8" w:rsidRDefault="00073F84" w:rsidP="00F923FB">
            <w:pPr>
              <w:spacing w:after="0" w:line="240" w:lineRule="auto"/>
              <w:rPr>
                <w:rFonts w:ascii="Times New Roman" w:hAnsi="Times New Roman" w:cs="Times New Roman"/>
                <w:b/>
                <w:bCs/>
                <w:sz w:val="24"/>
                <w:szCs w:val="24"/>
              </w:rPr>
            </w:pPr>
          </w:p>
        </w:tc>
        <w:tc>
          <w:tcPr>
            <w:tcW w:w="3918" w:type="pct"/>
            <w:shd w:val="clear" w:color="auto" w:fill="BFBFBF"/>
          </w:tcPr>
          <w:p w:rsidR="00073F84" w:rsidRPr="00910CB8" w:rsidRDefault="00073F84" w:rsidP="00F923FB">
            <w:pPr>
              <w:spacing w:after="0" w:line="240" w:lineRule="auto"/>
              <w:rPr>
                <w:rFonts w:ascii="Times New Roman" w:hAnsi="Times New Roman" w:cs="Times New Roman"/>
                <w:b/>
                <w:bCs/>
                <w:sz w:val="24"/>
                <w:szCs w:val="24"/>
              </w:rPr>
            </w:pPr>
          </w:p>
        </w:tc>
        <w:tc>
          <w:tcPr>
            <w:tcW w:w="319" w:type="pct"/>
            <w:shd w:val="clear" w:color="auto" w:fill="BFBFBF"/>
          </w:tcPr>
          <w:p w:rsidR="00073F84" w:rsidRPr="00910CB8" w:rsidRDefault="00073F84" w:rsidP="00F923FB">
            <w:pPr>
              <w:spacing w:after="0" w:line="240" w:lineRule="auto"/>
              <w:rPr>
                <w:rFonts w:ascii="Times New Roman" w:hAnsi="Times New Roman" w:cs="Times New Roman"/>
                <w:b/>
                <w:bCs/>
                <w:sz w:val="24"/>
                <w:szCs w:val="24"/>
              </w:rPr>
            </w:pPr>
          </w:p>
        </w:tc>
      </w:tr>
    </w:tbl>
    <w:p w:rsidR="00073F84" w:rsidRPr="00910CB8" w:rsidRDefault="00073F84" w:rsidP="00073F84">
      <w:pPr>
        <w:rPr>
          <w:rFonts w:ascii="Times New Roman" w:hAnsi="Times New Roman" w:cs="Times New Roman"/>
        </w:rPr>
      </w:pPr>
    </w:p>
    <w:p w:rsidR="00073F84" w:rsidRPr="00910CB8" w:rsidRDefault="00073F84" w:rsidP="00073F84">
      <w:pPr>
        <w:autoSpaceDE w:val="0"/>
        <w:autoSpaceDN w:val="0"/>
        <w:adjustRightInd w:val="0"/>
        <w:spacing w:after="120"/>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br w:type="page"/>
      </w:r>
      <w:r w:rsidRPr="00910CB8">
        <w:rPr>
          <w:rFonts w:ascii="Times New Roman" w:hAnsi="Times New Roman" w:cs="Times New Roman"/>
          <w:b/>
          <w:bCs/>
          <w:color w:val="365F91"/>
          <w:sz w:val="44"/>
          <w:szCs w:val="44"/>
        </w:rPr>
        <w:lastRenderedPageBreak/>
        <w:t>РАЗДЕЛ 1.</w:t>
      </w:r>
    </w:p>
    <w:p w:rsidR="00073F84" w:rsidRPr="00910CB8" w:rsidRDefault="00073F84" w:rsidP="00073F84">
      <w:pPr>
        <w:autoSpaceDE w:val="0"/>
        <w:autoSpaceDN w:val="0"/>
        <w:adjustRightInd w:val="0"/>
        <w:spacing w:after="0"/>
        <w:outlineLvl w:val="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073F84" w:rsidRPr="00910CB8" w:rsidRDefault="00073F84" w:rsidP="00073F84">
      <w:pPr>
        <w:autoSpaceDE w:val="0"/>
        <w:autoSpaceDN w:val="0"/>
        <w:adjustRightInd w:val="0"/>
        <w:spacing w:before="240" w:after="0"/>
        <w:jc w:val="both"/>
        <w:rPr>
          <w:rFonts w:ascii="Times New Roman" w:hAnsi="Times New Roman" w:cs="Times New Roman"/>
          <w:b/>
          <w:sz w:val="24"/>
          <w:szCs w:val="24"/>
        </w:rPr>
      </w:pPr>
      <w:r w:rsidRPr="00910CB8">
        <w:rPr>
          <w:rFonts w:ascii="Times New Roman" w:hAnsi="Times New Roman" w:cs="Times New Roman"/>
          <w:b/>
          <w:sz w:val="24"/>
          <w:szCs w:val="24"/>
        </w:rPr>
        <w:t>ДОКУМЕНТЫ ТЕРРИТОРИАЛЬНОГО ПЛАНИРОВАНИЯ СУБЪЕКТОВ РОССИЙСКОЙ ФЕДЕРАЦИИ:</w:t>
      </w:r>
    </w:p>
    <w:p w:rsidR="00073F84" w:rsidRPr="00910CB8" w:rsidRDefault="00073F84" w:rsidP="00073F84">
      <w:pPr>
        <w:pStyle w:val="af6"/>
        <w:numPr>
          <w:ilvl w:val="0"/>
          <w:numId w:val="10"/>
        </w:numPr>
        <w:autoSpaceDE w:val="0"/>
        <w:autoSpaceDN w:val="0"/>
        <w:adjustRightInd w:val="0"/>
        <w:spacing w:after="0"/>
        <w:ind w:left="709" w:hanging="709"/>
        <w:jc w:val="both"/>
        <w:rPr>
          <w:rFonts w:ascii="Times New Roman" w:hAnsi="Times New Roman"/>
          <w:b/>
          <w:sz w:val="24"/>
          <w:szCs w:val="24"/>
        </w:rPr>
      </w:pPr>
      <w:r w:rsidRPr="00910CB8">
        <w:rPr>
          <w:rFonts w:ascii="Times New Roman" w:hAnsi="Times New Roman"/>
          <w:sz w:val="24"/>
          <w:szCs w:val="24"/>
        </w:rPr>
        <w:t>Схема территориального планирования Республики Мордовия</w:t>
      </w:r>
    </w:p>
    <w:p w:rsidR="00073F84" w:rsidRPr="00910CB8" w:rsidRDefault="00073F84" w:rsidP="00073F84">
      <w:pPr>
        <w:pStyle w:val="af6"/>
        <w:autoSpaceDE w:val="0"/>
        <w:autoSpaceDN w:val="0"/>
        <w:adjustRightInd w:val="0"/>
        <w:spacing w:after="0"/>
        <w:ind w:left="709"/>
        <w:jc w:val="both"/>
        <w:rPr>
          <w:rFonts w:ascii="Times New Roman" w:hAnsi="Times New Roman"/>
          <w:b/>
          <w:sz w:val="24"/>
          <w:szCs w:val="24"/>
        </w:rPr>
      </w:pPr>
    </w:p>
    <w:p w:rsidR="00073F84" w:rsidRPr="00910CB8" w:rsidRDefault="00073F84" w:rsidP="00073F84">
      <w:pPr>
        <w:autoSpaceDE w:val="0"/>
        <w:autoSpaceDN w:val="0"/>
        <w:adjustRightInd w:val="0"/>
        <w:spacing w:before="240" w:after="0"/>
        <w:jc w:val="both"/>
        <w:rPr>
          <w:rFonts w:ascii="Times New Roman" w:hAnsi="Times New Roman" w:cs="Times New Roman"/>
          <w:b/>
          <w:sz w:val="24"/>
          <w:szCs w:val="24"/>
        </w:rPr>
      </w:pPr>
      <w:r w:rsidRPr="00910CB8">
        <w:rPr>
          <w:rFonts w:ascii="Times New Roman" w:hAnsi="Times New Roman" w:cs="Times New Roman"/>
          <w:b/>
          <w:sz w:val="24"/>
          <w:szCs w:val="24"/>
        </w:rPr>
        <w:t>ДОКУМЕНТЫ ТЕРРИТОРИАЛЬНОГО ПЛАНИРОВАНИЯ МУНИЦИПАЛЬНОГО РАЙОНА:</w:t>
      </w:r>
    </w:p>
    <w:p w:rsidR="00073F84" w:rsidRPr="00910CB8" w:rsidRDefault="00073F84" w:rsidP="00073F84">
      <w:pPr>
        <w:pStyle w:val="af6"/>
        <w:numPr>
          <w:ilvl w:val="0"/>
          <w:numId w:val="10"/>
        </w:numPr>
        <w:autoSpaceDE w:val="0"/>
        <w:autoSpaceDN w:val="0"/>
        <w:adjustRightInd w:val="0"/>
        <w:spacing w:after="0"/>
        <w:ind w:left="709" w:hanging="709"/>
        <w:jc w:val="both"/>
        <w:rPr>
          <w:rFonts w:ascii="Times New Roman" w:hAnsi="Times New Roman"/>
          <w:b/>
          <w:sz w:val="24"/>
          <w:szCs w:val="24"/>
        </w:rPr>
      </w:pPr>
      <w:r w:rsidRPr="00910CB8">
        <w:rPr>
          <w:rFonts w:ascii="Times New Roman" w:hAnsi="Times New Roman"/>
          <w:sz w:val="24"/>
          <w:szCs w:val="24"/>
        </w:rPr>
        <w:t>Схема территориального планирования Ромодановского муниципального района Республики Мордовия</w:t>
      </w:r>
    </w:p>
    <w:p w:rsidR="00073F84" w:rsidRPr="00910CB8" w:rsidRDefault="00073F84" w:rsidP="00073F84">
      <w:pPr>
        <w:spacing w:after="0"/>
        <w:jc w:val="both"/>
        <w:rPr>
          <w:rFonts w:ascii="Times New Roman" w:hAnsi="Times New Roman" w:cs="Times New Roman"/>
        </w:rPr>
      </w:pPr>
    </w:p>
    <w:p w:rsidR="00073F84" w:rsidRPr="00910CB8" w:rsidRDefault="00073F84" w:rsidP="00073F84">
      <w:pPr>
        <w:spacing w:after="0"/>
        <w:jc w:val="both"/>
        <w:rPr>
          <w:rFonts w:ascii="Times New Roman" w:hAnsi="Times New Roman" w:cs="Times New Roman"/>
        </w:rPr>
      </w:pPr>
    </w:p>
    <w:p w:rsidR="00073F84" w:rsidRPr="00910CB8" w:rsidRDefault="00073F84" w:rsidP="00073F84">
      <w:pPr>
        <w:spacing w:after="0"/>
        <w:jc w:val="both"/>
        <w:rPr>
          <w:rFonts w:ascii="Times New Roman" w:hAnsi="Times New Roman" w:cs="Times New Roman"/>
        </w:rPr>
      </w:pPr>
    </w:p>
    <w:p w:rsidR="00073F84" w:rsidRPr="00910CB8" w:rsidRDefault="00073F84" w:rsidP="00073F84">
      <w:pPr>
        <w:spacing w:after="0"/>
        <w:jc w:val="both"/>
        <w:rPr>
          <w:rFonts w:ascii="Times New Roman" w:hAnsi="Times New Roman" w:cs="Times New Roman"/>
        </w:rPr>
      </w:pPr>
    </w:p>
    <w:p w:rsidR="00073F84" w:rsidRPr="00910CB8" w:rsidRDefault="00073F84" w:rsidP="00073F84">
      <w:pPr>
        <w:autoSpaceDE w:val="0"/>
        <w:autoSpaceDN w:val="0"/>
        <w:adjustRightInd w:val="0"/>
        <w:spacing w:after="120"/>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br w:type="page"/>
      </w:r>
      <w:r w:rsidRPr="00910CB8">
        <w:rPr>
          <w:rFonts w:ascii="Times New Roman" w:hAnsi="Times New Roman" w:cs="Times New Roman"/>
          <w:b/>
          <w:bCs/>
          <w:color w:val="365F91"/>
          <w:sz w:val="44"/>
          <w:szCs w:val="44"/>
        </w:rPr>
        <w:lastRenderedPageBreak/>
        <w:t>РАЗДЕЛ 2.</w:t>
      </w:r>
    </w:p>
    <w:p w:rsidR="00073F84" w:rsidRPr="00910CB8" w:rsidRDefault="00073F84" w:rsidP="00073F84">
      <w:pPr>
        <w:autoSpaceDE w:val="0"/>
        <w:autoSpaceDN w:val="0"/>
        <w:adjustRightInd w:val="0"/>
        <w:spacing w:after="0"/>
        <w:outlineLvl w:val="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073F84" w:rsidRPr="00910CB8" w:rsidRDefault="00073F84" w:rsidP="00073F84">
      <w:pPr>
        <w:pStyle w:val="S0"/>
      </w:pPr>
    </w:p>
    <w:p w:rsidR="00073F84" w:rsidRPr="00910CB8" w:rsidRDefault="00073F84" w:rsidP="00073F84">
      <w:pPr>
        <w:autoSpaceDE w:val="0"/>
        <w:autoSpaceDN w:val="0"/>
        <w:adjustRightInd w:val="0"/>
        <w:spacing w:after="0"/>
        <w:outlineLvl w:val="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ГЛАВА 1. ОБЩИЕ ПОЛОЖЕНИЯ</w:t>
      </w:r>
    </w:p>
    <w:p w:rsidR="00073F84" w:rsidRPr="00910CB8" w:rsidRDefault="00073F84" w:rsidP="00073F84">
      <w:pPr>
        <w:pStyle w:val="S0"/>
      </w:pPr>
    </w:p>
    <w:tbl>
      <w:tblPr>
        <w:tblW w:w="0" w:type="auto"/>
        <w:tblLook w:val="04A0"/>
      </w:tblPr>
      <w:tblGrid>
        <w:gridCol w:w="984"/>
        <w:gridCol w:w="8704"/>
      </w:tblGrid>
      <w:tr w:rsidR="00073F84" w:rsidRPr="00910CB8" w:rsidTr="00F923FB">
        <w:trPr>
          <w:trHeight w:val="469"/>
        </w:trPr>
        <w:tc>
          <w:tcPr>
            <w:tcW w:w="984"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1.1</w:t>
            </w:r>
          </w:p>
        </w:tc>
        <w:tc>
          <w:tcPr>
            <w:tcW w:w="8704" w:type="dxa"/>
            <w:vMerge w:val="restart"/>
            <w:vAlign w:val="center"/>
          </w:tcPr>
          <w:p w:rsidR="00073F84" w:rsidRPr="00910CB8" w:rsidRDefault="00073F84" w:rsidP="00F923FB">
            <w:pPr>
              <w:tabs>
                <w:tab w:val="left" w:pos="4041"/>
              </w:tabs>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РЕШЕНИЕ О РАЗРАБОТКЕ</w:t>
            </w:r>
          </w:p>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ГЕНЕРАЛЬНОГО ПЛАНА</w:t>
            </w:r>
          </w:p>
        </w:tc>
      </w:tr>
      <w:tr w:rsidR="00073F84" w:rsidRPr="00910CB8" w:rsidTr="00F923FB">
        <w:trPr>
          <w:trHeight w:val="469"/>
        </w:trPr>
        <w:tc>
          <w:tcPr>
            <w:tcW w:w="984"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c>
          <w:tcPr>
            <w:tcW w:w="8704" w:type="dxa"/>
            <w:vMerge/>
            <w:vAlign w:val="center"/>
          </w:tcPr>
          <w:p w:rsidR="00073F84" w:rsidRPr="00910CB8" w:rsidRDefault="00073F84" w:rsidP="00F923FB">
            <w:pPr>
              <w:tabs>
                <w:tab w:val="left" w:pos="4041"/>
              </w:tabs>
              <w:spacing w:after="0"/>
              <w:rPr>
                <w:rFonts w:ascii="Times New Roman" w:hAnsi="Times New Roman" w:cs="Times New Roman"/>
                <w:b/>
                <w:bCs/>
                <w:color w:val="365F91"/>
                <w:sz w:val="32"/>
                <w:szCs w:val="32"/>
              </w:rPr>
            </w:pPr>
          </w:p>
        </w:tc>
      </w:tr>
    </w:tbl>
    <w:p w:rsidR="00073F84" w:rsidRPr="00910CB8" w:rsidRDefault="00073F84" w:rsidP="00073F84">
      <w:pPr>
        <w:tabs>
          <w:tab w:val="left" w:pos="4041"/>
        </w:tabs>
        <w:spacing w:after="0"/>
        <w:ind w:firstLine="709"/>
        <w:jc w:val="both"/>
        <w:rPr>
          <w:rFonts w:ascii="Times New Roman" w:hAnsi="Times New Roman" w:cs="Times New Roman"/>
          <w:color w:val="365F91"/>
          <w:sz w:val="36"/>
          <w:szCs w:val="36"/>
        </w:rPr>
      </w:pPr>
    </w:p>
    <w:p w:rsidR="00073F84" w:rsidRPr="00910CB8" w:rsidRDefault="00073F84" w:rsidP="00073F84">
      <w:pPr>
        <w:tabs>
          <w:tab w:val="left" w:pos="4041"/>
        </w:tabs>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Принятие решения о разработке проекта Генерального плана Константиновского сельского поселения Ромодановского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073F84" w:rsidRPr="00910CB8" w:rsidRDefault="00073F84" w:rsidP="00073F84">
      <w:pPr>
        <w:tabs>
          <w:tab w:val="left" w:pos="4041"/>
        </w:tabs>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073F84" w:rsidRPr="00910CB8" w:rsidRDefault="00073F84" w:rsidP="00073F84">
      <w:pPr>
        <w:tabs>
          <w:tab w:val="left" w:pos="4041"/>
        </w:tabs>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Обзор предшествующей градостроительной документации Ромодановского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Константиновского сельского поселения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p>
    <w:p w:rsidR="00073F84" w:rsidRPr="00910CB8" w:rsidRDefault="00073F84" w:rsidP="00073F84">
      <w:pPr>
        <w:tabs>
          <w:tab w:val="left" w:pos="4041"/>
        </w:tabs>
        <w:spacing w:after="0"/>
        <w:jc w:val="both"/>
        <w:rPr>
          <w:rFonts w:ascii="Times New Roman" w:hAnsi="Times New Roman" w:cs="Times New Roman"/>
          <w:sz w:val="36"/>
          <w:szCs w:val="36"/>
        </w:rPr>
      </w:pPr>
    </w:p>
    <w:tbl>
      <w:tblPr>
        <w:tblW w:w="0" w:type="auto"/>
        <w:tblLook w:val="04A0"/>
      </w:tblPr>
      <w:tblGrid>
        <w:gridCol w:w="1135"/>
        <w:gridCol w:w="8553"/>
      </w:tblGrid>
      <w:tr w:rsidR="00073F84" w:rsidRPr="00910CB8" w:rsidTr="00F923FB">
        <w:trPr>
          <w:trHeight w:val="410"/>
        </w:trPr>
        <w:tc>
          <w:tcPr>
            <w:tcW w:w="113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lastRenderedPageBreak/>
              <w:t>1.2</w:t>
            </w:r>
          </w:p>
        </w:tc>
        <w:tc>
          <w:tcPr>
            <w:tcW w:w="8553" w:type="dxa"/>
            <w:vMerge w:val="restart"/>
            <w:vAlign w:val="center"/>
          </w:tcPr>
          <w:p w:rsidR="00073F84" w:rsidRPr="00910CB8" w:rsidRDefault="00073F84" w:rsidP="00F923FB">
            <w:pPr>
              <w:pStyle w:val="30"/>
              <w:spacing w:after="0"/>
              <w:jc w:val="left"/>
              <w:rPr>
                <w:rFonts w:ascii="Times New Roman" w:hAnsi="Times New Roman" w:cs="Times New Roman"/>
                <w:color w:val="365F91"/>
                <w:sz w:val="32"/>
                <w:szCs w:val="32"/>
              </w:rPr>
            </w:pPr>
            <w:bookmarkStart w:id="3" w:name="_Ref320863478"/>
            <w:r w:rsidRPr="00910CB8">
              <w:rPr>
                <w:rFonts w:ascii="Times New Roman" w:hAnsi="Times New Roman" w:cs="Times New Roman"/>
                <w:color w:val="365F91"/>
                <w:sz w:val="32"/>
                <w:szCs w:val="32"/>
              </w:rPr>
              <w:t>НОРМАТИВНО-ПРАВОВАЯ</w:t>
            </w:r>
            <w:bookmarkEnd w:id="3"/>
            <w:r w:rsidRPr="00910CB8">
              <w:rPr>
                <w:rFonts w:ascii="Times New Roman" w:hAnsi="Times New Roman" w:cs="Times New Roman"/>
                <w:color w:val="365F91"/>
                <w:sz w:val="32"/>
                <w:szCs w:val="32"/>
              </w:rPr>
              <w:t xml:space="preserve"> </w:t>
            </w:r>
          </w:p>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БАЗА</w:t>
            </w:r>
          </w:p>
        </w:tc>
      </w:tr>
      <w:tr w:rsidR="00073F84" w:rsidRPr="00910CB8" w:rsidTr="00F923FB">
        <w:trPr>
          <w:trHeight w:val="410"/>
        </w:trPr>
        <w:tc>
          <w:tcPr>
            <w:tcW w:w="1135"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c>
          <w:tcPr>
            <w:tcW w:w="8553" w:type="dxa"/>
            <w:vMerge/>
            <w:vAlign w:val="center"/>
          </w:tcPr>
          <w:p w:rsidR="00073F84" w:rsidRPr="00910CB8" w:rsidRDefault="00073F84" w:rsidP="00F923FB">
            <w:pPr>
              <w:pStyle w:val="30"/>
              <w:spacing w:after="0"/>
              <w:jc w:val="left"/>
              <w:rPr>
                <w:rFonts w:ascii="Times New Roman" w:hAnsi="Times New Roman" w:cs="Times New Roman"/>
                <w:color w:val="365F91"/>
                <w:sz w:val="32"/>
                <w:szCs w:val="32"/>
              </w:rPr>
            </w:pPr>
          </w:p>
        </w:tc>
      </w:tr>
    </w:tbl>
    <w:p w:rsidR="00073F84" w:rsidRPr="00910CB8" w:rsidRDefault="00073F84" w:rsidP="00073F84">
      <w:pPr>
        <w:autoSpaceDE w:val="0"/>
        <w:autoSpaceDN w:val="0"/>
        <w:adjustRightInd w:val="0"/>
        <w:spacing w:after="0"/>
        <w:ind w:firstLine="709"/>
        <w:jc w:val="both"/>
        <w:rPr>
          <w:rFonts w:ascii="Times New Roman" w:hAnsi="Times New Roman" w:cs="Times New Roman"/>
          <w:sz w:val="36"/>
          <w:szCs w:val="36"/>
        </w:rPr>
      </w:pPr>
    </w:p>
    <w:p w:rsidR="00073F84" w:rsidRPr="00910CB8" w:rsidRDefault="00073F84" w:rsidP="00073F84">
      <w:pPr>
        <w:pStyle w:val="11"/>
        <w:spacing w:before="0"/>
        <w:rPr>
          <w:rFonts w:ascii="Times New Roman" w:hAnsi="Times New Roman"/>
          <w:color w:val="auto"/>
          <w:sz w:val="24"/>
          <w:szCs w:val="24"/>
        </w:rPr>
      </w:pPr>
      <w:bookmarkStart w:id="4" w:name="_Hlk89082422"/>
      <w:r w:rsidRPr="00910CB8">
        <w:rPr>
          <w:rFonts w:ascii="Times New Roman" w:hAnsi="Times New Roman"/>
          <w:color w:val="auto"/>
          <w:sz w:val="24"/>
          <w:szCs w:val="24"/>
        </w:rPr>
        <w:t>ФЕДЕРАЛЬНЫЕ НОРМАТИВНО-ПРАВОВЫЕ АКТЫ</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position w:val="-6"/>
          <w:sz w:val="24"/>
          <w:szCs w:val="28"/>
        </w:rPr>
        <w:t>Градостроительный кодекс Российской Федерации;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Земельный кодекс Российской Федерации;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Водный кодекс Российской Федерации;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Лесной кодекс Российской Федерации;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Федеральный закон от 24.12.2004 № 172-ФЗ «О порядке перевода земель или земельных участков из одной категории в другую»;</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Федеральный закон от 14.03.1995 № 33-ФЗ «Об особо охраняемых природных территориях»;</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Федеральный закон от 23.02.1995 № 26-ФЗ «О природных лечебных ресурсах, лечебно-оздоровительных местностях и курортах»;</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Федеральный закон от 06.10.2003 № 131-ФЗ «Об общих принципах организации местного самоуправления в Российской Федерации»;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Федеральный закон от 22.07.2008 № 123-ФЗ «Технический регламент о требованиях пожарной безопасности»;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Федеральный закон от 24.06.1998 №89-ФЗ «Об отходах производства и потребления»;</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Постановление Правительства РФ от 09.06.2006 № 363 «Об информационном обеспечении градостроительной деятельности»;</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РДС 35-201-99 «Порядок реализации требований доступности для инвалидов к объектам социальной инфраструктуры»;</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lastRenderedPageBreak/>
        <w:t>СП 104.13330.2016 «Инженерная защита территории от затопления и подтопления» Актуализированная редакция СНиП 2.06.15-85;</w:t>
      </w:r>
    </w:p>
    <w:p w:rsidR="00073F84" w:rsidRPr="00910CB8" w:rsidRDefault="00073F84" w:rsidP="00073F84">
      <w:pPr>
        <w:pStyle w:val="af6"/>
        <w:numPr>
          <w:ilvl w:val="0"/>
          <w:numId w:val="8"/>
        </w:numPr>
        <w:autoSpaceDE w:val="0"/>
        <w:autoSpaceDN w:val="0"/>
        <w:adjustRightInd w:val="0"/>
        <w:spacing w:after="0"/>
        <w:jc w:val="both"/>
        <w:rPr>
          <w:rFonts w:ascii="Times New Roman" w:hAnsi="Times New Roman"/>
          <w:position w:val="-6"/>
          <w:sz w:val="24"/>
          <w:szCs w:val="28"/>
        </w:rPr>
      </w:pPr>
      <w:r w:rsidRPr="00910CB8">
        <w:rPr>
          <w:rFonts w:ascii="Times New Roman" w:hAnsi="Times New Roman"/>
          <w:sz w:val="24"/>
          <w:szCs w:val="28"/>
        </w:rPr>
        <w:t>СП 42.13330.2016 «Градостроительство. Планировка и застройка городских и сельских поселений»</w:t>
      </w:r>
      <w:r w:rsidRPr="00910CB8">
        <w:rPr>
          <w:rFonts w:ascii="Times New Roman" w:hAnsi="Times New Roman"/>
          <w:b/>
          <w:sz w:val="24"/>
          <w:szCs w:val="28"/>
        </w:rPr>
        <w:t xml:space="preserve">. </w:t>
      </w:r>
      <w:r w:rsidRPr="00910CB8">
        <w:rPr>
          <w:rFonts w:ascii="Times New Roman" w:hAnsi="Times New Roman"/>
          <w:sz w:val="24"/>
          <w:szCs w:val="28"/>
        </w:rPr>
        <w:t>Актуализированная редакция СНиП 2.07.01-89</w:t>
      </w:r>
    </w:p>
    <w:p w:rsidR="00073F84" w:rsidRPr="00910CB8" w:rsidRDefault="00073F84" w:rsidP="00073F84">
      <w:pPr>
        <w:pStyle w:val="S0"/>
      </w:pPr>
    </w:p>
    <w:p w:rsidR="00073F84" w:rsidRPr="00910CB8" w:rsidRDefault="00073F84" w:rsidP="00073F84">
      <w:pPr>
        <w:pStyle w:val="11"/>
        <w:spacing w:before="0"/>
        <w:jc w:val="both"/>
        <w:rPr>
          <w:rFonts w:ascii="Times New Roman" w:hAnsi="Times New Roman"/>
          <w:color w:val="auto"/>
          <w:sz w:val="24"/>
          <w:szCs w:val="24"/>
        </w:rPr>
      </w:pPr>
      <w:r w:rsidRPr="00910CB8">
        <w:rPr>
          <w:rFonts w:ascii="Times New Roman" w:hAnsi="Times New Roman"/>
          <w:color w:val="auto"/>
          <w:sz w:val="24"/>
          <w:szCs w:val="24"/>
        </w:rPr>
        <w:t>РЕГИОНАЛЬНЫЕ НОРМАТИВНО-ПРАВОВЫЕ АКТЫ</w:t>
      </w:r>
    </w:p>
    <w:p w:rsidR="00073F84" w:rsidRPr="00910CB8" w:rsidRDefault="00073F84" w:rsidP="00073F84">
      <w:pPr>
        <w:pStyle w:val="af6"/>
        <w:numPr>
          <w:ilvl w:val="0"/>
          <w:numId w:val="1"/>
        </w:numPr>
        <w:autoSpaceDE w:val="0"/>
        <w:autoSpaceDN w:val="0"/>
        <w:adjustRightInd w:val="0"/>
        <w:spacing w:after="0"/>
        <w:ind w:hanging="720"/>
        <w:jc w:val="both"/>
        <w:rPr>
          <w:rFonts w:ascii="Times New Roman" w:hAnsi="Times New Roman"/>
          <w:sz w:val="24"/>
          <w:szCs w:val="24"/>
        </w:rPr>
      </w:pPr>
      <w:r w:rsidRPr="00910CB8">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073F84" w:rsidRPr="00910CB8" w:rsidRDefault="00073F84" w:rsidP="00073F84">
      <w:pPr>
        <w:pStyle w:val="af6"/>
        <w:numPr>
          <w:ilvl w:val="0"/>
          <w:numId w:val="1"/>
        </w:numPr>
        <w:autoSpaceDE w:val="0"/>
        <w:autoSpaceDN w:val="0"/>
        <w:adjustRightInd w:val="0"/>
        <w:spacing w:after="0"/>
        <w:ind w:left="709" w:hanging="709"/>
        <w:jc w:val="both"/>
        <w:rPr>
          <w:rFonts w:ascii="Times New Roman" w:hAnsi="Times New Roman"/>
          <w:position w:val="-6"/>
          <w:sz w:val="24"/>
          <w:szCs w:val="24"/>
        </w:rPr>
      </w:pPr>
      <w:r w:rsidRPr="00910CB8">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073F84" w:rsidRPr="00910CB8" w:rsidRDefault="00073F84" w:rsidP="00073F84">
      <w:pPr>
        <w:pStyle w:val="af6"/>
        <w:widowControl w:val="0"/>
        <w:numPr>
          <w:ilvl w:val="0"/>
          <w:numId w:val="1"/>
        </w:numPr>
        <w:spacing w:after="0"/>
        <w:ind w:hanging="720"/>
        <w:jc w:val="both"/>
        <w:rPr>
          <w:rFonts w:ascii="Times New Roman" w:hAnsi="Times New Roman"/>
          <w:sz w:val="24"/>
        </w:rPr>
      </w:pPr>
      <w:r w:rsidRPr="00910CB8">
        <w:rPr>
          <w:rFonts w:ascii="Times New Roman" w:hAnsi="Times New Roman"/>
          <w:sz w:val="24"/>
        </w:rPr>
        <w:t xml:space="preserve">Закон Республики Мордовия </w:t>
      </w:r>
      <w:bookmarkStart w:id="5" w:name="_Hlk142472391"/>
      <w:r w:rsidRPr="00910CB8">
        <w:rPr>
          <w:rFonts w:ascii="Times New Roman" w:hAnsi="Times New Roman"/>
          <w:sz w:val="24"/>
        </w:rPr>
        <w:t>от 01.12.2004 г. № 99-З «</w:t>
      </w:r>
      <w:bookmarkStart w:id="6" w:name="_Hlk137031561"/>
      <w:bookmarkEnd w:id="5"/>
      <w:r w:rsidRPr="00910CB8">
        <w:rPr>
          <w:rFonts w:ascii="Times New Roman" w:hAnsi="Times New Roman"/>
          <w:sz w:val="24"/>
        </w:rPr>
        <w:t xml:space="preserve">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 </w:t>
      </w:r>
    </w:p>
    <w:bookmarkEnd w:id="6"/>
    <w:p w:rsidR="00073F84" w:rsidRPr="00910CB8" w:rsidRDefault="00073F84" w:rsidP="00073F84">
      <w:pPr>
        <w:pStyle w:val="af6"/>
        <w:widowControl w:val="0"/>
        <w:numPr>
          <w:ilvl w:val="0"/>
          <w:numId w:val="1"/>
        </w:numPr>
        <w:spacing w:after="0"/>
        <w:ind w:hanging="720"/>
        <w:jc w:val="both"/>
        <w:rPr>
          <w:rFonts w:ascii="Times New Roman" w:hAnsi="Times New Roman"/>
          <w:sz w:val="24"/>
        </w:rPr>
      </w:pPr>
      <w:r w:rsidRPr="00910CB8">
        <w:rPr>
          <w:rFonts w:ascii="Times New Roman" w:hAnsi="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073F84" w:rsidRPr="00910CB8" w:rsidRDefault="00073F84" w:rsidP="00073F84">
      <w:pPr>
        <w:pStyle w:val="af6"/>
        <w:widowControl w:val="0"/>
        <w:spacing w:after="0"/>
        <w:jc w:val="both"/>
        <w:rPr>
          <w:rFonts w:ascii="Times New Roman" w:hAnsi="Times New Roman"/>
          <w:sz w:val="24"/>
        </w:rPr>
      </w:pPr>
    </w:p>
    <w:p w:rsidR="00073F84" w:rsidRPr="00910CB8" w:rsidRDefault="00073F84" w:rsidP="00073F84">
      <w:pPr>
        <w:pStyle w:val="11"/>
        <w:spacing w:before="0"/>
        <w:rPr>
          <w:rFonts w:ascii="Times New Roman" w:hAnsi="Times New Roman"/>
          <w:color w:val="auto"/>
          <w:sz w:val="24"/>
          <w:szCs w:val="24"/>
        </w:rPr>
      </w:pPr>
      <w:r w:rsidRPr="00910CB8">
        <w:rPr>
          <w:rFonts w:ascii="Times New Roman" w:hAnsi="Times New Roman"/>
          <w:color w:val="auto"/>
          <w:sz w:val="24"/>
          <w:szCs w:val="24"/>
        </w:rPr>
        <w:t>МУНИЦИПАЛЬНЫЕ НОРМАТИВНО-ПРАВОВЫЕ АКТЫ</w:t>
      </w:r>
    </w:p>
    <w:p w:rsidR="00073F84" w:rsidRPr="00910CB8" w:rsidRDefault="00073F84" w:rsidP="00073F84">
      <w:pPr>
        <w:pStyle w:val="S0"/>
      </w:pPr>
      <w:r w:rsidRPr="00910CB8">
        <w:t>Устав Ромодановского муниципального района Республики Мордовия</w:t>
      </w:r>
    </w:p>
    <w:p w:rsidR="00073F84" w:rsidRPr="00910CB8" w:rsidRDefault="00073F84" w:rsidP="00073F84">
      <w:pPr>
        <w:pStyle w:val="S0"/>
      </w:pPr>
    </w:p>
    <w:p w:rsidR="00073F84" w:rsidRPr="00910CB8" w:rsidRDefault="00073F84" w:rsidP="00073F84">
      <w:pPr>
        <w:pStyle w:val="11"/>
        <w:spacing w:before="0"/>
        <w:rPr>
          <w:rFonts w:ascii="Times New Roman" w:hAnsi="Times New Roman"/>
          <w:color w:val="auto"/>
          <w:sz w:val="24"/>
          <w:szCs w:val="24"/>
        </w:rPr>
      </w:pPr>
      <w:r w:rsidRPr="00910CB8">
        <w:rPr>
          <w:rFonts w:ascii="Times New Roman" w:hAnsi="Times New Roman"/>
          <w:color w:val="auto"/>
          <w:sz w:val="24"/>
          <w:szCs w:val="24"/>
        </w:rPr>
        <w:t>МЕСТНЫЕ НОРМАТИВНО-ПРАВОВЫЕ АКТЫ</w:t>
      </w:r>
    </w:p>
    <w:p w:rsidR="00073F84" w:rsidRPr="00910CB8" w:rsidRDefault="00073F84" w:rsidP="00073F84">
      <w:pPr>
        <w:pStyle w:val="af6"/>
        <w:numPr>
          <w:ilvl w:val="0"/>
          <w:numId w:val="1"/>
        </w:numPr>
        <w:autoSpaceDE w:val="0"/>
        <w:autoSpaceDN w:val="0"/>
        <w:adjustRightInd w:val="0"/>
        <w:spacing w:after="0"/>
        <w:ind w:hanging="720"/>
        <w:jc w:val="both"/>
        <w:outlineLvl w:val="0"/>
        <w:rPr>
          <w:rFonts w:ascii="Times New Roman" w:hAnsi="Times New Roman"/>
          <w:sz w:val="24"/>
          <w:szCs w:val="24"/>
        </w:rPr>
      </w:pPr>
      <w:r w:rsidRPr="00910CB8">
        <w:rPr>
          <w:rFonts w:ascii="Times New Roman" w:hAnsi="Times New Roman"/>
          <w:sz w:val="24"/>
          <w:szCs w:val="24"/>
        </w:rPr>
        <w:t>Устав Константиновского сельского поселения</w:t>
      </w:r>
    </w:p>
    <w:bookmarkEnd w:id="4"/>
    <w:p w:rsidR="00073F84" w:rsidRPr="00910CB8" w:rsidRDefault="00073F84" w:rsidP="00073F84">
      <w:pPr>
        <w:autoSpaceDE w:val="0"/>
        <w:autoSpaceDN w:val="0"/>
        <w:adjustRightInd w:val="0"/>
        <w:spacing w:after="0"/>
        <w:jc w:val="both"/>
        <w:outlineLvl w:val="0"/>
        <w:rPr>
          <w:rFonts w:ascii="Times New Roman" w:hAnsi="Times New Roman" w:cs="Times New Roman"/>
          <w:sz w:val="24"/>
          <w:szCs w:val="24"/>
        </w:rPr>
      </w:pPr>
    </w:p>
    <w:p w:rsidR="00073F84" w:rsidRPr="00910CB8" w:rsidRDefault="00073F84" w:rsidP="00073F84">
      <w:pPr>
        <w:autoSpaceDE w:val="0"/>
        <w:autoSpaceDN w:val="0"/>
        <w:adjustRightInd w:val="0"/>
        <w:spacing w:after="0"/>
        <w:jc w:val="both"/>
        <w:outlineLvl w:val="0"/>
        <w:rPr>
          <w:rFonts w:ascii="Times New Roman" w:hAnsi="Times New Roman" w:cs="Times New Roman"/>
          <w:sz w:val="24"/>
          <w:szCs w:val="24"/>
        </w:rPr>
      </w:pPr>
    </w:p>
    <w:tbl>
      <w:tblPr>
        <w:tblW w:w="0" w:type="auto"/>
        <w:tblLook w:val="04A0"/>
      </w:tblPr>
      <w:tblGrid>
        <w:gridCol w:w="1134"/>
        <w:gridCol w:w="8554"/>
      </w:tblGrid>
      <w:tr w:rsidR="00073F84" w:rsidRPr="00910CB8" w:rsidTr="00F923FB">
        <w:trPr>
          <w:trHeight w:val="410"/>
        </w:trPr>
        <w:tc>
          <w:tcPr>
            <w:tcW w:w="1134"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sz w:val="32"/>
                <w:szCs w:val="32"/>
              </w:rPr>
              <w:br w:type="page"/>
            </w:r>
            <w:r w:rsidRPr="00910CB8">
              <w:rPr>
                <w:rFonts w:ascii="Times New Roman" w:hAnsi="Times New Roman" w:cs="Times New Roman"/>
                <w:b/>
                <w:bCs/>
                <w:color w:val="365F91"/>
                <w:sz w:val="32"/>
                <w:szCs w:val="32"/>
              </w:rPr>
              <w:t>1.3</w:t>
            </w:r>
          </w:p>
        </w:tc>
        <w:tc>
          <w:tcPr>
            <w:tcW w:w="8554" w:type="dxa"/>
            <w:vMerge w:val="restart"/>
            <w:vAlign w:val="center"/>
          </w:tcPr>
          <w:p w:rsidR="00073F84" w:rsidRPr="00910CB8" w:rsidRDefault="00073F84" w:rsidP="00F923FB">
            <w:pPr>
              <w:pStyle w:val="30"/>
              <w:spacing w:after="0"/>
              <w:jc w:val="left"/>
              <w:rPr>
                <w:rFonts w:ascii="Times New Roman" w:hAnsi="Times New Roman" w:cs="Times New Roman"/>
                <w:color w:val="365F91"/>
                <w:sz w:val="32"/>
                <w:szCs w:val="32"/>
              </w:rPr>
            </w:pPr>
            <w:bookmarkStart w:id="7" w:name="_Ref320864923"/>
            <w:r w:rsidRPr="00910CB8">
              <w:rPr>
                <w:rFonts w:ascii="Times New Roman" w:hAnsi="Times New Roman" w:cs="Times New Roman"/>
                <w:color w:val="365F91"/>
                <w:sz w:val="32"/>
                <w:szCs w:val="32"/>
              </w:rPr>
              <w:t>КОНЦЕПЦИЯ И ОСНОВНЫЕ</w:t>
            </w:r>
          </w:p>
          <w:bookmarkEnd w:id="7"/>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ЦЕЛИ ГЕНЕРАЛЬНОГО ПЛАНА</w:t>
            </w:r>
          </w:p>
        </w:tc>
      </w:tr>
      <w:tr w:rsidR="00073F84" w:rsidRPr="00910CB8" w:rsidTr="00F923FB">
        <w:trPr>
          <w:trHeight w:val="410"/>
        </w:trPr>
        <w:tc>
          <w:tcPr>
            <w:tcW w:w="1134" w:type="dxa"/>
            <w:vAlign w:val="center"/>
          </w:tcPr>
          <w:p w:rsidR="00073F84" w:rsidRPr="00910CB8" w:rsidRDefault="00073F84" w:rsidP="00F923FB">
            <w:pPr>
              <w:autoSpaceDE w:val="0"/>
              <w:autoSpaceDN w:val="0"/>
              <w:adjustRightInd w:val="0"/>
              <w:spacing w:after="0"/>
              <w:rPr>
                <w:rFonts w:ascii="Times New Roman" w:hAnsi="Times New Roman" w:cs="Times New Roman"/>
                <w:sz w:val="32"/>
                <w:szCs w:val="32"/>
              </w:rPr>
            </w:pPr>
          </w:p>
        </w:tc>
        <w:tc>
          <w:tcPr>
            <w:tcW w:w="8554" w:type="dxa"/>
            <w:vMerge/>
            <w:vAlign w:val="center"/>
          </w:tcPr>
          <w:p w:rsidR="00073F84" w:rsidRPr="00910CB8" w:rsidRDefault="00073F84" w:rsidP="00F923FB">
            <w:pPr>
              <w:pStyle w:val="30"/>
              <w:spacing w:after="0"/>
              <w:jc w:val="left"/>
              <w:rPr>
                <w:rFonts w:ascii="Times New Roman" w:hAnsi="Times New Roman" w:cs="Times New Roman"/>
                <w:color w:val="365F91"/>
                <w:sz w:val="32"/>
                <w:szCs w:val="32"/>
              </w:rPr>
            </w:pPr>
          </w:p>
        </w:tc>
      </w:tr>
    </w:tbl>
    <w:p w:rsidR="00073F84" w:rsidRPr="00910CB8" w:rsidRDefault="00073F84" w:rsidP="00073F84">
      <w:pPr>
        <w:autoSpaceDE w:val="0"/>
        <w:autoSpaceDN w:val="0"/>
        <w:adjustRightInd w:val="0"/>
        <w:spacing w:after="0"/>
        <w:ind w:firstLine="708"/>
        <w:jc w:val="both"/>
        <w:rPr>
          <w:rFonts w:ascii="Times New Roman" w:hAnsi="Times New Roman" w:cs="Times New Roman"/>
          <w:sz w:val="36"/>
          <w:szCs w:val="36"/>
        </w:rPr>
      </w:pPr>
    </w:p>
    <w:p w:rsidR="00073F84" w:rsidRPr="00910CB8" w:rsidRDefault="00073F84" w:rsidP="00073F84">
      <w:pPr>
        <w:autoSpaceDE w:val="0"/>
        <w:autoSpaceDN w:val="0"/>
        <w:adjustRightInd w:val="0"/>
        <w:spacing w:after="0"/>
        <w:ind w:firstLine="708"/>
        <w:jc w:val="both"/>
        <w:rPr>
          <w:rFonts w:ascii="Times New Roman" w:hAnsi="Times New Roman" w:cs="Times New Roman"/>
          <w:sz w:val="24"/>
          <w:szCs w:val="24"/>
        </w:rPr>
      </w:pPr>
      <w:r w:rsidRPr="00910CB8">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сельского поселения между природой и обществом, обществом и экономикой, нахождение баланса внутри общества, баланса предложения и потребления ресурсов.</w:t>
      </w:r>
    </w:p>
    <w:p w:rsidR="00073F84" w:rsidRPr="00910CB8" w:rsidRDefault="00073F84" w:rsidP="00073F84">
      <w:pPr>
        <w:pStyle w:val="afe"/>
        <w:spacing w:before="0" w:beforeAutospacing="0" w:after="0" w:afterAutospacing="0" w:line="276" w:lineRule="auto"/>
        <w:ind w:firstLine="652"/>
        <w:jc w:val="both"/>
        <w:rPr>
          <w:rFonts w:cs="Times New Roman"/>
        </w:rPr>
      </w:pPr>
      <w:r w:rsidRPr="00910CB8">
        <w:rPr>
          <w:rFonts w:cs="Times New Roman"/>
        </w:rPr>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073F84" w:rsidRPr="00910CB8" w:rsidRDefault="00073F84" w:rsidP="00073F84">
      <w:pPr>
        <w:pStyle w:val="afe"/>
        <w:spacing w:before="0" w:beforeAutospacing="0" w:after="0" w:afterAutospacing="0" w:line="276" w:lineRule="auto"/>
        <w:ind w:firstLine="652"/>
        <w:jc w:val="both"/>
        <w:rPr>
          <w:rFonts w:cs="Times New Roman"/>
        </w:rPr>
      </w:pPr>
      <w:r w:rsidRPr="00910CB8">
        <w:rPr>
          <w:rFonts w:cs="Times New Roman"/>
        </w:rPr>
        <w:t>В связи с этим в составе проекта решаются следующие задачи:</w:t>
      </w:r>
    </w:p>
    <w:p w:rsidR="00073F84" w:rsidRPr="00910CB8" w:rsidRDefault="00073F84" w:rsidP="000F5C03">
      <w:pPr>
        <w:numPr>
          <w:ilvl w:val="0"/>
          <w:numId w:val="63"/>
        </w:numPr>
        <w:spacing w:after="0"/>
        <w:ind w:left="652" w:hanging="652"/>
        <w:jc w:val="both"/>
        <w:rPr>
          <w:rFonts w:ascii="Times New Roman" w:hAnsi="Times New Roman" w:cs="Times New Roman"/>
          <w:sz w:val="24"/>
          <w:szCs w:val="24"/>
        </w:rPr>
      </w:pPr>
      <w:r w:rsidRPr="00910CB8">
        <w:rPr>
          <w:rFonts w:ascii="Times New Roman" w:hAnsi="Times New Roman" w:cs="Times New Roman"/>
          <w:sz w:val="24"/>
          <w:szCs w:val="24"/>
        </w:rPr>
        <w:lastRenderedPageBreak/>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073F84" w:rsidRPr="00910CB8" w:rsidRDefault="00073F84" w:rsidP="000F5C03">
      <w:pPr>
        <w:numPr>
          <w:ilvl w:val="0"/>
          <w:numId w:val="63"/>
        </w:numPr>
        <w:spacing w:after="0"/>
        <w:ind w:left="652" w:hanging="652"/>
        <w:jc w:val="both"/>
        <w:rPr>
          <w:rFonts w:ascii="Times New Roman" w:hAnsi="Times New Roman" w:cs="Times New Roman"/>
          <w:sz w:val="24"/>
          <w:szCs w:val="24"/>
        </w:rPr>
      </w:pPr>
      <w:r w:rsidRPr="00910CB8">
        <w:rPr>
          <w:rFonts w:ascii="Times New Roman" w:hAnsi="Times New Roman" w:cs="Times New Roman"/>
          <w:sz w:val="24"/>
          <w:szCs w:val="24"/>
        </w:rPr>
        <w:t>Определение базовых технико-экономических показателей развития сельского поселения, определяющих масштаб и параметры его территориального развития.</w:t>
      </w:r>
    </w:p>
    <w:p w:rsidR="00073F84" w:rsidRPr="00910CB8" w:rsidRDefault="00073F84" w:rsidP="000F5C03">
      <w:pPr>
        <w:numPr>
          <w:ilvl w:val="0"/>
          <w:numId w:val="63"/>
        </w:numPr>
        <w:spacing w:after="0"/>
        <w:ind w:left="652" w:hanging="652"/>
        <w:jc w:val="both"/>
        <w:rPr>
          <w:rFonts w:ascii="Times New Roman" w:hAnsi="Times New Roman" w:cs="Times New Roman"/>
          <w:sz w:val="24"/>
          <w:szCs w:val="24"/>
        </w:rPr>
      </w:pPr>
      <w:r w:rsidRPr="00910CB8">
        <w:rPr>
          <w:rFonts w:ascii="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073F84" w:rsidRPr="00910CB8" w:rsidRDefault="00073F84" w:rsidP="000F5C03">
      <w:pPr>
        <w:numPr>
          <w:ilvl w:val="0"/>
          <w:numId w:val="63"/>
        </w:numPr>
        <w:spacing w:after="0"/>
        <w:ind w:left="652" w:hanging="652"/>
        <w:jc w:val="both"/>
        <w:rPr>
          <w:rFonts w:ascii="Times New Roman" w:hAnsi="Times New Roman" w:cs="Times New Roman"/>
          <w:sz w:val="24"/>
          <w:szCs w:val="24"/>
        </w:rPr>
      </w:pPr>
      <w:r w:rsidRPr="00910CB8">
        <w:rPr>
          <w:rFonts w:ascii="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073F84" w:rsidRPr="00910CB8" w:rsidRDefault="00073F84" w:rsidP="000F5C03">
      <w:pPr>
        <w:numPr>
          <w:ilvl w:val="0"/>
          <w:numId w:val="63"/>
        </w:numPr>
        <w:spacing w:after="0"/>
        <w:ind w:left="652" w:hanging="652"/>
        <w:jc w:val="both"/>
        <w:rPr>
          <w:rFonts w:ascii="Times New Roman" w:hAnsi="Times New Roman" w:cs="Times New Roman"/>
          <w:sz w:val="24"/>
          <w:szCs w:val="24"/>
        </w:rPr>
      </w:pPr>
      <w:r w:rsidRPr="00910CB8">
        <w:rPr>
          <w:rFonts w:ascii="Times New Roman" w:hAnsi="Times New Roman" w:cs="Times New Roman"/>
          <w:sz w:val="24"/>
          <w:szCs w:val="24"/>
        </w:rPr>
        <w:t>Формирование рациональной транспортно-планировочной структуры.</w:t>
      </w:r>
    </w:p>
    <w:p w:rsidR="00073F84" w:rsidRPr="00910CB8" w:rsidRDefault="00073F84" w:rsidP="000F5C03">
      <w:pPr>
        <w:numPr>
          <w:ilvl w:val="0"/>
          <w:numId w:val="63"/>
        </w:numPr>
        <w:spacing w:after="0"/>
        <w:ind w:left="652" w:hanging="652"/>
        <w:jc w:val="both"/>
        <w:rPr>
          <w:rFonts w:ascii="Times New Roman" w:hAnsi="Times New Roman" w:cs="Times New Roman"/>
          <w:sz w:val="24"/>
          <w:szCs w:val="24"/>
        </w:rPr>
      </w:pPr>
      <w:r w:rsidRPr="00910CB8">
        <w:rPr>
          <w:rFonts w:ascii="Times New Roman" w:hAnsi="Times New Roman" w:cs="Times New Roman"/>
          <w:sz w:val="24"/>
          <w:szCs w:val="24"/>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073F84" w:rsidRPr="00910CB8" w:rsidRDefault="00073F84" w:rsidP="000F5C03">
      <w:pPr>
        <w:numPr>
          <w:ilvl w:val="0"/>
          <w:numId w:val="63"/>
        </w:numPr>
        <w:spacing w:after="0"/>
        <w:ind w:left="652" w:hanging="652"/>
        <w:jc w:val="both"/>
        <w:rPr>
          <w:rFonts w:ascii="Times New Roman" w:hAnsi="Times New Roman" w:cs="Times New Roman"/>
          <w:sz w:val="24"/>
          <w:szCs w:val="24"/>
        </w:rPr>
      </w:pPr>
      <w:r w:rsidRPr="00910CB8">
        <w:rPr>
          <w:rFonts w:ascii="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073F84" w:rsidRPr="00910CB8" w:rsidRDefault="00073F84" w:rsidP="00073F84">
      <w:pPr>
        <w:autoSpaceDE w:val="0"/>
        <w:autoSpaceDN w:val="0"/>
        <w:adjustRightInd w:val="0"/>
        <w:spacing w:after="0"/>
        <w:rPr>
          <w:rFonts w:ascii="Times New Roman" w:hAnsi="Times New Roman" w:cs="Times New Roman"/>
          <w:sz w:val="36"/>
          <w:szCs w:val="36"/>
        </w:rPr>
        <w:sectPr w:rsidR="00073F84" w:rsidRPr="00910CB8" w:rsidSect="00F923FB">
          <w:headerReference w:type="default" r:id="rId13"/>
          <w:pgSz w:w="11907" w:h="16840" w:code="9"/>
          <w:pgMar w:top="1134" w:right="1134" w:bottom="1134" w:left="1134" w:header="567" w:footer="720" w:gutter="0"/>
          <w:cols w:space="720"/>
          <w:noEndnote/>
        </w:sectPr>
      </w:pPr>
    </w:p>
    <w:tbl>
      <w:tblPr>
        <w:tblW w:w="0" w:type="auto"/>
        <w:tblLook w:val="04A0"/>
      </w:tblPr>
      <w:tblGrid>
        <w:gridCol w:w="1135"/>
        <w:gridCol w:w="8720"/>
      </w:tblGrid>
      <w:tr w:rsidR="00073F84" w:rsidRPr="00910CB8" w:rsidTr="00F923FB">
        <w:trPr>
          <w:trHeight w:val="838"/>
        </w:trPr>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sz w:val="32"/>
                <w:szCs w:val="32"/>
              </w:rPr>
              <w:lastRenderedPageBreak/>
              <w:br w:type="page"/>
            </w:r>
            <w:r w:rsidRPr="00910CB8">
              <w:rPr>
                <w:rFonts w:ascii="Times New Roman" w:hAnsi="Times New Roman" w:cs="Times New Roman"/>
                <w:b/>
                <w:bCs/>
                <w:color w:val="365F91"/>
                <w:sz w:val="32"/>
                <w:szCs w:val="32"/>
              </w:rPr>
              <w:t>1.4</w:t>
            </w:r>
          </w:p>
        </w:tc>
        <w:tc>
          <w:tcPr>
            <w:tcW w:w="8753"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bookmarkStart w:id="8" w:name="_Ref320865198"/>
            <w:r w:rsidRPr="00910CB8">
              <w:rPr>
                <w:rFonts w:ascii="Times New Roman" w:hAnsi="Times New Roman" w:cs="Times New Roman"/>
                <w:color w:val="365F91"/>
                <w:sz w:val="32"/>
                <w:szCs w:val="32"/>
              </w:rPr>
              <w:t>ИНВЕСТИЦИОННЫЙ КЛИМАТ</w:t>
            </w:r>
          </w:p>
          <w:bookmarkEnd w:id="8"/>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И СОЦИАЛЬНО-ДЕМОГРАФИЧЕСКАЯ БАЗА</w:t>
            </w:r>
          </w:p>
        </w:tc>
      </w:tr>
    </w:tbl>
    <w:p w:rsidR="00073F84" w:rsidRPr="00910CB8" w:rsidRDefault="00073F84" w:rsidP="00073F84">
      <w:pPr>
        <w:spacing w:after="0"/>
        <w:jc w:val="both"/>
        <w:rPr>
          <w:rFonts w:ascii="Times New Roman" w:hAnsi="Times New Roman" w:cs="Times New Roman"/>
          <w:b/>
          <w:sz w:val="24"/>
          <w:szCs w:val="24"/>
        </w:rPr>
      </w:pPr>
    </w:p>
    <w:p w:rsidR="00073F84" w:rsidRPr="00910CB8" w:rsidRDefault="00073F84" w:rsidP="00073F84">
      <w:pPr>
        <w:pStyle w:val="affa"/>
        <w:spacing w:line="276" w:lineRule="auto"/>
        <w:ind w:firstLine="720"/>
        <w:jc w:val="both"/>
        <w:rPr>
          <w:rFonts w:ascii="Times New Roman" w:hAnsi="Times New Roman" w:cs="Times New Roman"/>
          <w:sz w:val="24"/>
          <w:szCs w:val="22"/>
        </w:rPr>
      </w:pPr>
    </w:p>
    <w:p w:rsidR="00073F84" w:rsidRPr="00910CB8" w:rsidRDefault="00073F84" w:rsidP="00073F84">
      <w:pPr>
        <w:tabs>
          <w:tab w:val="left" w:pos="3240"/>
        </w:tabs>
        <w:ind w:firstLine="709"/>
        <w:jc w:val="center"/>
        <w:rPr>
          <w:rFonts w:ascii="Times New Roman" w:hAnsi="Times New Roman" w:cs="Times New Roman"/>
          <w:b/>
          <w:sz w:val="24"/>
          <w:szCs w:val="24"/>
        </w:rPr>
      </w:pPr>
      <w:r w:rsidRPr="00910CB8">
        <w:rPr>
          <w:rFonts w:ascii="Times New Roman" w:hAnsi="Times New Roman" w:cs="Times New Roman"/>
          <w:b/>
          <w:sz w:val="24"/>
          <w:szCs w:val="24"/>
        </w:rPr>
        <w:t>Инвестиции</w:t>
      </w:r>
    </w:p>
    <w:p w:rsidR="00073F84" w:rsidRPr="00910CB8" w:rsidRDefault="00073F84" w:rsidP="00073F84">
      <w:pPr>
        <w:tabs>
          <w:tab w:val="left" w:pos="3240"/>
        </w:tabs>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073F84" w:rsidRPr="00910CB8" w:rsidRDefault="00073F84" w:rsidP="00073F84">
      <w:pPr>
        <w:tabs>
          <w:tab w:val="left" w:pos="3240"/>
        </w:tabs>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 территории поселения инвестиционные площадки отсутствуют.</w:t>
      </w:r>
    </w:p>
    <w:p w:rsidR="00073F84" w:rsidRPr="00910CB8" w:rsidRDefault="00073F84" w:rsidP="00073F84">
      <w:pPr>
        <w:tabs>
          <w:tab w:val="left" w:pos="3240"/>
        </w:tabs>
        <w:spacing w:after="0"/>
        <w:ind w:firstLine="709"/>
        <w:jc w:val="both"/>
        <w:rPr>
          <w:rFonts w:ascii="Times New Roman" w:hAnsi="Times New Roman" w:cs="Times New Roman"/>
          <w:bCs/>
          <w:sz w:val="28"/>
          <w:szCs w:val="28"/>
          <w:highlight w:val="yellow"/>
        </w:rPr>
      </w:pPr>
    </w:p>
    <w:p w:rsidR="00073F84" w:rsidRPr="00910CB8" w:rsidRDefault="00073F84" w:rsidP="00073F84">
      <w:pPr>
        <w:spacing w:after="0"/>
        <w:rPr>
          <w:rFonts w:ascii="Times New Roman" w:hAnsi="Times New Roman" w:cs="Times New Roman"/>
          <w:b/>
          <w:sz w:val="24"/>
          <w:szCs w:val="32"/>
        </w:rPr>
      </w:pPr>
      <w:r w:rsidRPr="00910CB8">
        <w:rPr>
          <w:rFonts w:ascii="Times New Roman" w:hAnsi="Times New Roman" w:cs="Times New Roman"/>
          <w:b/>
          <w:sz w:val="24"/>
          <w:szCs w:val="32"/>
        </w:rPr>
        <w:t>1.4.1 УРОВЕНЬ ЖИЗНИ НАСЕЛЕНИЯ</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Большинство трудоспособного населения СП заняты в отраслях социальной сферы, сельском хозяйстве, отраслях торговли.</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реального дохода на душу населения.</w:t>
      </w:r>
    </w:p>
    <w:p w:rsidR="00073F84" w:rsidRPr="00910CB8" w:rsidRDefault="00073F84" w:rsidP="00073F84">
      <w:pPr>
        <w:pStyle w:val="afe"/>
        <w:spacing w:before="0" w:beforeAutospacing="0" w:after="0" w:afterAutospacing="0" w:line="276" w:lineRule="auto"/>
        <w:ind w:firstLine="567"/>
        <w:jc w:val="both"/>
        <w:rPr>
          <w:rFonts w:cs="Times New Roman"/>
          <w:color w:val="000000"/>
        </w:rPr>
      </w:pPr>
      <w:r w:rsidRPr="00910CB8">
        <w:rPr>
          <w:rFonts w:cs="Times New Roman"/>
        </w:rPr>
        <w:t>Повышение уровня и качества жизни как важное условие совершенствования образа жизни –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r w:rsidRPr="00910CB8">
        <w:rPr>
          <w:rFonts w:cs="Times New Roman"/>
          <w:color w:val="000000"/>
        </w:rPr>
        <w:t xml:space="preserve">. </w:t>
      </w: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tabs>
          <w:tab w:val="left" w:pos="1808"/>
        </w:tabs>
        <w:spacing w:after="0"/>
        <w:rPr>
          <w:rFonts w:ascii="Times New Roman" w:hAnsi="Times New Roman" w:cs="Times New Roman"/>
          <w:b/>
          <w:sz w:val="24"/>
          <w:szCs w:val="24"/>
        </w:rPr>
      </w:pPr>
      <w:r w:rsidRPr="00910CB8">
        <w:rPr>
          <w:rFonts w:ascii="Times New Roman" w:hAnsi="Times New Roman" w:cs="Times New Roman"/>
          <w:b/>
          <w:sz w:val="24"/>
          <w:szCs w:val="24"/>
        </w:rPr>
        <w:t>1.4.2 ДЕМОГРАФИЧЕСКАЯ СИТУАЦИЯ</w:t>
      </w: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 1 января 2023 года численность населения Ромодановского муниципального района составила 19042 человек.</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целом в муниципальном районе наблюдается отрицательная демография. В 2023 наблюдается прирост населения, который составил 1019 человек. Среднегодовая убыль населения за 10 лет – 603 чел/год.</w:t>
      </w:r>
    </w:p>
    <w:p w:rsidR="00073F84" w:rsidRPr="00910CB8" w:rsidRDefault="00073F84" w:rsidP="00073F84">
      <w:pPr>
        <w:spacing w:before="120" w:after="0"/>
        <w:rPr>
          <w:rFonts w:ascii="Times New Roman" w:hAnsi="Times New Roman" w:cs="Times New Roman"/>
          <w:b/>
          <w:i/>
        </w:rPr>
      </w:pPr>
      <w:r w:rsidRPr="00910CB8">
        <w:rPr>
          <w:rFonts w:ascii="Times New Roman" w:hAnsi="Times New Roman" w:cs="Times New Roman"/>
          <w:b/>
          <w:i/>
        </w:rPr>
        <w:t>Таблица 1</w:t>
      </w:r>
    </w:p>
    <w:p w:rsidR="00073F84" w:rsidRPr="00910CB8" w:rsidRDefault="00073F84" w:rsidP="00073F84">
      <w:pPr>
        <w:spacing w:after="0"/>
        <w:jc w:val="both"/>
        <w:rPr>
          <w:rFonts w:ascii="Times New Roman" w:hAnsi="Times New Roman" w:cs="Times New Roman"/>
          <w:i/>
        </w:rPr>
      </w:pPr>
      <w:r w:rsidRPr="00910CB8">
        <w:rPr>
          <w:rFonts w:ascii="Times New Roman" w:hAnsi="Times New Roman" w:cs="Times New Roman"/>
          <w:i/>
        </w:rPr>
        <w:t>Численность населения Ромодановского муниципального района, чел: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2"/>
        <w:gridCol w:w="1134"/>
        <w:gridCol w:w="1276"/>
        <w:gridCol w:w="1142"/>
        <w:gridCol w:w="1142"/>
        <w:gridCol w:w="1141"/>
        <w:gridCol w:w="1111"/>
        <w:gridCol w:w="1117"/>
      </w:tblGrid>
      <w:tr w:rsidR="00073F84" w:rsidRPr="00910CB8" w:rsidTr="00F923FB">
        <w:tc>
          <w:tcPr>
            <w:tcW w:w="1242" w:type="dxa"/>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2013 год</w:t>
            </w:r>
          </w:p>
        </w:tc>
        <w:tc>
          <w:tcPr>
            <w:tcW w:w="1134"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2017 год</w:t>
            </w:r>
          </w:p>
        </w:tc>
        <w:tc>
          <w:tcPr>
            <w:tcW w:w="1276"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2018 год</w:t>
            </w:r>
          </w:p>
        </w:tc>
        <w:tc>
          <w:tcPr>
            <w:tcW w:w="1142"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2019 год</w:t>
            </w:r>
          </w:p>
        </w:tc>
        <w:tc>
          <w:tcPr>
            <w:tcW w:w="1142"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2020 год</w:t>
            </w:r>
          </w:p>
        </w:tc>
        <w:tc>
          <w:tcPr>
            <w:tcW w:w="1141"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202</w:t>
            </w:r>
            <w:r w:rsidRPr="00910CB8">
              <w:rPr>
                <w:rFonts w:ascii="Times New Roman" w:hAnsi="Times New Roman" w:cs="Times New Roman"/>
                <w:b/>
                <w:sz w:val="24"/>
                <w:szCs w:val="24"/>
                <w:lang w:val="en-US"/>
              </w:rPr>
              <w:t xml:space="preserve">1 </w:t>
            </w:r>
            <w:r w:rsidRPr="00910CB8">
              <w:rPr>
                <w:rFonts w:ascii="Times New Roman" w:hAnsi="Times New Roman" w:cs="Times New Roman"/>
                <w:b/>
                <w:sz w:val="24"/>
                <w:szCs w:val="24"/>
              </w:rPr>
              <w:t>год</w:t>
            </w:r>
          </w:p>
        </w:tc>
        <w:tc>
          <w:tcPr>
            <w:tcW w:w="1111" w:type="dxa"/>
            <w:shd w:val="clear" w:color="auto" w:fill="auto"/>
          </w:tcPr>
          <w:p w:rsidR="00073F84" w:rsidRPr="00910CB8" w:rsidRDefault="00073F84" w:rsidP="00F923FB">
            <w:pPr>
              <w:spacing w:after="0" w:line="240" w:lineRule="auto"/>
              <w:jc w:val="both"/>
              <w:rPr>
                <w:rFonts w:ascii="Times New Roman" w:hAnsi="Times New Roman" w:cs="Times New Roman"/>
                <w:b/>
                <w:sz w:val="24"/>
                <w:szCs w:val="24"/>
              </w:rPr>
            </w:pPr>
            <w:r w:rsidRPr="00910CB8">
              <w:rPr>
                <w:rFonts w:ascii="Times New Roman" w:hAnsi="Times New Roman" w:cs="Times New Roman"/>
                <w:b/>
                <w:sz w:val="24"/>
                <w:szCs w:val="24"/>
              </w:rPr>
              <w:t>2022 год</w:t>
            </w:r>
          </w:p>
        </w:tc>
        <w:tc>
          <w:tcPr>
            <w:tcW w:w="1117" w:type="dxa"/>
            <w:shd w:val="clear" w:color="auto" w:fill="auto"/>
          </w:tcPr>
          <w:p w:rsidR="00073F84" w:rsidRPr="00910CB8" w:rsidRDefault="00073F84" w:rsidP="00F923FB">
            <w:pPr>
              <w:spacing w:after="0" w:line="240" w:lineRule="auto"/>
              <w:jc w:val="both"/>
              <w:rPr>
                <w:rFonts w:ascii="Times New Roman" w:hAnsi="Times New Roman" w:cs="Times New Roman"/>
                <w:b/>
                <w:sz w:val="24"/>
                <w:szCs w:val="24"/>
              </w:rPr>
            </w:pPr>
            <w:r w:rsidRPr="00910CB8">
              <w:rPr>
                <w:rFonts w:ascii="Times New Roman" w:hAnsi="Times New Roman" w:cs="Times New Roman"/>
                <w:b/>
                <w:sz w:val="24"/>
                <w:szCs w:val="24"/>
              </w:rPr>
              <w:t>2023</w:t>
            </w:r>
            <w:r w:rsidRPr="00910CB8">
              <w:rPr>
                <w:rFonts w:ascii="Times New Roman" w:hAnsi="Times New Roman" w:cs="Times New Roman"/>
                <w:b/>
                <w:sz w:val="24"/>
                <w:szCs w:val="24"/>
                <w:lang w:val="en-US"/>
              </w:rPr>
              <w:t xml:space="preserve"> </w:t>
            </w:r>
            <w:r w:rsidRPr="00910CB8">
              <w:rPr>
                <w:rFonts w:ascii="Times New Roman" w:hAnsi="Times New Roman" w:cs="Times New Roman"/>
                <w:b/>
                <w:sz w:val="24"/>
                <w:szCs w:val="24"/>
              </w:rPr>
              <w:t>год</w:t>
            </w:r>
          </w:p>
        </w:tc>
      </w:tr>
      <w:tr w:rsidR="00073F84" w:rsidRPr="00910CB8" w:rsidTr="00F923FB">
        <w:tc>
          <w:tcPr>
            <w:tcW w:w="1242" w:type="dxa"/>
          </w:tcPr>
          <w:p w:rsidR="00073F84" w:rsidRPr="00910CB8" w:rsidRDefault="00073F84" w:rsidP="00F923FB">
            <w:pPr>
              <w:spacing w:after="0"/>
              <w:jc w:val="both"/>
              <w:rPr>
                <w:rFonts w:ascii="Times New Roman" w:hAnsi="Times New Roman" w:cs="Times New Roman"/>
                <w:sz w:val="24"/>
                <w:szCs w:val="24"/>
              </w:rPr>
            </w:pPr>
            <w:r w:rsidRPr="00910CB8">
              <w:rPr>
                <w:rFonts w:ascii="Times New Roman" w:hAnsi="Times New Roman" w:cs="Times New Roman"/>
                <w:sz w:val="24"/>
                <w:szCs w:val="24"/>
              </w:rPr>
              <w:t>42298</w:t>
            </w:r>
          </w:p>
        </w:tc>
        <w:tc>
          <w:tcPr>
            <w:tcW w:w="1134" w:type="dxa"/>
            <w:shd w:val="clear" w:color="auto" w:fill="auto"/>
          </w:tcPr>
          <w:p w:rsidR="00073F84" w:rsidRPr="00910CB8" w:rsidRDefault="00073F84" w:rsidP="00F923FB">
            <w:pPr>
              <w:spacing w:after="0"/>
              <w:jc w:val="both"/>
              <w:rPr>
                <w:rFonts w:ascii="Times New Roman" w:hAnsi="Times New Roman" w:cs="Times New Roman"/>
                <w:sz w:val="24"/>
                <w:szCs w:val="24"/>
                <w:lang w:val="en-US"/>
              </w:rPr>
            </w:pPr>
            <w:r w:rsidRPr="00910CB8">
              <w:rPr>
                <w:rFonts w:ascii="Times New Roman" w:hAnsi="Times New Roman" w:cs="Times New Roman"/>
                <w:sz w:val="24"/>
                <w:szCs w:val="24"/>
                <w:lang w:val="en-US"/>
              </w:rPr>
              <w:t>39444</w:t>
            </w:r>
          </w:p>
        </w:tc>
        <w:tc>
          <w:tcPr>
            <w:tcW w:w="1276" w:type="dxa"/>
            <w:shd w:val="clear" w:color="auto" w:fill="auto"/>
          </w:tcPr>
          <w:p w:rsidR="00073F84" w:rsidRPr="00910CB8" w:rsidRDefault="00073F84" w:rsidP="00F923FB">
            <w:pPr>
              <w:spacing w:after="0"/>
              <w:jc w:val="both"/>
              <w:rPr>
                <w:rFonts w:ascii="Times New Roman" w:hAnsi="Times New Roman" w:cs="Times New Roman"/>
                <w:sz w:val="24"/>
                <w:szCs w:val="24"/>
                <w:lang w:val="en-US"/>
              </w:rPr>
            </w:pPr>
            <w:r w:rsidRPr="00910CB8">
              <w:rPr>
                <w:rFonts w:ascii="Times New Roman" w:hAnsi="Times New Roman" w:cs="Times New Roman"/>
                <w:sz w:val="24"/>
                <w:szCs w:val="24"/>
                <w:lang w:val="en-US"/>
              </w:rPr>
              <w:t>38280</w:t>
            </w:r>
          </w:p>
        </w:tc>
        <w:tc>
          <w:tcPr>
            <w:tcW w:w="1142" w:type="dxa"/>
            <w:shd w:val="clear" w:color="auto" w:fill="auto"/>
          </w:tcPr>
          <w:p w:rsidR="00073F84" w:rsidRPr="00910CB8" w:rsidRDefault="00073F84" w:rsidP="00F923FB">
            <w:pPr>
              <w:spacing w:after="0"/>
              <w:jc w:val="both"/>
              <w:rPr>
                <w:rFonts w:ascii="Times New Roman" w:hAnsi="Times New Roman" w:cs="Times New Roman"/>
                <w:sz w:val="24"/>
                <w:szCs w:val="24"/>
                <w:lang w:val="en-US"/>
              </w:rPr>
            </w:pPr>
            <w:r w:rsidRPr="00910CB8">
              <w:rPr>
                <w:rFonts w:ascii="Times New Roman" w:hAnsi="Times New Roman" w:cs="Times New Roman"/>
                <w:sz w:val="24"/>
                <w:szCs w:val="24"/>
                <w:lang w:val="en-US"/>
              </w:rPr>
              <w:t>37185</w:t>
            </w:r>
          </w:p>
        </w:tc>
        <w:tc>
          <w:tcPr>
            <w:tcW w:w="1142" w:type="dxa"/>
            <w:shd w:val="clear" w:color="auto" w:fill="auto"/>
          </w:tcPr>
          <w:p w:rsidR="00073F84" w:rsidRPr="00910CB8" w:rsidRDefault="00073F84" w:rsidP="00F923FB">
            <w:pPr>
              <w:spacing w:after="0"/>
              <w:jc w:val="both"/>
              <w:rPr>
                <w:rFonts w:ascii="Times New Roman" w:hAnsi="Times New Roman" w:cs="Times New Roman"/>
                <w:sz w:val="24"/>
                <w:szCs w:val="24"/>
                <w:lang w:val="en-US"/>
              </w:rPr>
            </w:pPr>
            <w:r w:rsidRPr="00910CB8">
              <w:rPr>
                <w:rFonts w:ascii="Times New Roman" w:hAnsi="Times New Roman" w:cs="Times New Roman"/>
                <w:sz w:val="24"/>
                <w:szCs w:val="24"/>
                <w:lang w:val="en-US"/>
              </w:rPr>
              <w:t>36658</w:t>
            </w:r>
          </w:p>
        </w:tc>
        <w:tc>
          <w:tcPr>
            <w:tcW w:w="1141" w:type="dxa"/>
            <w:shd w:val="clear" w:color="auto" w:fill="auto"/>
          </w:tcPr>
          <w:p w:rsidR="00073F84" w:rsidRPr="00910CB8" w:rsidRDefault="00073F84" w:rsidP="00F923FB">
            <w:pPr>
              <w:spacing w:after="0"/>
              <w:jc w:val="both"/>
              <w:rPr>
                <w:rFonts w:ascii="Times New Roman" w:hAnsi="Times New Roman" w:cs="Times New Roman"/>
                <w:sz w:val="24"/>
                <w:szCs w:val="24"/>
                <w:lang w:val="en-US"/>
              </w:rPr>
            </w:pPr>
            <w:r w:rsidRPr="00910CB8">
              <w:rPr>
                <w:rFonts w:ascii="Times New Roman" w:hAnsi="Times New Roman" w:cs="Times New Roman"/>
                <w:sz w:val="24"/>
                <w:szCs w:val="24"/>
                <w:lang w:val="en-US"/>
              </w:rPr>
              <w:t>37193</w:t>
            </w:r>
          </w:p>
        </w:tc>
        <w:tc>
          <w:tcPr>
            <w:tcW w:w="1111" w:type="dxa"/>
            <w:shd w:val="clear" w:color="auto" w:fill="auto"/>
          </w:tcPr>
          <w:p w:rsidR="00073F84" w:rsidRPr="00910CB8" w:rsidRDefault="00073F84" w:rsidP="00F923FB">
            <w:pPr>
              <w:spacing w:after="0" w:line="240" w:lineRule="auto"/>
              <w:jc w:val="both"/>
              <w:rPr>
                <w:rFonts w:ascii="Times New Roman" w:hAnsi="Times New Roman" w:cs="Times New Roman"/>
                <w:sz w:val="24"/>
                <w:szCs w:val="24"/>
              </w:rPr>
            </w:pPr>
            <w:r w:rsidRPr="00910CB8">
              <w:rPr>
                <w:rFonts w:ascii="Times New Roman" w:hAnsi="Times New Roman" w:cs="Times New Roman"/>
                <w:sz w:val="24"/>
                <w:szCs w:val="24"/>
              </w:rPr>
              <w:t>18283</w:t>
            </w:r>
          </w:p>
        </w:tc>
        <w:tc>
          <w:tcPr>
            <w:tcW w:w="1117" w:type="dxa"/>
            <w:shd w:val="clear" w:color="auto" w:fill="auto"/>
          </w:tcPr>
          <w:p w:rsidR="00073F84" w:rsidRPr="00910CB8" w:rsidRDefault="00073F84" w:rsidP="00F923FB">
            <w:pPr>
              <w:spacing w:after="0" w:line="240" w:lineRule="auto"/>
              <w:jc w:val="both"/>
              <w:rPr>
                <w:rFonts w:ascii="Times New Roman" w:hAnsi="Times New Roman" w:cs="Times New Roman"/>
                <w:sz w:val="24"/>
                <w:szCs w:val="24"/>
              </w:rPr>
            </w:pPr>
            <w:r w:rsidRPr="00910CB8">
              <w:rPr>
                <w:rFonts w:ascii="Times New Roman" w:hAnsi="Times New Roman" w:cs="Times New Roman"/>
                <w:sz w:val="24"/>
                <w:szCs w:val="24"/>
              </w:rPr>
              <w:t>19042</w:t>
            </w:r>
          </w:p>
        </w:tc>
      </w:tr>
    </w:tbl>
    <w:p w:rsidR="00073F84" w:rsidRPr="00910CB8" w:rsidRDefault="00073F84" w:rsidP="00073F84">
      <w:pPr>
        <w:spacing w:after="0"/>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Численность населения Константиновского сельского поселения на 2023 год составила 494 человека. В 2023 году наблюдался прирост населения, составивший 43 </w:t>
      </w:r>
      <w:r w:rsidRPr="00910CB8">
        <w:rPr>
          <w:rFonts w:ascii="Times New Roman" w:hAnsi="Times New Roman" w:cs="Times New Roman"/>
          <w:sz w:val="24"/>
          <w:szCs w:val="24"/>
        </w:rPr>
        <w:lastRenderedPageBreak/>
        <w:t>человека. В целом, демографическая обстановка стабильная, среднегодовая убыль населения за 10 лет – 1 чел/год.</w:t>
      </w: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before="120" w:after="0"/>
        <w:rPr>
          <w:rFonts w:ascii="Times New Roman" w:hAnsi="Times New Roman" w:cs="Times New Roman"/>
          <w:b/>
          <w:i/>
        </w:rPr>
      </w:pPr>
      <w:r w:rsidRPr="00910CB8">
        <w:rPr>
          <w:rFonts w:ascii="Times New Roman" w:hAnsi="Times New Roman" w:cs="Times New Roman"/>
          <w:b/>
          <w:i/>
        </w:rPr>
        <w:t>Таблица 2</w:t>
      </w:r>
    </w:p>
    <w:p w:rsidR="00073F84" w:rsidRPr="00910CB8" w:rsidRDefault="00073F84" w:rsidP="00073F84">
      <w:pPr>
        <w:spacing w:after="0"/>
        <w:jc w:val="both"/>
        <w:rPr>
          <w:rFonts w:ascii="Times New Roman" w:hAnsi="Times New Roman" w:cs="Times New Roman"/>
          <w:i/>
        </w:rPr>
      </w:pPr>
      <w:r w:rsidRPr="00910CB8">
        <w:rPr>
          <w:rFonts w:ascii="Times New Roman" w:hAnsi="Times New Roman" w:cs="Times New Roman"/>
          <w:i/>
        </w:rPr>
        <w:t>Численность населения Константиновского сельского поселения, чел:</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2"/>
        <w:gridCol w:w="1134"/>
        <w:gridCol w:w="1276"/>
        <w:gridCol w:w="1142"/>
        <w:gridCol w:w="1142"/>
        <w:gridCol w:w="1141"/>
        <w:gridCol w:w="1111"/>
        <w:gridCol w:w="1111"/>
      </w:tblGrid>
      <w:tr w:rsidR="00073F84" w:rsidRPr="00910CB8" w:rsidTr="00F923FB">
        <w:tc>
          <w:tcPr>
            <w:tcW w:w="1242" w:type="dxa"/>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2016 год</w:t>
            </w:r>
          </w:p>
        </w:tc>
        <w:tc>
          <w:tcPr>
            <w:tcW w:w="1134"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2017 год</w:t>
            </w:r>
          </w:p>
        </w:tc>
        <w:tc>
          <w:tcPr>
            <w:tcW w:w="1276"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2018 год</w:t>
            </w:r>
          </w:p>
        </w:tc>
        <w:tc>
          <w:tcPr>
            <w:tcW w:w="1142"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2019 год</w:t>
            </w:r>
          </w:p>
        </w:tc>
        <w:tc>
          <w:tcPr>
            <w:tcW w:w="1142"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2020 год</w:t>
            </w:r>
          </w:p>
        </w:tc>
        <w:tc>
          <w:tcPr>
            <w:tcW w:w="1141" w:type="dxa"/>
            <w:shd w:val="clear" w:color="auto" w:fill="auto"/>
          </w:tcPr>
          <w:p w:rsidR="00073F84" w:rsidRPr="00910CB8" w:rsidRDefault="00073F84" w:rsidP="00F923FB">
            <w:pPr>
              <w:spacing w:after="0"/>
              <w:jc w:val="both"/>
              <w:rPr>
                <w:rFonts w:ascii="Times New Roman" w:hAnsi="Times New Roman" w:cs="Times New Roman"/>
                <w:b/>
                <w:sz w:val="24"/>
                <w:szCs w:val="24"/>
              </w:rPr>
            </w:pPr>
            <w:r w:rsidRPr="00910CB8">
              <w:rPr>
                <w:rFonts w:ascii="Times New Roman" w:hAnsi="Times New Roman" w:cs="Times New Roman"/>
                <w:b/>
                <w:sz w:val="24"/>
                <w:szCs w:val="24"/>
              </w:rPr>
              <w:t>202</w:t>
            </w:r>
            <w:r w:rsidRPr="00910CB8">
              <w:rPr>
                <w:rFonts w:ascii="Times New Roman" w:hAnsi="Times New Roman" w:cs="Times New Roman"/>
                <w:b/>
                <w:sz w:val="24"/>
                <w:szCs w:val="24"/>
                <w:lang w:val="en-US"/>
              </w:rPr>
              <w:t xml:space="preserve">1 </w:t>
            </w:r>
            <w:r w:rsidRPr="00910CB8">
              <w:rPr>
                <w:rFonts w:ascii="Times New Roman" w:hAnsi="Times New Roman" w:cs="Times New Roman"/>
                <w:b/>
                <w:sz w:val="24"/>
                <w:szCs w:val="24"/>
              </w:rPr>
              <w:t>год</w:t>
            </w:r>
          </w:p>
        </w:tc>
        <w:tc>
          <w:tcPr>
            <w:tcW w:w="1111" w:type="dxa"/>
            <w:shd w:val="clear" w:color="auto" w:fill="auto"/>
          </w:tcPr>
          <w:p w:rsidR="00073F84" w:rsidRPr="00910CB8" w:rsidRDefault="00073F84" w:rsidP="00F923FB">
            <w:pPr>
              <w:spacing w:after="0" w:line="240" w:lineRule="auto"/>
              <w:jc w:val="both"/>
              <w:rPr>
                <w:rFonts w:ascii="Times New Roman" w:hAnsi="Times New Roman" w:cs="Times New Roman"/>
                <w:b/>
                <w:sz w:val="24"/>
                <w:szCs w:val="24"/>
              </w:rPr>
            </w:pPr>
            <w:r w:rsidRPr="00910CB8">
              <w:rPr>
                <w:rFonts w:ascii="Times New Roman" w:hAnsi="Times New Roman" w:cs="Times New Roman"/>
                <w:b/>
                <w:sz w:val="24"/>
                <w:szCs w:val="24"/>
              </w:rPr>
              <w:t>2022 год</w:t>
            </w:r>
          </w:p>
        </w:tc>
        <w:tc>
          <w:tcPr>
            <w:tcW w:w="1111" w:type="dxa"/>
          </w:tcPr>
          <w:p w:rsidR="00073F84" w:rsidRPr="00910CB8" w:rsidRDefault="00073F84" w:rsidP="00F923FB">
            <w:pPr>
              <w:spacing w:after="0" w:line="240" w:lineRule="auto"/>
              <w:jc w:val="both"/>
              <w:rPr>
                <w:rFonts w:ascii="Times New Roman" w:hAnsi="Times New Roman" w:cs="Times New Roman"/>
                <w:b/>
                <w:sz w:val="24"/>
                <w:szCs w:val="24"/>
              </w:rPr>
            </w:pPr>
            <w:r w:rsidRPr="00910CB8">
              <w:rPr>
                <w:rFonts w:ascii="Times New Roman" w:hAnsi="Times New Roman" w:cs="Times New Roman"/>
                <w:b/>
                <w:sz w:val="24"/>
                <w:szCs w:val="24"/>
              </w:rPr>
              <w:t>2023 год</w:t>
            </w:r>
          </w:p>
        </w:tc>
      </w:tr>
      <w:tr w:rsidR="00073F84" w:rsidRPr="00910CB8" w:rsidTr="00F923FB">
        <w:tc>
          <w:tcPr>
            <w:tcW w:w="1242" w:type="dxa"/>
          </w:tcPr>
          <w:p w:rsidR="00073F84" w:rsidRPr="00910CB8" w:rsidRDefault="00073F84" w:rsidP="00F923FB">
            <w:pPr>
              <w:spacing w:after="0"/>
              <w:jc w:val="both"/>
              <w:rPr>
                <w:rFonts w:ascii="Times New Roman" w:hAnsi="Times New Roman" w:cs="Times New Roman"/>
                <w:sz w:val="24"/>
                <w:szCs w:val="24"/>
              </w:rPr>
            </w:pPr>
            <w:r w:rsidRPr="00910CB8">
              <w:rPr>
                <w:rFonts w:ascii="Times New Roman" w:hAnsi="Times New Roman" w:cs="Times New Roman"/>
                <w:sz w:val="24"/>
                <w:szCs w:val="24"/>
              </w:rPr>
              <w:t>490</w:t>
            </w:r>
          </w:p>
        </w:tc>
        <w:tc>
          <w:tcPr>
            <w:tcW w:w="1134" w:type="dxa"/>
            <w:shd w:val="clear" w:color="auto" w:fill="auto"/>
          </w:tcPr>
          <w:p w:rsidR="00073F84" w:rsidRPr="00910CB8" w:rsidRDefault="00073F84" w:rsidP="00F923FB">
            <w:pPr>
              <w:spacing w:after="0"/>
              <w:jc w:val="both"/>
              <w:rPr>
                <w:rFonts w:ascii="Times New Roman" w:hAnsi="Times New Roman" w:cs="Times New Roman"/>
                <w:sz w:val="24"/>
                <w:szCs w:val="24"/>
              </w:rPr>
            </w:pPr>
            <w:r w:rsidRPr="00910CB8">
              <w:rPr>
                <w:rFonts w:ascii="Times New Roman" w:hAnsi="Times New Roman" w:cs="Times New Roman"/>
                <w:sz w:val="24"/>
                <w:szCs w:val="24"/>
              </w:rPr>
              <w:t>488</w:t>
            </w:r>
          </w:p>
        </w:tc>
        <w:tc>
          <w:tcPr>
            <w:tcW w:w="1276" w:type="dxa"/>
            <w:shd w:val="clear" w:color="auto" w:fill="auto"/>
          </w:tcPr>
          <w:p w:rsidR="00073F84" w:rsidRPr="00910CB8" w:rsidRDefault="00073F84" w:rsidP="00F923FB">
            <w:pPr>
              <w:spacing w:after="0"/>
              <w:jc w:val="both"/>
              <w:rPr>
                <w:rFonts w:ascii="Times New Roman" w:hAnsi="Times New Roman" w:cs="Times New Roman"/>
                <w:sz w:val="24"/>
                <w:szCs w:val="24"/>
              </w:rPr>
            </w:pPr>
            <w:r w:rsidRPr="00910CB8">
              <w:rPr>
                <w:rFonts w:ascii="Times New Roman" w:hAnsi="Times New Roman" w:cs="Times New Roman"/>
                <w:sz w:val="24"/>
                <w:szCs w:val="24"/>
              </w:rPr>
              <w:t>468</w:t>
            </w:r>
          </w:p>
        </w:tc>
        <w:tc>
          <w:tcPr>
            <w:tcW w:w="1142" w:type="dxa"/>
            <w:shd w:val="clear" w:color="auto" w:fill="auto"/>
          </w:tcPr>
          <w:p w:rsidR="00073F84" w:rsidRPr="00910CB8" w:rsidRDefault="00073F84" w:rsidP="00F923FB">
            <w:pPr>
              <w:spacing w:after="0"/>
              <w:jc w:val="both"/>
              <w:rPr>
                <w:rFonts w:ascii="Times New Roman" w:hAnsi="Times New Roman" w:cs="Times New Roman"/>
                <w:sz w:val="24"/>
                <w:szCs w:val="24"/>
              </w:rPr>
            </w:pPr>
            <w:r w:rsidRPr="00910CB8">
              <w:rPr>
                <w:rFonts w:ascii="Times New Roman" w:hAnsi="Times New Roman" w:cs="Times New Roman"/>
                <w:sz w:val="24"/>
                <w:szCs w:val="24"/>
              </w:rPr>
              <w:t>474</w:t>
            </w:r>
          </w:p>
        </w:tc>
        <w:tc>
          <w:tcPr>
            <w:tcW w:w="1142" w:type="dxa"/>
            <w:shd w:val="clear" w:color="auto" w:fill="auto"/>
          </w:tcPr>
          <w:p w:rsidR="00073F84" w:rsidRPr="00910CB8" w:rsidRDefault="00073F84" w:rsidP="00F923FB">
            <w:pPr>
              <w:spacing w:after="0"/>
              <w:jc w:val="both"/>
              <w:rPr>
                <w:rFonts w:ascii="Times New Roman" w:hAnsi="Times New Roman" w:cs="Times New Roman"/>
                <w:sz w:val="24"/>
                <w:szCs w:val="24"/>
              </w:rPr>
            </w:pPr>
            <w:r w:rsidRPr="00910CB8">
              <w:rPr>
                <w:rFonts w:ascii="Times New Roman" w:hAnsi="Times New Roman" w:cs="Times New Roman"/>
                <w:sz w:val="24"/>
                <w:szCs w:val="24"/>
              </w:rPr>
              <w:t>477</w:t>
            </w:r>
          </w:p>
        </w:tc>
        <w:tc>
          <w:tcPr>
            <w:tcW w:w="1141" w:type="dxa"/>
            <w:shd w:val="clear" w:color="auto" w:fill="auto"/>
          </w:tcPr>
          <w:p w:rsidR="00073F84" w:rsidRPr="00910CB8" w:rsidRDefault="00073F84" w:rsidP="00F923FB">
            <w:pPr>
              <w:spacing w:after="0"/>
              <w:jc w:val="both"/>
              <w:rPr>
                <w:rFonts w:ascii="Times New Roman" w:hAnsi="Times New Roman" w:cs="Times New Roman"/>
                <w:sz w:val="24"/>
                <w:szCs w:val="24"/>
              </w:rPr>
            </w:pPr>
            <w:r w:rsidRPr="00910CB8">
              <w:rPr>
                <w:rFonts w:ascii="Times New Roman" w:hAnsi="Times New Roman" w:cs="Times New Roman"/>
                <w:sz w:val="24"/>
                <w:szCs w:val="24"/>
              </w:rPr>
              <w:t>513</w:t>
            </w:r>
          </w:p>
        </w:tc>
        <w:tc>
          <w:tcPr>
            <w:tcW w:w="1111" w:type="dxa"/>
            <w:shd w:val="clear" w:color="auto" w:fill="auto"/>
          </w:tcPr>
          <w:p w:rsidR="00073F84" w:rsidRPr="00910CB8" w:rsidRDefault="00073F84" w:rsidP="00F923FB">
            <w:pPr>
              <w:spacing w:after="0" w:line="240" w:lineRule="auto"/>
              <w:jc w:val="both"/>
              <w:rPr>
                <w:rFonts w:ascii="Times New Roman" w:hAnsi="Times New Roman" w:cs="Times New Roman"/>
                <w:sz w:val="24"/>
                <w:szCs w:val="24"/>
              </w:rPr>
            </w:pPr>
            <w:r w:rsidRPr="00910CB8">
              <w:rPr>
                <w:rFonts w:ascii="Times New Roman" w:hAnsi="Times New Roman" w:cs="Times New Roman"/>
                <w:sz w:val="24"/>
                <w:szCs w:val="24"/>
              </w:rPr>
              <w:t>451</w:t>
            </w:r>
          </w:p>
        </w:tc>
        <w:tc>
          <w:tcPr>
            <w:tcW w:w="1111" w:type="dxa"/>
          </w:tcPr>
          <w:p w:rsidR="00073F84" w:rsidRPr="00910CB8" w:rsidRDefault="00073F84" w:rsidP="00F923FB">
            <w:pPr>
              <w:spacing w:after="0" w:line="240" w:lineRule="auto"/>
              <w:jc w:val="both"/>
              <w:rPr>
                <w:rFonts w:ascii="Times New Roman" w:hAnsi="Times New Roman" w:cs="Times New Roman"/>
                <w:sz w:val="24"/>
                <w:szCs w:val="24"/>
              </w:rPr>
            </w:pPr>
            <w:r w:rsidRPr="00910CB8">
              <w:rPr>
                <w:rFonts w:ascii="Times New Roman" w:hAnsi="Times New Roman" w:cs="Times New Roman"/>
                <w:sz w:val="24"/>
                <w:szCs w:val="24"/>
              </w:rPr>
              <w:t>494</w:t>
            </w:r>
          </w:p>
        </w:tc>
      </w:tr>
    </w:tbl>
    <w:p w:rsidR="00073F84" w:rsidRPr="00910CB8" w:rsidRDefault="00073F84" w:rsidP="00073F84">
      <w:pPr>
        <w:spacing w:after="0"/>
        <w:rPr>
          <w:rFonts w:ascii="Times New Roman" w:hAnsi="Times New Roman" w:cs="Times New Roman"/>
          <w:b/>
          <w:bCs/>
          <w:sz w:val="24"/>
          <w:szCs w:val="24"/>
        </w:rPr>
      </w:pPr>
    </w:p>
    <w:p w:rsidR="00073F84" w:rsidRPr="00910CB8" w:rsidRDefault="00073F84" w:rsidP="00073F84">
      <w:pPr>
        <w:spacing w:after="0"/>
        <w:rPr>
          <w:rFonts w:ascii="Times New Roman" w:hAnsi="Times New Roman" w:cs="Times New Roman"/>
          <w:b/>
          <w:bCs/>
          <w:sz w:val="24"/>
          <w:szCs w:val="24"/>
        </w:rPr>
      </w:pPr>
      <w:r w:rsidRPr="00910CB8">
        <w:rPr>
          <w:rFonts w:ascii="Times New Roman" w:hAnsi="Times New Roman" w:cs="Times New Roman"/>
          <w:b/>
          <w:bCs/>
          <w:sz w:val="24"/>
          <w:szCs w:val="24"/>
        </w:rPr>
        <w:t>1.4.3 ТРУДОВЫЕ РЕСУРСЫ И ЗАНЯТОСТЬ</w:t>
      </w:r>
    </w:p>
    <w:p w:rsidR="00073F84" w:rsidRPr="00910CB8" w:rsidRDefault="00073F84" w:rsidP="00073F84">
      <w:pPr>
        <w:spacing w:after="0"/>
        <w:ind w:firstLine="567"/>
        <w:jc w:val="both"/>
        <w:rPr>
          <w:rFonts w:ascii="Times New Roman" w:hAnsi="Times New Roman" w:cs="Times New Roman"/>
          <w:sz w:val="24"/>
          <w:szCs w:val="24"/>
        </w:rPr>
      </w:pPr>
      <w:r w:rsidRPr="00910CB8">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073F84" w:rsidRPr="00910CB8" w:rsidRDefault="00073F84" w:rsidP="00073F84">
      <w:pPr>
        <w:spacing w:after="0"/>
        <w:ind w:firstLine="567"/>
        <w:jc w:val="both"/>
        <w:rPr>
          <w:rFonts w:ascii="Times New Roman" w:hAnsi="Times New Roman" w:cs="Times New Roman"/>
          <w:sz w:val="24"/>
          <w:szCs w:val="24"/>
          <w:highlight w:val="yellow"/>
        </w:rPr>
      </w:pPr>
      <w:r w:rsidRPr="00910CB8">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073F84" w:rsidRPr="00910CB8" w:rsidRDefault="00073F84" w:rsidP="00073F84">
      <w:pPr>
        <w:spacing w:after="0"/>
        <w:ind w:firstLine="567"/>
        <w:jc w:val="both"/>
        <w:rPr>
          <w:rFonts w:ascii="Times New Roman" w:hAnsi="Times New Roman" w:cs="Times New Roman"/>
          <w:sz w:val="24"/>
          <w:szCs w:val="24"/>
          <w:highlight w:val="yellow"/>
        </w:rPr>
      </w:pPr>
    </w:p>
    <w:p w:rsidR="00073F84" w:rsidRPr="00910CB8" w:rsidRDefault="00073F84" w:rsidP="00073F84">
      <w:pPr>
        <w:autoSpaceDE w:val="0"/>
        <w:autoSpaceDN w:val="0"/>
        <w:adjustRightInd w:val="0"/>
        <w:spacing w:after="0"/>
        <w:jc w:val="both"/>
        <w:rPr>
          <w:rFonts w:ascii="Times New Roman" w:hAnsi="Times New Roman" w:cs="Times New Roman"/>
          <w:sz w:val="24"/>
          <w:szCs w:val="24"/>
        </w:rPr>
      </w:pPr>
      <w:r w:rsidRPr="00910CB8">
        <w:rPr>
          <w:rFonts w:ascii="Times New Roman" w:hAnsi="Times New Roman" w:cs="Times New Roman"/>
          <w:b/>
          <w:bCs/>
          <w:sz w:val="24"/>
          <w:szCs w:val="24"/>
        </w:rPr>
        <w:t>1.4.4 ПРОГНОЗНОЕ ИЗМЕНЕНИЕ ЧИСЛЕННОСТИ НАСЕЛЕНИЯ</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С 90-х годов прошлого века смертность выросла и составила 15,2 на 1000 человек населения России.</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Смертность населения в сельской местности выше, чем в городской.</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073F84" w:rsidRPr="00910CB8" w:rsidRDefault="00073F84" w:rsidP="00073F84">
      <w:pPr>
        <w:pStyle w:val="ConsPlusNormal0"/>
        <w:spacing w:line="276" w:lineRule="auto"/>
        <w:ind w:firstLine="709"/>
        <w:jc w:val="both"/>
        <w:rPr>
          <w:rFonts w:ascii="Times New Roman" w:hAnsi="Times New Roman" w:cs="Times New Roman"/>
          <w:sz w:val="24"/>
        </w:rPr>
      </w:pPr>
      <w:r w:rsidRPr="00910CB8">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073F84" w:rsidRPr="00910CB8" w:rsidRDefault="00073F84" w:rsidP="00073F84">
      <w:pPr>
        <w:shd w:val="clear" w:color="auto" w:fill="FFFFFF"/>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Реалистичный сценарий изменения численности населения приведен в таблице 3.</w:t>
      </w:r>
    </w:p>
    <w:p w:rsidR="00073F84" w:rsidRPr="00910CB8" w:rsidRDefault="00073F84" w:rsidP="00073F84">
      <w:pPr>
        <w:shd w:val="clear" w:color="auto" w:fill="FFFFFF"/>
        <w:spacing w:before="120" w:after="0"/>
        <w:rPr>
          <w:rFonts w:ascii="Times New Roman" w:hAnsi="Times New Roman" w:cs="Times New Roman"/>
          <w:b/>
          <w:i/>
          <w:sz w:val="24"/>
          <w:szCs w:val="24"/>
        </w:rPr>
      </w:pPr>
      <w:r w:rsidRPr="00910CB8">
        <w:rPr>
          <w:rFonts w:ascii="Times New Roman" w:hAnsi="Times New Roman" w:cs="Times New Roman"/>
          <w:b/>
          <w:i/>
          <w:sz w:val="24"/>
          <w:szCs w:val="24"/>
        </w:rPr>
        <w:t>Таблица 3</w:t>
      </w:r>
    </w:p>
    <w:p w:rsidR="00073F84" w:rsidRPr="00910CB8" w:rsidRDefault="00073F84" w:rsidP="00073F84">
      <w:pPr>
        <w:shd w:val="clear" w:color="auto" w:fill="FFFFFF"/>
        <w:autoSpaceDE w:val="0"/>
        <w:autoSpaceDN w:val="0"/>
        <w:adjustRightInd w:val="0"/>
        <w:spacing w:after="120"/>
        <w:jc w:val="both"/>
        <w:rPr>
          <w:rFonts w:ascii="Times New Roman" w:hAnsi="Times New Roman" w:cs="Times New Roman"/>
          <w:sz w:val="24"/>
          <w:szCs w:val="24"/>
        </w:rPr>
      </w:pPr>
      <w:r w:rsidRPr="00910CB8">
        <w:rPr>
          <w:rFonts w:ascii="Times New Roman" w:hAnsi="Times New Roman" w:cs="Times New Roman"/>
          <w:i/>
          <w:sz w:val="24"/>
          <w:szCs w:val="24"/>
        </w:rPr>
        <w:t>Результат расчета численности населения в Константиновском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5"/>
        <w:gridCol w:w="1538"/>
        <w:gridCol w:w="981"/>
        <w:gridCol w:w="979"/>
        <w:gridCol w:w="1120"/>
        <w:gridCol w:w="979"/>
        <w:gridCol w:w="1116"/>
      </w:tblGrid>
      <w:tr w:rsidR="00073F84" w:rsidRPr="00910CB8" w:rsidTr="00F923FB">
        <w:trPr>
          <w:trHeight w:val="348"/>
          <w:tblHeader/>
        </w:trPr>
        <w:tc>
          <w:tcPr>
            <w:tcW w:w="1524" w:type="pct"/>
            <w:vMerge w:val="restar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spacing w:after="0"/>
              <w:rPr>
                <w:rFonts w:ascii="Times New Roman" w:eastAsia="Calibri" w:hAnsi="Times New Roman" w:cs="Times New Roman"/>
                <w:lang w:eastAsia="en-US"/>
              </w:rPr>
            </w:pPr>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spacing w:after="0"/>
              <w:rPr>
                <w:rFonts w:ascii="Times New Roman" w:hAnsi="Times New Roman" w:cs="Times New Roman"/>
                <w:b/>
                <w:lang w:eastAsia="en-US"/>
              </w:rPr>
            </w:pPr>
            <w:r w:rsidRPr="00910CB8">
              <w:rPr>
                <w:rFonts w:ascii="Times New Roman" w:hAnsi="Times New Roman" w:cs="Times New Roman"/>
                <w:b/>
                <w:lang w:eastAsia="en-US"/>
              </w:rPr>
              <w:t>На 202</w:t>
            </w:r>
            <w:r w:rsidRPr="00910CB8">
              <w:rPr>
                <w:rFonts w:ascii="Times New Roman" w:hAnsi="Times New Roman" w:cs="Times New Roman"/>
                <w:b/>
                <w:lang w:val="en-US" w:eastAsia="en-US"/>
              </w:rPr>
              <w:t>3</w:t>
            </w:r>
            <w:r w:rsidRPr="00910CB8">
              <w:rPr>
                <w:rFonts w:ascii="Times New Roman" w:hAnsi="Times New Roman" w:cs="Times New Roman"/>
                <w:b/>
                <w:lang w:eastAsia="en-US"/>
              </w:rPr>
              <w:t xml:space="preserve"> год</w:t>
            </w:r>
          </w:p>
        </w:tc>
        <w:tc>
          <w:tcPr>
            <w:tcW w:w="2680" w:type="pct"/>
            <w:gridSpan w:val="5"/>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b/>
                <w:lang w:eastAsia="en-US"/>
              </w:rPr>
            </w:pPr>
            <w:r w:rsidRPr="00910CB8">
              <w:rPr>
                <w:rFonts w:ascii="Times New Roman" w:hAnsi="Times New Roman" w:cs="Times New Roman"/>
                <w:b/>
                <w:lang w:eastAsia="en-US"/>
              </w:rPr>
              <w:t>Реалистичный сценарий</w:t>
            </w:r>
          </w:p>
        </w:tc>
      </w:tr>
      <w:tr w:rsidR="00073F84" w:rsidRPr="00910CB8" w:rsidTr="00F923FB">
        <w:trPr>
          <w:trHeight w:val="9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eastAsia="Calibri" w:hAnsi="Times New Roman" w:cs="Times New Roman"/>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b/>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spacing w:after="0"/>
              <w:rPr>
                <w:rFonts w:ascii="Times New Roman" w:hAnsi="Times New Roman" w:cs="Times New Roman"/>
                <w:b/>
                <w:lang w:val="en-US" w:eastAsia="en-US"/>
              </w:rPr>
            </w:pPr>
            <w:r w:rsidRPr="00910CB8">
              <w:rPr>
                <w:rFonts w:ascii="Times New Roman" w:hAnsi="Times New Roman" w:cs="Times New Roman"/>
                <w:b/>
                <w:lang w:eastAsia="en-US"/>
              </w:rPr>
              <w:t>2024</w:t>
            </w:r>
          </w:p>
        </w:tc>
        <w:tc>
          <w:tcPr>
            <w:tcW w:w="507"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b/>
                <w:lang w:val="en-US" w:eastAsia="en-US"/>
              </w:rPr>
            </w:pPr>
            <w:r w:rsidRPr="00910CB8">
              <w:rPr>
                <w:rFonts w:ascii="Times New Roman" w:hAnsi="Times New Roman" w:cs="Times New Roman"/>
                <w:b/>
                <w:lang w:eastAsia="en-US"/>
              </w:rPr>
              <w:t>202</w:t>
            </w:r>
            <w:r w:rsidRPr="00910CB8">
              <w:rPr>
                <w:rFonts w:ascii="Times New Roman" w:hAnsi="Times New Roman" w:cs="Times New Roman"/>
                <w:b/>
                <w:lang w:val="en-US" w:eastAsia="en-US"/>
              </w:rPr>
              <w:t>6</w:t>
            </w:r>
          </w:p>
        </w:tc>
        <w:tc>
          <w:tcPr>
            <w:tcW w:w="580"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b/>
                <w:lang w:val="en-US" w:eastAsia="en-US"/>
              </w:rPr>
            </w:pPr>
            <w:r w:rsidRPr="00910CB8">
              <w:rPr>
                <w:rFonts w:ascii="Times New Roman" w:hAnsi="Times New Roman" w:cs="Times New Roman"/>
                <w:b/>
                <w:lang w:eastAsia="en-US"/>
              </w:rPr>
              <w:t>202</w:t>
            </w:r>
            <w:r w:rsidRPr="00910CB8">
              <w:rPr>
                <w:rFonts w:ascii="Times New Roman" w:hAnsi="Times New Roman" w:cs="Times New Roman"/>
                <w:b/>
                <w:lang w:val="en-US" w:eastAsia="en-US"/>
              </w:rPr>
              <w:t>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spacing w:after="0"/>
              <w:rPr>
                <w:rFonts w:ascii="Times New Roman" w:hAnsi="Times New Roman" w:cs="Times New Roman"/>
                <w:b/>
                <w:lang w:val="en-US" w:eastAsia="en-US"/>
              </w:rPr>
            </w:pPr>
            <w:r w:rsidRPr="00910CB8">
              <w:rPr>
                <w:rFonts w:ascii="Times New Roman" w:hAnsi="Times New Roman" w:cs="Times New Roman"/>
                <w:b/>
                <w:lang w:eastAsia="en-US"/>
              </w:rPr>
              <w:t>203</w:t>
            </w:r>
            <w:r w:rsidRPr="00910CB8">
              <w:rPr>
                <w:rFonts w:ascii="Times New Roman" w:hAnsi="Times New Roman" w:cs="Times New Roman"/>
                <w:b/>
                <w:lang w:val="en-US" w:eastAsia="en-US"/>
              </w:rPr>
              <w:t>5</w:t>
            </w:r>
          </w:p>
        </w:tc>
        <w:tc>
          <w:tcPr>
            <w:tcW w:w="579"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b/>
                <w:lang w:val="en-US" w:eastAsia="en-US"/>
              </w:rPr>
            </w:pPr>
            <w:r w:rsidRPr="00910CB8">
              <w:rPr>
                <w:rFonts w:ascii="Times New Roman" w:hAnsi="Times New Roman" w:cs="Times New Roman"/>
                <w:b/>
                <w:lang w:eastAsia="en-US"/>
              </w:rPr>
              <w:t>2043</w:t>
            </w:r>
          </w:p>
        </w:tc>
      </w:tr>
      <w:tr w:rsidR="00073F84" w:rsidRPr="00910CB8" w:rsidTr="00F923FB">
        <w:trPr>
          <w:trHeight w:val="348"/>
        </w:trPr>
        <w:tc>
          <w:tcPr>
            <w:tcW w:w="1524" w:type="pct"/>
            <w:tcBorders>
              <w:top w:val="single" w:sz="4" w:space="0" w:color="auto"/>
              <w:left w:val="single" w:sz="4" w:space="0" w:color="auto"/>
              <w:bottom w:val="single" w:sz="4" w:space="0" w:color="auto"/>
              <w:right w:val="single" w:sz="4" w:space="0" w:color="auto"/>
            </w:tcBorders>
            <w:noWrap/>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Константиновское СП</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lang w:eastAsia="en-US"/>
              </w:rPr>
            </w:pPr>
            <w:r w:rsidRPr="00910CB8">
              <w:rPr>
                <w:rFonts w:ascii="Times New Roman" w:hAnsi="Times New Roman" w:cs="Times New Roman"/>
                <w:color w:val="222222"/>
                <w:shd w:val="clear" w:color="auto" w:fill="F8F9FA"/>
                <w:lang w:eastAsia="en-US"/>
              </w:rPr>
              <w:t>494</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493</w:t>
            </w:r>
          </w:p>
        </w:tc>
        <w:tc>
          <w:tcPr>
            <w:tcW w:w="507"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lang w:eastAsia="en-US"/>
              </w:rPr>
            </w:pPr>
            <w:r w:rsidRPr="00910CB8">
              <w:rPr>
                <w:rFonts w:ascii="Times New Roman" w:hAnsi="Times New Roman" w:cs="Times New Roman"/>
                <w:lang w:eastAsia="en-US"/>
              </w:rPr>
              <w:t>491</w:t>
            </w:r>
          </w:p>
        </w:tc>
        <w:tc>
          <w:tcPr>
            <w:tcW w:w="580"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490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073F84" w:rsidRPr="00910CB8" w:rsidRDefault="00073F84" w:rsidP="00F923FB">
            <w:pPr>
              <w:rPr>
                <w:rFonts w:ascii="Times New Roman" w:hAnsi="Times New Roman" w:cs="Times New Roman"/>
                <w:lang w:eastAsia="en-US"/>
              </w:rPr>
            </w:pPr>
            <w:r w:rsidRPr="00910CB8">
              <w:rPr>
                <w:rFonts w:ascii="Times New Roman" w:hAnsi="Times New Roman" w:cs="Times New Roman"/>
                <w:lang w:eastAsia="en-US"/>
              </w:rPr>
              <w:t>525</w:t>
            </w:r>
          </w:p>
        </w:tc>
        <w:tc>
          <w:tcPr>
            <w:tcW w:w="579" w:type="pct"/>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b/>
                <w:lang w:eastAsia="en-US"/>
              </w:rPr>
            </w:pPr>
            <w:r w:rsidRPr="00910CB8">
              <w:rPr>
                <w:rFonts w:ascii="Times New Roman" w:hAnsi="Times New Roman" w:cs="Times New Roman"/>
                <w:b/>
                <w:lang w:eastAsia="en-US"/>
              </w:rPr>
              <w:t>581</w:t>
            </w:r>
          </w:p>
        </w:tc>
      </w:tr>
    </w:tbl>
    <w:p w:rsidR="00073F84" w:rsidRPr="00910CB8" w:rsidRDefault="00073F84" w:rsidP="00073F84">
      <w:pPr>
        <w:tabs>
          <w:tab w:val="left" w:pos="2558"/>
        </w:tabs>
        <w:autoSpaceDE w:val="0"/>
        <w:autoSpaceDN w:val="0"/>
        <w:adjustRightInd w:val="0"/>
        <w:spacing w:before="120" w:after="0"/>
        <w:outlineLvl w:val="0"/>
        <w:rPr>
          <w:rFonts w:ascii="Times New Roman" w:hAnsi="Times New Roman" w:cs="Times New Roman"/>
          <w:b/>
          <w:bCs/>
          <w:color w:val="365F91"/>
          <w:sz w:val="32"/>
          <w:szCs w:val="32"/>
        </w:rPr>
      </w:pPr>
    </w:p>
    <w:p w:rsidR="00073F84" w:rsidRPr="00910CB8" w:rsidRDefault="00073F84" w:rsidP="00073F84">
      <w:pPr>
        <w:tabs>
          <w:tab w:val="left" w:pos="2558"/>
        </w:tabs>
        <w:autoSpaceDE w:val="0"/>
        <w:autoSpaceDN w:val="0"/>
        <w:adjustRightInd w:val="0"/>
        <w:spacing w:before="120" w:after="0"/>
        <w:outlineLvl w:val="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br w:type="page"/>
        <w:t>ГЛАВА 2. АДМИНИСТРАТИВНО-ТЕРРИТОРИАЛЬНОЕ УСТРОЙСТВО</w:t>
      </w:r>
    </w:p>
    <w:p w:rsidR="00073F84" w:rsidRPr="00910CB8" w:rsidRDefault="00073F84" w:rsidP="00073F84">
      <w:pPr>
        <w:pStyle w:val="S0"/>
      </w:pPr>
    </w:p>
    <w:tbl>
      <w:tblPr>
        <w:tblW w:w="0" w:type="auto"/>
        <w:tblLook w:val="04A0"/>
      </w:tblPr>
      <w:tblGrid>
        <w:gridCol w:w="1147"/>
        <w:gridCol w:w="8708"/>
      </w:tblGrid>
      <w:tr w:rsidR="00073F84" w:rsidRPr="00910CB8" w:rsidTr="00F923FB">
        <w:trPr>
          <w:trHeight w:val="684"/>
        </w:trPr>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6"/>
              </w:rPr>
            </w:pPr>
            <w:r w:rsidRPr="00910CB8">
              <w:rPr>
                <w:rFonts w:ascii="Times New Roman" w:hAnsi="Times New Roman" w:cs="Times New Roman"/>
                <w:b/>
                <w:bCs/>
                <w:color w:val="365F91"/>
                <w:sz w:val="32"/>
                <w:szCs w:val="36"/>
              </w:rPr>
              <w:t>2.1</w:t>
            </w: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6"/>
              </w:rPr>
            </w:pPr>
            <w:r w:rsidRPr="00910CB8">
              <w:rPr>
                <w:rFonts w:ascii="Times New Roman" w:hAnsi="Times New Roman" w:cs="Times New Roman"/>
                <w:b/>
                <w:bCs/>
                <w:color w:val="365F91"/>
                <w:sz w:val="32"/>
                <w:szCs w:val="36"/>
              </w:rPr>
              <w:t>ВВЕДЕНИЕ</w:t>
            </w:r>
          </w:p>
        </w:tc>
      </w:tr>
    </w:tbl>
    <w:p w:rsidR="00073F84" w:rsidRPr="00910CB8" w:rsidRDefault="00073F84" w:rsidP="00073F84">
      <w:pPr>
        <w:autoSpaceDE w:val="0"/>
        <w:autoSpaceDN w:val="0"/>
        <w:adjustRightInd w:val="0"/>
        <w:spacing w:after="0"/>
        <w:ind w:firstLine="709"/>
        <w:jc w:val="both"/>
        <w:rPr>
          <w:rFonts w:ascii="Times New Roman" w:hAnsi="Times New Roman" w:cs="Times New Roman"/>
          <w:color w:val="365F91"/>
          <w:sz w:val="36"/>
          <w:szCs w:val="36"/>
        </w:rPr>
      </w:pP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При разработке генерального плана Константиновского сельского поселения административные границы принимались на основе следующих данных:</w:t>
      </w:r>
    </w:p>
    <w:p w:rsidR="00073F84" w:rsidRPr="00910CB8" w:rsidRDefault="00073F84" w:rsidP="000F5C03">
      <w:pPr>
        <w:pStyle w:val="S0"/>
        <w:numPr>
          <w:ilvl w:val="0"/>
          <w:numId w:val="71"/>
        </w:numPr>
        <w:rPr>
          <w:b w:val="0"/>
          <w:bCs w:val="0"/>
        </w:rPr>
      </w:pPr>
      <w:r w:rsidRPr="00910CB8">
        <w:rPr>
          <w:b w:val="0"/>
          <w:bCs w:val="0"/>
        </w:rPr>
        <w:t>Закон Республики Мордовия от 01.12.2004 г. № 99-З «Об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p>
    <w:p w:rsidR="00073F84" w:rsidRPr="00910CB8" w:rsidRDefault="00073F84" w:rsidP="000F5C03">
      <w:pPr>
        <w:pStyle w:val="S0"/>
        <w:numPr>
          <w:ilvl w:val="0"/>
          <w:numId w:val="71"/>
        </w:numPr>
        <w:rPr>
          <w:b w:val="0"/>
          <w:bCs w:val="0"/>
        </w:rPr>
      </w:pPr>
      <w:r w:rsidRPr="00910CB8">
        <w:rPr>
          <w:b w:val="0"/>
          <w:bCs w:val="0"/>
        </w:rPr>
        <w:t>Устав Ромодановского муниципального района Республики Мордовия</w:t>
      </w:r>
    </w:p>
    <w:p w:rsidR="00073F84" w:rsidRPr="00910CB8" w:rsidRDefault="00073F84" w:rsidP="000F5C03">
      <w:pPr>
        <w:pStyle w:val="S0"/>
        <w:numPr>
          <w:ilvl w:val="0"/>
          <w:numId w:val="71"/>
        </w:numPr>
        <w:rPr>
          <w:b w:val="0"/>
          <w:bCs w:val="0"/>
        </w:rPr>
      </w:pPr>
      <w:r w:rsidRPr="00910CB8">
        <w:rPr>
          <w:b w:val="0"/>
          <w:bCs w:val="0"/>
        </w:rPr>
        <w:t>Устав Константиновского сельского поселения Ромодановского муниципального района Республики Мордовия»</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Более подробно о документах, на основании которых принимались административные границы для выполнения проекта генерального плана Константиновского сельского поселения в следующем пункте.</w:t>
      </w:r>
    </w:p>
    <w:p w:rsidR="00073F84" w:rsidRPr="00910CB8" w:rsidRDefault="00073F84" w:rsidP="00073F84">
      <w:pPr>
        <w:autoSpaceDE w:val="0"/>
        <w:autoSpaceDN w:val="0"/>
        <w:adjustRightInd w:val="0"/>
        <w:spacing w:after="0"/>
        <w:jc w:val="both"/>
        <w:rPr>
          <w:rFonts w:ascii="Times New Roman" w:hAnsi="Times New Roman" w:cs="Times New Roman"/>
          <w:sz w:val="24"/>
          <w:szCs w:val="24"/>
        </w:rPr>
      </w:pPr>
      <w:r w:rsidRPr="00910CB8">
        <w:rPr>
          <w:rFonts w:ascii="Times New Roman" w:hAnsi="Times New Roman" w:cs="Times New Roman"/>
          <w:sz w:val="24"/>
          <w:szCs w:val="24"/>
        </w:rPr>
        <w:br w:type="page"/>
      </w:r>
    </w:p>
    <w:tbl>
      <w:tblPr>
        <w:tblW w:w="0" w:type="auto"/>
        <w:tblLook w:val="04A0"/>
      </w:tblPr>
      <w:tblGrid>
        <w:gridCol w:w="1133"/>
        <w:gridCol w:w="8555"/>
        <w:gridCol w:w="167"/>
      </w:tblGrid>
      <w:tr w:rsidR="00073F84" w:rsidRPr="00910CB8" w:rsidTr="00F923FB">
        <w:trPr>
          <w:gridAfter w:val="1"/>
          <w:wAfter w:w="167" w:type="dxa"/>
          <w:trHeight w:val="620"/>
        </w:trPr>
        <w:tc>
          <w:tcPr>
            <w:tcW w:w="1133"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2.2</w:t>
            </w:r>
          </w:p>
        </w:tc>
        <w:tc>
          <w:tcPr>
            <w:tcW w:w="8555" w:type="dxa"/>
            <w:vMerge w:val="restart"/>
            <w:vAlign w:val="center"/>
          </w:tcPr>
          <w:p w:rsidR="00073F84" w:rsidRPr="00910CB8" w:rsidRDefault="00073F84" w:rsidP="00F923FB">
            <w:pPr>
              <w:pStyle w:val="30"/>
              <w:spacing w:after="0"/>
              <w:jc w:val="left"/>
              <w:rPr>
                <w:rFonts w:ascii="Times New Roman" w:hAnsi="Times New Roman" w:cs="Times New Roman"/>
                <w:color w:val="365F91"/>
                <w:sz w:val="32"/>
                <w:szCs w:val="32"/>
              </w:rPr>
            </w:pPr>
            <w:bookmarkStart w:id="9" w:name="_Ref320867577"/>
            <w:r w:rsidRPr="00910CB8">
              <w:rPr>
                <w:rFonts w:ascii="Times New Roman" w:hAnsi="Times New Roman" w:cs="Times New Roman"/>
                <w:color w:val="365F91"/>
                <w:sz w:val="32"/>
                <w:szCs w:val="32"/>
              </w:rPr>
              <w:t xml:space="preserve">НОРМАТИВНО-ПРАВОВЫЕ ДОКУМЕНТЫ </w:t>
            </w:r>
          </w:p>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О ГРАНИЦАХ</w:t>
            </w:r>
            <w:bookmarkEnd w:id="9"/>
            <w:r w:rsidRPr="00910CB8">
              <w:rPr>
                <w:rFonts w:ascii="Times New Roman" w:hAnsi="Times New Roman" w:cs="Times New Roman"/>
                <w:color w:val="365F91"/>
                <w:sz w:val="32"/>
                <w:szCs w:val="32"/>
              </w:rPr>
              <w:t xml:space="preserve"> МУНИЦИПАЛЬНОГО </w:t>
            </w:r>
          </w:p>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ОБРАЗОВАНИЯ</w:t>
            </w:r>
          </w:p>
          <w:p w:rsidR="00073F84" w:rsidRPr="00910CB8" w:rsidRDefault="00073F84" w:rsidP="00F923FB">
            <w:pPr>
              <w:rPr>
                <w:rFonts w:ascii="Times New Roman" w:hAnsi="Times New Roman" w:cs="Times New Roman"/>
              </w:rPr>
            </w:pPr>
          </w:p>
        </w:tc>
      </w:tr>
      <w:tr w:rsidR="00073F84" w:rsidRPr="00910CB8" w:rsidTr="00F923FB">
        <w:trPr>
          <w:gridAfter w:val="1"/>
          <w:wAfter w:w="167" w:type="dxa"/>
          <w:trHeight w:val="619"/>
        </w:trPr>
        <w:tc>
          <w:tcPr>
            <w:tcW w:w="1133"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c>
          <w:tcPr>
            <w:tcW w:w="8555" w:type="dxa"/>
            <w:vMerge/>
            <w:vAlign w:val="center"/>
          </w:tcPr>
          <w:p w:rsidR="00073F84" w:rsidRPr="00910CB8" w:rsidRDefault="00073F84" w:rsidP="00F923FB">
            <w:pPr>
              <w:pStyle w:val="30"/>
              <w:spacing w:after="0"/>
              <w:jc w:val="left"/>
              <w:rPr>
                <w:rFonts w:ascii="Times New Roman" w:hAnsi="Times New Roman" w:cs="Times New Roman"/>
                <w:color w:val="365F91"/>
                <w:sz w:val="32"/>
                <w:szCs w:val="32"/>
              </w:rPr>
            </w:pPr>
          </w:p>
        </w:tc>
      </w:tr>
      <w:tr w:rsidR="00073F84" w:rsidRPr="00910CB8" w:rsidTr="00F923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55" w:type="dxa"/>
            <w:gridSpan w:val="3"/>
            <w:shd w:val="clear" w:color="auto" w:fill="auto"/>
          </w:tcPr>
          <w:p w:rsidR="00073F84" w:rsidRPr="00910CB8" w:rsidRDefault="00073F84" w:rsidP="00F923FB">
            <w:pPr>
              <w:autoSpaceDE w:val="0"/>
              <w:autoSpaceDN w:val="0"/>
              <w:adjustRightInd w:val="0"/>
              <w:spacing w:after="0"/>
              <w:jc w:val="right"/>
              <w:outlineLvl w:val="0"/>
              <w:rPr>
                <w:rFonts w:ascii="Times New Roman" w:hAnsi="Times New Roman" w:cs="Times New Roman"/>
              </w:rPr>
            </w:pPr>
            <w:r w:rsidRPr="00910CB8">
              <w:rPr>
                <w:rFonts w:ascii="Times New Roman" w:hAnsi="Times New Roman" w:cs="Times New Roman"/>
              </w:rPr>
              <w:t xml:space="preserve">Приложение 5 </w:t>
            </w:r>
          </w:p>
          <w:p w:rsidR="00073F84" w:rsidRPr="00910CB8" w:rsidRDefault="00073F84" w:rsidP="00F923FB">
            <w:pPr>
              <w:autoSpaceDE w:val="0"/>
              <w:autoSpaceDN w:val="0"/>
              <w:adjustRightInd w:val="0"/>
              <w:spacing w:after="0"/>
              <w:jc w:val="right"/>
              <w:outlineLvl w:val="0"/>
              <w:rPr>
                <w:rFonts w:ascii="Times New Roman" w:hAnsi="Times New Roman" w:cs="Times New Roman"/>
              </w:rPr>
            </w:pPr>
            <w:r w:rsidRPr="00910CB8">
              <w:rPr>
                <w:rFonts w:ascii="Times New Roman" w:hAnsi="Times New Roman" w:cs="Times New Roman"/>
              </w:rPr>
              <w:t>К Закону Республики Мордовия</w:t>
            </w:r>
          </w:p>
          <w:p w:rsidR="00073F84" w:rsidRPr="00910CB8" w:rsidRDefault="00073F84" w:rsidP="00F923FB">
            <w:pPr>
              <w:autoSpaceDE w:val="0"/>
              <w:autoSpaceDN w:val="0"/>
              <w:adjustRightInd w:val="0"/>
              <w:spacing w:after="0"/>
              <w:jc w:val="right"/>
              <w:outlineLvl w:val="1"/>
              <w:rPr>
                <w:rFonts w:ascii="Times New Roman" w:hAnsi="Times New Roman" w:cs="Times New Roman"/>
              </w:rPr>
            </w:pPr>
            <w:r w:rsidRPr="00910CB8">
              <w:rPr>
                <w:rFonts w:ascii="Times New Roman" w:hAnsi="Times New Roman" w:cs="Times New Roman"/>
              </w:rPr>
              <w:t xml:space="preserve">от 01.12.2004 г. № 99-З </w:t>
            </w:r>
          </w:p>
          <w:p w:rsidR="00073F84" w:rsidRPr="00910CB8" w:rsidRDefault="00073F84" w:rsidP="00F923FB">
            <w:pPr>
              <w:autoSpaceDE w:val="0"/>
              <w:autoSpaceDN w:val="0"/>
              <w:adjustRightInd w:val="0"/>
              <w:spacing w:after="0"/>
              <w:jc w:val="center"/>
              <w:outlineLvl w:val="1"/>
              <w:rPr>
                <w:rFonts w:ascii="Times New Roman" w:hAnsi="Times New Roman" w:cs="Times New Roman"/>
              </w:rPr>
            </w:pPr>
          </w:p>
          <w:p w:rsidR="00073F84" w:rsidRPr="00910CB8" w:rsidRDefault="00073F84" w:rsidP="00F923FB">
            <w:pPr>
              <w:autoSpaceDE w:val="0"/>
              <w:autoSpaceDN w:val="0"/>
              <w:adjustRightInd w:val="0"/>
              <w:spacing w:after="0"/>
              <w:jc w:val="center"/>
              <w:outlineLvl w:val="1"/>
              <w:rPr>
                <w:rFonts w:ascii="Times New Roman" w:hAnsi="Times New Roman" w:cs="Times New Roman"/>
                <w:sz w:val="24"/>
                <w:szCs w:val="24"/>
              </w:rPr>
            </w:pPr>
            <w:r w:rsidRPr="00910CB8">
              <w:rPr>
                <w:rFonts w:ascii="Times New Roman" w:hAnsi="Times New Roman" w:cs="Times New Roman"/>
                <w:sz w:val="24"/>
                <w:szCs w:val="24"/>
              </w:rPr>
              <w:t xml:space="preserve">КАРТОГРАФИЧЕСКОЕ ОПИСАНИЕ ГРАНИЦ </w:t>
            </w:r>
          </w:p>
          <w:p w:rsidR="00073F84" w:rsidRPr="00910CB8" w:rsidRDefault="00073F84" w:rsidP="00F923FB">
            <w:pPr>
              <w:autoSpaceDE w:val="0"/>
              <w:autoSpaceDN w:val="0"/>
              <w:adjustRightInd w:val="0"/>
              <w:spacing w:after="0"/>
              <w:jc w:val="center"/>
              <w:outlineLvl w:val="1"/>
              <w:rPr>
                <w:rFonts w:ascii="Times New Roman" w:hAnsi="Times New Roman" w:cs="Times New Roman"/>
                <w:sz w:val="24"/>
                <w:szCs w:val="24"/>
              </w:rPr>
            </w:pPr>
            <w:r w:rsidRPr="00910CB8">
              <w:rPr>
                <w:rFonts w:ascii="Times New Roman" w:hAnsi="Times New Roman" w:cs="Times New Roman"/>
                <w:sz w:val="24"/>
                <w:szCs w:val="24"/>
              </w:rPr>
              <w:t>КОНСТАНТИНОВСКОГО СЕЛЬСКОГО ПОСЕЛЕНИЯ РОМОДАНОВСКОГО МУНИЦИПАЛЬНОГО РАЙОНА РЕСПУБЛИКИ МОРДОВИЯ</w:t>
            </w:r>
          </w:p>
          <w:p w:rsidR="00073F84" w:rsidRPr="00910CB8" w:rsidRDefault="00073F84" w:rsidP="00F923FB">
            <w:pPr>
              <w:autoSpaceDE w:val="0"/>
              <w:autoSpaceDN w:val="0"/>
              <w:adjustRightInd w:val="0"/>
              <w:spacing w:after="0" w:line="240" w:lineRule="auto"/>
              <w:jc w:val="center"/>
              <w:outlineLvl w:val="1"/>
              <w:rPr>
                <w:rFonts w:ascii="Times New Roman" w:hAnsi="Times New Roman" w:cs="Times New Roman"/>
                <w:sz w:val="24"/>
                <w:szCs w:val="24"/>
              </w:rPr>
            </w:pPr>
          </w:p>
          <w:p w:rsidR="00073F84" w:rsidRPr="00910CB8" w:rsidRDefault="00073F84" w:rsidP="00F923FB">
            <w:pPr>
              <w:autoSpaceDE w:val="0"/>
              <w:autoSpaceDN w:val="0"/>
              <w:adjustRightInd w:val="0"/>
              <w:spacing w:after="120" w:line="240" w:lineRule="auto"/>
              <w:ind w:firstLine="709"/>
              <w:jc w:val="both"/>
              <w:outlineLvl w:val="1"/>
              <w:rPr>
                <w:rFonts w:ascii="Times New Roman" w:hAnsi="Times New Roman" w:cs="Times New Roman"/>
                <w:sz w:val="24"/>
                <w:szCs w:val="24"/>
              </w:rPr>
            </w:pPr>
            <w:r w:rsidRPr="00910CB8">
              <w:rPr>
                <w:rFonts w:ascii="Times New Roman" w:hAnsi="Times New Roman" w:cs="Times New Roman"/>
                <w:sz w:val="24"/>
                <w:szCs w:val="24"/>
              </w:rPr>
              <w:t>Картографическое описание границы Константиновского сельского поселения произведено от крайнего левого угла схематической карты и идет по ходу часовой стрелки.</w:t>
            </w:r>
          </w:p>
          <w:p w:rsidR="00073F84" w:rsidRPr="00910CB8" w:rsidRDefault="00073F84" w:rsidP="00F923FB">
            <w:pPr>
              <w:autoSpaceDE w:val="0"/>
              <w:autoSpaceDN w:val="0"/>
              <w:adjustRightInd w:val="0"/>
              <w:spacing w:after="120" w:line="240" w:lineRule="auto"/>
              <w:ind w:firstLine="709"/>
              <w:jc w:val="both"/>
              <w:outlineLvl w:val="1"/>
              <w:rPr>
                <w:rFonts w:ascii="Times New Roman" w:hAnsi="Times New Roman" w:cs="Times New Roman"/>
                <w:sz w:val="24"/>
                <w:szCs w:val="24"/>
              </w:rPr>
            </w:pPr>
            <w:r w:rsidRPr="00910CB8">
              <w:rPr>
                <w:rFonts w:ascii="Times New Roman" w:hAnsi="Times New Roman" w:cs="Times New Roman"/>
                <w:sz w:val="24"/>
                <w:szCs w:val="24"/>
              </w:rPr>
              <w:t>От т. А граница идет по смежеству с Трофимовщинским сельским поселением. Граница идет на северо-восток 1,0 км по полю, затем в том же направлении сначала 1,5 км по течению безымянного ручья оврага Новопольный, затем, не меняя своего направления, 1,4 км, пересекая автодорогу Ромоданово - Трофимовщина. Далее граница идет 0,4 км, пересекая овраг Шумиха, до т. Б.</w:t>
            </w:r>
          </w:p>
          <w:p w:rsidR="00073F84" w:rsidRPr="00910CB8" w:rsidRDefault="00073F84" w:rsidP="00F923FB">
            <w:pPr>
              <w:autoSpaceDE w:val="0"/>
              <w:autoSpaceDN w:val="0"/>
              <w:adjustRightInd w:val="0"/>
              <w:spacing w:after="120" w:line="240" w:lineRule="auto"/>
              <w:ind w:firstLine="709"/>
              <w:jc w:val="both"/>
              <w:outlineLvl w:val="1"/>
              <w:rPr>
                <w:rFonts w:ascii="Times New Roman" w:hAnsi="Times New Roman" w:cs="Times New Roman"/>
                <w:sz w:val="24"/>
                <w:szCs w:val="24"/>
              </w:rPr>
            </w:pPr>
            <w:r w:rsidRPr="00910CB8">
              <w:rPr>
                <w:rFonts w:ascii="Times New Roman" w:hAnsi="Times New Roman" w:cs="Times New Roman"/>
                <w:sz w:val="24"/>
                <w:szCs w:val="24"/>
              </w:rPr>
              <w:t>От т. Б граница идет на юго-восток по смежеству с Пушкинским сельским поселением 5,1 км, пересекая автодорогу Саранск - Большое Игнатово и Горьковскую железную дорогу до пересечения с рекой Инсар, далее - на север вдоль реки Инсар 0,75 км, поворачивает на восток 0,5 км, на северо-восток 0,37 км до т. В.</w:t>
            </w:r>
          </w:p>
          <w:p w:rsidR="00073F84" w:rsidRPr="00910CB8" w:rsidRDefault="00073F84" w:rsidP="00F923FB">
            <w:pPr>
              <w:autoSpaceDE w:val="0"/>
              <w:autoSpaceDN w:val="0"/>
              <w:adjustRightInd w:val="0"/>
              <w:spacing w:after="120" w:line="240" w:lineRule="auto"/>
              <w:ind w:firstLine="709"/>
              <w:jc w:val="both"/>
              <w:outlineLvl w:val="1"/>
              <w:rPr>
                <w:rFonts w:ascii="Times New Roman" w:hAnsi="Times New Roman" w:cs="Times New Roman"/>
                <w:sz w:val="24"/>
                <w:szCs w:val="24"/>
              </w:rPr>
            </w:pPr>
            <w:r w:rsidRPr="00910CB8">
              <w:rPr>
                <w:rFonts w:ascii="Times New Roman" w:hAnsi="Times New Roman" w:cs="Times New Roman"/>
                <w:sz w:val="24"/>
                <w:szCs w:val="24"/>
              </w:rPr>
              <w:t>От т. В граница идет по смежеству с Кочуновским сельским поселением. Граница идет 1,0 км на юго-восток по орошаемой пашне и 0,7 км на юго-запад через заболоченную растительность. Далее - 2,1 км на юг через заболоченную растительность, пашню, пастбище. После этого - 1,3 км по реке Аморда (против течения) извилистой линией преимущественно на юго-восток. Затем - 1,0 км на северо-восток через пашню и пастбище. Далее - 0,3 км на восток по пастбищу. Граница идет 0,5 км на юго-восток по пастбищу до автодороги, соединяющей деревню Ивановка и село Курилово, пересекает данную автодорогу и идет 0,2 км на юго-запад по пастбищу, 0,2 км на юго-восток по границе лесного массива, 1,2 км на юго-запад по пашне и пастбищу. Далее - 0,4 км на юго-восток по реке Аморда (против течения). Граница идет 1,8 км на юго-запад, проходя по правой стороне лесополосы, до автодороги к поселку Совхоз "Садвинтрест" до т. Г.</w:t>
            </w:r>
          </w:p>
          <w:p w:rsidR="00073F84" w:rsidRPr="00910CB8" w:rsidRDefault="00073F84" w:rsidP="00F923FB">
            <w:pPr>
              <w:autoSpaceDE w:val="0"/>
              <w:autoSpaceDN w:val="0"/>
              <w:adjustRightInd w:val="0"/>
              <w:spacing w:after="120" w:line="240" w:lineRule="auto"/>
              <w:ind w:firstLine="709"/>
              <w:jc w:val="both"/>
              <w:outlineLvl w:val="1"/>
              <w:rPr>
                <w:rFonts w:ascii="Times New Roman" w:hAnsi="Times New Roman" w:cs="Times New Roman"/>
                <w:sz w:val="24"/>
                <w:szCs w:val="24"/>
              </w:rPr>
            </w:pPr>
            <w:r w:rsidRPr="00910CB8">
              <w:rPr>
                <w:rFonts w:ascii="Times New Roman" w:hAnsi="Times New Roman" w:cs="Times New Roman"/>
                <w:sz w:val="24"/>
                <w:szCs w:val="24"/>
              </w:rPr>
              <w:t>От т. Г граница идет на северо-запад по смежеству с Ромодановским сельским поселением 0,62 км до пересечения с автодорогой, вдоль автодороги 0,42 км на юго-запад, поворачивает на северо-запад 1,75 км, поднимается на север вдоль Горьковской железной дороги 0,45 км, пересекая железную дорогу вдоль реки Инсар 0,62 км, далее - на северо-запад 2,5 км, пересекая автодорогу Саранск - Большое Игнатово, далее - на запад 2,65 км до т. Д.</w:t>
            </w:r>
          </w:p>
          <w:p w:rsidR="00073F84" w:rsidRPr="00910CB8" w:rsidRDefault="00073F84" w:rsidP="00F923FB">
            <w:pPr>
              <w:autoSpaceDE w:val="0"/>
              <w:autoSpaceDN w:val="0"/>
              <w:adjustRightInd w:val="0"/>
              <w:spacing w:after="120" w:line="240" w:lineRule="auto"/>
              <w:ind w:firstLine="709"/>
              <w:jc w:val="both"/>
              <w:outlineLvl w:val="1"/>
              <w:rPr>
                <w:rFonts w:ascii="Times New Roman" w:hAnsi="Times New Roman" w:cs="Times New Roman"/>
                <w:sz w:val="24"/>
                <w:szCs w:val="24"/>
              </w:rPr>
            </w:pPr>
            <w:r w:rsidRPr="00910CB8">
              <w:rPr>
                <w:rFonts w:ascii="Times New Roman" w:hAnsi="Times New Roman" w:cs="Times New Roman"/>
                <w:sz w:val="24"/>
                <w:szCs w:val="24"/>
              </w:rPr>
              <w:t>От т. Д граница идет на запад по смежеству с Салминским сельским поселением 0,55 км до т. А.</w:t>
            </w:r>
          </w:p>
        </w:tc>
      </w:tr>
    </w:tbl>
    <w:p w:rsidR="00073F84" w:rsidRPr="00910CB8" w:rsidRDefault="00073F84" w:rsidP="00073F84">
      <w:pPr>
        <w:spacing w:after="0"/>
        <w:rPr>
          <w:rFonts w:ascii="Times New Roman" w:hAnsi="Times New Roman" w:cs="Times New Roman"/>
          <w:b/>
          <w:i/>
          <w:color w:val="FF0000"/>
        </w:rPr>
        <w:sectPr w:rsidR="00073F84" w:rsidRPr="00910CB8" w:rsidSect="00F923FB">
          <w:pgSz w:w="11907" w:h="16840" w:code="9"/>
          <w:pgMar w:top="1134" w:right="1134" w:bottom="1134" w:left="1134" w:header="567" w:footer="720" w:gutter="0"/>
          <w:cols w:space="720"/>
          <w:noEndnote/>
        </w:sectPr>
      </w:pPr>
    </w:p>
    <w:p w:rsidR="00073F84" w:rsidRPr="00910CB8" w:rsidRDefault="00073F84" w:rsidP="00073F84">
      <w:pPr>
        <w:tabs>
          <w:tab w:val="left" w:pos="2558"/>
        </w:tabs>
        <w:autoSpaceDE w:val="0"/>
        <w:autoSpaceDN w:val="0"/>
        <w:adjustRightInd w:val="0"/>
        <w:spacing w:after="0"/>
        <w:outlineLvl w:val="0"/>
        <w:rPr>
          <w:rFonts w:ascii="Times New Roman" w:hAnsi="Times New Roman" w:cs="Times New Roman"/>
          <w:b/>
          <w:bCs/>
          <w:color w:val="365F91"/>
          <w:sz w:val="32"/>
          <w:szCs w:val="36"/>
        </w:rPr>
      </w:pPr>
      <w:r w:rsidRPr="00910CB8">
        <w:rPr>
          <w:rFonts w:ascii="Times New Roman" w:hAnsi="Times New Roman" w:cs="Times New Roman"/>
          <w:b/>
          <w:bCs/>
          <w:color w:val="365F91"/>
          <w:sz w:val="32"/>
          <w:szCs w:val="36"/>
        </w:rPr>
        <w:t>ГЛАВА 3. ОХРАНА ОКРУЖАЮЩЕЙ СРЕДЫ.</w:t>
      </w:r>
    </w:p>
    <w:p w:rsidR="00073F84" w:rsidRPr="00910CB8" w:rsidRDefault="00073F84" w:rsidP="00073F84">
      <w:pPr>
        <w:tabs>
          <w:tab w:val="left" w:pos="2558"/>
        </w:tabs>
        <w:autoSpaceDE w:val="0"/>
        <w:autoSpaceDN w:val="0"/>
        <w:adjustRightInd w:val="0"/>
        <w:spacing w:after="0"/>
        <w:outlineLvl w:val="0"/>
        <w:rPr>
          <w:rFonts w:ascii="Times New Roman" w:hAnsi="Times New Roman" w:cs="Times New Roman"/>
          <w:b/>
          <w:bCs/>
          <w:color w:val="365F91"/>
          <w:sz w:val="32"/>
          <w:szCs w:val="36"/>
        </w:rPr>
      </w:pPr>
      <w:r w:rsidRPr="00910CB8">
        <w:rPr>
          <w:rFonts w:ascii="Times New Roman" w:hAnsi="Times New Roman" w:cs="Times New Roman"/>
          <w:b/>
          <w:bCs/>
          <w:color w:val="365F91"/>
          <w:sz w:val="32"/>
          <w:szCs w:val="36"/>
        </w:rPr>
        <w:t>ОГРАНИЧЕНИЯ ИСПОЛЬЗОВАНИЯ ТЕРРИТОРИИ</w:t>
      </w:r>
    </w:p>
    <w:p w:rsidR="00073F84" w:rsidRPr="00910CB8" w:rsidRDefault="00073F84" w:rsidP="00073F84">
      <w:pPr>
        <w:pStyle w:val="S0"/>
      </w:pPr>
    </w:p>
    <w:tbl>
      <w:tblPr>
        <w:tblW w:w="0" w:type="auto"/>
        <w:tblLook w:val="04A0"/>
      </w:tblPr>
      <w:tblGrid>
        <w:gridCol w:w="1147"/>
        <w:gridCol w:w="8708"/>
      </w:tblGrid>
      <w:tr w:rsidR="00073F84" w:rsidRPr="00910CB8" w:rsidTr="00F923FB">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3.1</w:t>
            </w: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ВВЕДЕНИЕ</w:t>
            </w:r>
          </w:p>
        </w:tc>
      </w:tr>
    </w:tbl>
    <w:p w:rsidR="00073F84" w:rsidRPr="00910CB8" w:rsidRDefault="00073F84" w:rsidP="00073F84">
      <w:pPr>
        <w:spacing w:after="0"/>
        <w:jc w:val="both"/>
        <w:rPr>
          <w:rFonts w:ascii="Times New Roman" w:hAnsi="Times New Roman" w:cs="Times New Roman"/>
          <w:color w:val="365F91"/>
          <w:sz w:val="36"/>
          <w:szCs w:val="36"/>
        </w:rPr>
      </w:pP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073F84" w:rsidRPr="00910CB8" w:rsidRDefault="00073F84" w:rsidP="00073F84">
      <w:pPr>
        <w:pStyle w:val="af6"/>
        <w:numPr>
          <w:ilvl w:val="0"/>
          <w:numId w:val="26"/>
        </w:numPr>
        <w:spacing w:after="0"/>
        <w:ind w:left="709" w:hanging="709"/>
        <w:jc w:val="both"/>
        <w:rPr>
          <w:rFonts w:ascii="Times New Roman" w:hAnsi="Times New Roman"/>
          <w:sz w:val="24"/>
          <w:szCs w:val="24"/>
        </w:rPr>
      </w:pPr>
      <w:r w:rsidRPr="00910CB8">
        <w:rPr>
          <w:rFonts w:ascii="Times New Roman" w:hAnsi="Times New Roman"/>
          <w:sz w:val="24"/>
          <w:szCs w:val="24"/>
        </w:rPr>
        <w:t>соблюдение права человека на благоприятную среду обитания;</w:t>
      </w:r>
    </w:p>
    <w:p w:rsidR="00073F84" w:rsidRPr="00910CB8" w:rsidRDefault="00073F84" w:rsidP="00073F84">
      <w:pPr>
        <w:pStyle w:val="af6"/>
        <w:numPr>
          <w:ilvl w:val="0"/>
          <w:numId w:val="26"/>
        </w:numPr>
        <w:spacing w:after="0"/>
        <w:ind w:left="709" w:hanging="709"/>
        <w:jc w:val="both"/>
        <w:rPr>
          <w:rFonts w:ascii="Times New Roman" w:hAnsi="Times New Roman"/>
          <w:sz w:val="24"/>
          <w:szCs w:val="24"/>
        </w:rPr>
      </w:pPr>
      <w:r w:rsidRPr="00910CB8">
        <w:rPr>
          <w:rFonts w:ascii="Times New Roman" w:hAnsi="Times New Roman"/>
          <w:sz w:val="24"/>
          <w:szCs w:val="24"/>
        </w:rPr>
        <w:t>обеспечение благоприятных условий жизнедеятельности человека;</w:t>
      </w:r>
    </w:p>
    <w:p w:rsidR="00073F84" w:rsidRPr="00910CB8" w:rsidRDefault="00073F84" w:rsidP="00073F84">
      <w:pPr>
        <w:pStyle w:val="af6"/>
        <w:numPr>
          <w:ilvl w:val="0"/>
          <w:numId w:val="26"/>
        </w:numPr>
        <w:spacing w:after="0"/>
        <w:ind w:left="709" w:hanging="709"/>
        <w:jc w:val="both"/>
        <w:rPr>
          <w:rFonts w:ascii="Times New Roman" w:hAnsi="Times New Roman"/>
          <w:sz w:val="24"/>
          <w:szCs w:val="24"/>
        </w:rPr>
      </w:pPr>
      <w:r w:rsidRPr="00910CB8">
        <w:rPr>
          <w:rFonts w:ascii="Times New Roman" w:hAnsi="Times New Roman"/>
          <w:sz w:val="24"/>
          <w:szCs w:val="24"/>
        </w:rPr>
        <w:t>научно обоснованное сочетание экологических, экономических интересов человека, общества и государства и т.д.</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Раздел выполнен в соответствии с требованиями нормативных документов:</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СанПиН 2.1.4.1116-02 «Питьевая вода. Гигиенические требования к качеству воды, расфасованной в емкости. Контроль качества»;</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СанПиН 1.2.3685-21 «Гигиенические нормативы и требования к обеспечению безопасности и (или) безвредности для человека факторов среды обитания»</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Водный кодекс РФ. Ст. 65. «Водоохранные зоны и прибрежные защитные полосы»;</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СП 51.13330.2011 «Защита от шума»;</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СП 42.13330.2016 «Градостроительство. Планировка и застройка городских и сельских поселений»;</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СП 36.13330.2012 «Магистральные трубопроводы»;</w:t>
      </w: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СП 31.13330.2021 «Водоснабжение. Наружные сети и сооружения».</w:t>
      </w:r>
    </w:p>
    <w:p w:rsidR="00073F84" w:rsidRPr="00910CB8" w:rsidRDefault="00073F84" w:rsidP="00073F84">
      <w:pPr>
        <w:spacing w:after="0"/>
        <w:jc w:val="both"/>
        <w:rPr>
          <w:rFonts w:ascii="Times New Roman" w:hAnsi="Times New Roman" w:cs="Times New Roman"/>
          <w:sz w:val="36"/>
          <w:szCs w:val="36"/>
        </w:rPr>
      </w:pPr>
    </w:p>
    <w:tbl>
      <w:tblPr>
        <w:tblW w:w="0" w:type="auto"/>
        <w:tblLook w:val="04A0"/>
      </w:tblPr>
      <w:tblGrid>
        <w:gridCol w:w="1141"/>
        <w:gridCol w:w="8640"/>
      </w:tblGrid>
      <w:tr w:rsidR="00073F84" w:rsidRPr="00910CB8" w:rsidTr="00F923FB">
        <w:trPr>
          <w:trHeight w:val="469"/>
        </w:trPr>
        <w:tc>
          <w:tcPr>
            <w:tcW w:w="114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3.2</w:t>
            </w:r>
          </w:p>
        </w:tc>
        <w:tc>
          <w:tcPr>
            <w:tcW w:w="8640" w:type="dxa"/>
            <w:vMerge w:val="restart"/>
            <w:vAlign w:val="center"/>
          </w:tcPr>
          <w:p w:rsidR="00073F84" w:rsidRPr="00910CB8" w:rsidRDefault="00073F84" w:rsidP="00F923FB">
            <w:pPr>
              <w:pStyle w:val="af6"/>
              <w:spacing w:after="0"/>
              <w:ind w:left="0"/>
              <w:contextualSpacing w:val="0"/>
              <w:rPr>
                <w:rFonts w:ascii="Times New Roman" w:hAnsi="Times New Roman"/>
                <w:b/>
                <w:color w:val="365F91"/>
                <w:sz w:val="32"/>
                <w:szCs w:val="32"/>
              </w:rPr>
            </w:pPr>
            <w:r w:rsidRPr="00910CB8">
              <w:rPr>
                <w:rFonts w:ascii="Times New Roman" w:hAnsi="Times New Roman"/>
                <w:b/>
                <w:color w:val="365F91"/>
                <w:sz w:val="32"/>
                <w:szCs w:val="32"/>
              </w:rPr>
              <w:t xml:space="preserve">ОБЩИЙ АНАЛИЗ ЭКОЛОГИЧЕСКОГО </w:t>
            </w:r>
          </w:p>
          <w:p w:rsidR="00073F84" w:rsidRPr="00910CB8" w:rsidRDefault="00073F84" w:rsidP="00F923FB">
            <w:pPr>
              <w:pStyle w:val="af6"/>
              <w:spacing w:after="0"/>
              <w:ind w:left="0"/>
              <w:contextualSpacing w:val="0"/>
              <w:rPr>
                <w:rFonts w:ascii="Times New Roman" w:hAnsi="Times New Roman"/>
                <w:color w:val="365F91"/>
                <w:sz w:val="32"/>
                <w:szCs w:val="32"/>
              </w:rPr>
            </w:pPr>
            <w:r w:rsidRPr="00910CB8">
              <w:rPr>
                <w:rFonts w:ascii="Times New Roman" w:hAnsi="Times New Roman"/>
                <w:b/>
                <w:color w:val="365F91"/>
                <w:sz w:val="32"/>
                <w:szCs w:val="32"/>
              </w:rPr>
              <w:t>СОСТОЯНИЯ И ОСОБЕННОСТЕЙ ТЕРРИТОРИИ</w:t>
            </w:r>
          </w:p>
        </w:tc>
      </w:tr>
      <w:tr w:rsidR="00073F84" w:rsidRPr="00910CB8" w:rsidTr="00F923FB">
        <w:trPr>
          <w:trHeight w:val="469"/>
        </w:trPr>
        <w:tc>
          <w:tcPr>
            <w:tcW w:w="1141"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c>
          <w:tcPr>
            <w:tcW w:w="8640" w:type="dxa"/>
            <w:vMerge/>
            <w:vAlign w:val="center"/>
          </w:tcPr>
          <w:p w:rsidR="00073F84" w:rsidRPr="00910CB8" w:rsidRDefault="00073F84" w:rsidP="00F923FB">
            <w:pPr>
              <w:pStyle w:val="af6"/>
              <w:spacing w:after="0"/>
              <w:ind w:left="0"/>
              <w:contextualSpacing w:val="0"/>
              <w:rPr>
                <w:rFonts w:ascii="Times New Roman" w:hAnsi="Times New Roman"/>
                <w:b/>
                <w:color w:val="365F91"/>
                <w:sz w:val="32"/>
                <w:szCs w:val="32"/>
              </w:rPr>
            </w:pPr>
          </w:p>
        </w:tc>
      </w:tr>
    </w:tbl>
    <w:p w:rsidR="00073F84" w:rsidRPr="00910CB8" w:rsidRDefault="00073F84" w:rsidP="00073F84">
      <w:pPr>
        <w:pStyle w:val="afe"/>
        <w:shd w:val="clear" w:color="auto" w:fill="FFFFFF"/>
        <w:spacing w:before="0" w:beforeAutospacing="0" w:after="0" w:afterAutospacing="0" w:line="276" w:lineRule="auto"/>
        <w:ind w:firstLine="652"/>
        <w:jc w:val="both"/>
        <w:rPr>
          <w:rFonts w:cs="Times New Roman"/>
          <w:sz w:val="28"/>
          <w:szCs w:val="28"/>
        </w:rPr>
      </w:pP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Территория Константиновского сельского поселения расположено в Ромодановском районе Республики Мордовии. Климат умеренно-континентальный со сравнительно жарким летом и холодной зимой.</w:t>
      </w: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p>
    <w:tbl>
      <w:tblPr>
        <w:tblW w:w="0" w:type="auto"/>
        <w:tblLook w:val="04A0"/>
      </w:tblPr>
      <w:tblGrid>
        <w:gridCol w:w="1147"/>
        <w:gridCol w:w="8708"/>
      </w:tblGrid>
      <w:tr w:rsidR="00073F84" w:rsidRPr="00910CB8" w:rsidTr="00F923FB">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3.3</w:t>
            </w: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 xml:space="preserve">КЛИМАТИЧЕСКИЕ </w:t>
            </w:r>
          </w:p>
        </w:tc>
      </w:tr>
      <w:tr w:rsidR="00073F84" w:rsidRPr="00910CB8" w:rsidTr="00F923FB">
        <w:trPr>
          <w:trHeight w:val="80"/>
        </w:trPr>
        <w:tc>
          <w:tcPr>
            <w:tcW w:w="115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ПОКАЗАТЕЛИ</w:t>
            </w:r>
          </w:p>
        </w:tc>
      </w:tr>
    </w:tbl>
    <w:p w:rsidR="00073F84" w:rsidRPr="00910CB8" w:rsidRDefault="00073F84" w:rsidP="00073F84">
      <w:pPr>
        <w:pStyle w:val="affa"/>
        <w:spacing w:line="276" w:lineRule="auto"/>
        <w:ind w:firstLine="709"/>
        <w:jc w:val="both"/>
        <w:rPr>
          <w:rFonts w:ascii="Times New Roman" w:hAnsi="Times New Roman" w:cs="Times New Roman"/>
          <w:sz w:val="24"/>
          <w:szCs w:val="24"/>
        </w:rPr>
      </w:pP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Климат умеренно континентальный, с теплым летом и умеренно суровой зимой.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отмечаются понижения температуры до -47 °С. Средняя температура самого теплого месяца (июля) от +18,9°С до +19,8°С, максимальная +37°С.</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За год наблюдается 144 дня со снежным покровом; его средняя высота 33 см, максимальная – 74 см.</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В среднем за год наблюдается 50 дней с метелями, которые преобладают при южных и юго-западных ветрах и скорости ветра 6-9 м/сек.</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Константиновское сельское поселение находится в зоне достаточного увлажнения.</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За год выпадает 516 мм осадков (г. Саранск), из них 361 мм (70%) – за апрель-октябрь и 155 мм (30%) – за ноябрь-март. Суточный максимум осадков – 128 мм (СНиП 23-01-99).</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В течение многолетнего наблюдения отмечались периоды большего и меньшего увлажнения. Отклонение в сторону минимальных и максимальных значений составляет 120-180 мм. Распределение осадков по территории Ромодановского муниципального района изменяется несущественно.</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Средняя месячная относительная влажность воздуха наиболее холодного месяца составляет 83%, наиболее теплого месяца – 69%.</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Количество летних осадков преобладает над зимними, в основном за счет их интенсивности.</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 xml:space="preserve">Абсолютный максимум температур составляет +39°С, абсолютный минимум -44°С. </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Отрицательные температуры наблюдаются в течение пяти месяцев.</w:t>
      </w: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r w:rsidRPr="00910CB8">
        <w:rPr>
          <w:rFonts w:cs="Times New Roman"/>
          <w:color w:val="000000"/>
          <w:shd w:val="clear" w:color="auto" w:fill="FFFFFF"/>
        </w:rPr>
        <w:t>Температура воздуха наиболее холодной пятидневки – -30°С, температура воздуха наиболее холодных суток – -34°С.</w:t>
      </w:r>
    </w:p>
    <w:p w:rsidR="00073F84" w:rsidRPr="00910CB8" w:rsidRDefault="00073F84" w:rsidP="00073F84">
      <w:pPr>
        <w:pStyle w:val="afe"/>
        <w:shd w:val="clear" w:color="auto" w:fill="FFFFFF"/>
        <w:spacing w:before="0" w:beforeAutospacing="0" w:after="0" w:afterAutospacing="0"/>
        <w:jc w:val="both"/>
        <w:rPr>
          <w:rFonts w:cs="Times New Roman"/>
          <w:color w:val="000000"/>
          <w:shd w:val="clear" w:color="auto" w:fill="FFFFFF"/>
        </w:rPr>
      </w:pPr>
    </w:p>
    <w:p w:rsidR="00073F84" w:rsidRPr="00910CB8" w:rsidRDefault="00073F84" w:rsidP="00073F84">
      <w:pPr>
        <w:pStyle w:val="afe"/>
        <w:shd w:val="clear" w:color="auto" w:fill="FFFFFF"/>
        <w:spacing w:before="0" w:beforeAutospacing="0" w:after="0" w:afterAutospacing="0"/>
        <w:ind w:firstLine="709"/>
        <w:jc w:val="both"/>
        <w:rPr>
          <w:rFonts w:cs="Times New Roman"/>
          <w:color w:val="000000"/>
          <w:shd w:val="clear" w:color="auto" w:fill="FFFFFF"/>
        </w:rPr>
      </w:pPr>
    </w:p>
    <w:tbl>
      <w:tblPr>
        <w:tblW w:w="0" w:type="auto"/>
        <w:tblLook w:val="04A0"/>
      </w:tblPr>
      <w:tblGrid>
        <w:gridCol w:w="1139"/>
        <w:gridCol w:w="8716"/>
      </w:tblGrid>
      <w:tr w:rsidR="00073F84" w:rsidRPr="00910CB8" w:rsidTr="00F923FB">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3.4</w:t>
            </w:r>
          </w:p>
        </w:tc>
        <w:tc>
          <w:tcPr>
            <w:tcW w:w="8846"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ИНЖЕНЕРНО-ГЕОЛОГИЧЕСКИЕ</w:t>
            </w:r>
          </w:p>
        </w:tc>
      </w:tr>
      <w:tr w:rsidR="00073F84" w:rsidRPr="00910CB8" w:rsidTr="00F923FB">
        <w:trPr>
          <w:trHeight w:val="303"/>
        </w:trPr>
        <w:tc>
          <w:tcPr>
            <w:tcW w:w="115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846"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УСЛОВИЯ ТЕРРИТОРИИ</w:t>
            </w:r>
          </w:p>
        </w:tc>
      </w:tr>
    </w:tbl>
    <w:p w:rsidR="00073F84" w:rsidRPr="00910CB8" w:rsidRDefault="00073F84" w:rsidP="00073F84">
      <w:pPr>
        <w:autoSpaceDE w:val="0"/>
        <w:autoSpaceDN w:val="0"/>
        <w:adjustRightInd w:val="0"/>
        <w:spacing w:after="0"/>
        <w:ind w:firstLine="709"/>
        <w:rPr>
          <w:rFonts w:ascii="Times New Roman" w:hAnsi="Times New Roman" w:cs="Times New Roman"/>
          <w:bCs/>
          <w:sz w:val="36"/>
          <w:szCs w:val="36"/>
        </w:rPr>
      </w:pPr>
    </w:p>
    <w:p w:rsidR="00073F84" w:rsidRPr="00910CB8" w:rsidRDefault="00073F84" w:rsidP="00073F84">
      <w:pPr>
        <w:autoSpaceDE w:val="0"/>
        <w:autoSpaceDN w:val="0"/>
        <w:adjustRightInd w:val="0"/>
        <w:spacing w:after="0"/>
        <w:rPr>
          <w:rFonts w:ascii="Times New Roman" w:hAnsi="Times New Roman" w:cs="Times New Roman"/>
          <w:b/>
          <w:bCs/>
          <w:sz w:val="24"/>
          <w:szCs w:val="24"/>
        </w:rPr>
      </w:pPr>
      <w:r w:rsidRPr="00910CB8">
        <w:rPr>
          <w:rFonts w:ascii="Times New Roman" w:hAnsi="Times New Roman" w:cs="Times New Roman"/>
          <w:b/>
          <w:bCs/>
          <w:sz w:val="24"/>
          <w:szCs w:val="24"/>
        </w:rPr>
        <w:t>3.4.1 ИНЖЕНЕРНО-ГЕОЛОГИЧЕСКАЯ ХАРАКТЕРИСТИКА</w:t>
      </w:r>
    </w:p>
    <w:p w:rsidR="00073F84" w:rsidRPr="00910CB8" w:rsidRDefault="00073F84" w:rsidP="00073F84">
      <w:pPr>
        <w:pStyle w:val="afe"/>
        <w:spacing w:before="0" w:beforeAutospacing="0" w:after="0" w:afterAutospacing="0" w:line="276" w:lineRule="auto"/>
        <w:ind w:firstLine="709"/>
        <w:jc w:val="both"/>
        <w:rPr>
          <w:rFonts w:cs="Times New Roman"/>
          <w:color w:val="000000"/>
          <w:shd w:val="clear" w:color="auto" w:fill="FFFFFF"/>
        </w:rPr>
      </w:pPr>
      <w:r w:rsidRPr="00910CB8">
        <w:rPr>
          <w:rFonts w:cs="Times New Roman"/>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073F84" w:rsidRPr="00910CB8" w:rsidRDefault="00073F84" w:rsidP="00073F84">
      <w:pPr>
        <w:pStyle w:val="afe"/>
        <w:spacing w:before="0" w:beforeAutospacing="0" w:after="0" w:afterAutospacing="0" w:line="276" w:lineRule="auto"/>
        <w:ind w:firstLine="709"/>
        <w:jc w:val="both"/>
        <w:rPr>
          <w:rFonts w:cs="Times New Roman"/>
          <w:color w:val="000000"/>
          <w:shd w:val="clear" w:color="auto" w:fill="FFFFFF"/>
        </w:rPr>
      </w:pPr>
      <w:r w:rsidRPr="00910CB8">
        <w:rPr>
          <w:rFonts w:cs="Times New Roman"/>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073F84" w:rsidRPr="00910CB8" w:rsidRDefault="00073F84" w:rsidP="00073F84">
      <w:pPr>
        <w:pStyle w:val="afe"/>
        <w:spacing w:before="0" w:beforeAutospacing="0" w:after="0" w:afterAutospacing="0" w:line="276" w:lineRule="auto"/>
        <w:ind w:firstLine="709"/>
        <w:jc w:val="both"/>
        <w:rPr>
          <w:rFonts w:cs="Times New Roman"/>
          <w:color w:val="000000"/>
          <w:shd w:val="clear" w:color="auto" w:fill="FFFFFF"/>
        </w:rPr>
      </w:pPr>
      <w:r w:rsidRPr="00910CB8">
        <w:rPr>
          <w:rFonts w:cs="Times New Roman"/>
          <w:color w:val="000000"/>
          <w:shd w:val="clear" w:color="auto" w:fill="FFFFFF"/>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073F84" w:rsidRPr="00910CB8" w:rsidRDefault="00073F84" w:rsidP="00073F84">
      <w:pPr>
        <w:autoSpaceDE w:val="0"/>
        <w:autoSpaceDN w:val="0"/>
        <w:adjustRightInd w:val="0"/>
        <w:spacing w:after="0"/>
        <w:ind w:firstLine="709"/>
        <w:jc w:val="both"/>
        <w:rPr>
          <w:rFonts w:ascii="Times New Roman" w:hAnsi="Times New Roman" w:cs="Times New Roman"/>
          <w:bCs/>
          <w:sz w:val="24"/>
          <w:szCs w:val="24"/>
          <w:highlight w:val="yellow"/>
        </w:rPr>
      </w:pPr>
    </w:p>
    <w:p w:rsidR="00073F84" w:rsidRPr="00910CB8" w:rsidRDefault="00073F84" w:rsidP="00073F84">
      <w:pPr>
        <w:autoSpaceDE w:val="0"/>
        <w:autoSpaceDN w:val="0"/>
        <w:adjustRightInd w:val="0"/>
        <w:spacing w:after="0"/>
        <w:jc w:val="both"/>
        <w:rPr>
          <w:rFonts w:ascii="Times New Roman" w:hAnsi="Times New Roman" w:cs="Times New Roman"/>
          <w:b/>
          <w:bCs/>
          <w:sz w:val="24"/>
          <w:szCs w:val="24"/>
        </w:rPr>
      </w:pPr>
      <w:r w:rsidRPr="00910CB8">
        <w:rPr>
          <w:rFonts w:ascii="Times New Roman" w:hAnsi="Times New Roman" w:cs="Times New Roman"/>
          <w:b/>
          <w:bCs/>
          <w:sz w:val="24"/>
          <w:szCs w:val="24"/>
        </w:rPr>
        <w:t>3.4.2 РЕЛЬЕФ</w:t>
      </w:r>
    </w:p>
    <w:p w:rsidR="00073F84" w:rsidRPr="00910CB8" w:rsidRDefault="00073F84" w:rsidP="00073F84">
      <w:pPr>
        <w:spacing w:after="0"/>
        <w:ind w:firstLine="709"/>
        <w:jc w:val="both"/>
        <w:rPr>
          <w:rFonts w:ascii="Times New Roman" w:hAnsi="Times New Roman" w:cs="Times New Roman"/>
          <w:sz w:val="24"/>
          <w:szCs w:val="24"/>
          <w:shd w:val="clear" w:color="auto" w:fill="FFFFFF"/>
        </w:rPr>
      </w:pPr>
      <w:r w:rsidRPr="00910CB8">
        <w:rPr>
          <w:rFonts w:ascii="Times New Roman" w:hAnsi="Times New Roman" w:cs="Times New Roman"/>
          <w:sz w:val="24"/>
          <w:szCs w:val="24"/>
          <w:shd w:val="clear" w:color="auto" w:fill="FFFFFF"/>
        </w:rPr>
        <w:t>Рельеф Константиновского сельского поселения неоднороден, так как основанием рельефа территории является вторичная моренная равнина. Территория поселения изрезана оврагами и овражками. Господствующими элементами рельефа по территории поселения являются межовражные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w:t>
      </w:r>
    </w:p>
    <w:p w:rsidR="00073F84" w:rsidRPr="00910CB8" w:rsidRDefault="00073F84" w:rsidP="00073F84">
      <w:pPr>
        <w:spacing w:after="0"/>
        <w:ind w:firstLine="709"/>
        <w:jc w:val="both"/>
        <w:rPr>
          <w:rFonts w:ascii="Times New Roman" w:hAnsi="Times New Roman" w:cs="Times New Roman"/>
          <w:sz w:val="24"/>
          <w:szCs w:val="24"/>
          <w:shd w:val="clear" w:color="auto" w:fill="FFFFFF"/>
        </w:rPr>
      </w:pPr>
      <w:r w:rsidRPr="00910CB8">
        <w:rPr>
          <w:rFonts w:ascii="Times New Roman" w:hAnsi="Times New Roman" w:cs="Times New Roman"/>
          <w:sz w:val="24"/>
          <w:szCs w:val="24"/>
          <w:shd w:val="clear" w:color="auto" w:fill="FFFFFF"/>
        </w:rPr>
        <w:t>В целом, по условиям рельефа территория поселения пригодна для механизированной обработки и уборки урожая сложными сельскохозяйственными машинами.</w:t>
      </w:r>
    </w:p>
    <w:p w:rsidR="00073F84" w:rsidRPr="00910CB8" w:rsidRDefault="00073F84" w:rsidP="00073F84">
      <w:pPr>
        <w:spacing w:after="0"/>
        <w:jc w:val="both"/>
        <w:rPr>
          <w:rStyle w:val="mw-headline"/>
          <w:rFonts w:ascii="Times New Roman" w:hAnsi="Times New Roman" w:cs="Times New Roman"/>
          <w:color w:val="000000"/>
          <w:sz w:val="24"/>
          <w:szCs w:val="24"/>
        </w:rPr>
      </w:pPr>
    </w:p>
    <w:p w:rsidR="00073F84" w:rsidRPr="00910CB8" w:rsidRDefault="00073F84" w:rsidP="00073F84">
      <w:pPr>
        <w:spacing w:after="0"/>
        <w:jc w:val="both"/>
        <w:rPr>
          <w:rStyle w:val="mw-headline"/>
          <w:rFonts w:ascii="Times New Roman" w:eastAsia="MS Mincho" w:hAnsi="Times New Roman" w:cs="Times New Roman"/>
          <w:b/>
          <w:sz w:val="24"/>
          <w:szCs w:val="24"/>
        </w:rPr>
      </w:pPr>
      <w:r w:rsidRPr="00910CB8">
        <w:rPr>
          <w:rStyle w:val="mw-headline"/>
          <w:rFonts w:ascii="Times New Roman" w:hAnsi="Times New Roman" w:cs="Times New Roman"/>
          <w:b/>
          <w:color w:val="000000"/>
          <w:sz w:val="24"/>
          <w:szCs w:val="24"/>
        </w:rPr>
        <w:t>3.4.3 НЕДРА</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Отсутствие качественных вод осложняет экологическую обстано</w:t>
      </w:r>
      <w:r w:rsidRPr="00910CB8">
        <w:rPr>
          <w:rFonts w:ascii="Times New Roman" w:hAnsi="Times New Roman" w:cs="Times New Roman"/>
          <w:color w:val="000000"/>
          <w:sz w:val="24"/>
          <w:szCs w:val="24"/>
        </w:rPr>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соответствии с СП 42.13330.2016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073F84" w:rsidRPr="00910CB8" w:rsidRDefault="00073F84" w:rsidP="00073F84">
      <w:pPr>
        <w:spacing w:after="0"/>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073F84" w:rsidRPr="00910CB8" w:rsidRDefault="00073F84" w:rsidP="00073F84">
      <w:pPr>
        <w:spacing w:after="0"/>
        <w:jc w:val="both"/>
        <w:rPr>
          <w:rFonts w:ascii="Times New Roman" w:hAnsi="Times New Roman" w:cs="Times New Roman"/>
          <w:color w:val="000000"/>
          <w:sz w:val="24"/>
          <w:szCs w:val="24"/>
        </w:rPr>
      </w:pPr>
    </w:p>
    <w:p w:rsidR="00073F84" w:rsidRPr="00910CB8" w:rsidRDefault="00073F84" w:rsidP="00073F84">
      <w:pPr>
        <w:spacing w:after="0"/>
        <w:jc w:val="both"/>
        <w:rPr>
          <w:rFonts w:ascii="Times New Roman" w:hAnsi="Times New Roman" w:cs="Times New Roman"/>
          <w:b/>
          <w:color w:val="000000"/>
          <w:sz w:val="24"/>
          <w:szCs w:val="24"/>
        </w:rPr>
      </w:pPr>
      <w:r w:rsidRPr="00910CB8">
        <w:rPr>
          <w:rFonts w:ascii="Times New Roman" w:hAnsi="Times New Roman" w:cs="Times New Roman"/>
          <w:b/>
          <w:color w:val="000000"/>
          <w:sz w:val="24"/>
          <w:szCs w:val="24"/>
        </w:rPr>
        <w:t>3.4.4 ОХРАНА ПОЧВЕННЫХ РЕСУРСОВ</w:t>
      </w:r>
    </w:p>
    <w:p w:rsidR="00073F84" w:rsidRPr="00910CB8" w:rsidRDefault="00073F84" w:rsidP="00073F84">
      <w:pPr>
        <w:spacing w:after="0"/>
        <w:jc w:val="both"/>
        <w:rPr>
          <w:rFonts w:ascii="Times New Roman" w:hAnsi="Times New Roman" w:cs="Times New Roman"/>
          <w:b/>
          <w:color w:val="000000"/>
          <w:sz w:val="24"/>
          <w:szCs w:val="24"/>
        </w:rPr>
      </w:pPr>
    </w:p>
    <w:p w:rsidR="00073F84" w:rsidRPr="00910CB8" w:rsidRDefault="00073F84" w:rsidP="00073F84">
      <w:pPr>
        <w:spacing w:after="0"/>
        <w:jc w:val="both"/>
        <w:rPr>
          <w:rFonts w:ascii="Times New Roman" w:hAnsi="Times New Roman" w:cs="Times New Roman"/>
          <w:b/>
          <w:color w:val="000000"/>
          <w:sz w:val="24"/>
          <w:szCs w:val="24"/>
        </w:rPr>
      </w:pPr>
      <w:r w:rsidRPr="00910CB8">
        <w:rPr>
          <w:rFonts w:ascii="Times New Roman" w:hAnsi="Times New Roman" w:cs="Times New Roman"/>
          <w:b/>
          <w:color w:val="000000"/>
          <w:sz w:val="24"/>
          <w:szCs w:val="24"/>
        </w:rPr>
        <w:t>3.4.4.1 ОЦЕНКА СОСТОЯНИЯ ПОЧВ</w:t>
      </w:r>
    </w:p>
    <w:p w:rsidR="00073F84" w:rsidRPr="00910CB8" w:rsidRDefault="00073F84" w:rsidP="00073F84">
      <w:pPr>
        <w:spacing w:after="0"/>
        <w:ind w:firstLine="709"/>
        <w:jc w:val="both"/>
        <w:rPr>
          <w:rFonts w:ascii="Times New Roman" w:eastAsia="Calibri" w:hAnsi="Times New Roman" w:cs="Times New Roman"/>
          <w:bCs/>
          <w:color w:val="000000"/>
          <w:sz w:val="24"/>
          <w:szCs w:val="24"/>
          <w:lang w:eastAsia="en-US"/>
        </w:rPr>
      </w:pPr>
      <w:r w:rsidRPr="00910CB8">
        <w:rPr>
          <w:rFonts w:ascii="Times New Roman" w:eastAsia="Calibri" w:hAnsi="Times New Roman" w:cs="Times New Roman"/>
          <w:bCs/>
          <w:color w:val="000000"/>
          <w:sz w:val="24"/>
          <w:szCs w:val="24"/>
          <w:lang w:eastAsia="en-US"/>
        </w:rPr>
        <w:t>Преобладающими почвами на территории района являются черноземы – 75 % площади, пашни и серые лесные почвы – 10,6%. Кроме указанных почв имеют распространение темно-серые лесные почвы, слоистые и зернистые почвы поймы реки и др. почвенные разности.</w:t>
      </w:r>
    </w:p>
    <w:p w:rsidR="00073F84" w:rsidRPr="00910CB8" w:rsidRDefault="00073F84" w:rsidP="00073F84">
      <w:pPr>
        <w:spacing w:after="0"/>
        <w:ind w:firstLine="709"/>
        <w:jc w:val="both"/>
        <w:rPr>
          <w:rFonts w:ascii="Times New Roman" w:eastAsia="Calibri" w:hAnsi="Times New Roman" w:cs="Times New Roman"/>
          <w:bCs/>
          <w:color w:val="000000"/>
          <w:sz w:val="24"/>
          <w:szCs w:val="24"/>
          <w:lang w:eastAsia="en-US"/>
        </w:rPr>
      </w:pPr>
      <w:r w:rsidRPr="00910CB8">
        <w:rPr>
          <w:rFonts w:ascii="Times New Roman" w:eastAsia="Calibri" w:hAnsi="Times New Roman" w:cs="Times New Roman"/>
          <w:bCs/>
          <w:color w:val="000000"/>
          <w:sz w:val="24"/>
          <w:szCs w:val="24"/>
          <w:lang w:eastAsia="en-US"/>
        </w:rPr>
        <w:t>Чернозем выщелоченный среднемощный является самой распространенной почвой. Эти черноземы содержат большое количество перегноя. Так, в пахотном слое перегноя содержится до 7%. Содержание легкорастворимой фосфорной кислоты незначительное, в пределах 4-6 кг, подвижного калия 7-10 мг.</w:t>
      </w:r>
    </w:p>
    <w:p w:rsidR="00073F84" w:rsidRPr="00910CB8" w:rsidRDefault="00073F84" w:rsidP="00073F84">
      <w:pPr>
        <w:spacing w:after="0"/>
        <w:ind w:firstLine="709"/>
        <w:jc w:val="both"/>
        <w:rPr>
          <w:rFonts w:ascii="Times New Roman" w:eastAsia="Calibri" w:hAnsi="Times New Roman" w:cs="Times New Roman"/>
          <w:bCs/>
          <w:color w:val="000000"/>
          <w:sz w:val="24"/>
          <w:szCs w:val="24"/>
          <w:lang w:eastAsia="en-US"/>
        </w:rPr>
      </w:pPr>
      <w:r w:rsidRPr="00910CB8">
        <w:rPr>
          <w:rFonts w:ascii="Times New Roman" w:eastAsia="Calibri" w:hAnsi="Times New Roman" w:cs="Times New Roman"/>
          <w:bCs/>
          <w:color w:val="000000"/>
          <w:sz w:val="24"/>
          <w:szCs w:val="24"/>
          <w:lang w:eastAsia="en-US"/>
        </w:rPr>
        <w:t>Черноземы выщелоченные среднемощные по своим агропроизводственным признакам отличаются сравнительно высоким естественным плодородием и хорошими агрофизическими свойствами. Оподзоленные черноземы по естественному плодородию беднее выщелоченных черноземов. Однако, они обладают достаточными запасами азота и фосфора, а ри наличии в них хорошей структуры и связанных с ней благоприятных физических свойств, можно предполагать, что они в достаточной степени удовлетворяют растения в пище.</w:t>
      </w:r>
    </w:p>
    <w:p w:rsidR="00073F84" w:rsidRPr="00910CB8" w:rsidRDefault="00073F84" w:rsidP="00073F84">
      <w:pPr>
        <w:spacing w:after="0"/>
        <w:ind w:firstLine="709"/>
        <w:jc w:val="both"/>
        <w:rPr>
          <w:rFonts w:ascii="Times New Roman" w:eastAsia="Calibri" w:hAnsi="Times New Roman" w:cs="Times New Roman"/>
          <w:bCs/>
          <w:color w:val="000000"/>
          <w:sz w:val="24"/>
          <w:szCs w:val="24"/>
          <w:lang w:eastAsia="en-US"/>
        </w:rPr>
      </w:pPr>
      <w:r w:rsidRPr="00910CB8">
        <w:rPr>
          <w:rFonts w:ascii="Times New Roman" w:eastAsia="Calibri" w:hAnsi="Times New Roman" w:cs="Times New Roman"/>
          <w:bCs/>
          <w:color w:val="000000"/>
          <w:sz w:val="24"/>
          <w:szCs w:val="24"/>
          <w:lang w:eastAsia="en-US"/>
        </w:rPr>
        <w:t xml:space="preserve">Темно-серые лесные оподзоленные почвы распространены в восточной части района. </w:t>
      </w:r>
    </w:p>
    <w:p w:rsidR="00073F84" w:rsidRPr="00910CB8" w:rsidRDefault="00073F84" w:rsidP="00073F84">
      <w:pPr>
        <w:spacing w:after="0"/>
        <w:ind w:firstLine="709"/>
        <w:jc w:val="both"/>
        <w:rPr>
          <w:rFonts w:ascii="Times New Roman" w:eastAsia="Calibri" w:hAnsi="Times New Roman" w:cs="Times New Roman"/>
          <w:bCs/>
          <w:color w:val="000000"/>
          <w:sz w:val="24"/>
          <w:szCs w:val="24"/>
          <w:lang w:eastAsia="en-US"/>
        </w:rPr>
      </w:pPr>
      <w:r w:rsidRPr="00910CB8">
        <w:rPr>
          <w:rFonts w:ascii="Times New Roman" w:eastAsia="Calibri" w:hAnsi="Times New Roman" w:cs="Times New Roman"/>
          <w:bCs/>
          <w:color w:val="000000"/>
          <w:sz w:val="24"/>
          <w:szCs w:val="24"/>
          <w:lang w:eastAsia="en-US"/>
        </w:rPr>
        <w:t>Таким образом на территории района распространены почвы, позволяющие при соответствующей агротехнике получать высокие урожаи сельскохозяйственных культур.</w:t>
      </w:r>
    </w:p>
    <w:p w:rsidR="00073F84" w:rsidRPr="00910CB8" w:rsidRDefault="00073F84" w:rsidP="00073F84">
      <w:pPr>
        <w:spacing w:after="0"/>
        <w:ind w:firstLine="709"/>
        <w:jc w:val="both"/>
        <w:rPr>
          <w:rFonts w:ascii="Times New Roman" w:eastAsia="Calibri" w:hAnsi="Times New Roman" w:cs="Times New Roman"/>
          <w:bCs/>
          <w:color w:val="000000"/>
          <w:sz w:val="24"/>
          <w:szCs w:val="24"/>
          <w:lang w:eastAsia="en-US"/>
        </w:rPr>
      </w:pPr>
    </w:p>
    <w:p w:rsidR="00073F84" w:rsidRPr="00910CB8" w:rsidRDefault="00073F84" w:rsidP="00073F84">
      <w:pPr>
        <w:spacing w:after="0"/>
        <w:jc w:val="both"/>
        <w:rPr>
          <w:rFonts w:ascii="Times New Roman" w:hAnsi="Times New Roman" w:cs="Times New Roman"/>
          <w:b/>
          <w:sz w:val="24"/>
          <w:szCs w:val="24"/>
        </w:rPr>
      </w:pPr>
      <w:r w:rsidRPr="00910CB8">
        <w:rPr>
          <w:rFonts w:ascii="Times New Roman" w:hAnsi="Times New Roman" w:cs="Times New Roman"/>
          <w:b/>
          <w:sz w:val="24"/>
          <w:szCs w:val="24"/>
        </w:rPr>
        <w:t>3.4.4.2 МЕРОПРИЯТИЯ ПО ОЗДОРОВЛЕНИЮ ПОЧВ</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Основными профилактическими мероприятиями на почвах являются:</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sz w:val="24"/>
          <w:szCs w:val="24"/>
        </w:rPr>
        <w:t>- улучшение агрофизических свойств почв повышением доз органических, фосфорных и калийных удобрений</w:t>
      </w:r>
      <w:r w:rsidRPr="00910CB8">
        <w:rPr>
          <w:rFonts w:ascii="Times New Roman" w:hAnsi="Times New Roman" w:cs="Times New Roman"/>
          <w:color w:val="000000"/>
          <w:sz w:val="24"/>
          <w:szCs w:val="24"/>
        </w:rPr>
        <w:t>;</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применение севооборотов.</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проведение мероприятий по закреплению оврагов;</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обработка почв (кроме предпосевной) и посев сельскохозяйственных культур поперек склона;</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выборочное снегозадержание, регулирование снеготаяния;</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внесение ежегодно полных доз удобрений;</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приобретение достаточного количества контейнеров для сбора мусора для предотвращения биологического загрязнения почв;</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освоение биологически ориентированных систем земледелия. </w:t>
      </w:r>
    </w:p>
    <w:p w:rsidR="00073F84" w:rsidRPr="00910CB8" w:rsidRDefault="00073F84" w:rsidP="00073F84">
      <w:pPr>
        <w:shd w:val="clear" w:color="auto" w:fill="FFFFFF"/>
        <w:tabs>
          <w:tab w:val="center" w:pos="142"/>
        </w:tabs>
        <w:spacing w:after="0"/>
        <w:jc w:val="both"/>
        <w:rPr>
          <w:rFonts w:ascii="Times New Roman" w:hAnsi="Times New Roman" w:cs="Times New Roman"/>
          <w:color w:val="365F91"/>
          <w:sz w:val="36"/>
          <w:szCs w:val="36"/>
        </w:rPr>
      </w:pPr>
    </w:p>
    <w:tbl>
      <w:tblPr>
        <w:tblW w:w="9831" w:type="dxa"/>
        <w:tblLook w:val="04A0"/>
      </w:tblPr>
      <w:tblGrid>
        <w:gridCol w:w="684"/>
        <w:gridCol w:w="9147"/>
      </w:tblGrid>
      <w:tr w:rsidR="00073F84" w:rsidRPr="00910CB8" w:rsidTr="00F923FB">
        <w:tc>
          <w:tcPr>
            <w:tcW w:w="684"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3.5</w:t>
            </w:r>
          </w:p>
        </w:tc>
        <w:tc>
          <w:tcPr>
            <w:tcW w:w="9147"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ОХРАНА АТМОСФЕРЫ</w:t>
            </w:r>
          </w:p>
        </w:tc>
      </w:tr>
    </w:tbl>
    <w:p w:rsidR="00073F84" w:rsidRPr="00910CB8" w:rsidRDefault="00073F84" w:rsidP="00073F84">
      <w:pPr>
        <w:autoSpaceDE w:val="0"/>
        <w:autoSpaceDN w:val="0"/>
        <w:adjustRightInd w:val="0"/>
        <w:spacing w:after="0"/>
        <w:ind w:firstLine="709"/>
        <w:jc w:val="both"/>
        <w:rPr>
          <w:rFonts w:ascii="Times New Roman" w:hAnsi="Times New Roman" w:cs="Times New Roman"/>
          <w:b/>
          <w:color w:val="365F91"/>
          <w:sz w:val="36"/>
          <w:szCs w:val="36"/>
          <w:shd w:val="clear" w:color="auto" w:fill="FAFAFA"/>
        </w:rPr>
      </w:pPr>
    </w:p>
    <w:p w:rsidR="00073F84" w:rsidRPr="00910CB8" w:rsidRDefault="00073F84" w:rsidP="00073F84">
      <w:pPr>
        <w:autoSpaceDE w:val="0"/>
        <w:autoSpaceDN w:val="0"/>
        <w:adjustRightInd w:val="0"/>
        <w:spacing w:after="0"/>
        <w:jc w:val="both"/>
        <w:rPr>
          <w:rFonts w:ascii="Times New Roman" w:hAnsi="Times New Roman" w:cs="Times New Roman"/>
          <w:b/>
          <w:color w:val="000000"/>
          <w:sz w:val="24"/>
          <w:szCs w:val="24"/>
          <w:shd w:val="clear" w:color="auto" w:fill="FAFAFA"/>
        </w:rPr>
      </w:pPr>
      <w:r w:rsidRPr="00910CB8">
        <w:rPr>
          <w:rFonts w:ascii="Times New Roman" w:hAnsi="Times New Roman" w:cs="Times New Roman"/>
          <w:b/>
          <w:color w:val="000000"/>
          <w:sz w:val="24"/>
          <w:szCs w:val="24"/>
          <w:shd w:val="clear" w:color="auto" w:fill="FAFAFA"/>
        </w:rPr>
        <w:t>3.5.1. ОЦЕНКА СОСТОЯНИЯ АТМОСФЕРНОГО ВОЗДУХА</w:t>
      </w:r>
    </w:p>
    <w:p w:rsidR="00073F84" w:rsidRPr="00910CB8" w:rsidRDefault="00073F84" w:rsidP="00073F84">
      <w:pPr>
        <w:pStyle w:val="2b"/>
        <w:spacing w:after="0" w:line="276" w:lineRule="auto"/>
        <w:ind w:left="0" w:firstLine="709"/>
        <w:jc w:val="both"/>
        <w:rPr>
          <w:color w:val="000000"/>
          <w:szCs w:val="24"/>
        </w:rPr>
      </w:pPr>
      <w:r w:rsidRPr="00910CB8">
        <w:rPr>
          <w:color w:val="000000"/>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073F84" w:rsidRPr="00910CB8" w:rsidRDefault="00073F84" w:rsidP="00073F84">
      <w:pPr>
        <w:pStyle w:val="2b"/>
        <w:spacing w:after="0" w:line="276" w:lineRule="auto"/>
        <w:ind w:left="0" w:firstLine="709"/>
        <w:jc w:val="both"/>
        <w:rPr>
          <w:color w:val="000000"/>
          <w:szCs w:val="24"/>
        </w:rPr>
      </w:pPr>
      <w:r w:rsidRPr="00910CB8">
        <w:rPr>
          <w:color w:val="000000"/>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073F84" w:rsidRPr="00910CB8" w:rsidRDefault="00073F84" w:rsidP="00073F84">
      <w:pPr>
        <w:pStyle w:val="2b"/>
        <w:spacing w:after="0" w:line="276" w:lineRule="auto"/>
        <w:ind w:left="0" w:firstLine="709"/>
        <w:jc w:val="both"/>
        <w:rPr>
          <w:color w:val="000000"/>
          <w:szCs w:val="24"/>
        </w:rPr>
      </w:pPr>
      <w:r w:rsidRPr="00910CB8">
        <w:rPr>
          <w:color w:val="000000"/>
          <w:szCs w:val="24"/>
        </w:rPr>
        <w:t xml:space="preserve">Потенциал загрязнения атмосферы (ПЗА) является косвенной характеристикой рассеивающих способностей атмосферы. Константиновское сельское поселение находится в зоне умеренного потенциала загрязнения атмосферы. </w:t>
      </w:r>
    </w:p>
    <w:p w:rsidR="00073F84" w:rsidRPr="00910CB8" w:rsidRDefault="00073F84" w:rsidP="00073F84">
      <w:pPr>
        <w:pStyle w:val="2b"/>
        <w:spacing w:after="0" w:line="276" w:lineRule="auto"/>
        <w:ind w:left="0" w:firstLine="709"/>
        <w:jc w:val="both"/>
        <w:rPr>
          <w:color w:val="000000"/>
          <w:szCs w:val="24"/>
        </w:rPr>
      </w:pPr>
      <w:r w:rsidRPr="00910CB8">
        <w:rPr>
          <w:color w:val="000000"/>
          <w:szCs w:val="24"/>
        </w:rPr>
        <w:t xml:space="preserve">Стационарные посты наблюдения за загрязнением атмосферного воздуха (ПНЗ) на территории Константиновского сельского поселения отсутствуют. </w:t>
      </w:r>
    </w:p>
    <w:p w:rsidR="00073F84" w:rsidRPr="00910CB8" w:rsidRDefault="00073F84" w:rsidP="00073F84">
      <w:pPr>
        <w:pStyle w:val="2b"/>
        <w:spacing w:after="0" w:line="276" w:lineRule="auto"/>
        <w:ind w:left="0" w:firstLine="709"/>
        <w:jc w:val="both"/>
        <w:rPr>
          <w:color w:val="000000"/>
          <w:szCs w:val="24"/>
        </w:rPr>
      </w:pPr>
      <w:r w:rsidRPr="00910CB8">
        <w:rPr>
          <w:color w:val="000000"/>
          <w:szCs w:val="24"/>
        </w:rPr>
        <w:t>Основные источники загрязнения на территории Константиновского сельского поселения расположены в зоне скотомогильника, свалок и др.</w:t>
      </w:r>
    </w:p>
    <w:p w:rsidR="00073F84" w:rsidRPr="00910CB8" w:rsidRDefault="00073F84" w:rsidP="00073F84">
      <w:pPr>
        <w:pStyle w:val="2b"/>
        <w:spacing w:after="0" w:line="276" w:lineRule="auto"/>
        <w:ind w:left="0" w:firstLine="709"/>
        <w:jc w:val="both"/>
        <w:rPr>
          <w:color w:val="000000"/>
          <w:szCs w:val="24"/>
        </w:rPr>
      </w:pPr>
      <w:r w:rsidRPr="00910CB8">
        <w:rPr>
          <w:color w:val="000000"/>
          <w:szCs w:val="24"/>
        </w:rPr>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073F84" w:rsidRPr="00910CB8" w:rsidRDefault="00073F84" w:rsidP="00073F84">
      <w:pPr>
        <w:pStyle w:val="2b"/>
        <w:spacing w:after="0" w:line="276" w:lineRule="auto"/>
        <w:ind w:left="0" w:firstLine="709"/>
        <w:jc w:val="both"/>
        <w:rPr>
          <w:color w:val="000000"/>
          <w:szCs w:val="24"/>
        </w:rPr>
      </w:pPr>
      <w:r w:rsidRPr="00910CB8">
        <w:rPr>
          <w:color w:val="000000"/>
          <w:szCs w:val="24"/>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073F84" w:rsidRPr="00910CB8" w:rsidRDefault="00073F84" w:rsidP="00073F84">
      <w:pPr>
        <w:pStyle w:val="36"/>
        <w:tabs>
          <w:tab w:val="left" w:pos="520"/>
          <w:tab w:val="left" w:pos="3450"/>
          <w:tab w:val="left" w:pos="7523"/>
        </w:tabs>
        <w:spacing w:after="0" w:line="276" w:lineRule="auto"/>
        <w:ind w:firstLine="709"/>
        <w:jc w:val="both"/>
        <w:rPr>
          <w:rFonts w:eastAsia="Arial Unicode MS"/>
          <w:color w:val="000000"/>
          <w:sz w:val="24"/>
          <w:szCs w:val="24"/>
        </w:rPr>
      </w:pPr>
      <w:r w:rsidRPr="00910CB8">
        <w:rPr>
          <w:color w:val="000000"/>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073F84" w:rsidRPr="00910CB8" w:rsidRDefault="00073F84" w:rsidP="00073F84">
      <w:pPr>
        <w:shd w:val="clear" w:color="auto" w:fill="FFFFFF"/>
        <w:tabs>
          <w:tab w:val="center" w:pos="142"/>
        </w:tabs>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073F84" w:rsidRPr="00910CB8" w:rsidRDefault="00073F84" w:rsidP="00073F84">
      <w:pPr>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073F84" w:rsidRPr="00910CB8" w:rsidRDefault="00073F84" w:rsidP="00073F84">
      <w:pPr>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073F84" w:rsidRPr="00910CB8" w:rsidRDefault="00073F84" w:rsidP="00073F84">
      <w:pPr>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073F84" w:rsidRPr="00910CB8" w:rsidRDefault="00073F84" w:rsidP="00073F84">
      <w:pPr>
        <w:spacing w:after="0"/>
        <w:ind w:firstLine="709"/>
        <w:jc w:val="both"/>
        <w:rPr>
          <w:rFonts w:ascii="Times New Roman" w:hAnsi="Times New Roman" w:cs="Times New Roman"/>
          <w:color w:val="000000"/>
          <w:sz w:val="24"/>
          <w:szCs w:val="24"/>
        </w:rPr>
      </w:pPr>
      <w:r w:rsidRPr="00910CB8">
        <w:rPr>
          <w:rFonts w:ascii="Times New Roman" w:eastAsia="Calibri" w:hAnsi="Times New Roman" w:cs="Times New Roman"/>
          <w:color w:val="000000"/>
          <w:sz w:val="24"/>
          <w:szCs w:val="24"/>
        </w:rPr>
        <w:t xml:space="preserve">В зависимости от санитарной классификации предприятий, санитарно-защитная зона должна быть озеленена. </w:t>
      </w:r>
      <w:r w:rsidRPr="00910CB8">
        <w:rPr>
          <w:rFonts w:ascii="Times New Roman" w:hAnsi="Times New Roman" w:cs="Times New Roman"/>
          <w:color w:val="000000"/>
          <w:sz w:val="24"/>
          <w:szCs w:val="24"/>
        </w:rPr>
        <w:t>В соответствии с СП 42.13330.2016, минимальную площадь озеленения санитарно-защитных зон следует принимать в зависимость от ширины санитарно-защитной зоны предприятия, %:</w:t>
      </w:r>
    </w:p>
    <w:p w:rsidR="00073F84" w:rsidRPr="00910CB8" w:rsidRDefault="00073F84" w:rsidP="00073F84">
      <w:pPr>
        <w:ind w:firstLine="567"/>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до 300 м ................................................. 60</w:t>
      </w:r>
    </w:p>
    <w:p w:rsidR="00073F84" w:rsidRPr="00910CB8" w:rsidRDefault="00073F84" w:rsidP="00073F84">
      <w:pPr>
        <w:autoSpaceDE w:val="0"/>
        <w:autoSpaceDN w:val="0"/>
        <w:adjustRightInd w:val="0"/>
        <w:ind w:firstLine="709"/>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св. 300 до 1000 м .................................... 50</w:t>
      </w:r>
    </w:p>
    <w:p w:rsidR="00073F84" w:rsidRPr="00910CB8" w:rsidRDefault="00073F84" w:rsidP="00073F84">
      <w:pPr>
        <w:autoSpaceDE w:val="0"/>
        <w:autoSpaceDN w:val="0"/>
        <w:adjustRightInd w:val="0"/>
        <w:ind w:firstLine="709"/>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св. 1000 до 3000 м .................................. 40</w:t>
      </w:r>
    </w:p>
    <w:p w:rsidR="00073F84" w:rsidRPr="00910CB8" w:rsidRDefault="00073F84" w:rsidP="00073F84">
      <w:pPr>
        <w:autoSpaceDE w:val="0"/>
        <w:autoSpaceDN w:val="0"/>
        <w:adjustRightInd w:val="0"/>
        <w:ind w:firstLine="709"/>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св. 3000 м ................................................ 20</w:t>
      </w:r>
    </w:p>
    <w:p w:rsidR="00073F84" w:rsidRPr="00910CB8" w:rsidRDefault="00073F84" w:rsidP="00073F84">
      <w:pPr>
        <w:pStyle w:val="ConsPlusNonformat"/>
        <w:spacing w:line="276" w:lineRule="auto"/>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073F84" w:rsidRPr="00910CB8" w:rsidRDefault="00073F84" w:rsidP="00073F84">
      <w:pPr>
        <w:autoSpaceDE w:val="0"/>
        <w:autoSpaceDN w:val="0"/>
        <w:adjustRightInd w:val="0"/>
        <w:spacing w:after="0"/>
        <w:ind w:firstLine="540"/>
        <w:jc w:val="both"/>
        <w:rPr>
          <w:rFonts w:ascii="Times New Roman" w:hAnsi="Times New Roman" w:cs="Times New Roman"/>
          <w:sz w:val="24"/>
          <w:szCs w:val="24"/>
        </w:rPr>
      </w:pPr>
      <w:r w:rsidRPr="00910CB8">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073F84" w:rsidRPr="00910CB8" w:rsidRDefault="00073F84" w:rsidP="00073F84">
      <w:pPr>
        <w:tabs>
          <w:tab w:val="num" w:pos="709"/>
        </w:tabs>
        <w:ind w:firstLine="709"/>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910CB8">
        <w:rPr>
          <w:rFonts w:ascii="Times New Roman" w:hAnsi="Times New Roman" w:cs="Times New Roman"/>
          <w:color w:val="000000"/>
          <w:sz w:val="24"/>
          <w:szCs w:val="24"/>
        </w:rPr>
        <w:t xml:space="preserve">СП 42.13330.2016 </w:t>
      </w:r>
      <w:r w:rsidRPr="00910CB8">
        <w:rPr>
          <w:rFonts w:ascii="Times New Roman" w:hAnsi="Times New Roman" w:cs="Times New Roman"/>
          <w:bCs/>
          <w:color w:val="000000"/>
          <w:sz w:val="24"/>
          <w:szCs w:val="24"/>
        </w:rPr>
        <w:t xml:space="preserve">«Градостроительство. Планировка и застройка городских и сельских поселений» (табл. 4). </w:t>
      </w:r>
    </w:p>
    <w:p w:rsidR="00073F84" w:rsidRPr="00910CB8" w:rsidRDefault="00073F84" w:rsidP="00073F84">
      <w:pPr>
        <w:tabs>
          <w:tab w:val="num" w:pos="709"/>
        </w:tabs>
        <w:spacing w:after="0"/>
        <w:jc w:val="both"/>
        <w:rPr>
          <w:rFonts w:ascii="Times New Roman" w:hAnsi="Times New Roman" w:cs="Times New Roman"/>
          <w:b/>
          <w:bCs/>
          <w:i/>
          <w:color w:val="000000"/>
          <w:sz w:val="24"/>
          <w:szCs w:val="24"/>
        </w:rPr>
      </w:pPr>
      <w:r w:rsidRPr="00910CB8">
        <w:rPr>
          <w:rFonts w:ascii="Times New Roman" w:hAnsi="Times New Roman" w:cs="Times New Roman"/>
          <w:b/>
          <w:bCs/>
          <w:i/>
          <w:color w:val="000000"/>
          <w:sz w:val="24"/>
          <w:szCs w:val="24"/>
        </w:rPr>
        <w:t>Таблица 4</w:t>
      </w:r>
    </w:p>
    <w:p w:rsidR="00073F84" w:rsidRPr="00910CB8" w:rsidRDefault="00073F84" w:rsidP="00073F84">
      <w:pPr>
        <w:tabs>
          <w:tab w:val="num" w:pos="709"/>
        </w:tabs>
        <w:jc w:val="both"/>
        <w:rPr>
          <w:rFonts w:ascii="Times New Roman" w:hAnsi="Times New Roman" w:cs="Times New Roman"/>
          <w:bCs/>
          <w:i/>
          <w:color w:val="000000"/>
          <w:sz w:val="24"/>
          <w:szCs w:val="24"/>
        </w:rPr>
      </w:pPr>
      <w:r w:rsidRPr="00910CB8">
        <w:rPr>
          <w:rFonts w:ascii="Times New Roman" w:hAnsi="Times New Roman" w:cs="Times New Roman"/>
          <w:bCs/>
          <w:i/>
          <w:color w:val="000000"/>
          <w:sz w:val="24"/>
          <w:szCs w:val="24"/>
        </w:rPr>
        <w:t>Рекомендуемое расстояние от автомобильных дорог</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77"/>
        <w:gridCol w:w="5246"/>
      </w:tblGrid>
      <w:tr w:rsidR="00073F84" w:rsidRPr="00910CB8" w:rsidTr="00F923FB">
        <w:tc>
          <w:tcPr>
            <w:tcW w:w="4677" w:type="dxa"/>
            <w:shd w:val="clear" w:color="auto" w:fill="auto"/>
          </w:tcPr>
          <w:p w:rsidR="00073F84" w:rsidRPr="00910CB8" w:rsidRDefault="00073F84" w:rsidP="00F923FB">
            <w:pPr>
              <w:spacing w:after="0"/>
              <w:rPr>
                <w:rFonts w:ascii="Times New Roman" w:hAnsi="Times New Roman" w:cs="Times New Roman"/>
                <w:b/>
                <w:sz w:val="24"/>
                <w:szCs w:val="24"/>
              </w:rPr>
            </w:pPr>
            <w:r w:rsidRPr="00910CB8">
              <w:rPr>
                <w:rFonts w:ascii="Times New Roman" w:hAnsi="Times New Roman" w:cs="Times New Roman"/>
                <w:b/>
                <w:sz w:val="24"/>
                <w:szCs w:val="24"/>
              </w:rPr>
              <w:t>Категория автомобильной дороги</w:t>
            </w:r>
          </w:p>
        </w:tc>
        <w:tc>
          <w:tcPr>
            <w:tcW w:w="5246" w:type="dxa"/>
            <w:shd w:val="clear" w:color="auto" w:fill="auto"/>
          </w:tcPr>
          <w:p w:rsidR="00073F84" w:rsidRPr="00910CB8" w:rsidRDefault="00073F84" w:rsidP="00F923FB">
            <w:pPr>
              <w:spacing w:after="0"/>
              <w:rPr>
                <w:rFonts w:ascii="Times New Roman" w:hAnsi="Times New Roman" w:cs="Times New Roman"/>
                <w:b/>
                <w:sz w:val="24"/>
                <w:szCs w:val="24"/>
              </w:rPr>
            </w:pPr>
            <w:r w:rsidRPr="00910CB8">
              <w:rPr>
                <w:rFonts w:ascii="Times New Roman" w:hAnsi="Times New Roman" w:cs="Times New Roman"/>
                <w:b/>
                <w:sz w:val="24"/>
                <w:szCs w:val="24"/>
              </w:rPr>
              <w:t>Рекомендуемое расстояние, м</w:t>
            </w:r>
          </w:p>
        </w:tc>
      </w:tr>
      <w:tr w:rsidR="00073F84" w:rsidRPr="00910CB8" w:rsidTr="00F923FB">
        <w:tc>
          <w:tcPr>
            <w:tcW w:w="4677" w:type="dxa"/>
            <w:shd w:val="clear" w:color="auto" w:fill="auto"/>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I, II и III</w:t>
            </w:r>
          </w:p>
        </w:tc>
        <w:tc>
          <w:tcPr>
            <w:tcW w:w="5246" w:type="dxa"/>
            <w:shd w:val="clear" w:color="auto" w:fill="auto"/>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100 м от бровки земляного полотна до жилой застройки</w:t>
            </w:r>
          </w:p>
        </w:tc>
      </w:tr>
      <w:tr w:rsidR="00073F84" w:rsidRPr="00910CB8" w:rsidTr="00F923FB">
        <w:tc>
          <w:tcPr>
            <w:tcW w:w="4677" w:type="dxa"/>
            <w:shd w:val="clear" w:color="auto" w:fill="auto"/>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IV</w:t>
            </w:r>
          </w:p>
        </w:tc>
        <w:tc>
          <w:tcPr>
            <w:tcW w:w="5246" w:type="dxa"/>
            <w:shd w:val="clear" w:color="auto" w:fill="auto"/>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50 м от бровки земляного полотна до жилой застройки</w:t>
            </w:r>
          </w:p>
        </w:tc>
      </w:tr>
    </w:tbl>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Для автомобильных дорог местного значения Константиновского сельского поселения рекомендуемое расстояние до жилой застройки - 50 м.</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4" w:history="1">
        <w:r w:rsidRPr="00910CB8">
          <w:rPr>
            <w:rFonts w:ascii="Times New Roman" w:hAnsi="Times New Roman" w:cs="Times New Roman"/>
            <w:color w:val="000000"/>
            <w:sz w:val="24"/>
            <w:szCs w:val="24"/>
          </w:rPr>
          <w:t>СП 51.13330</w:t>
        </w:r>
      </w:hyperlink>
      <w:r w:rsidRPr="00910CB8">
        <w:rPr>
          <w:rFonts w:ascii="Times New Roman" w:hAnsi="Times New Roman" w:cs="Times New Roman"/>
          <w:color w:val="000000"/>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073F84" w:rsidRPr="00910CB8" w:rsidRDefault="00073F84" w:rsidP="00073F84">
      <w:pPr>
        <w:autoSpaceDE w:val="0"/>
        <w:autoSpaceDN w:val="0"/>
        <w:adjustRightInd w:val="0"/>
        <w:spacing w:after="0"/>
        <w:jc w:val="both"/>
        <w:rPr>
          <w:rFonts w:ascii="Times New Roman" w:hAnsi="Times New Roman" w:cs="Times New Roman"/>
          <w:color w:val="000000"/>
          <w:sz w:val="24"/>
          <w:szCs w:val="24"/>
        </w:rPr>
      </w:pPr>
    </w:p>
    <w:p w:rsidR="00073F84" w:rsidRPr="00910CB8" w:rsidRDefault="00073F84" w:rsidP="00073F84">
      <w:pPr>
        <w:shd w:val="clear" w:color="auto" w:fill="FFFFFF"/>
        <w:tabs>
          <w:tab w:val="center" w:pos="142"/>
        </w:tabs>
        <w:spacing w:after="0"/>
        <w:jc w:val="both"/>
        <w:rPr>
          <w:rFonts w:ascii="Times New Roman" w:hAnsi="Times New Roman" w:cs="Times New Roman"/>
          <w:b/>
          <w:color w:val="000000"/>
          <w:sz w:val="24"/>
          <w:szCs w:val="24"/>
        </w:rPr>
      </w:pPr>
      <w:r w:rsidRPr="00910CB8">
        <w:rPr>
          <w:rFonts w:ascii="Times New Roman" w:hAnsi="Times New Roman" w:cs="Times New Roman"/>
          <w:b/>
          <w:color w:val="000000"/>
          <w:sz w:val="24"/>
          <w:szCs w:val="24"/>
        </w:rPr>
        <w:t>3.5.2. ПРОЕКТНЫЕ ПРЕДЛОЖЕНИЯ ПО ОХРАНЕ АТМОСФЕРЫ</w:t>
      </w:r>
    </w:p>
    <w:p w:rsidR="00073F84" w:rsidRPr="00910CB8" w:rsidRDefault="00073F84" w:rsidP="00073F84">
      <w:pPr>
        <w:shd w:val="clear" w:color="auto" w:fill="FFFFFF"/>
        <w:tabs>
          <w:tab w:val="center" w:pos="142"/>
        </w:tabs>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целях решения задач охраны окружающей среды Константиновского сельского поселения в проекте предлагаются обще планировочные мероприятия:</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использование в качестве основного топлива для объектов теплоэнергетики природного газа;</w:t>
      </w:r>
    </w:p>
    <w:p w:rsidR="00073F84" w:rsidRPr="00910CB8" w:rsidRDefault="00073F84" w:rsidP="00073F84">
      <w:pPr>
        <w:pStyle w:val="ConsPlusNormal0"/>
        <w:widowControl/>
        <w:spacing w:line="276" w:lineRule="auto"/>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 замена изношенных объектов теплоснабжения и организация контроля за использованием теплоносителей; </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организация системы контроля за выбросами автотранспорта на территории Константиновского сельского поселения;</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совершенствование и развитие сетей автомобильных дорог Константиновского сельского поселения (доведение технического уровня существующих дорог в соответствии с ростом интенсивности движения);</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создание и внедрение единой системы контроля качества топлива, реализуемого на АЗС;</w:t>
      </w:r>
    </w:p>
    <w:p w:rsidR="00073F84" w:rsidRPr="00910CB8" w:rsidRDefault="00073F84" w:rsidP="00073F84">
      <w:pPr>
        <w:tabs>
          <w:tab w:val="num" w:pos="709"/>
        </w:tabs>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073F84" w:rsidRPr="00910CB8" w:rsidRDefault="00073F84" w:rsidP="00073F84">
      <w:pPr>
        <w:tabs>
          <w:tab w:val="num" w:pos="709"/>
        </w:tabs>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При несоблюдении санитарного разрыва от автомобильных дорог рекомендуется:</w:t>
      </w:r>
    </w:p>
    <w:p w:rsidR="00073F84" w:rsidRPr="00910CB8" w:rsidRDefault="00073F84" w:rsidP="00073F84">
      <w:pPr>
        <w:tabs>
          <w:tab w:val="num" w:pos="709"/>
        </w:tabs>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073F84" w:rsidRPr="00910CB8" w:rsidRDefault="00073F84" w:rsidP="00073F84">
      <w:pPr>
        <w:tabs>
          <w:tab w:val="num" w:pos="709"/>
        </w:tabs>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 создание зеленых защитных полос вдоль автомобильных дорог;</w:t>
      </w:r>
    </w:p>
    <w:p w:rsidR="00073F84" w:rsidRPr="00910CB8" w:rsidRDefault="00073F84" w:rsidP="00073F84">
      <w:pPr>
        <w:tabs>
          <w:tab w:val="num" w:pos="709"/>
        </w:tabs>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 организация стационарных постов наблюдения за состоянием атмосферного воздуха.</w:t>
      </w:r>
    </w:p>
    <w:p w:rsidR="00073F84" w:rsidRPr="00910CB8" w:rsidRDefault="00073F84" w:rsidP="00073F84">
      <w:pPr>
        <w:tabs>
          <w:tab w:val="num" w:pos="709"/>
        </w:tabs>
        <w:spacing w:after="0"/>
        <w:jc w:val="both"/>
        <w:rPr>
          <w:rFonts w:ascii="Times New Roman" w:hAnsi="Times New Roman" w:cs="Times New Roman"/>
          <w:b/>
          <w:color w:val="000000"/>
          <w:sz w:val="24"/>
          <w:szCs w:val="24"/>
        </w:rPr>
      </w:pPr>
    </w:p>
    <w:p w:rsidR="00073F84" w:rsidRPr="00910CB8" w:rsidRDefault="00073F84" w:rsidP="00073F84">
      <w:pPr>
        <w:tabs>
          <w:tab w:val="num" w:pos="709"/>
        </w:tabs>
        <w:spacing w:after="0"/>
        <w:ind w:firstLine="652"/>
        <w:jc w:val="both"/>
        <w:rPr>
          <w:rFonts w:ascii="Times New Roman" w:hAnsi="Times New Roman" w:cs="Times New Roman"/>
          <w:b/>
          <w:color w:val="000000"/>
          <w:sz w:val="24"/>
          <w:szCs w:val="24"/>
        </w:rPr>
      </w:pPr>
    </w:p>
    <w:tbl>
      <w:tblPr>
        <w:tblW w:w="10141" w:type="dxa"/>
        <w:tblLook w:val="04A0"/>
      </w:tblPr>
      <w:tblGrid>
        <w:gridCol w:w="1151"/>
        <w:gridCol w:w="8990"/>
      </w:tblGrid>
      <w:tr w:rsidR="00073F84" w:rsidRPr="00910CB8" w:rsidTr="00F923FB">
        <w:trPr>
          <w:trHeight w:val="70"/>
        </w:trPr>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3.6</w:t>
            </w:r>
          </w:p>
        </w:tc>
        <w:tc>
          <w:tcPr>
            <w:tcW w:w="899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ОХРАНА ВОДНЫХ РЕСУРСОВ</w:t>
            </w:r>
          </w:p>
        </w:tc>
      </w:tr>
    </w:tbl>
    <w:p w:rsidR="00073F84" w:rsidRPr="00910CB8" w:rsidRDefault="00073F84" w:rsidP="00073F84">
      <w:pPr>
        <w:autoSpaceDE w:val="0"/>
        <w:autoSpaceDN w:val="0"/>
        <w:adjustRightInd w:val="0"/>
        <w:spacing w:after="0"/>
        <w:jc w:val="both"/>
        <w:rPr>
          <w:rFonts w:ascii="Times New Roman" w:hAnsi="Times New Roman" w:cs="Times New Roman"/>
          <w:b/>
          <w:bCs/>
          <w:sz w:val="36"/>
          <w:szCs w:val="36"/>
        </w:rPr>
      </w:pPr>
    </w:p>
    <w:p w:rsidR="00073F84" w:rsidRPr="00910CB8" w:rsidRDefault="00073F84" w:rsidP="00073F84">
      <w:pPr>
        <w:autoSpaceDE w:val="0"/>
        <w:autoSpaceDN w:val="0"/>
        <w:adjustRightInd w:val="0"/>
        <w:spacing w:after="0"/>
        <w:jc w:val="both"/>
        <w:rPr>
          <w:rFonts w:ascii="Times New Roman" w:hAnsi="Times New Roman" w:cs="Times New Roman"/>
          <w:b/>
          <w:bCs/>
          <w:sz w:val="24"/>
          <w:szCs w:val="24"/>
        </w:rPr>
      </w:pPr>
      <w:r w:rsidRPr="00910CB8">
        <w:rPr>
          <w:rFonts w:ascii="Times New Roman" w:hAnsi="Times New Roman" w:cs="Times New Roman"/>
          <w:b/>
          <w:bCs/>
          <w:sz w:val="24"/>
          <w:szCs w:val="24"/>
        </w:rPr>
        <w:t>3.6.1 ОЦЕНКА СОСТОЯНИЯ ПОВЕРХНОСТНЫХ ВОД</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color w:val="000000"/>
        </w:rPr>
      </w:pPr>
      <w:r w:rsidRPr="00910CB8">
        <w:rPr>
          <w:rFonts w:cs="Times New Roman"/>
          <w:color w:val="000000"/>
        </w:rPr>
        <w:t xml:space="preserve">Гидрографическая сеть сельского поселения представлена рекой Инсар, озером Паново. </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color w:val="000000"/>
        </w:rPr>
      </w:pPr>
      <w:r w:rsidRPr="00910CB8">
        <w:rPr>
          <w:rFonts w:cs="Times New Roman"/>
          <w:color w:val="000000"/>
        </w:rPr>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color w:val="000000"/>
        </w:rPr>
      </w:pPr>
      <w:r w:rsidRPr="00910CB8">
        <w:rPr>
          <w:rFonts w:cs="Times New Roman"/>
          <w:color w:val="000000"/>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color w:val="000000"/>
        </w:rPr>
      </w:pPr>
      <w:r w:rsidRPr="00910CB8">
        <w:rPr>
          <w:rFonts w:cs="Times New Roman"/>
          <w:color w:val="000000"/>
        </w:rPr>
        <w:t>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85 см, а в суровые зимы 115 см.</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color w:val="000000"/>
        </w:rPr>
      </w:pPr>
      <w:r w:rsidRPr="00910CB8">
        <w:rPr>
          <w:rFonts w:cs="Times New Roman"/>
          <w:color w:val="000000"/>
        </w:rPr>
        <w:t>Продолжительность купального сезона на реках, по температурным условиям, возможна в течение трех летних месяцев.</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color w:val="000000"/>
        </w:rPr>
      </w:pPr>
      <w:r w:rsidRPr="00910CB8">
        <w:rPr>
          <w:rFonts w:cs="Times New Roman"/>
          <w:color w:val="000000"/>
        </w:rPr>
        <w:t>В наиболее маловодный период поверхностные воды обладают повышенной минерализацией и жесткостью.</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rPr>
      </w:pPr>
    </w:p>
    <w:p w:rsidR="00073F84" w:rsidRPr="00910CB8" w:rsidRDefault="00073F84" w:rsidP="00073F84">
      <w:pPr>
        <w:spacing w:after="0"/>
        <w:jc w:val="both"/>
        <w:rPr>
          <w:rFonts w:ascii="Times New Roman" w:eastAsia="Calibri" w:hAnsi="Times New Roman" w:cs="Times New Roman"/>
          <w:b/>
          <w:sz w:val="24"/>
          <w:szCs w:val="24"/>
        </w:rPr>
      </w:pPr>
      <w:r w:rsidRPr="00910CB8">
        <w:rPr>
          <w:rFonts w:ascii="Times New Roman" w:eastAsia="Calibri" w:hAnsi="Times New Roman" w:cs="Times New Roman"/>
          <w:b/>
          <w:sz w:val="24"/>
          <w:szCs w:val="24"/>
        </w:rPr>
        <w:t>3.6.2 ВОДООХРАННЫЕ ЗОНЫ ОБЪЕКТОВ</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rPr>
      </w:pPr>
      <w:r w:rsidRPr="00910CB8">
        <w:rPr>
          <w:rFonts w:cs="Times New Roman"/>
        </w:rPr>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rPr>
      </w:pPr>
      <w:r w:rsidRPr="00910CB8">
        <w:rPr>
          <w:rFonts w:cs="Times New Roman"/>
        </w:rPr>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73F84" w:rsidRPr="00910CB8" w:rsidRDefault="00073F84" w:rsidP="00073F84">
      <w:pPr>
        <w:pStyle w:val="afe"/>
        <w:tabs>
          <w:tab w:val="center" w:pos="142"/>
        </w:tabs>
        <w:spacing w:before="0" w:beforeAutospacing="0" w:after="0" w:afterAutospacing="0" w:line="276" w:lineRule="auto"/>
        <w:ind w:firstLine="652"/>
        <w:jc w:val="both"/>
        <w:rPr>
          <w:rFonts w:cs="Times New Roman"/>
        </w:rPr>
      </w:pPr>
      <w:r w:rsidRPr="00910CB8">
        <w:rPr>
          <w:rFonts w:cs="Times New Roman"/>
        </w:rPr>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073F84" w:rsidRPr="00910CB8" w:rsidRDefault="00073F84" w:rsidP="00073F84">
      <w:pPr>
        <w:pStyle w:val="ConsPlusNormal0"/>
        <w:widowControl/>
        <w:spacing w:line="276" w:lineRule="auto"/>
        <w:ind w:firstLine="652"/>
        <w:jc w:val="both"/>
        <w:rPr>
          <w:rFonts w:ascii="Times New Roman" w:hAnsi="Times New Roman" w:cs="Times New Roman"/>
          <w:sz w:val="24"/>
          <w:szCs w:val="24"/>
        </w:rPr>
      </w:pPr>
      <w:r w:rsidRPr="00910CB8">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rsidR="00073F84" w:rsidRPr="00910CB8" w:rsidRDefault="00073F84" w:rsidP="00073F84">
      <w:pPr>
        <w:pStyle w:val="ConsPlusNormal0"/>
        <w:widowControl/>
        <w:spacing w:line="276" w:lineRule="auto"/>
        <w:ind w:firstLine="652"/>
        <w:jc w:val="both"/>
        <w:rPr>
          <w:rFonts w:ascii="Times New Roman" w:hAnsi="Times New Roman" w:cs="Times New Roman"/>
          <w:sz w:val="24"/>
          <w:szCs w:val="24"/>
        </w:rPr>
      </w:pPr>
      <w:r w:rsidRPr="00910CB8">
        <w:rPr>
          <w:rFonts w:ascii="Times New Roman" w:hAnsi="Times New Roman" w:cs="Times New Roman"/>
          <w:sz w:val="24"/>
          <w:szCs w:val="24"/>
        </w:rPr>
        <w:t>1) до десяти километров - в размере пятидесяти метров;</w:t>
      </w:r>
    </w:p>
    <w:p w:rsidR="00073F84" w:rsidRPr="00910CB8" w:rsidRDefault="00073F84" w:rsidP="00073F84">
      <w:pPr>
        <w:pStyle w:val="ConsPlusNormal0"/>
        <w:widowControl/>
        <w:spacing w:line="276" w:lineRule="auto"/>
        <w:ind w:firstLine="652"/>
        <w:jc w:val="both"/>
        <w:rPr>
          <w:rFonts w:ascii="Times New Roman" w:hAnsi="Times New Roman" w:cs="Times New Roman"/>
          <w:sz w:val="24"/>
          <w:szCs w:val="24"/>
        </w:rPr>
      </w:pPr>
      <w:r w:rsidRPr="00910CB8">
        <w:rPr>
          <w:rFonts w:ascii="Times New Roman" w:hAnsi="Times New Roman" w:cs="Times New Roman"/>
          <w:sz w:val="24"/>
          <w:szCs w:val="24"/>
        </w:rPr>
        <w:t>2) от десяти до пятидесяти километров - в размере ста метров;</w:t>
      </w:r>
    </w:p>
    <w:p w:rsidR="00073F84" w:rsidRPr="00910CB8" w:rsidRDefault="00073F84" w:rsidP="00073F84">
      <w:pPr>
        <w:pStyle w:val="ConsPlusNormal0"/>
        <w:widowControl/>
        <w:spacing w:line="276" w:lineRule="auto"/>
        <w:ind w:firstLine="652"/>
        <w:jc w:val="both"/>
        <w:rPr>
          <w:rFonts w:ascii="Times New Roman" w:hAnsi="Times New Roman" w:cs="Times New Roman"/>
          <w:sz w:val="24"/>
          <w:szCs w:val="24"/>
        </w:rPr>
      </w:pPr>
      <w:r w:rsidRPr="00910CB8">
        <w:rPr>
          <w:rFonts w:ascii="Times New Roman" w:hAnsi="Times New Roman" w:cs="Times New Roman"/>
          <w:sz w:val="24"/>
          <w:szCs w:val="24"/>
        </w:rPr>
        <w:t>3) от пятидесяти километров и более - в размере двухсот метров.</w:t>
      </w:r>
    </w:p>
    <w:p w:rsidR="00073F84" w:rsidRPr="00910CB8" w:rsidRDefault="00073F84" w:rsidP="00073F84">
      <w:pPr>
        <w:pStyle w:val="ConsPlusNormal0"/>
        <w:widowControl/>
        <w:spacing w:line="276" w:lineRule="auto"/>
        <w:ind w:firstLine="652"/>
        <w:jc w:val="both"/>
        <w:rPr>
          <w:rFonts w:ascii="Times New Roman" w:eastAsia="Calibri" w:hAnsi="Times New Roman" w:cs="Times New Roman"/>
          <w:sz w:val="24"/>
          <w:szCs w:val="24"/>
        </w:rPr>
      </w:pPr>
      <w:r w:rsidRPr="00910CB8">
        <w:rPr>
          <w:rFonts w:ascii="Times New Roman" w:hAnsi="Times New Roman" w:cs="Times New Roman"/>
          <w:sz w:val="24"/>
          <w:szCs w:val="24"/>
        </w:rPr>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r w:rsidRPr="00910CB8">
        <w:rPr>
          <w:rFonts w:ascii="Times New Roman" w:eastAsia="Calibri" w:hAnsi="Times New Roman" w:cs="Times New Roman"/>
          <w:sz w:val="24"/>
          <w:szCs w:val="24"/>
        </w:rPr>
        <w:t xml:space="preserve"> </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073F84" w:rsidRPr="00910CB8" w:rsidRDefault="00073F84" w:rsidP="00073F84">
      <w:pPr>
        <w:shd w:val="clear" w:color="auto" w:fill="FFFFFF"/>
        <w:tabs>
          <w:tab w:val="center" w:pos="142"/>
        </w:tabs>
        <w:ind w:firstLine="652"/>
        <w:jc w:val="both"/>
        <w:rPr>
          <w:rFonts w:ascii="Times New Roman" w:hAnsi="Times New Roman" w:cs="Times New Roman"/>
          <w:sz w:val="24"/>
          <w:szCs w:val="24"/>
        </w:rPr>
      </w:pPr>
      <w:r w:rsidRPr="00910CB8">
        <w:rPr>
          <w:rFonts w:ascii="Times New Roman" w:hAnsi="Times New Roman" w:cs="Times New Roman"/>
          <w:sz w:val="24"/>
          <w:szCs w:val="24"/>
        </w:rPr>
        <w:t>Ширина водоохраной зоны озер площадью более 0,5 км</w:t>
      </w:r>
      <w:r w:rsidRPr="00910CB8">
        <w:rPr>
          <w:rFonts w:ascii="Times New Roman" w:hAnsi="Times New Roman" w:cs="Times New Roman"/>
          <w:sz w:val="24"/>
          <w:szCs w:val="24"/>
          <w:vertAlign w:val="superscript"/>
        </w:rPr>
        <w:t>2</w:t>
      </w:r>
      <w:r w:rsidRPr="00910CB8">
        <w:rPr>
          <w:rFonts w:ascii="Times New Roman" w:hAnsi="Times New Roman" w:cs="Times New Roman"/>
          <w:sz w:val="24"/>
          <w:szCs w:val="24"/>
        </w:rPr>
        <w:t xml:space="preserve"> устанавливается в размере 50 м (ст.65 Водного Кодекса РФ). </w:t>
      </w:r>
    </w:p>
    <w:p w:rsidR="00073F84" w:rsidRPr="00910CB8" w:rsidRDefault="00073F84" w:rsidP="00073F84">
      <w:pPr>
        <w:shd w:val="clear" w:color="auto" w:fill="FFFFFF"/>
        <w:tabs>
          <w:tab w:val="center" w:pos="142"/>
        </w:tabs>
        <w:spacing w:after="0"/>
        <w:jc w:val="both"/>
        <w:rPr>
          <w:rFonts w:ascii="Times New Roman" w:hAnsi="Times New Roman" w:cs="Times New Roman"/>
          <w:b/>
          <w:i/>
          <w:sz w:val="24"/>
          <w:szCs w:val="24"/>
        </w:rPr>
      </w:pPr>
      <w:r w:rsidRPr="00910CB8">
        <w:rPr>
          <w:rFonts w:ascii="Times New Roman" w:hAnsi="Times New Roman" w:cs="Times New Roman"/>
          <w:b/>
          <w:i/>
          <w:sz w:val="24"/>
          <w:szCs w:val="24"/>
        </w:rPr>
        <w:t>Таблица 5</w:t>
      </w:r>
    </w:p>
    <w:p w:rsidR="00073F84" w:rsidRPr="00910CB8" w:rsidRDefault="00073F84" w:rsidP="00073F84">
      <w:pPr>
        <w:shd w:val="clear" w:color="auto" w:fill="FFFFFF"/>
        <w:tabs>
          <w:tab w:val="center" w:pos="142"/>
        </w:tabs>
        <w:spacing w:after="120"/>
        <w:jc w:val="both"/>
        <w:rPr>
          <w:rFonts w:ascii="Times New Roman" w:hAnsi="Times New Roman" w:cs="Times New Roman"/>
          <w:sz w:val="24"/>
          <w:szCs w:val="24"/>
        </w:rPr>
      </w:pPr>
      <w:r w:rsidRPr="00910CB8">
        <w:rPr>
          <w:rFonts w:ascii="Times New Roman" w:hAnsi="Times New Roman" w:cs="Times New Roman"/>
          <w:i/>
          <w:sz w:val="24"/>
          <w:szCs w:val="24"/>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4"/>
        <w:gridCol w:w="3768"/>
        <w:gridCol w:w="3285"/>
      </w:tblGrid>
      <w:tr w:rsidR="00073F84" w:rsidRPr="00910CB8" w:rsidTr="00F923FB">
        <w:trPr>
          <w:tblHeader/>
        </w:trPr>
        <w:tc>
          <w:tcPr>
            <w:tcW w:w="2694"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b/>
                <w:sz w:val="24"/>
                <w:szCs w:val="24"/>
              </w:rPr>
            </w:pPr>
            <w:r w:rsidRPr="00910CB8">
              <w:rPr>
                <w:rFonts w:ascii="Times New Roman" w:eastAsia="Calibri" w:hAnsi="Times New Roman" w:cs="Times New Roman"/>
                <w:b/>
                <w:sz w:val="24"/>
                <w:szCs w:val="24"/>
              </w:rPr>
              <w:t>Наименование зон</w:t>
            </w:r>
          </w:p>
        </w:tc>
        <w:tc>
          <w:tcPr>
            <w:tcW w:w="3768"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b/>
                <w:sz w:val="24"/>
                <w:szCs w:val="24"/>
              </w:rPr>
            </w:pPr>
            <w:r w:rsidRPr="00910CB8">
              <w:rPr>
                <w:rFonts w:ascii="Times New Roman" w:eastAsia="Calibri" w:hAnsi="Times New Roman" w:cs="Times New Roman"/>
                <w:b/>
                <w:sz w:val="24"/>
                <w:szCs w:val="24"/>
              </w:rPr>
              <w:t>Запрещается</w:t>
            </w:r>
          </w:p>
        </w:tc>
        <w:tc>
          <w:tcPr>
            <w:tcW w:w="3285"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b/>
                <w:sz w:val="24"/>
                <w:szCs w:val="24"/>
              </w:rPr>
            </w:pPr>
            <w:r w:rsidRPr="00910CB8">
              <w:rPr>
                <w:rFonts w:ascii="Times New Roman" w:eastAsia="Calibri" w:hAnsi="Times New Roman" w:cs="Times New Roman"/>
                <w:b/>
                <w:sz w:val="24"/>
                <w:szCs w:val="24"/>
              </w:rPr>
              <w:t>Допускается</w:t>
            </w:r>
          </w:p>
        </w:tc>
      </w:tr>
      <w:tr w:rsidR="00073F84" w:rsidRPr="00910CB8" w:rsidTr="00F923FB">
        <w:tc>
          <w:tcPr>
            <w:tcW w:w="2694"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Береговая полоса</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(20м – ст.6 Водного кодекса РФ)</w:t>
            </w:r>
          </w:p>
        </w:tc>
        <w:tc>
          <w:tcPr>
            <w:tcW w:w="3768"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 перекрывать доступ к водному объекту</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285"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073F84" w:rsidRPr="00910CB8" w:rsidTr="00F923FB">
        <w:tc>
          <w:tcPr>
            <w:tcW w:w="2694"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 xml:space="preserve">Прибрежная защитная </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 xml:space="preserve">полоса (30-50 м в зависимости от уклона </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берега)</w:t>
            </w:r>
          </w:p>
        </w:tc>
        <w:tc>
          <w:tcPr>
            <w:tcW w:w="3768"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1) использование сточных вод в целях повышения почвенного плодородия;</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3) осуществление авиационных мер по борьбе с вредными организмами;</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6)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7) сброс сточных, в том числе дренажных, вод;</w:t>
            </w:r>
          </w:p>
          <w:p w:rsidR="00073F84" w:rsidRPr="00910CB8" w:rsidRDefault="00073F84" w:rsidP="00F923FB">
            <w:pPr>
              <w:tabs>
                <w:tab w:val="center" w:pos="142"/>
              </w:tabs>
              <w:spacing w:after="0"/>
              <w:rPr>
                <w:rFonts w:ascii="Times New Roman" w:eastAsia="Calibri" w:hAnsi="Times New Roman" w:cs="Times New Roman"/>
                <w:sz w:val="24"/>
                <w:szCs w:val="24"/>
              </w:rPr>
            </w:pPr>
            <w:r w:rsidRPr="00910CB8">
              <w:rPr>
                <w:rFonts w:ascii="Times New Roman" w:eastAsia="Calibri" w:hAnsi="Times New Roman" w:cs="Times New Roman"/>
                <w:sz w:val="24"/>
                <w:szCs w:val="24"/>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073F84" w:rsidRPr="00910CB8" w:rsidRDefault="00073F84" w:rsidP="00F923FB">
            <w:pPr>
              <w:tabs>
                <w:tab w:val="center" w:pos="142"/>
              </w:tabs>
              <w:spacing w:after="0"/>
              <w:rPr>
                <w:rFonts w:ascii="Times New Roman" w:eastAsia="Calibri" w:hAnsi="Times New Roman" w:cs="Times New Roman"/>
                <w:sz w:val="24"/>
                <w:szCs w:val="24"/>
              </w:rPr>
            </w:pPr>
            <w:r w:rsidRPr="00910CB8">
              <w:rPr>
                <w:rFonts w:ascii="Times New Roman" w:eastAsia="Calibri" w:hAnsi="Times New Roman" w:cs="Times New Roman"/>
                <w:sz w:val="24"/>
                <w:szCs w:val="24"/>
              </w:rPr>
              <w:t>9) распашка земель;</w:t>
            </w:r>
          </w:p>
          <w:p w:rsidR="00073F84" w:rsidRPr="00910CB8" w:rsidRDefault="00073F84" w:rsidP="00F923FB">
            <w:pPr>
              <w:tabs>
                <w:tab w:val="center" w:pos="142"/>
              </w:tabs>
              <w:spacing w:after="0"/>
              <w:rPr>
                <w:rFonts w:ascii="Times New Roman" w:eastAsia="Calibri" w:hAnsi="Times New Roman" w:cs="Times New Roman"/>
                <w:sz w:val="24"/>
                <w:szCs w:val="24"/>
              </w:rPr>
            </w:pPr>
            <w:r w:rsidRPr="00910CB8">
              <w:rPr>
                <w:rFonts w:ascii="Times New Roman" w:eastAsia="Calibri" w:hAnsi="Times New Roman" w:cs="Times New Roman"/>
                <w:sz w:val="24"/>
                <w:szCs w:val="24"/>
              </w:rPr>
              <w:t>10) размещение отвалов размываемых грунтов;</w:t>
            </w:r>
          </w:p>
          <w:p w:rsidR="00073F84" w:rsidRPr="00910CB8" w:rsidRDefault="00073F84" w:rsidP="00F923FB">
            <w:pPr>
              <w:tabs>
                <w:tab w:val="center" w:pos="142"/>
              </w:tabs>
              <w:spacing w:after="0"/>
              <w:rPr>
                <w:rFonts w:ascii="Times New Roman" w:eastAsia="Calibri" w:hAnsi="Times New Roman" w:cs="Times New Roman"/>
                <w:sz w:val="24"/>
                <w:szCs w:val="24"/>
              </w:rPr>
            </w:pPr>
            <w:r w:rsidRPr="00910CB8">
              <w:rPr>
                <w:rFonts w:ascii="Times New Roman" w:eastAsia="Calibri" w:hAnsi="Times New Roman" w:cs="Times New Roman"/>
                <w:sz w:val="24"/>
                <w:szCs w:val="24"/>
              </w:rPr>
              <w:t>11) выпас сельскохозяйственных животных и организация для них летних лагерей, ванн.</w:t>
            </w:r>
          </w:p>
        </w:tc>
        <w:tc>
          <w:tcPr>
            <w:tcW w:w="3285"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p>
        </w:tc>
      </w:tr>
      <w:tr w:rsidR="00073F84" w:rsidRPr="00910CB8" w:rsidTr="00F923FB">
        <w:tc>
          <w:tcPr>
            <w:tcW w:w="2694"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Водоохранная зона</w:t>
            </w:r>
          </w:p>
        </w:tc>
        <w:tc>
          <w:tcPr>
            <w:tcW w:w="3768"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1) использование сточных вод в целях повышения почвенного плодородия;</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3) осуществление авиационных мер по борьбе с вредными организмами;</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6)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7) сброс сточных, в том числе дренажных, вод;</w:t>
            </w:r>
          </w:p>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3285" w:type="dxa"/>
            <w:shd w:val="clear" w:color="auto" w:fill="auto"/>
          </w:tcPr>
          <w:p w:rsidR="00073F84" w:rsidRPr="00910CB8" w:rsidRDefault="00073F84" w:rsidP="00F923FB">
            <w:pPr>
              <w:tabs>
                <w:tab w:val="center" w:pos="142"/>
              </w:tabs>
              <w:spacing w:after="0"/>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tc>
      </w:tr>
    </w:tbl>
    <w:p w:rsidR="00073F84" w:rsidRPr="00910CB8" w:rsidRDefault="00073F84" w:rsidP="00073F84">
      <w:pPr>
        <w:pStyle w:val="ConsPlusNormal0"/>
        <w:widowControl/>
        <w:spacing w:before="120" w:line="276" w:lineRule="auto"/>
        <w:ind w:firstLine="709"/>
        <w:jc w:val="both"/>
        <w:rPr>
          <w:rFonts w:ascii="Times New Roman" w:hAnsi="Times New Roman" w:cs="Times New Roman"/>
          <w:sz w:val="24"/>
          <w:szCs w:val="24"/>
        </w:rPr>
      </w:pPr>
      <w:r w:rsidRPr="00910CB8">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073F84" w:rsidRPr="00910CB8" w:rsidRDefault="00073F84" w:rsidP="00073F84">
      <w:pPr>
        <w:pStyle w:val="ConsPlusNormal0"/>
        <w:widowControl/>
        <w:spacing w:line="276" w:lineRule="auto"/>
        <w:ind w:firstLine="652"/>
        <w:jc w:val="both"/>
        <w:rPr>
          <w:rFonts w:ascii="Times New Roman" w:hAnsi="Times New Roman" w:cs="Times New Roman"/>
          <w:sz w:val="24"/>
          <w:szCs w:val="24"/>
        </w:rPr>
      </w:pPr>
    </w:p>
    <w:p w:rsidR="00073F84" w:rsidRPr="00910CB8" w:rsidRDefault="00073F84" w:rsidP="00073F84">
      <w:pPr>
        <w:pStyle w:val="ConsPlusNormal0"/>
        <w:widowControl/>
        <w:spacing w:line="276" w:lineRule="auto"/>
        <w:ind w:firstLine="0"/>
        <w:jc w:val="both"/>
        <w:rPr>
          <w:rFonts w:ascii="Times New Roman" w:eastAsia="Calibri" w:hAnsi="Times New Roman" w:cs="Times New Roman"/>
          <w:b/>
          <w:sz w:val="24"/>
          <w:szCs w:val="24"/>
        </w:rPr>
      </w:pPr>
      <w:r w:rsidRPr="00910CB8">
        <w:rPr>
          <w:rFonts w:ascii="Times New Roman" w:eastAsia="Calibri" w:hAnsi="Times New Roman" w:cs="Times New Roman"/>
          <w:b/>
          <w:sz w:val="24"/>
          <w:szCs w:val="24"/>
        </w:rPr>
        <w:t>3.6.3 ПРОЕКТНЫЕ ПРЕДЛОЖЕНИЯ</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Проектом предлагается комплекс водоохранных мероприятий:</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установление размеров водоохранных зон и прибрежных защитных полос поверхностных водных объектов;</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eastAsia="Calibri" w:hAnsi="Times New Roman" w:cs="Times New Roman"/>
          <w:sz w:val="24"/>
          <w:szCs w:val="24"/>
        </w:rPr>
        <w:t xml:space="preserve">- </w:t>
      </w:r>
      <w:r w:rsidRPr="00910CB8">
        <w:rPr>
          <w:rFonts w:ascii="Times New Roman" w:hAnsi="Times New Roman" w:cs="Times New Roman"/>
          <w:sz w:val="24"/>
          <w:szCs w:val="24"/>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073F84" w:rsidRPr="00910CB8" w:rsidRDefault="00073F84" w:rsidP="00073F84">
      <w:pPr>
        <w:tabs>
          <w:tab w:val="left" w:pos="851"/>
        </w:tabs>
        <w:spacing w:after="0"/>
        <w:ind w:firstLine="652"/>
        <w:jc w:val="both"/>
        <w:rPr>
          <w:rFonts w:ascii="Times New Roman"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910CB8">
        <w:rPr>
          <w:rFonts w:ascii="Times New Roman" w:hAnsi="Times New Roman" w:cs="Times New Roman"/>
          <w:sz w:val="24"/>
          <w:szCs w:val="24"/>
        </w:rPr>
        <w:t>;</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организация регулярного гидромониторинга поверхностных водных объектов;</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полное прекращение сброса в водоемы неочищенных стоков;</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развитие системы бытовой канализации;</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073F84" w:rsidRPr="00910CB8" w:rsidRDefault="00073F84" w:rsidP="00073F84">
      <w:pPr>
        <w:tabs>
          <w:tab w:val="left" w:pos="851"/>
        </w:tabs>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w:t>
      </w:r>
      <w:r w:rsidRPr="00910CB8">
        <w:rPr>
          <w:rFonts w:ascii="Times New Roman" w:eastAsia="Calibri" w:hAnsi="Times New Roman" w:cs="Times New Roman"/>
          <w:sz w:val="24"/>
          <w:szCs w:val="24"/>
        </w:rPr>
        <w:tab/>
        <w:t>благоустройство и озеленение прибрежных полос.</w:t>
      </w:r>
    </w:p>
    <w:p w:rsidR="00073F84" w:rsidRPr="00910CB8" w:rsidRDefault="00073F84" w:rsidP="00073F84">
      <w:pPr>
        <w:spacing w:after="0"/>
        <w:jc w:val="both"/>
        <w:rPr>
          <w:rFonts w:ascii="Times New Roman" w:hAnsi="Times New Roman" w:cs="Times New Roman"/>
          <w:b/>
          <w:sz w:val="24"/>
          <w:szCs w:val="24"/>
        </w:rPr>
      </w:pPr>
    </w:p>
    <w:p w:rsidR="00073F84" w:rsidRPr="00910CB8" w:rsidRDefault="00073F84" w:rsidP="00073F84">
      <w:pPr>
        <w:spacing w:after="0"/>
        <w:jc w:val="both"/>
        <w:rPr>
          <w:rFonts w:ascii="Times New Roman" w:hAnsi="Times New Roman" w:cs="Times New Roman"/>
          <w:b/>
          <w:sz w:val="24"/>
          <w:szCs w:val="24"/>
        </w:rPr>
      </w:pPr>
      <w:r w:rsidRPr="00910CB8">
        <w:rPr>
          <w:rFonts w:ascii="Times New Roman" w:hAnsi="Times New Roman" w:cs="Times New Roman"/>
          <w:b/>
          <w:sz w:val="24"/>
          <w:szCs w:val="24"/>
        </w:rPr>
        <w:t>3.6.4 ОЦЕНКА СОСТОЯНИЯ ПОДЗЕМНЫХ ВОД</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Водоснабжение населенных пунктов Константиновского сельского поселения осуществляется за счет эксплуатации подземных вод посредством скважин, колодцев и каптажа родников.</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Основное назначение водных ресурсов – хозяйственно-питьевое, рекреационное, рыбохозяйственное. </w:t>
      </w:r>
    </w:p>
    <w:p w:rsidR="00073F84" w:rsidRPr="00910CB8" w:rsidRDefault="00073F84" w:rsidP="00073F84">
      <w:pPr>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910CB8">
        <w:rPr>
          <w:rFonts w:ascii="Times New Roman" w:hAnsi="Times New Roman" w:cs="Times New Roman"/>
          <w:color w:val="000000"/>
          <w:sz w:val="24"/>
          <w:szCs w:val="24"/>
          <w:lang w:val="en-US"/>
        </w:rPr>
        <w:t>I</w:t>
      </w:r>
      <w:r w:rsidRPr="00910CB8">
        <w:rPr>
          <w:rFonts w:ascii="Times New Roman" w:hAnsi="Times New Roman" w:cs="Times New Roman"/>
          <w:color w:val="000000"/>
          <w:sz w:val="24"/>
          <w:szCs w:val="24"/>
        </w:rPr>
        <w:t xml:space="preserve">, </w:t>
      </w:r>
      <w:r w:rsidRPr="00910CB8">
        <w:rPr>
          <w:rFonts w:ascii="Times New Roman" w:hAnsi="Times New Roman" w:cs="Times New Roman"/>
          <w:color w:val="000000"/>
          <w:sz w:val="24"/>
          <w:szCs w:val="24"/>
          <w:lang w:val="en-US"/>
        </w:rPr>
        <w:t>II</w:t>
      </w:r>
      <w:r w:rsidRPr="00910CB8">
        <w:rPr>
          <w:rFonts w:ascii="Times New Roman" w:hAnsi="Times New Roman" w:cs="Times New Roman"/>
          <w:color w:val="000000"/>
          <w:sz w:val="24"/>
          <w:szCs w:val="24"/>
        </w:rPr>
        <w:t xml:space="preserve">, </w:t>
      </w:r>
      <w:r w:rsidRPr="00910CB8">
        <w:rPr>
          <w:rFonts w:ascii="Times New Roman" w:hAnsi="Times New Roman" w:cs="Times New Roman"/>
          <w:color w:val="000000"/>
          <w:sz w:val="24"/>
          <w:szCs w:val="24"/>
          <w:lang w:val="en-US"/>
        </w:rPr>
        <w:t>III</w:t>
      </w:r>
      <w:r w:rsidRPr="00910CB8">
        <w:rPr>
          <w:rFonts w:ascii="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073F84" w:rsidRPr="00910CB8" w:rsidRDefault="00073F84" w:rsidP="00073F84">
      <w:pPr>
        <w:spacing w:after="0"/>
        <w:jc w:val="both"/>
        <w:rPr>
          <w:rFonts w:ascii="Times New Roman" w:hAnsi="Times New Roman" w:cs="Times New Roman"/>
          <w:sz w:val="24"/>
          <w:szCs w:val="24"/>
        </w:rPr>
      </w:pPr>
    </w:p>
    <w:p w:rsidR="00073F84" w:rsidRPr="00910CB8" w:rsidRDefault="00073F84" w:rsidP="00073F84">
      <w:pPr>
        <w:spacing w:after="0"/>
        <w:jc w:val="both"/>
        <w:rPr>
          <w:rFonts w:ascii="Times New Roman" w:hAnsi="Times New Roman" w:cs="Times New Roman"/>
          <w:b/>
          <w:sz w:val="24"/>
          <w:szCs w:val="24"/>
        </w:rPr>
      </w:pPr>
      <w:r w:rsidRPr="00910CB8">
        <w:rPr>
          <w:rFonts w:ascii="Times New Roman" w:hAnsi="Times New Roman" w:cs="Times New Roman"/>
          <w:b/>
          <w:sz w:val="24"/>
          <w:szCs w:val="24"/>
        </w:rPr>
        <w:t>3.6.5 ЗОНЫ САНИТАРНОЙ ОХРАНЫ ИСТОЧНИКОВ ВОДОСНАБЖЕНИЯ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073F84" w:rsidRPr="00910CB8" w:rsidRDefault="00073F84" w:rsidP="00073F84">
      <w:pPr>
        <w:autoSpaceDE w:val="0"/>
        <w:autoSpaceDN w:val="0"/>
        <w:adjustRightInd w:val="0"/>
        <w:spacing w:after="0"/>
        <w:ind w:firstLine="652"/>
        <w:jc w:val="both"/>
        <w:rPr>
          <w:rFonts w:ascii="Times New Roman" w:hAnsi="Times New Roman" w:cs="Times New Roman"/>
          <w:b/>
          <w:sz w:val="24"/>
          <w:szCs w:val="24"/>
        </w:rPr>
      </w:pPr>
      <w:r w:rsidRPr="00910CB8">
        <w:rPr>
          <w:rFonts w:ascii="Times New Roman" w:hAnsi="Times New Roman" w:cs="Times New Roman"/>
          <w:b/>
          <w:bCs/>
          <w:sz w:val="24"/>
          <w:szCs w:val="24"/>
        </w:rPr>
        <w:t>Мероприятия на территории ЗСО подземных источников водоснабжения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b/>
          <w:bCs/>
          <w:sz w:val="24"/>
          <w:szCs w:val="24"/>
        </w:rPr>
      </w:pPr>
      <w:r w:rsidRPr="00910CB8">
        <w:rPr>
          <w:rFonts w:ascii="Times New Roman" w:hAnsi="Times New Roman" w:cs="Times New Roman"/>
          <w:b/>
          <w:bCs/>
          <w:sz w:val="24"/>
          <w:szCs w:val="24"/>
        </w:rPr>
        <w:t>Мероприятия по первому поясу</w:t>
      </w:r>
    </w:p>
    <w:p w:rsidR="00073F84" w:rsidRPr="00910CB8" w:rsidRDefault="00073F84" w:rsidP="00073F84">
      <w:pPr>
        <w:pStyle w:val="af6"/>
        <w:numPr>
          <w:ilvl w:val="0"/>
          <w:numId w:val="29"/>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073F84" w:rsidRPr="00910CB8" w:rsidRDefault="00073F84" w:rsidP="00073F84">
      <w:pPr>
        <w:pStyle w:val="af6"/>
        <w:numPr>
          <w:ilvl w:val="0"/>
          <w:numId w:val="29"/>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073F84" w:rsidRPr="00910CB8" w:rsidRDefault="00073F84" w:rsidP="00073F84">
      <w:pPr>
        <w:pStyle w:val="af6"/>
        <w:numPr>
          <w:ilvl w:val="0"/>
          <w:numId w:val="29"/>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073F84" w:rsidRPr="00910CB8" w:rsidRDefault="00073F84" w:rsidP="00073F84">
      <w:pPr>
        <w:pStyle w:val="af6"/>
        <w:numPr>
          <w:ilvl w:val="0"/>
          <w:numId w:val="29"/>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073F84" w:rsidRPr="00910CB8" w:rsidRDefault="00073F84" w:rsidP="00073F84">
      <w:pPr>
        <w:pStyle w:val="af6"/>
        <w:numPr>
          <w:ilvl w:val="0"/>
          <w:numId w:val="29"/>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073F84" w:rsidRPr="00910CB8" w:rsidRDefault="00073F84" w:rsidP="00073F84">
      <w:pPr>
        <w:pStyle w:val="af6"/>
        <w:numPr>
          <w:ilvl w:val="0"/>
          <w:numId w:val="29"/>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073F84" w:rsidRPr="00910CB8" w:rsidRDefault="00073F84" w:rsidP="00073F84">
      <w:pPr>
        <w:autoSpaceDE w:val="0"/>
        <w:autoSpaceDN w:val="0"/>
        <w:adjustRightInd w:val="0"/>
        <w:spacing w:after="0"/>
        <w:ind w:firstLine="652"/>
        <w:jc w:val="both"/>
        <w:rPr>
          <w:rFonts w:ascii="Times New Roman" w:hAnsi="Times New Roman" w:cs="Times New Roman"/>
          <w:b/>
          <w:bCs/>
          <w:sz w:val="24"/>
          <w:szCs w:val="24"/>
        </w:rPr>
      </w:pPr>
      <w:r w:rsidRPr="00910CB8">
        <w:rPr>
          <w:rFonts w:ascii="Times New Roman" w:hAnsi="Times New Roman" w:cs="Times New Roman"/>
          <w:b/>
          <w:bCs/>
          <w:sz w:val="24"/>
          <w:szCs w:val="24"/>
        </w:rPr>
        <w:t>Мероприятия по второму и третьему поясам</w:t>
      </w:r>
    </w:p>
    <w:p w:rsidR="00073F84" w:rsidRPr="00910CB8" w:rsidRDefault="00073F84" w:rsidP="00073F84">
      <w:pPr>
        <w:pStyle w:val="af6"/>
        <w:numPr>
          <w:ilvl w:val="0"/>
          <w:numId w:val="27"/>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073F84" w:rsidRPr="00910CB8" w:rsidRDefault="00073F84" w:rsidP="00073F84">
      <w:pPr>
        <w:pStyle w:val="af6"/>
        <w:numPr>
          <w:ilvl w:val="0"/>
          <w:numId w:val="27"/>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073F84" w:rsidRPr="00910CB8" w:rsidRDefault="00073F84" w:rsidP="00073F84">
      <w:pPr>
        <w:pStyle w:val="af6"/>
        <w:numPr>
          <w:ilvl w:val="0"/>
          <w:numId w:val="27"/>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073F84" w:rsidRPr="00910CB8" w:rsidRDefault="00073F84" w:rsidP="00073F84">
      <w:pPr>
        <w:pStyle w:val="af6"/>
        <w:numPr>
          <w:ilvl w:val="0"/>
          <w:numId w:val="27"/>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073F84" w:rsidRPr="00910CB8" w:rsidRDefault="00073F84" w:rsidP="00073F84">
      <w:pPr>
        <w:pStyle w:val="af6"/>
        <w:numPr>
          <w:ilvl w:val="0"/>
          <w:numId w:val="27"/>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073F84" w:rsidRPr="00910CB8" w:rsidRDefault="00073F84" w:rsidP="00073F84">
      <w:pPr>
        <w:pStyle w:val="af6"/>
        <w:numPr>
          <w:ilvl w:val="0"/>
          <w:numId w:val="27"/>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5" w:history="1">
        <w:r w:rsidRPr="00910CB8">
          <w:rPr>
            <w:rFonts w:ascii="Times New Roman" w:hAnsi="Times New Roman"/>
            <w:bCs/>
            <w:sz w:val="24"/>
            <w:szCs w:val="24"/>
          </w:rPr>
          <w:t>гигиеническими требованиями</w:t>
        </w:r>
      </w:hyperlink>
      <w:r w:rsidRPr="00910CB8">
        <w:rPr>
          <w:rFonts w:ascii="Times New Roman" w:hAnsi="Times New Roman"/>
          <w:bCs/>
          <w:sz w:val="24"/>
          <w:szCs w:val="24"/>
        </w:rPr>
        <w:t xml:space="preserve"> к охране поверхностных вод.</w:t>
      </w:r>
    </w:p>
    <w:p w:rsidR="00073F84" w:rsidRPr="00910CB8" w:rsidRDefault="00073F84" w:rsidP="00073F84">
      <w:pPr>
        <w:autoSpaceDE w:val="0"/>
        <w:autoSpaceDN w:val="0"/>
        <w:adjustRightInd w:val="0"/>
        <w:spacing w:after="0"/>
        <w:ind w:firstLine="652"/>
        <w:jc w:val="both"/>
        <w:rPr>
          <w:rFonts w:ascii="Times New Roman" w:hAnsi="Times New Roman" w:cs="Times New Roman"/>
          <w:b/>
          <w:bCs/>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b/>
          <w:bCs/>
          <w:sz w:val="24"/>
          <w:szCs w:val="24"/>
        </w:rPr>
      </w:pPr>
      <w:r w:rsidRPr="00910CB8">
        <w:rPr>
          <w:rFonts w:ascii="Times New Roman" w:hAnsi="Times New Roman" w:cs="Times New Roman"/>
          <w:b/>
          <w:bCs/>
          <w:sz w:val="24"/>
          <w:szCs w:val="24"/>
        </w:rPr>
        <w:t>Мероприятия по второму поясу</w:t>
      </w:r>
    </w:p>
    <w:p w:rsidR="00073F84" w:rsidRPr="00910CB8" w:rsidRDefault="00073F84" w:rsidP="00073F84">
      <w:pPr>
        <w:autoSpaceDE w:val="0"/>
        <w:autoSpaceDN w:val="0"/>
        <w:adjustRightInd w:val="0"/>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073F84" w:rsidRPr="00910CB8" w:rsidRDefault="00073F84" w:rsidP="00073F84">
      <w:pPr>
        <w:autoSpaceDE w:val="0"/>
        <w:autoSpaceDN w:val="0"/>
        <w:adjustRightInd w:val="0"/>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Не допускается:</w:t>
      </w:r>
    </w:p>
    <w:p w:rsidR="00073F84" w:rsidRPr="00910CB8" w:rsidRDefault="00073F84" w:rsidP="00073F84">
      <w:pPr>
        <w:pStyle w:val="af6"/>
        <w:numPr>
          <w:ilvl w:val="0"/>
          <w:numId w:val="28"/>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073F84" w:rsidRPr="00910CB8" w:rsidRDefault="00073F84" w:rsidP="00073F84">
      <w:pPr>
        <w:pStyle w:val="af6"/>
        <w:numPr>
          <w:ilvl w:val="0"/>
          <w:numId w:val="28"/>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применение удобрений и ядохимикатов;</w:t>
      </w:r>
    </w:p>
    <w:p w:rsidR="00073F84" w:rsidRPr="00910CB8" w:rsidRDefault="00073F84" w:rsidP="00073F84">
      <w:pPr>
        <w:pStyle w:val="af6"/>
        <w:numPr>
          <w:ilvl w:val="0"/>
          <w:numId w:val="28"/>
        </w:numPr>
        <w:autoSpaceDE w:val="0"/>
        <w:autoSpaceDN w:val="0"/>
        <w:adjustRightInd w:val="0"/>
        <w:spacing w:after="0"/>
        <w:ind w:left="709" w:hanging="709"/>
        <w:jc w:val="both"/>
        <w:rPr>
          <w:rFonts w:ascii="Times New Roman" w:hAnsi="Times New Roman"/>
          <w:bCs/>
          <w:sz w:val="24"/>
          <w:szCs w:val="24"/>
        </w:rPr>
      </w:pPr>
      <w:r w:rsidRPr="00910CB8">
        <w:rPr>
          <w:rFonts w:ascii="Times New Roman" w:hAnsi="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073F84" w:rsidRPr="00910CB8" w:rsidRDefault="00073F84" w:rsidP="00073F84">
      <w:pPr>
        <w:autoSpaceDE w:val="0"/>
        <w:autoSpaceDN w:val="0"/>
        <w:adjustRightInd w:val="0"/>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073F84" w:rsidRPr="00910CB8" w:rsidRDefault="00073F84" w:rsidP="00073F84">
      <w:pPr>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36"/>
          <w:szCs w:val="36"/>
        </w:rPr>
      </w:pPr>
    </w:p>
    <w:tbl>
      <w:tblPr>
        <w:tblW w:w="0" w:type="auto"/>
        <w:tblLook w:val="04A0"/>
      </w:tblPr>
      <w:tblGrid>
        <w:gridCol w:w="1134"/>
        <w:gridCol w:w="8647"/>
      </w:tblGrid>
      <w:tr w:rsidR="00073F84" w:rsidRPr="00910CB8" w:rsidTr="00F923FB">
        <w:trPr>
          <w:trHeight w:val="410"/>
        </w:trPr>
        <w:tc>
          <w:tcPr>
            <w:tcW w:w="1134"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3.7</w:t>
            </w:r>
          </w:p>
        </w:tc>
        <w:tc>
          <w:tcPr>
            <w:tcW w:w="8647" w:type="dxa"/>
            <w:vMerge w:val="restart"/>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ОТХОДЫ ПРОИЗВОДСТВА И ПОТРЕБЛЕНИЯ.</w:t>
            </w:r>
          </w:p>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САНИТАРНАЯ ОЧИСТКА ТЕРРИТОРИИ</w:t>
            </w:r>
          </w:p>
        </w:tc>
      </w:tr>
      <w:tr w:rsidR="00073F84" w:rsidRPr="00910CB8" w:rsidTr="00F923FB">
        <w:trPr>
          <w:trHeight w:val="410"/>
        </w:trPr>
        <w:tc>
          <w:tcPr>
            <w:tcW w:w="1134"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c>
          <w:tcPr>
            <w:tcW w:w="8647" w:type="dxa"/>
            <w:vMerge/>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r>
    </w:tbl>
    <w:p w:rsidR="00073F84" w:rsidRPr="00910CB8" w:rsidRDefault="00073F84" w:rsidP="00073F84">
      <w:pPr>
        <w:autoSpaceDE w:val="0"/>
        <w:autoSpaceDN w:val="0"/>
        <w:adjustRightInd w:val="0"/>
        <w:spacing w:after="0"/>
        <w:rPr>
          <w:rFonts w:ascii="Times New Roman" w:hAnsi="Times New Roman" w:cs="Times New Roman"/>
          <w:b/>
          <w:sz w:val="36"/>
          <w:szCs w:val="36"/>
        </w:rPr>
      </w:pPr>
    </w:p>
    <w:p w:rsidR="00073F84" w:rsidRPr="00910CB8" w:rsidRDefault="00073F84" w:rsidP="00073F84">
      <w:pPr>
        <w:autoSpaceDE w:val="0"/>
        <w:autoSpaceDN w:val="0"/>
        <w:adjustRightInd w:val="0"/>
        <w:spacing w:after="0"/>
        <w:rPr>
          <w:rFonts w:ascii="Times New Roman" w:hAnsi="Times New Roman" w:cs="Times New Roman"/>
          <w:b/>
          <w:sz w:val="24"/>
          <w:szCs w:val="24"/>
        </w:rPr>
      </w:pPr>
      <w:r w:rsidRPr="00910CB8">
        <w:rPr>
          <w:rFonts w:ascii="Times New Roman" w:hAnsi="Times New Roman" w:cs="Times New Roman"/>
          <w:b/>
          <w:sz w:val="24"/>
          <w:szCs w:val="24"/>
        </w:rPr>
        <w:t>3.7.1 ОЦЕНКА СУЩЕСТВУЮЩЕГО ПОЛОЖЕНИЯ</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коммунальных отходов в соответствии со схемой очистки населенных пунктов.</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Перечень отходов в период эксплуатации объектов жилой застройки включает в себя:</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 твердые коммунальные отходы от жилого фонда;</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 твердые коммунальные отходы от детских дошкольных учреждений;</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 твердые коммунальные отходы от школ основного (полного) образования;</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 твердые коммунальные отходы от предприятий торговли;</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 твердые коммунальные отходы от объектов обслуживания и прочих нежилых помещений.</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На территории Константиновского сельского поселения находятся контейнерные площадки для сбора ТКО.</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Учитывая целесообразность вторичного использования утильных компонентов ТКО, проектом предлагается внедрение на проектируемой территории селективного сбора отходов. Общая масса утильных фракций ТКО может быть отсортирована и использована в качестве вторичного сырья, остальная масса ТКО подлежит захоронению на полигоне.</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Для организации селективного сбора ТКО и для унификации системы сбора отходов и удобства отбора вторичного сырья оптимально использование евроконтейнеров объемом 1,1 м</w:t>
      </w:r>
      <w:r w:rsidRPr="00910CB8">
        <w:rPr>
          <w:rFonts w:ascii="Times New Roman" w:eastAsia="Calibri" w:hAnsi="Times New Roman" w:cs="Times New Roman"/>
          <w:color w:val="000000"/>
          <w:sz w:val="24"/>
          <w:szCs w:val="24"/>
          <w:vertAlign w:val="superscript"/>
        </w:rPr>
        <w:t>3</w:t>
      </w:r>
      <w:r w:rsidRPr="00910CB8">
        <w:rPr>
          <w:rFonts w:ascii="Times New Roman" w:eastAsia="Calibri" w:hAnsi="Times New Roman" w:cs="Times New Roman"/>
          <w:color w:val="000000"/>
          <w:sz w:val="24"/>
          <w:szCs w:val="24"/>
        </w:rPr>
        <w:t xml:space="preserve"> со специальными крышками для сбора макулатуры и пластика.</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Периодичность удаления твердых коммунальных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073F84" w:rsidRPr="00910CB8" w:rsidRDefault="00073F84" w:rsidP="00073F84">
      <w:pPr>
        <w:autoSpaceDE w:val="0"/>
        <w:autoSpaceDN w:val="0"/>
        <w:adjustRightInd w:val="0"/>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073F84" w:rsidRPr="00910CB8" w:rsidRDefault="00073F84" w:rsidP="00073F84">
      <w:pPr>
        <w:autoSpaceDE w:val="0"/>
        <w:autoSpaceDN w:val="0"/>
        <w:adjustRightInd w:val="0"/>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Pr="00910CB8">
        <w:rPr>
          <w:rFonts w:ascii="Times New Roman" w:hAnsi="Times New Roman" w:cs="Times New Roman"/>
          <w:bCs/>
          <w:color w:val="000000"/>
          <w:sz w:val="24"/>
          <w:szCs w:val="24"/>
          <w:vertAlign w:val="superscript"/>
        </w:rPr>
        <w:t>3</w:t>
      </w:r>
      <w:r w:rsidRPr="00910CB8">
        <w:rPr>
          <w:rFonts w:ascii="Times New Roman" w:hAnsi="Times New Roman" w:cs="Times New Roman"/>
          <w:bCs/>
          <w:color w:val="000000"/>
          <w:sz w:val="24"/>
          <w:szCs w:val="24"/>
        </w:rPr>
        <w:t>).</w:t>
      </w:r>
    </w:p>
    <w:p w:rsidR="00073F84" w:rsidRPr="00910CB8" w:rsidRDefault="00073F84" w:rsidP="00073F84">
      <w:pPr>
        <w:autoSpaceDE w:val="0"/>
        <w:autoSpaceDN w:val="0"/>
        <w:adjustRightInd w:val="0"/>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В малонаселенных деревнях и селах применяется индивидуальная система сбора и вывоза отходов (в мешки и т.п.).</w:t>
      </w:r>
    </w:p>
    <w:p w:rsidR="00073F84" w:rsidRPr="00910CB8" w:rsidRDefault="00073F84" w:rsidP="00073F84">
      <w:pPr>
        <w:autoSpaceDE w:val="0"/>
        <w:autoSpaceDN w:val="0"/>
        <w:adjustRightInd w:val="0"/>
        <w:spacing w:after="0"/>
        <w:ind w:firstLine="652"/>
        <w:jc w:val="both"/>
        <w:rPr>
          <w:rFonts w:ascii="Times New Roman" w:hAnsi="Times New Roman" w:cs="Times New Roman"/>
          <w:b/>
          <w:bCs/>
          <w:color w:val="000000"/>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b/>
          <w:bCs/>
          <w:color w:val="000000"/>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b/>
          <w:bCs/>
          <w:color w:val="000000"/>
          <w:sz w:val="24"/>
          <w:szCs w:val="24"/>
        </w:rPr>
      </w:pPr>
    </w:p>
    <w:p w:rsidR="00073F84" w:rsidRPr="00910CB8" w:rsidRDefault="00073F84" w:rsidP="00073F84">
      <w:pPr>
        <w:pStyle w:val="S0"/>
      </w:pPr>
      <w:r w:rsidRPr="00910CB8">
        <w:t>3.7.2 ПРОЕКТНЫЕ ПРЕДЛОЖЕНИЯ ПО ОПТИМИЗАЦИИ СИСТЕМЫ ОБРАЩЕНИЯ С ОТХОДАМИ</w:t>
      </w:r>
    </w:p>
    <w:p w:rsidR="00073F84" w:rsidRPr="00910CB8" w:rsidRDefault="00073F84" w:rsidP="00073F84">
      <w:pPr>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сбор и транспортировку ТКО предусмотреть системой несменяемых мусоросборников;</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 xml:space="preserve">для сбора отходов использовать стандартные контейнеры небольшого объема; </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внедрение системы раздельного сбора ценных компонентов ТКО (бумага, стекло, текстиль, пищевые отходы, пластик и т.д.);</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организация планово-поквартальной системы санитарной очистки населенных пунктов;</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организация уборки территорий населенных пунктов от мусора, смета, снега;</w:t>
      </w:r>
    </w:p>
    <w:p w:rsidR="00073F84" w:rsidRPr="00910CB8" w:rsidRDefault="00073F84" w:rsidP="00073F84">
      <w:pPr>
        <w:pStyle w:val="af6"/>
        <w:numPr>
          <w:ilvl w:val="0"/>
          <w:numId w:val="30"/>
        </w:numPr>
        <w:tabs>
          <w:tab w:val="left" w:pos="709"/>
        </w:tabs>
        <w:spacing w:after="0"/>
        <w:ind w:left="709" w:hanging="709"/>
        <w:jc w:val="both"/>
        <w:rPr>
          <w:rFonts w:ascii="Times New Roman" w:eastAsia="Calibri" w:hAnsi="Times New Roman"/>
          <w:color w:val="000000"/>
          <w:sz w:val="24"/>
          <w:szCs w:val="24"/>
        </w:rPr>
      </w:pPr>
      <w:r w:rsidRPr="00910CB8">
        <w:rPr>
          <w:rFonts w:ascii="Times New Roman" w:eastAsia="Calibri" w:hAnsi="Times New Roman"/>
          <w:color w:val="000000"/>
          <w:sz w:val="24"/>
          <w:szCs w:val="24"/>
        </w:rPr>
        <w:t>разработка генеральной схемы санитарной очистки территории в соответствии с СанПиН.</w:t>
      </w:r>
    </w:p>
    <w:p w:rsidR="00073F84" w:rsidRPr="00910CB8" w:rsidRDefault="00073F84" w:rsidP="00073F84">
      <w:pPr>
        <w:pStyle w:val="af6"/>
        <w:tabs>
          <w:tab w:val="left" w:pos="709"/>
        </w:tabs>
        <w:spacing w:after="0"/>
        <w:ind w:left="0"/>
        <w:jc w:val="both"/>
        <w:rPr>
          <w:rFonts w:ascii="Times New Roman" w:eastAsia="Calibri" w:hAnsi="Times New Roman"/>
          <w:color w:val="000000"/>
          <w:sz w:val="24"/>
          <w:szCs w:val="24"/>
        </w:rPr>
      </w:pPr>
    </w:p>
    <w:p w:rsidR="00073F84" w:rsidRPr="00910CB8" w:rsidRDefault="00073F84" w:rsidP="00073F84">
      <w:pPr>
        <w:pStyle w:val="S0"/>
      </w:pPr>
      <w:r w:rsidRPr="00910CB8">
        <w:t>3.7.3 МЕДИЦИНСКИЕ ОТХОДЫ</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Система сбора, временного хранения и транспортирования медицинских отходов должна включать следующие этапы:</w:t>
      </w:r>
    </w:p>
    <w:p w:rsidR="00073F84" w:rsidRPr="00910CB8" w:rsidRDefault="00073F84" w:rsidP="00073F84">
      <w:pPr>
        <w:pStyle w:val="af6"/>
        <w:numPr>
          <w:ilvl w:val="0"/>
          <w:numId w:val="31"/>
        </w:numPr>
        <w:autoSpaceDE w:val="0"/>
        <w:autoSpaceDN w:val="0"/>
        <w:adjustRightInd w:val="0"/>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сбор отходов внутри организаций, осуществляющих медицинскую и/или фармацевтическую деятельность;</w:t>
      </w:r>
    </w:p>
    <w:p w:rsidR="00073F84" w:rsidRPr="00910CB8" w:rsidRDefault="00073F84" w:rsidP="00073F84">
      <w:pPr>
        <w:pStyle w:val="af6"/>
        <w:numPr>
          <w:ilvl w:val="0"/>
          <w:numId w:val="31"/>
        </w:numPr>
        <w:autoSpaceDE w:val="0"/>
        <w:autoSpaceDN w:val="0"/>
        <w:adjustRightInd w:val="0"/>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перемещение отходов из подразделений и временное хранение отходов на территории организации, образующей отходы;</w:t>
      </w:r>
    </w:p>
    <w:p w:rsidR="00073F84" w:rsidRPr="00910CB8" w:rsidRDefault="00073F84" w:rsidP="00073F84">
      <w:pPr>
        <w:pStyle w:val="af6"/>
        <w:numPr>
          <w:ilvl w:val="0"/>
          <w:numId w:val="31"/>
        </w:numPr>
        <w:autoSpaceDE w:val="0"/>
        <w:autoSpaceDN w:val="0"/>
        <w:adjustRightInd w:val="0"/>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обеззараживание/обезвреживание;</w:t>
      </w:r>
    </w:p>
    <w:p w:rsidR="00073F84" w:rsidRPr="00910CB8" w:rsidRDefault="00073F84" w:rsidP="00073F84">
      <w:pPr>
        <w:pStyle w:val="af6"/>
        <w:numPr>
          <w:ilvl w:val="0"/>
          <w:numId w:val="31"/>
        </w:numPr>
        <w:autoSpaceDE w:val="0"/>
        <w:autoSpaceDN w:val="0"/>
        <w:adjustRightInd w:val="0"/>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транспортирование отходов с территории организации, образующей отходы;</w:t>
      </w:r>
    </w:p>
    <w:p w:rsidR="00073F84" w:rsidRPr="00910CB8" w:rsidRDefault="00073F84" w:rsidP="00073F84">
      <w:pPr>
        <w:pStyle w:val="af6"/>
        <w:numPr>
          <w:ilvl w:val="0"/>
          <w:numId w:val="31"/>
        </w:numPr>
        <w:autoSpaceDE w:val="0"/>
        <w:autoSpaceDN w:val="0"/>
        <w:adjustRightInd w:val="0"/>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захоронение или уничтожение медицинских отходов.</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Смешение отходов различных классов в общей емкости недопустимо.</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073F84" w:rsidRPr="00910CB8" w:rsidRDefault="00073F84" w:rsidP="00073F84">
      <w:pPr>
        <w:autoSpaceDE w:val="0"/>
        <w:autoSpaceDN w:val="0"/>
        <w:adjustRightInd w:val="0"/>
        <w:spacing w:after="0"/>
        <w:jc w:val="both"/>
        <w:rPr>
          <w:rFonts w:ascii="Times New Roman" w:hAnsi="Times New Roman" w:cs="Times New Roman"/>
          <w:color w:val="000000"/>
          <w:sz w:val="24"/>
          <w:szCs w:val="24"/>
        </w:rPr>
      </w:pPr>
    </w:p>
    <w:p w:rsidR="00073F84" w:rsidRPr="00910CB8" w:rsidRDefault="00073F84" w:rsidP="00073F84">
      <w:pPr>
        <w:shd w:val="clear" w:color="auto" w:fill="FFFFFF"/>
        <w:spacing w:after="0"/>
        <w:jc w:val="both"/>
        <w:rPr>
          <w:rFonts w:ascii="Times New Roman" w:hAnsi="Times New Roman" w:cs="Times New Roman"/>
          <w:b/>
          <w:color w:val="000000"/>
          <w:spacing w:val="-1"/>
          <w:sz w:val="24"/>
          <w:szCs w:val="24"/>
        </w:rPr>
      </w:pPr>
      <w:r w:rsidRPr="00910CB8">
        <w:rPr>
          <w:rFonts w:ascii="Times New Roman" w:hAnsi="Times New Roman" w:cs="Times New Roman"/>
          <w:b/>
          <w:color w:val="000000"/>
          <w:spacing w:val="-1"/>
          <w:sz w:val="24"/>
          <w:szCs w:val="24"/>
        </w:rPr>
        <w:t>3.7.4 ЗАХОРОНЕНИЕ БИОЛОГИЧЕСКИХ ОТХОДОВ</w:t>
      </w:r>
    </w:p>
    <w:p w:rsidR="00073F84" w:rsidRPr="00910CB8" w:rsidRDefault="00073F84" w:rsidP="00073F84">
      <w:pPr>
        <w:autoSpaceDE w:val="0"/>
        <w:autoSpaceDN w:val="0"/>
        <w:adjustRightInd w:val="0"/>
        <w:spacing w:after="0"/>
        <w:ind w:firstLine="652"/>
        <w:jc w:val="both"/>
        <w:rPr>
          <w:rFonts w:ascii="Times New Roman" w:hAnsi="Times New Roman" w:cs="Times New Roman"/>
          <w:bCs/>
          <w:color w:val="000000"/>
          <w:sz w:val="24"/>
          <w:szCs w:val="24"/>
        </w:rPr>
      </w:pPr>
      <w:r w:rsidRPr="00910CB8">
        <w:rPr>
          <w:rFonts w:ascii="Times New Roman" w:hAnsi="Times New Roman" w:cs="Times New Roman"/>
          <w:bCs/>
          <w:color w:val="000000"/>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bCs/>
          <w:color w:val="000000"/>
          <w:sz w:val="24"/>
          <w:szCs w:val="24"/>
        </w:rPr>
        <w:t>В соответствии с «Ветеринарно-санитарные правила сбора, утилизации и уничтожения биологических отходов», б</w:t>
      </w:r>
      <w:r w:rsidRPr="00910CB8">
        <w:rPr>
          <w:rFonts w:ascii="Times New Roman" w:hAnsi="Times New Roman" w:cs="Times New Roman"/>
          <w:color w:val="000000"/>
          <w:sz w:val="24"/>
          <w:szCs w:val="24"/>
        </w:rPr>
        <w:t>иологическими отходами являются:</w:t>
      </w:r>
    </w:p>
    <w:p w:rsidR="00073F84" w:rsidRPr="00910CB8" w:rsidRDefault="00073F84" w:rsidP="00073F84">
      <w:pPr>
        <w:pStyle w:val="af6"/>
        <w:numPr>
          <w:ilvl w:val="0"/>
          <w:numId w:val="32"/>
        </w:numPr>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трупы животных и птиц, в т.ч. лабораторных;</w:t>
      </w:r>
    </w:p>
    <w:p w:rsidR="00073F84" w:rsidRPr="00910CB8" w:rsidRDefault="00073F84" w:rsidP="00073F84">
      <w:pPr>
        <w:pStyle w:val="af6"/>
        <w:numPr>
          <w:ilvl w:val="0"/>
          <w:numId w:val="32"/>
        </w:numPr>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абортированные и мертворожденные плоды;</w:t>
      </w:r>
    </w:p>
    <w:p w:rsidR="00073F84" w:rsidRPr="00910CB8" w:rsidRDefault="00073F84" w:rsidP="00073F84">
      <w:pPr>
        <w:pStyle w:val="af6"/>
        <w:numPr>
          <w:ilvl w:val="0"/>
          <w:numId w:val="32"/>
        </w:numPr>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073F84" w:rsidRPr="00910CB8" w:rsidRDefault="00073F84" w:rsidP="00073F84">
      <w:pPr>
        <w:pStyle w:val="af6"/>
        <w:numPr>
          <w:ilvl w:val="0"/>
          <w:numId w:val="32"/>
        </w:numPr>
        <w:spacing w:after="0"/>
        <w:ind w:left="709" w:hanging="709"/>
        <w:jc w:val="both"/>
        <w:rPr>
          <w:rFonts w:ascii="Times New Roman" w:hAnsi="Times New Roman"/>
          <w:color w:val="000000"/>
          <w:sz w:val="24"/>
          <w:szCs w:val="24"/>
        </w:rPr>
      </w:pPr>
      <w:r w:rsidRPr="00910CB8">
        <w:rPr>
          <w:rFonts w:ascii="Times New Roman" w:hAnsi="Times New Roman"/>
          <w:color w:val="000000"/>
          <w:sz w:val="24"/>
          <w:szCs w:val="24"/>
        </w:rPr>
        <w:t>другие отходы, получаемые при переработке пищевого и непищевого сырья животного происхождения.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Места, отведенные для захоронения биологических отходов (скотомогильники), должны иметь одну или несколько биотермических ям.</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Запрещается сброс биологических отходов в водоемы, реки и болота.</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Категорически запрещается сброс биологических отходов в бытовые мусорные контейнеры и вывоз их на свалки и полигоны для захоронения.</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Все скотомогильники на территории сельского поселения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073F84" w:rsidRPr="00910CB8" w:rsidRDefault="00073F84" w:rsidP="00073F84">
      <w:pPr>
        <w:autoSpaceDE w:val="0"/>
        <w:autoSpaceDN w:val="0"/>
        <w:adjustRightInd w:val="0"/>
        <w:spacing w:after="0"/>
        <w:ind w:firstLine="540"/>
        <w:jc w:val="both"/>
        <w:rPr>
          <w:rFonts w:ascii="Times New Roman" w:hAnsi="Times New Roman" w:cs="Times New Roman"/>
          <w:bCs/>
          <w:iCs/>
          <w:sz w:val="24"/>
          <w:szCs w:val="24"/>
        </w:rPr>
      </w:pPr>
      <w:r w:rsidRPr="00910CB8">
        <w:rPr>
          <w:rFonts w:ascii="Times New Roman" w:hAnsi="Times New Roman" w:cs="Times New Roman"/>
          <w:color w:val="000000"/>
          <w:sz w:val="24"/>
          <w:szCs w:val="24"/>
        </w:rPr>
        <w:t>Санитарно-защитная зона от с</w:t>
      </w:r>
      <w:r w:rsidRPr="00910CB8">
        <w:rPr>
          <w:rFonts w:ascii="Times New Roman" w:hAnsi="Times New Roman" w:cs="Times New Roman"/>
          <w:sz w:val="24"/>
          <w:szCs w:val="24"/>
        </w:rPr>
        <w:t xml:space="preserve">котомогильников с захоронением в ямах </w:t>
      </w:r>
      <w:r w:rsidRPr="00910CB8">
        <w:rPr>
          <w:rFonts w:ascii="Times New Roman" w:hAnsi="Times New Roman" w:cs="Times New Roman"/>
          <w:color w:val="000000"/>
          <w:sz w:val="24"/>
          <w:szCs w:val="24"/>
        </w:rPr>
        <w:t xml:space="preserve">согласно Санитарно-эпидемиологическим правилам и нормативам СанПиН 2.2.1/2.1.1.1200-03 составляет 1000 м, от </w:t>
      </w:r>
      <w:r w:rsidRPr="00910CB8">
        <w:rPr>
          <w:rFonts w:ascii="Times New Roman" w:hAnsi="Times New Roman" w:cs="Times New Roman"/>
          <w:bCs/>
          <w:iCs/>
          <w:sz w:val="24"/>
          <w:szCs w:val="24"/>
        </w:rPr>
        <w:t>скотомогильников с биологическими камерами – 500 м.</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В соответствии с «Ветеринарными правилами сбора, утилизации и уничтожения биологических отходов»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в биотермическую яму прошло не менее 2 лет;</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в земляную яму – не менее 25 лет.</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Промышленный объект не должен быть связан с приемом, производством и переработкой продуктов питания и кормов.</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073F84" w:rsidRPr="00910CB8" w:rsidRDefault="00073F84" w:rsidP="00073F84">
      <w:pPr>
        <w:spacing w:after="0"/>
        <w:jc w:val="both"/>
        <w:rPr>
          <w:rFonts w:ascii="Times New Roman" w:hAnsi="Times New Roman" w:cs="Times New Roman"/>
          <w:color w:val="000000"/>
          <w:sz w:val="24"/>
          <w:szCs w:val="24"/>
        </w:rPr>
      </w:pPr>
    </w:p>
    <w:p w:rsidR="00073F84" w:rsidRPr="00910CB8" w:rsidRDefault="00073F84" w:rsidP="00073F84">
      <w:pPr>
        <w:spacing w:after="0"/>
        <w:jc w:val="both"/>
        <w:rPr>
          <w:rFonts w:ascii="Times New Roman" w:hAnsi="Times New Roman" w:cs="Times New Roman"/>
          <w:b/>
          <w:sz w:val="24"/>
          <w:szCs w:val="24"/>
        </w:rPr>
      </w:pPr>
      <w:r w:rsidRPr="00910CB8">
        <w:rPr>
          <w:rFonts w:ascii="Times New Roman" w:hAnsi="Times New Roman" w:cs="Times New Roman"/>
          <w:b/>
          <w:sz w:val="24"/>
          <w:szCs w:val="24"/>
        </w:rPr>
        <w:t>3.7.5</w:t>
      </w:r>
      <w:r w:rsidRPr="00910CB8">
        <w:rPr>
          <w:rFonts w:ascii="Times New Roman" w:eastAsia="Calibri" w:hAnsi="Times New Roman" w:cs="Times New Roman"/>
          <w:b/>
          <w:sz w:val="24"/>
          <w:szCs w:val="24"/>
        </w:rPr>
        <w:t xml:space="preserve"> ОЦЕНКА РАЗМЕЩЕНИЯ И ЭКСПЛУАТАЦИИ КОММУНАЛЬНЫХ ОБЪЕКТОВ</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73F84" w:rsidRPr="00910CB8" w:rsidRDefault="00073F84" w:rsidP="00073F84">
      <w:pPr>
        <w:spacing w:after="0"/>
        <w:ind w:firstLine="652"/>
        <w:jc w:val="both"/>
        <w:rPr>
          <w:rFonts w:ascii="Times New Roman" w:hAnsi="Times New Roman" w:cs="Times New Roman"/>
          <w:b/>
          <w:sz w:val="24"/>
          <w:szCs w:val="24"/>
        </w:rPr>
      </w:pPr>
    </w:p>
    <w:p w:rsidR="00073F84" w:rsidRPr="00910CB8" w:rsidRDefault="00073F84" w:rsidP="00073F84">
      <w:pPr>
        <w:spacing w:after="0"/>
        <w:ind w:firstLine="652"/>
        <w:jc w:val="both"/>
        <w:rPr>
          <w:rFonts w:ascii="Times New Roman" w:hAnsi="Times New Roman" w:cs="Times New Roman"/>
          <w:b/>
          <w:sz w:val="24"/>
          <w:szCs w:val="24"/>
        </w:rPr>
      </w:pPr>
      <w:r w:rsidRPr="00910CB8">
        <w:rPr>
          <w:rFonts w:ascii="Times New Roman" w:hAnsi="Times New Roman" w:cs="Times New Roman"/>
          <w:b/>
          <w:sz w:val="24"/>
          <w:szCs w:val="24"/>
        </w:rPr>
        <w:t>3.7.6 ОХРАНА БИОЛОГИЧЕСКИХ РЕСУРСОВ</w:t>
      </w:r>
    </w:p>
    <w:p w:rsidR="00073F84" w:rsidRPr="00910CB8" w:rsidRDefault="00073F84" w:rsidP="00073F84">
      <w:pPr>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Территория поселения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073F84" w:rsidRPr="00910CB8" w:rsidRDefault="00073F84" w:rsidP="00073F84">
      <w:pPr>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В настоящее время естественная растительность - деревья, кустарники и травы - сохранилась лишь на небольших участках, неудобных для распашки. Они занимают прибалочные и приовражные склоны, днища и склоны оврагов и балок.</w:t>
      </w:r>
    </w:p>
    <w:p w:rsidR="00073F84" w:rsidRPr="00910CB8" w:rsidRDefault="00073F84" w:rsidP="00073F84">
      <w:pPr>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Древесная и кустарниковая растительность произрастает в лесах, лесополосах, оврагах и поймах рек.</w:t>
      </w:r>
    </w:p>
    <w:p w:rsidR="00073F84" w:rsidRPr="00910CB8" w:rsidRDefault="00073F84" w:rsidP="00073F84">
      <w:pPr>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xml:space="preserve">Леса имеют большое средоохранное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w:t>
      </w:r>
    </w:p>
    <w:p w:rsidR="00073F84" w:rsidRPr="00910CB8" w:rsidRDefault="00073F84" w:rsidP="00073F84">
      <w:pPr>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xml:space="preserve">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покрова следующий – из злаков: мятник лесной, пырей бескорневищный, полевица белая; из бобовых: клевер розовый, белый, сочевичник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
    <w:p w:rsidR="00073F84" w:rsidRPr="00910CB8" w:rsidRDefault="00073F84" w:rsidP="00073F84">
      <w:pPr>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Древесная растительность по балкам и оврагам отличается низкорослостью ввиду сбитости и стравленности скотом.</w:t>
      </w:r>
    </w:p>
    <w:p w:rsidR="00073F84" w:rsidRPr="00910CB8" w:rsidRDefault="00073F84" w:rsidP="00073F84">
      <w:pPr>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Полезащитные насаждения состоят из берёзы, дуба, клёна, вяза. Подлесок состоит из акации, смородины золотистой, орешника, рябины.</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 территории Константиновского сельского поселения особо охраняемые природные территории отсутствуют.</w:t>
      </w:r>
    </w:p>
    <w:p w:rsidR="00073F84" w:rsidRPr="00910CB8" w:rsidRDefault="00073F84" w:rsidP="00073F84">
      <w:pPr>
        <w:spacing w:after="0"/>
        <w:jc w:val="both"/>
        <w:rPr>
          <w:rFonts w:ascii="Times New Roman" w:eastAsia="Calibri" w:hAnsi="Times New Roman" w:cs="Times New Roman"/>
          <w:bCs/>
          <w:sz w:val="24"/>
          <w:szCs w:val="24"/>
        </w:rPr>
      </w:pPr>
    </w:p>
    <w:tbl>
      <w:tblPr>
        <w:tblW w:w="10031" w:type="dxa"/>
        <w:tblLayout w:type="fixed"/>
        <w:tblLook w:val="04A0"/>
      </w:tblPr>
      <w:tblGrid>
        <w:gridCol w:w="1101"/>
        <w:gridCol w:w="8930"/>
      </w:tblGrid>
      <w:tr w:rsidR="00073F84" w:rsidRPr="00910CB8" w:rsidTr="00F923FB">
        <w:tc>
          <w:tcPr>
            <w:tcW w:w="110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3.8</w:t>
            </w:r>
          </w:p>
        </w:tc>
        <w:tc>
          <w:tcPr>
            <w:tcW w:w="8930" w:type="dxa"/>
            <w:vAlign w:val="center"/>
          </w:tcPr>
          <w:p w:rsidR="00073F84" w:rsidRPr="00910CB8" w:rsidRDefault="00073F84" w:rsidP="00F923FB">
            <w:pPr>
              <w:autoSpaceDE w:val="0"/>
              <w:autoSpaceDN w:val="0"/>
              <w:adjustRightInd w:val="0"/>
              <w:spacing w:after="0"/>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ОЦЕНКА ВЛИЯНИЯ ФИЗИЧЕСКИХ</w:t>
            </w:r>
          </w:p>
        </w:tc>
      </w:tr>
      <w:tr w:rsidR="00073F84" w:rsidRPr="00910CB8" w:rsidTr="00F923FB">
        <w:trPr>
          <w:trHeight w:val="303"/>
        </w:trPr>
        <w:tc>
          <w:tcPr>
            <w:tcW w:w="110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930" w:type="dxa"/>
            <w:vAlign w:val="center"/>
          </w:tcPr>
          <w:p w:rsidR="00073F84" w:rsidRPr="00910CB8" w:rsidRDefault="00073F84" w:rsidP="00F923FB">
            <w:pPr>
              <w:autoSpaceDE w:val="0"/>
              <w:autoSpaceDN w:val="0"/>
              <w:adjustRightInd w:val="0"/>
              <w:spacing w:after="0"/>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ФАКТОРОВ НА ОКРУЖАЮЩУЮ СРЕДУ</w:t>
            </w:r>
          </w:p>
        </w:tc>
      </w:tr>
    </w:tbl>
    <w:p w:rsidR="00073F84" w:rsidRPr="00910CB8" w:rsidRDefault="00073F84" w:rsidP="00073F84">
      <w:pPr>
        <w:spacing w:after="0"/>
        <w:ind w:firstLine="652"/>
        <w:jc w:val="both"/>
        <w:rPr>
          <w:rFonts w:ascii="Times New Roman" w:eastAsia="Calibri" w:hAnsi="Times New Roman" w:cs="Times New Roman"/>
          <w:color w:val="365F91"/>
          <w:sz w:val="36"/>
          <w:szCs w:val="36"/>
        </w:rPr>
      </w:pP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073F84" w:rsidRPr="00910CB8" w:rsidRDefault="00073F84" w:rsidP="00073F84">
      <w:pPr>
        <w:spacing w:after="0"/>
        <w:jc w:val="both"/>
        <w:rPr>
          <w:rFonts w:ascii="Times New Roman" w:eastAsia="Calibri" w:hAnsi="Times New Roman" w:cs="Times New Roman"/>
          <w:sz w:val="24"/>
          <w:szCs w:val="24"/>
        </w:rPr>
      </w:pPr>
    </w:p>
    <w:p w:rsidR="00073F84" w:rsidRPr="00910CB8" w:rsidRDefault="00073F84" w:rsidP="00073F84">
      <w:pPr>
        <w:spacing w:after="0"/>
        <w:jc w:val="both"/>
        <w:rPr>
          <w:rFonts w:ascii="Times New Roman" w:eastAsia="Calibri" w:hAnsi="Times New Roman" w:cs="Times New Roman"/>
          <w:b/>
          <w:sz w:val="24"/>
          <w:szCs w:val="24"/>
        </w:rPr>
      </w:pPr>
      <w:r w:rsidRPr="00910CB8">
        <w:rPr>
          <w:rFonts w:ascii="Times New Roman" w:eastAsia="Calibri" w:hAnsi="Times New Roman" w:cs="Times New Roman"/>
          <w:b/>
          <w:sz w:val="24"/>
          <w:szCs w:val="24"/>
        </w:rPr>
        <w:t>3.8.1 ШУМОВОЕ ВОЗДЕЙСТВИЕ</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Основным источником внешнего шума на территории Константиновского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073F84" w:rsidRPr="00910CB8" w:rsidRDefault="00073F84" w:rsidP="00073F84">
      <w:pPr>
        <w:spacing w:after="0"/>
        <w:ind w:firstLine="652"/>
        <w:jc w:val="both"/>
        <w:rPr>
          <w:rFonts w:ascii="Times New Roman" w:eastAsia="Calibri" w:hAnsi="Times New Roman" w:cs="Times New Roman"/>
          <w:sz w:val="24"/>
          <w:szCs w:val="24"/>
        </w:rPr>
      </w:pPr>
    </w:p>
    <w:p w:rsidR="00073F84" w:rsidRPr="00910CB8" w:rsidRDefault="00073F84" w:rsidP="00073F84">
      <w:pPr>
        <w:spacing w:after="0"/>
        <w:ind w:firstLine="652"/>
        <w:jc w:val="both"/>
        <w:rPr>
          <w:rFonts w:ascii="Times New Roman" w:eastAsia="Calibri" w:hAnsi="Times New Roman" w:cs="Times New Roman"/>
          <w:b/>
          <w:i/>
          <w:sz w:val="24"/>
          <w:szCs w:val="24"/>
        </w:rPr>
      </w:pPr>
      <w:r w:rsidRPr="00910CB8">
        <w:rPr>
          <w:rFonts w:ascii="Times New Roman" w:eastAsia="Calibri" w:hAnsi="Times New Roman" w:cs="Times New Roman"/>
          <w:b/>
          <w:i/>
          <w:sz w:val="24"/>
          <w:szCs w:val="24"/>
        </w:rPr>
        <w:t>Проектные предложения</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073F84" w:rsidRPr="00910CB8" w:rsidRDefault="00073F84" w:rsidP="00073F84">
      <w:pPr>
        <w:pStyle w:val="af6"/>
        <w:numPr>
          <w:ilvl w:val="0"/>
          <w:numId w:val="33"/>
        </w:numPr>
        <w:spacing w:after="0"/>
        <w:ind w:left="709" w:hanging="709"/>
        <w:jc w:val="both"/>
        <w:rPr>
          <w:rFonts w:ascii="Times New Roman" w:eastAsia="Calibri" w:hAnsi="Times New Roman"/>
          <w:sz w:val="24"/>
          <w:szCs w:val="24"/>
        </w:rPr>
      </w:pPr>
      <w:r w:rsidRPr="00910CB8">
        <w:rPr>
          <w:rFonts w:ascii="Times New Roman" w:eastAsia="Calibri" w:hAnsi="Times New Roman"/>
          <w:sz w:val="24"/>
          <w:szCs w:val="24"/>
        </w:rPr>
        <w:t xml:space="preserve">содержание дорожного покрытия в надлежащем состоянии и его своевременный ремонт; </w:t>
      </w:r>
    </w:p>
    <w:p w:rsidR="00073F84" w:rsidRPr="00910CB8" w:rsidRDefault="00073F84" w:rsidP="00073F84">
      <w:pPr>
        <w:pStyle w:val="af6"/>
        <w:numPr>
          <w:ilvl w:val="0"/>
          <w:numId w:val="33"/>
        </w:numPr>
        <w:spacing w:after="0"/>
        <w:ind w:left="709" w:hanging="709"/>
        <w:jc w:val="both"/>
        <w:rPr>
          <w:rFonts w:ascii="Times New Roman" w:eastAsia="Calibri" w:hAnsi="Times New Roman"/>
          <w:sz w:val="24"/>
          <w:szCs w:val="24"/>
        </w:rPr>
      </w:pPr>
      <w:r w:rsidRPr="00910CB8">
        <w:rPr>
          <w:rFonts w:ascii="Times New Roman" w:eastAsia="Calibri" w:hAnsi="Times New Roman"/>
          <w:sz w:val="24"/>
          <w:szCs w:val="24"/>
        </w:rPr>
        <w:t>улучшение качества дорожного покрытия;</w:t>
      </w:r>
    </w:p>
    <w:p w:rsidR="00073F84" w:rsidRPr="00910CB8" w:rsidRDefault="00073F84" w:rsidP="00073F84">
      <w:pPr>
        <w:pStyle w:val="af6"/>
        <w:numPr>
          <w:ilvl w:val="0"/>
          <w:numId w:val="33"/>
        </w:numPr>
        <w:spacing w:after="0"/>
        <w:ind w:left="709" w:hanging="709"/>
        <w:jc w:val="both"/>
        <w:rPr>
          <w:rFonts w:ascii="Times New Roman" w:eastAsia="Calibri" w:hAnsi="Times New Roman"/>
          <w:sz w:val="24"/>
          <w:szCs w:val="24"/>
        </w:rPr>
      </w:pPr>
      <w:r w:rsidRPr="00910CB8">
        <w:rPr>
          <w:rFonts w:ascii="Times New Roman" w:eastAsia="Calibri" w:hAnsi="Times New Roman"/>
          <w:sz w:val="24"/>
          <w:szCs w:val="24"/>
        </w:rPr>
        <w:t>проведение конструктивных шумозащитных мероприятий в жилых домах, находящихся в зоне акустического дискомфорта;</w:t>
      </w:r>
    </w:p>
    <w:p w:rsidR="00073F84" w:rsidRPr="00910CB8" w:rsidRDefault="00073F84" w:rsidP="00073F84">
      <w:pPr>
        <w:pStyle w:val="af6"/>
        <w:numPr>
          <w:ilvl w:val="0"/>
          <w:numId w:val="33"/>
        </w:numPr>
        <w:spacing w:after="0"/>
        <w:ind w:left="709" w:hanging="709"/>
        <w:jc w:val="both"/>
        <w:rPr>
          <w:rFonts w:ascii="Times New Roman" w:eastAsia="Calibri" w:hAnsi="Times New Roman"/>
          <w:sz w:val="24"/>
          <w:szCs w:val="24"/>
        </w:rPr>
      </w:pPr>
      <w:r w:rsidRPr="00910CB8">
        <w:rPr>
          <w:rFonts w:ascii="Times New Roman" w:eastAsia="Calibri" w:hAnsi="Times New Roman"/>
          <w:sz w:val="24"/>
          <w:szCs w:val="24"/>
        </w:rPr>
        <w:t>устройство шумозащитных полос озеленения вдоль дорог, шириной не менее 10 м;</w:t>
      </w:r>
    </w:p>
    <w:p w:rsidR="00073F84" w:rsidRPr="00910CB8" w:rsidRDefault="00073F84" w:rsidP="00073F84">
      <w:pPr>
        <w:pStyle w:val="af6"/>
        <w:numPr>
          <w:ilvl w:val="0"/>
          <w:numId w:val="33"/>
        </w:numPr>
        <w:ind w:left="709" w:hanging="709"/>
        <w:jc w:val="both"/>
        <w:rPr>
          <w:rFonts w:ascii="Times New Roman" w:eastAsia="Calibri" w:hAnsi="Times New Roman"/>
          <w:sz w:val="24"/>
          <w:szCs w:val="24"/>
        </w:rPr>
      </w:pPr>
      <w:r w:rsidRPr="00910CB8">
        <w:rPr>
          <w:rFonts w:ascii="Times New Roman" w:eastAsia="Calibri" w:hAnsi="Times New Roman"/>
          <w:sz w:val="24"/>
          <w:szCs w:val="24"/>
        </w:rPr>
        <w:t>строительство шумозащитных зданий на линии застройки магистральных улиц;</w:t>
      </w:r>
    </w:p>
    <w:p w:rsidR="00073F84" w:rsidRPr="00910CB8" w:rsidRDefault="00073F84" w:rsidP="00073F84">
      <w:pPr>
        <w:pStyle w:val="af6"/>
        <w:numPr>
          <w:ilvl w:val="0"/>
          <w:numId w:val="33"/>
        </w:numPr>
        <w:spacing w:after="0"/>
        <w:ind w:left="709" w:hanging="709"/>
        <w:jc w:val="both"/>
        <w:rPr>
          <w:rFonts w:ascii="Times New Roman" w:eastAsia="Calibri" w:hAnsi="Times New Roman"/>
          <w:sz w:val="24"/>
          <w:szCs w:val="24"/>
        </w:rPr>
      </w:pPr>
      <w:r w:rsidRPr="00910CB8">
        <w:rPr>
          <w:rFonts w:ascii="Times New Roman" w:eastAsia="Calibri" w:hAnsi="Times New Roman"/>
          <w:sz w:val="24"/>
          <w:szCs w:val="24"/>
        </w:rPr>
        <w:t>применение экранирующей застройки нежилого назначения.</w:t>
      </w:r>
    </w:p>
    <w:p w:rsidR="00073F84" w:rsidRPr="00910CB8" w:rsidRDefault="00073F84" w:rsidP="00073F84">
      <w:pPr>
        <w:spacing w:after="0"/>
        <w:jc w:val="both"/>
        <w:rPr>
          <w:rFonts w:ascii="Times New Roman" w:eastAsia="Calibri" w:hAnsi="Times New Roman" w:cs="Times New Roman"/>
          <w:b/>
          <w:sz w:val="24"/>
          <w:szCs w:val="24"/>
        </w:rPr>
      </w:pPr>
    </w:p>
    <w:p w:rsidR="00073F84" w:rsidRPr="00910CB8" w:rsidRDefault="00073F84" w:rsidP="00073F84">
      <w:pPr>
        <w:spacing w:after="0"/>
        <w:jc w:val="both"/>
        <w:rPr>
          <w:rFonts w:ascii="Times New Roman" w:eastAsia="Calibri" w:hAnsi="Times New Roman" w:cs="Times New Roman"/>
          <w:b/>
          <w:sz w:val="24"/>
          <w:szCs w:val="24"/>
        </w:rPr>
      </w:pPr>
      <w:r w:rsidRPr="00910CB8">
        <w:rPr>
          <w:rFonts w:ascii="Times New Roman" w:eastAsia="Calibri" w:hAnsi="Times New Roman" w:cs="Times New Roman"/>
          <w:b/>
          <w:sz w:val="24"/>
          <w:szCs w:val="24"/>
        </w:rPr>
        <w:t>3.8.2 ИСТОЧНИКИ ЭЛЕКТРОМАГНИТНЫХ ИЗЛУЧЕНИЙ</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073F84" w:rsidRPr="00910CB8" w:rsidRDefault="00073F84" w:rsidP="00073F84">
      <w:pPr>
        <w:spacing w:after="0"/>
        <w:ind w:firstLine="652"/>
        <w:jc w:val="both"/>
        <w:rPr>
          <w:rFonts w:ascii="Times New Roman" w:eastAsia="Calibri" w:hAnsi="Times New Roman" w:cs="Times New Roman"/>
          <w:sz w:val="24"/>
          <w:szCs w:val="24"/>
        </w:rPr>
      </w:pPr>
      <w:r w:rsidRPr="00910CB8">
        <w:rPr>
          <w:rFonts w:ascii="Times New Roman" w:eastAsia="Calibri" w:hAnsi="Times New Roman" w:cs="Times New Roman"/>
          <w:sz w:val="24"/>
          <w:szCs w:val="24"/>
        </w:rPr>
        <w:t>По территории Константиновского сельского поселения линии электропередач напряжением 500 кВ не проходят.</w:t>
      </w:r>
    </w:p>
    <w:p w:rsidR="00073F84" w:rsidRPr="00910CB8" w:rsidRDefault="00073F84" w:rsidP="00073F84">
      <w:pPr>
        <w:spacing w:after="0"/>
        <w:jc w:val="both"/>
        <w:rPr>
          <w:rFonts w:ascii="Times New Roman" w:hAnsi="Times New Roman" w:cs="Times New Roman"/>
          <w:b/>
          <w:sz w:val="24"/>
          <w:szCs w:val="24"/>
        </w:rPr>
      </w:pPr>
    </w:p>
    <w:p w:rsidR="00073F84" w:rsidRPr="00910CB8" w:rsidRDefault="00073F84" w:rsidP="00073F84">
      <w:pPr>
        <w:spacing w:after="0"/>
        <w:jc w:val="both"/>
        <w:rPr>
          <w:rFonts w:ascii="Times New Roman" w:hAnsi="Times New Roman" w:cs="Times New Roman"/>
          <w:b/>
          <w:sz w:val="24"/>
          <w:szCs w:val="24"/>
        </w:rPr>
      </w:pPr>
      <w:r w:rsidRPr="00910CB8">
        <w:rPr>
          <w:rFonts w:ascii="Times New Roman" w:hAnsi="Times New Roman" w:cs="Times New Roman"/>
          <w:b/>
          <w:sz w:val="24"/>
          <w:szCs w:val="24"/>
        </w:rPr>
        <w:t xml:space="preserve">3.8.3 РАДИАЦИОННАЯ ОБСТАНОВКА </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На территории Константиновского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073F84" w:rsidRPr="00910CB8" w:rsidRDefault="00073F84" w:rsidP="00073F84">
      <w:pPr>
        <w:tabs>
          <w:tab w:val="left" w:pos="2558"/>
        </w:tabs>
        <w:autoSpaceDE w:val="0"/>
        <w:autoSpaceDN w:val="0"/>
        <w:adjustRightInd w:val="0"/>
        <w:spacing w:after="0"/>
        <w:outlineLvl w:val="0"/>
        <w:rPr>
          <w:rFonts w:ascii="Times New Roman" w:hAnsi="Times New Roman" w:cs="Times New Roman"/>
          <w:color w:val="365F91"/>
          <w:sz w:val="32"/>
          <w:szCs w:val="32"/>
        </w:rPr>
      </w:pPr>
      <w:r w:rsidRPr="00910CB8">
        <w:rPr>
          <w:rFonts w:ascii="Times New Roman" w:hAnsi="Times New Roman" w:cs="Times New Roman"/>
          <w:b/>
          <w:bCs/>
          <w:color w:val="3D3F87"/>
          <w:sz w:val="68"/>
          <w:szCs w:val="68"/>
        </w:rPr>
        <w:br w:type="page"/>
      </w:r>
      <w:r w:rsidRPr="00910CB8">
        <w:rPr>
          <w:rFonts w:ascii="Times New Roman" w:hAnsi="Times New Roman" w:cs="Times New Roman"/>
          <w:b/>
          <w:bCs/>
          <w:color w:val="365F91"/>
          <w:sz w:val="32"/>
          <w:szCs w:val="32"/>
        </w:rPr>
        <w:t>ГЛАВА 4. ОБОСНОВАНИЯ В ОТНОШЕНИИ ФУНКЦИОНАЛЬНЫХ ЗОН И ПАРАМЕТРОВ ИХ РАЗВИТИЯ</w:t>
      </w:r>
      <w:r w:rsidRPr="00910CB8">
        <w:rPr>
          <w:rFonts w:ascii="Times New Roman" w:hAnsi="Times New Roman" w:cs="Times New Roman"/>
          <w:color w:val="365F91"/>
          <w:sz w:val="32"/>
          <w:szCs w:val="32"/>
        </w:rPr>
        <w:tab/>
      </w:r>
    </w:p>
    <w:tbl>
      <w:tblPr>
        <w:tblW w:w="0" w:type="auto"/>
        <w:tblLook w:val="04A0"/>
      </w:tblPr>
      <w:tblGrid>
        <w:gridCol w:w="1140"/>
        <w:gridCol w:w="8670"/>
      </w:tblGrid>
      <w:tr w:rsidR="00073F84" w:rsidRPr="00910CB8" w:rsidTr="00F923FB">
        <w:trPr>
          <w:trHeight w:val="325"/>
        </w:trPr>
        <w:tc>
          <w:tcPr>
            <w:tcW w:w="1140" w:type="dxa"/>
            <w:vMerge w:val="restart"/>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4.1</w:t>
            </w:r>
          </w:p>
        </w:tc>
        <w:tc>
          <w:tcPr>
            <w:tcW w:w="8670"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 ФУНКЦИОНАЛЬНОМ ЗОНИРОВАНИИ</w:t>
            </w:r>
          </w:p>
        </w:tc>
      </w:tr>
      <w:tr w:rsidR="00073F84" w:rsidRPr="00910CB8" w:rsidTr="00F923FB">
        <w:trPr>
          <w:trHeight w:val="239"/>
        </w:trPr>
        <w:tc>
          <w:tcPr>
            <w:tcW w:w="1140" w:type="dxa"/>
            <w:vMerge/>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67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p>
        </w:tc>
      </w:tr>
    </w:tbl>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073F84" w:rsidRPr="00910CB8" w:rsidRDefault="00073F84" w:rsidP="00073F84">
      <w:pPr>
        <w:autoSpaceDE w:val="0"/>
        <w:autoSpaceDN w:val="0"/>
        <w:adjustRightInd w:val="0"/>
        <w:spacing w:after="0"/>
        <w:ind w:firstLine="652"/>
        <w:jc w:val="both"/>
        <w:rPr>
          <w:rFonts w:ascii="Times New Roman" w:hAnsi="Times New Roman" w:cs="Times New Roman"/>
          <w:color w:val="000000"/>
          <w:sz w:val="20"/>
          <w:szCs w:val="20"/>
        </w:rPr>
      </w:pPr>
      <w:r w:rsidRPr="00910CB8">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073F84" w:rsidRPr="00910CB8" w:rsidRDefault="00073F84" w:rsidP="00073F84">
      <w:pPr>
        <w:autoSpaceDE w:val="0"/>
        <w:autoSpaceDN w:val="0"/>
        <w:adjustRightInd w:val="0"/>
        <w:spacing w:after="0"/>
        <w:ind w:firstLine="652"/>
        <w:rPr>
          <w:rFonts w:ascii="Times New Roman" w:hAnsi="Times New Roman" w:cs="Times New Roman"/>
          <w:sz w:val="24"/>
          <w:szCs w:val="24"/>
        </w:rPr>
      </w:pPr>
      <w:r w:rsidRPr="00910CB8">
        <w:rPr>
          <w:rFonts w:ascii="Times New Roman" w:hAnsi="Times New Roman" w:cs="Times New Roman"/>
          <w:sz w:val="24"/>
          <w:szCs w:val="24"/>
        </w:rPr>
        <w:t>Целями такого зонирования являются:</w:t>
      </w:r>
    </w:p>
    <w:p w:rsidR="00073F84" w:rsidRPr="00910CB8" w:rsidRDefault="00073F84" w:rsidP="000F5C03">
      <w:pPr>
        <w:pStyle w:val="af6"/>
        <w:numPr>
          <w:ilvl w:val="0"/>
          <w:numId w:val="43"/>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обеспечение градостроительными средствами благоприятных условий проживания населения;</w:t>
      </w:r>
    </w:p>
    <w:p w:rsidR="00073F84" w:rsidRPr="00910CB8" w:rsidRDefault="00073F84" w:rsidP="000F5C03">
      <w:pPr>
        <w:pStyle w:val="af6"/>
        <w:numPr>
          <w:ilvl w:val="0"/>
          <w:numId w:val="43"/>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ограничение вредного воздействия хозяйственной и иной деятельности на окружающую природную среду;</w:t>
      </w:r>
    </w:p>
    <w:p w:rsidR="00073F84" w:rsidRPr="00910CB8" w:rsidRDefault="00073F84" w:rsidP="000F5C03">
      <w:pPr>
        <w:pStyle w:val="af6"/>
        <w:numPr>
          <w:ilvl w:val="0"/>
          <w:numId w:val="43"/>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рациональное использование ресурсов населенного пункта в интересах настоящего и будущего поколений;</w:t>
      </w:r>
    </w:p>
    <w:p w:rsidR="00073F84" w:rsidRPr="00910CB8" w:rsidRDefault="00073F84" w:rsidP="000F5C03">
      <w:pPr>
        <w:pStyle w:val="af6"/>
        <w:numPr>
          <w:ilvl w:val="0"/>
          <w:numId w:val="43"/>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содержательной основы для градостроительного зонирования.</w:t>
      </w:r>
    </w:p>
    <w:p w:rsidR="00073F84" w:rsidRPr="00910CB8" w:rsidRDefault="00073F84" w:rsidP="00073F84">
      <w:pPr>
        <w:autoSpaceDE w:val="0"/>
        <w:autoSpaceDN w:val="0"/>
        <w:adjustRightInd w:val="0"/>
        <w:spacing w:after="0"/>
        <w:ind w:firstLine="709"/>
        <w:rPr>
          <w:rFonts w:ascii="Times New Roman" w:hAnsi="Times New Roman" w:cs="Times New Roman"/>
          <w:sz w:val="36"/>
          <w:szCs w:val="36"/>
        </w:rPr>
      </w:pPr>
    </w:p>
    <w:p w:rsidR="00073F84" w:rsidRPr="00910CB8" w:rsidRDefault="00073F84" w:rsidP="00073F84">
      <w:pPr>
        <w:autoSpaceDE w:val="0"/>
        <w:autoSpaceDN w:val="0"/>
        <w:adjustRightInd w:val="0"/>
        <w:spacing w:after="0"/>
        <w:rPr>
          <w:rFonts w:ascii="Times New Roman" w:hAnsi="Times New Roman" w:cs="Times New Roman"/>
          <w:sz w:val="36"/>
          <w:szCs w:val="36"/>
        </w:rPr>
      </w:pPr>
    </w:p>
    <w:tbl>
      <w:tblPr>
        <w:tblW w:w="0" w:type="auto"/>
        <w:tblLook w:val="04A0"/>
      </w:tblPr>
      <w:tblGrid>
        <w:gridCol w:w="1136"/>
        <w:gridCol w:w="8719"/>
      </w:tblGrid>
      <w:tr w:rsidR="00073F84" w:rsidRPr="00910CB8" w:rsidTr="00F923FB">
        <w:trPr>
          <w:trHeight w:val="305"/>
        </w:trPr>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4.2</w:t>
            </w:r>
          </w:p>
        </w:tc>
        <w:tc>
          <w:tcPr>
            <w:tcW w:w="8846"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ПРАВОВОЙ СТАТУС ФУНКЦИОНАЛЬНОГО ЗОНИРОВАНИЯ И ЕГО ПРЕДНАЗНАЧЕНИЕ</w:t>
            </w:r>
          </w:p>
        </w:tc>
      </w:tr>
      <w:tr w:rsidR="00073F84" w:rsidRPr="00910CB8" w:rsidTr="00F923FB">
        <w:trPr>
          <w:trHeight w:val="303"/>
        </w:trPr>
        <w:tc>
          <w:tcPr>
            <w:tcW w:w="115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846"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В СИСТЕМЕ ГРАДОРЕГУЛИРОВАНИЯ</w:t>
            </w:r>
          </w:p>
        </w:tc>
      </w:tr>
    </w:tbl>
    <w:p w:rsidR="00073F84" w:rsidRPr="00910CB8" w:rsidRDefault="00073F84" w:rsidP="00073F84">
      <w:pPr>
        <w:autoSpaceDE w:val="0"/>
        <w:autoSpaceDN w:val="0"/>
        <w:adjustRightInd w:val="0"/>
        <w:spacing w:after="0"/>
        <w:ind w:firstLine="709"/>
        <w:jc w:val="both"/>
        <w:rPr>
          <w:rFonts w:ascii="Times New Roman" w:hAnsi="Times New Roman" w:cs="Times New Roman"/>
          <w:sz w:val="36"/>
          <w:szCs w:val="36"/>
        </w:rPr>
      </w:pPr>
    </w:p>
    <w:p w:rsidR="00073F84" w:rsidRPr="00910CB8" w:rsidRDefault="00073F84" w:rsidP="00073F84">
      <w:pPr>
        <w:autoSpaceDE w:val="0"/>
        <w:autoSpaceDN w:val="0"/>
        <w:adjustRightInd w:val="0"/>
        <w:spacing w:after="0"/>
        <w:ind w:firstLine="709"/>
        <w:jc w:val="both"/>
        <w:rPr>
          <w:rFonts w:ascii="Times New Roman" w:hAnsi="Times New Roman" w:cs="Times New Roman"/>
          <w:sz w:val="20"/>
          <w:szCs w:val="20"/>
        </w:rPr>
      </w:pPr>
      <w:r w:rsidRPr="00910CB8">
        <w:rPr>
          <w:rFonts w:ascii="Times New Roman" w:hAnsi="Times New Roman" w:cs="Times New Roman"/>
          <w:sz w:val="24"/>
          <w:szCs w:val="24"/>
        </w:rPr>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соответствии с ГрК РФ правовой статус функциональных зон определяется следующими положениями:</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Константиновского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0"/>
          <w:szCs w:val="20"/>
        </w:rPr>
      </w:pPr>
      <w:r w:rsidRPr="00910CB8">
        <w:rPr>
          <w:rFonts w:ascii="Times New Roman" w:hAnsi="Times New Roman" w:cs="Times New Roman"/>
          <w:sz w:val="24"/>
          <w:szCs w:val="24"/>
        </w:rPr>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073F84" w:rsidRPr="00910CB8" w:rsidRDefault="00073F84" w:rsidP="00073F84">
      <w:pPr>
        <w:autoSpaceDE w:val="0"/>
        <w:autoSpaceDN w:val="0"/>
        <w:adjustRightInd w:val="0"/>
        <w:spacing w:after="0"/>
        <w:ind w:firstLine="652"/>
        <w:jc w:val="both"/>
        <w:rPr>
          <w:rFonts w:ascii="Times New Roman" w:hAnsi="Times New Roman" w:cs="Times New Roman"/>
          <w:sz w:val="36"/>
          <w:szCs w:val="36"/>
        </w:rPr>
      </w:pPr>
    </w:p>
    <w:tbl>
      <w:tblPr>
        <w:tblW w:w="0" w:type="auto"/>
        <w:tblLook w:val="04A0"/>
      </w:tblPr>
      <w:tblGrid>
        <w:gridCol w:w="650"/>
        <w:gridCol w:w="9205"/>
      </w:tblGrid>
      <w:tr w:rsidR="00073F84" w:rsidRPr="00910CB8" w:rsidTr="00F923FB">
        <w:tc>
          <w:tcPr>
            <w:tcW w:w="650" w:type="dxa"/>
            <w:vMerge w:val="restart"/>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4.3</w:t>
            </w:r>
          </w:p>
        </w:tc>
        <w:tc>
          <w:tcPr>
            <w:tcW w:w="9255" w:type="dxa"/>
            <w:vAlign w:val="center"/>
          </w:tcPr>
          <w:p w:rsidR="00073F84" w:rsidRPr="00910CB8" w:rsidRDefault="00073F84" w:rsidP="00F923FB">
            <w:pPr>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ПЕРЕЧЕНЬ</w:t>
            </w:r>
          </w:p>
        </w:tc>
      </w:tr>
      <w:tr w:rsidR="00073F84" w:rsidRPr="00910CB8" w:rsidTr="00F923FB">
        <w:trPr>
          <w:trHeight w:val="303"/>
        </w:trPr>
        <w:tc>
          <w:tcPr>
            <w:tcW w:w="650" w:type="dxa"/>
            <w:vMerge/>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5" w:type="dxa"/>
            <w:vAlign w:val="center"/>
          </w:tcPr>
          <w:p w:rsidR="00073F84" w:rsidRPr="00910CB8" w:rsidRDefault="00073F84" w:rsidP="00F923FB">
            <w:pPr>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ФУНКЦИОНАЛЬНЫХ ЗОН</w:t>
            </w:r>
          </w:p>
        </w:tc>
      </w:tr>
    </w:tbl>
    <w:p w:rsidR="00073F84" w:rsidRPr="00910CB8" w:rsidRDefault="00073F84" w:rsidP="00073F84">
      <w:pPr>
        <w:spacing w:after="0"/>
        <w:jc w:val="both"/>
        <w:rPr>
          <w:rFonts w:ascii="Times New Roman" w:hAnsi="Times New Roman" w:cs="Times New Roman"/>
          <w:b/>
          <w:sz w:val="36"/>
          <w:szCs w:val="36"/>
        </w:rPr>
      </w:pPr>
    </w:p>
    <w:p w:rsidR="00073F84" w:rsidRPr="00910CB8" w:rsidRDefault="00073F84" w:rsidP="00073F84">
      <w:pPr>
        <w:spacing w:after="0"/>
        <w:jc w:val="both"/>
        <w:rPr>
          <w:rFonts w:ascii="Times New Roman" w:hAnsi="Times New Roman" w:cs="Times New Roman"/>
          <w:b/>
          <w:sz w:val="24"/>
          <w:szCs w:val="24"/>
        </w:rPr>
      </w:pPr>
      <w:r w:rsidRPr="00910CB8">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Cs/>
          <w:sz w:val="24"/>
          <w:szCs w:val="24"/>
        </w:rPr>
        <w:t xml:space="preserve">1. Положения </w:t>
      </w:r>
      <w:r w:rsidRPr="00910CB8">
        <w:rPr>
          <w:rFonts w:ascii="Times New Roman" w:hAnsi="Times New Roman" w:cs="Times New Roman"/>
          <w:sz w:val="24"/>
          <w:szCs w:val="24"/>
        </w:rPr>
        <w:t>по реализации функционального зонирования генерального плана «Константиновское сельское поселение» в виде описания назначений функциональных зон, определены в таблице 6;</w:t>
      </w:r>
    </w:p>
    <w:p w:rsidR="00073F84" w:rsidRPr="00910CB8" w:rsidRDefault="00073F84" w:rsidP="00073F84">
      <w:pPr>
        <w:autoSpaceDE w:val="0"/>
        <w:autoSpaceDN w:val="0"/>
        <w:adjustRightInd w:val="0"/>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xml:space="preserve">2. Описание назначений функциональных зон, </w:t>
      </w:r>
      <w:r w:rsidRPr="00910CB8">
        <w:rPr>
          <w:rFonts w:ascii="Times New Roman" w:hAnsi="Times New Roman" w:cs="Times New Roman"/>
          <w:sz w:val="24"/>
          <w:szCs w:val="24"/>
        </w:rPr>
        <w:t>приведенные в таблице 6, подлежат учету при подготовке правил землепользования и застройки Константиновского сельского поселения в части градостроительных регламентов.</w:t>
      </w:r>
      <w:r w:rsidRPr="00910CB8">
        <w:rPr>
          <w:rFonts w:ascii="Times New Roman" w:hAnsi="Times New Roman" w:cs="Times New Roman"/>
          <w:bCs/>
          <w:sz w:val="24"/>
          <w:szCs w:val="24"/>
        </w:rPr>
        <w:t xml:space="preserve"> </w:t>
      </w:r>
    </w:p>
    <w:p w:rsidR="00073F84" w:rsidRPr="00910CB8" w:rsidRDefault="00073F84" w:rsidP="00073F84">
      <w:pPr>
        <w:autoSpaceDE w:val="0"/>
        <w:autoSpaceDN w:val="0"/>
        <w:adjustRightInd w:val="0"/>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073F84" w:rsidRPr="00910CB8" w:rsidRDefault="00073F84" w:rsidP="00073F84">
      <w:pPr>
        <w:spacing w:after="0"/>
        <w:jc w:val="both"/>
        <w:rPr>
          <w:rFonts w:ascii="Times New Roman" w:hAnsi="Times New Roman" w:cs="Times New Roman"/>
          <w:b/>
          <w:bCs/>
          <w:i/>
          <w:szCs w:val="24"/>
        </w:rPr>
        <w:sectPr w:rsidR="00073F84" w:rsidRPr="00910CB8" w:rsidSect="00F923FB">
          <w:pgSz w:w="11907" w:h="16840" w:code="9"/>
          <w:pgMar w:top="1134" w:right="1134" w:bottom="1134" w:left="1134" w:header="567" w:footer="720" w:gutter="0"/>
          <w:cols w:space="720"/>
          <w:noEndnote/>
        </w:sectPr>
      </w:pPr>
    </w:p>
    <w:p w:rsidR="00073F84" w:rsidRPr="00910CB8" w:rsidRDefault="00073F84" w:rsidP="00073F84">
      <w:pPr>
        <w:spacing w:after="0"/>
        <w:ind w:left="-142"/>
        <w:rPr>
          <w:rFonts w:ascii="Times New Roman" w:hAnsi="Times New Roman" w:cs="Times New Roman"/>
          <w:b/>
          <w:i/>
          <w:szCs w:val="24"/>
        </w:rPr>
      </w:pPr>
      <w:bookmarkStart w:id="10" w:name="_Hlk488338176"/>
      <w:r w:rsidRPr="00910CB8">
        <w:rPr>
          <w:rFonts w:ascii="Times New Roman" w:hAnsi="Times New Roman" w:cs="Times New Roman"/>
          <w:b/>
          <w:bCs/>
          <w:i/>
          <w:szCs w:val="24"/>
        </w:rPr>
        <w:t>Таблица 6</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935"/>
        <w:gridCol w:w="7797"/>
        <w:gridCol w:w="1701"/>
      </w:tblGrid>
      <w:tr w:rsidR="00073F84" w:rsidRPr="00910CB8" w:rsidTr="00F923FB">
        <w:trPr>
          <w:trHeight w:val="562"/>
          <w:tblHeader/>
        </w:trPr>
        <w:tc>
          <w:tcPr>
            <w:tcW w:w="14142" w:type="dxa"/>
            <w:gridSpan w:val="4"/>
            <w:shd w:val="clear" w:color="auto" w:fill="auto"/>
            <w:vAlign w:val="center"/>
          </w:tcPr>
          <w:p w:rsidR="00073F84" w:rsidRPr="00910CB8" w:rsidRDefault="00073F84" w:rsidP="00F923FB">
            <w:pPr>
              <w:rPr>
                <w:rFonts w:ascii="Times New Roman" w:hAnsi="Times New Roman" w:cs="Times New Roman"/>
                <w:i/>
              </w:rPr>
            </w:pPr>
            <w:r w:rsidRPr="00910CB8">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c>
      </w:tr>
      <w:tr w:rsidR="00073F84" w:rsidRPr="00910CB8" w:rsidTr="00F923FB">
        <w:trPr>
          <w:trHeight w:val="562"/>
          <w:tblHeader/>
        </w:trPr>
        <w:tc>
          <w:tcPr>
            <w:tcW w:w="709" w:type="dxa"/>
            <w:shd w:val="clear" w:color="auto" w:fill="DAEEF3"/>
            <w:vAlign w:val="center"/>
          </w:tcPr>
          <w:p w:rsidR="00073F84" w:rsidRPr="00910CB8" w:rsidRDefault="00073F84" w:rsidP="00F923FB">
            <w:pPr>
              <w:autoSpaceDE w:val="0"/>
              <w:autoSpaceDN w:val="0"/>
              <w:adjustRightInd w:val="0"/>
              <w:spacing w:after="0" w:line="240" w:lineRule="auto"/>
              <w:jc w:val="center"/>
              <w:rPr>
                <w:rFonts w:ascii="Times New Roman" w:hAnsi="Times New Roman" w:cs="Times New Roman"/>
                <w:b/>
                <w:sz w:val="24"/>
                <w:szCs w:val="24"/>
              </w:rPr>
            </w:pPr>
          </w:p>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c>
          <w:tcPr>
            <w:tcW w:w="3935" w:type="dxa"/>
            <w:shd w:val="clear" w:color="auto" w:fill="DAEEF3"/>
            <w:vAlign w:val="center"/>
          </w:tcPr>
          <w:p w:rsidR="00073F84" w:rsidRPr="00910CB8" w:rsidRDefault="00073F84" w:rsidP="00F923FB">
            <w:pPr>
              <w:autoSpaceDE w:val="0"/>
              <w:autoSpaceDN w:val="0"/>
              <w:adjustRightInd w:val="0"/>
              <w:spacing w:after="0" w:line="240" w:lineRule="auto"/>
              <w:jc w:val="center"/>
              <w:rPr>
                <w:rFonts w:ascii="Times New Roman" w:hAnsi="Times New Roman" w:cs="Times New Roman"/>
                <w:b/>
                <w:sz w:val="24"/>
                <w:szCs w:val="24"/>
              </w:rPr>
            </w:pPr>
            <w:r w:rsidRPr="00910CB8">
              <w:rPr>
                <w:rFonts w:ascii="Times New Roman" w:hAnsi="Times New Roman" w:cs="Times New Roman"/>
                <w:b/>
                <w:sz w:val="24"/>
                <w:szCs w:val="24"/>
              </w:rPr>
              <w:t>Наименования и</w:t>
            </w:r>
            <w:r w:rsidRPr="00910CB8">
              <w:rPr>
                <w:rFonts w:ascii="Times New Roman" w:hAnsi="Times New Roman" w:cs="Times New Roman"/>
                <w:sz w:val="24"/>
                <w:szCs w:val="24"/>
              </w:rPr>
              <w:t xml:space="preserve"> </w:t>
            </w:r>
            <w:r w:rsidRPr="00910CB8">
              <w:rPr>
                <w:rFonts w:ascii="Times New Roman" w:hAnsi="Times New Roman" w:cs="Times New Roman"/>
                <w:b/>
                <w:sz w:val="24"/>
                <w:szCs w:val="24"/>
              </w:rPr>
              <w:t>индекс функциональных зон</w:t>
            </w:r>
          </w:p>
        </w:tc>
        <w:tc>
          <w:tcPr>
            <w:tcW w:w="7797" w:type="dxa"/>
            <w:shd w:val="clear" w:color="auto" w:fill="DAEEF3"/>
            <w:vAlign w:val="center"/>
          </w:tcPr>
          <w:p w:rsidR="00073F84" w:rsidRPr="00910CB8" w:rsidRDefault="00073F84" w:rsidP="00F923FB">
            <w:pPr>
              <w:autoSpaceDE w:val="0"/>
              <w:autoSpaceDN w:val="0"/>
              <w:adjustRightInd w:val="0"/>
              <w:spacing w:after="0" w:line="240" w:lineRule="auto"/>
              <w:jc w:val="center"/>
              <w:rPr>
                <w:rFonts w:ascii="Times New Roman" w:hAnsi="Times New Roman" w:cs="Times New Roman"/>
                <w:b/>
                <w:sz w:val="24"/>
                <w:szCs w:val="24"/>
              </w:rPr>
            </w:pPr>
            <w:r w:rsidRPr="00910CB8">
              <w:rPr>
                <w:rFonts w:ascii="Times New Roman" w:hAnsi="Times New Roman" w:cs="Times New Roman"/>
                <w:b/>
                <w:bCs/>
                <w:sz w:val="24"/>
                <w:szCs w:val="24"/>
              </w:rPr>
              <w:t>Описание назначения функциональных зон</w:t>
            </w:r>
          </w:p>
        </w:tc>
        <w:tc>
          <w:tcPr>
            <w:tcW w:w="1701" w:type="dxa"/>
            <w:shd w:val="clear" w:color="auto" w:fill="DAEEF3"/>
            <w:vAlign w:val="center"/>
          </w:tcPr>
          <w:p w:rsidR="00073F84" w:rsidRPr="00910CB8" w:rsidRDefault="00073F84" w:rsidP="00F923FB">
            <w:pPr>
              <w:autoSpaceDE w:val="0"/>
              <w:autoSpaceDN w:val="0"/>
              <w:adjustRightInd w:val="0"/>
              <w:spacing w:after="0" w:line="240" w:lineRule="auto"/>
              <w:jc w:val="center"/>
              <w:rPr>
                <w:rFonts w:ascii="Times New Roman" w:hAnsi="Times New Roman" w:cs="Times New Roman"/>
                <w:b/>
                <w:bCs/>
                <w:sz w:val="24"/>
                <w:szCs w:val="24"/>
              </w:rPr>
            </w:pPr>
            <w:r w:rsidRPr="00910CB8">
              <w:rPr>
                <w:rFonts w:ascii="Times New Roman" w:hAnsi="Times New Roman" w:cs="Times New Roman"/>
                <w:b/>
                <w:bCs/>
                <w:sz w:val="24"/>
                <w:szCs w:val="24"/>
              </w:rPr>
              <w:t>Площадь, га</w:t>
            </w:r>
          </w:p>
        </w:tc>
      </w:tr>
      <w:tr w:rsidR="00073F84" w:rsidRPr="00910CB8" w:rsidTr="00F923FB">
        <w:trPr>
          <w:trHeight w:val="1110"/>
        </w:trPr>
        <w:tc>
          <w:tcPr>
            <w:tcW w:w="709" w:type="dxa"/>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bCs/>
                <w:sz w:val="24"/>
                <w:szCs w:val="24"/>
              </w:rPr>
            </w:pPr>
            <w:r w:rsidRPr="00910CB8">
              <w:rPr>
                <w:rFonts w:ascii="Times New Roman" w:hAnsi="Times New Roman" w:cs="Times New Roman"/>
                <w:b/>
                <w:bCs/>
                <w:sz w:val="24"/>
                <w:szCs w:val="24"/>
              </w:rPr>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42.13330.2016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lang w:eastAsia="en-US"/>
              </w:rPr>
              <w:t>369,23</w:t>
            </w:r>
          </w:p>
        </w:tc>
      </w:tr>
      <w:tr w:rsidR="00073F84" w:rsidRPr="00910CB8" w:rsidTr="00F923FB">
        <w:trPr>
          <w:trHeight w:val="70"/>
        </w:trPr>
        <w:tc>
          <w:tcPr>
            <w:tcW w:w="709" w:type="dxa"/>
            <w:shd w:val="clear" w:color="auto" w:fill="BFBFBF"/>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c>
          <w:tcPr>
            <w:tcW w:w="3935" w:type="dxa"/>
            <w:shd w:val="clear" w:color="auto" w:fill="BFBFBF"/>
          </w:tcPr>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sz w:val="24"/>
                <w:szCs w:val="24"/>
              </w:rPr>
            </w:pPr>
          </w:p>
        </w:tc>
        <w:tc>
          <w:tcPr>
            <w:tcW w:w="7797" w:type="dxa"/>
            <w:shd w:val="clear" w:color="auto" w:fill="BFBFBF"/>
          </w:tcPr>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sz w:val="24"/>
                <w:szCs w:val="24"/>
              </w:rPr>
            </w:pPr>
          </w:p>
        </w:tc>
        <w:tc>
          <w:tcPr>
            <w:tcW w:w="1701" w:type="dxa"/>
            <w:shd w:val="clear" w:color="auto" w:fill="BFBFBF"/>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p>
        </w:tc>
      </w:tr>
      <w:tr w:rsidR="00073F84" w:rsidRPr="00910CB8" w:rsidTr="00F923FB">
        <w:trPr>
          <w:trHeight w:val="70"/>
        </w:trPr>
        <w:tc>
          <w:tcPr>
            <w:tcW w:w="709" w:type="dxa"/>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r w:rsidRPr="00910CB8">
              <w:rPr>
                <w:rFonts w:ascii="Times New Roman" w:hAnsi="Times New Roman" w:cs="Times New Roman"/>
                <w:b/>
                <w:sz w:val="24"/>
                <w:szCs w:val="24"/>
              </w:rPr>
              <w:t>1</w:t>
            </w:r>
          </w:p>
        </w:tc>
        <w:tc>
          <w:tcPr>
            <w:tcW w:w="3935" w:type="dxa"/>
          </w:tcPr>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sz w:val="24"/>
                <w:szCs w:val="24"/>
              </w:rPr>
            </w:pPr>
            <w:r w:rsidRPr="00910CB8">
              <w:rPr>
                <w:rFonts w:ascii="Times New Roman" w:eastAsia="Calibri" w:hAnsi="Times New Roman" w:cs="Times New Roman"/>
                <w:b/>
                <w:sz w:val="24"/>
                <w:szCs w:val="24"/>
                <w:lang w:eastAsia="en-US"/>
              </w:rPr>
              <w:t>Зона градостроительного использования:</w:t>
            </w:r>
          </w:p>
        </w:tc>
        <w:tc>
          <w:tcPr>
            <w:tcW w:w="7797" w:type="dxa"/>
          </w:tcPr>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sz w:val="24"/>
                <w:szCs w:val="24"/>
              </w:rPr>
            </w:pP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p>
        </w:tc>
      </w:tr>
      <w:tr w:rsidR="00073F84" w:rsidRPr="00910CB8" w:rsidTr="00F923FB">
        <w:trPr>
          <w:trHeight w:val="70"/>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1</w:t>
            </w:r>
          </w:p>
        </w:tc>
        <w:tc>
          <w:tcPr>
            <w:tcW w:w="3935" w:type="dxa"/>
          </w:tcPr>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rPr>
            </w:pPr>
            <w:r w:rsidRPr="00910CB8">
              <w:rPr>
                <w:rFonts w:ascii="Times New Roman" w:hAnsi="Times New Roman" w:cs="Times New Roman"/>
                <w:b/>
                <w:bCs/>
              </w:rPr>
              <w:t>Жилая зона</w:t>
            </w:r>
          </w:p>
        </w:tc>
        <w:tc>
          <w:tcPr>
            <w:tcW w:w="7797" w:type="dxa"/>
          </w:tcPr>
          <w:p w:rsidR="00073F84" w:rsidRPr="00910CB8" w:rsidRDefault="00073F84" w:rsidP="00F923FB">
            <w:pPr>
              <w:tabs>
                <w:tab w:val="left" w:pos="3120"/>
              </w:tabs>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073F84" w:rsidRPr="00910CB8" w:rsidRDefault="00073F84" w:rsidP="00F923FB">
            <w:pPr>
              <w:tabs>
                <w:tab w:val="left" w:pos="3120"/>
              </w:tabs>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073F84" w:rsidRPr="00910CB8" w:rsidRDefault="00073F84" w:rsidP="00F923FB">
            <w:pPr>
              <w:tabs>
                <w:tab w:val="left" w:pos="3120"/>
              </w:tabs>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073F84" w:rsidRPr="00910CB8" w:rsidRDefault="00073F84" w:rsidP="00F923FB">
            <w:pPr>
              <w:tabs>
                <w:tab w:val="left" w:pos="3120"/>
              </w:tabs>
              <w:autoSpaceDE w:val="0"/>
              <w:autoSpaceDN w:val="0"/>
              <w:adjustRightInd w:val="0"/>
              <w:spacing w:after="0"/>
              <w:rPr>
                <w:rFonts w:ascii="Times New Roman" w:hAnsi="Times New Roman" w:cs="Times New Roman"/>
                <w:b/>
                <w:bCs/>
              </w:rPr>
            </w:pP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rPr>
              <w:t>308,62</w:t>
            </w:r>
          </w:p>
        </w:tc>
      </w:tr>
      <w:tr w:rsidR="00073F84" w:rsidRPr="00910CB8" w:rsidTr="00F923FB">
        <w:trPr>
          <w:trHeight w:val="70"/>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2</w:t>
            </w:r>
          </w:p>
        </w:tc>
        <w:tc>
          <w:tcPr>
            <w:tcW w:w="3935" w:type="dxa"/>
          </w:tcPr>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rPr>
            </w:pPr>
            <w:r w:rsidRPr="00910CB8">
              <w:rPr>
                <w:rFonts w:ascii="Times New Roman" w:hAnsi="Times New Roman" w:cs="Times New Roman"/>
                <w:b/>
                <w:bCs/>
              </w:rPr>
              <w:t>Общественно-деловая зона</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073F84" w:rsidRPr="00910CB8" w:rsidRDefault="00073F84" w:rsidP="00F923FB">
            <w:pPr>
              <w:autoSpaceDE w:val="0"/>
              <w:autoSpaceDN w:val="0"/>
              <w:adjustRightInd w:val="0"/>
              <w:spacing w:after="0"/>
              <w:rPr>
                <w:rFonts w:ascii="Times New Roman" w:hAnsi="Times New Roman" w:cs="Times New Roman"/>
                <w:b/>
              </w:rPr>
            </w:pP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rPr>
              <w:t>3,</w:t>
            </w:r>
            <w:r w:rsidRPr="00910CB8">
              <w:rPr>
                <w:rFonts w:ascii="Times New Roman" w:hAnsi="Times New Roman" w:cs="Times New Roman"/>
                <w:b/>
                <w:bCs/>
                <w:sz w:val="24"/>
                <w:szCs w:val="24"/>
                <w:lang w:val="en-US"/>
              </w:rPr>
              <w:t>12</w:t>
            </w:r>
          </w:p>
        </w:tc>
      </w:tr>
      <w:tr w:rsidR="00073F84" w:rsidRPr="00910CB8" w:rsidTr="00F923FB">
        <w:trPr>
          <w:trHeight w:val="70"/>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3</w:t>
            </w:r>
          </w:p>
        </w:tc>
        <w:tc>
          <w:tcPr>
            <w:tcW w:w="3935" w:type="dxa"/>
          </w:tcPr>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rPr>
            </w:pPr>
            <w:r w:rsidRPr="00910CB8">
              <w:rPr>
                <w:rFonts w:ascii="Times New Roman" w:hAnsi="Times New Roman" w:cs="Times New Roman"/>
                <w:b/>
                <w:bCs/>
              </w:rPr>
              <w:t xml:space="preserve">Производственные зоны, зоны инженерной и </w:t>
            </w:r>
          </w:p>
          <w:p w:rsidR="00073F84" w:rsidRPr="00910CB8" w:rsidRDefault="00073F84" w:rsidP="00F923FB">
            <w:pPr>
              <w:tabs>
                <w:tab w:val="left" w:pos="3120"/>
              </w:tabs>
              <w:autoSpaceDE w:val="0"/>
              <w:autoSpaceDN w:val="0"/>
              <w:adjustRightInd w:val="0"/>
              <w:spacing w:after="0" w:line="240" w:lineRule="auto"/>
              <w:rPr>
                <w:rFonts w:ascii="Times New Roman" w:hAnsi="Times New Roman" w:cs="Times New Roman"/>
                <w:b/>
                <w:bCs/>
              </w:rPr>
            </w:pPr>
            <w:r w:rsidRPr="00910CB8">
              <w:rPr>
                <w:rFonts w:ascii="Times New Roman" w:hAnsi="Times New Roman" w:cs="Times New Roman"/>
                <w:b/>
                <w:bCs/>
              </w:rPr>
              <w:t>транспортной инфраструктур</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073F84" w:rsidRPr="00910CB8" w:rsidRDefault="00073F84" w:rsidP="00F923FB">
            <w:pPr>
              <w:autoSpaceDE w:val="0"/>
              <w:autoSpaceDN w:val="0"/>
              <w:adjustRightInd w:val="0"/>
              <w:spacing w:after="0"/>
              <w:rPr>
                <w:rFonts w:ascii="Times New Roman" w:hAnsi="Times New Roman" w:cs="Times New Roman"/>
                <w:b/>
              </w:rPr>
            </w:pPr>
          </w:p>
        </w:tc>
        <w:tc>
          <w:tcPr>
            <w:tcW w:w="1701" w:type="dxa"/>
          </w:tcPr>
          <w:p w:rsidR="00073F84" w:rsidRPr="00910CB8" w:rsidRDefault="00073F84" w:rsidP="00F923FB">
            <w:pPr>
              <w:autoSpaceDE w:val="0"/>
              <w:autoSpaceDN w:val="0"/>
              <w:adjustRightInd w:val="0"/>
              <w:spacing w:after="0" w:line="240" w:lineRule="auto"/>
              <w:jc w:val="center"/>
              <w:rPr>
                <w:rFonts w:ascii="Times New Roman" w:hAnsi="Times New Roman" w:cs="Times New Roman"/>
                <w:b/>
                <w:bCs/>
                <w:sz w:val="24"/>
                <w:szCs w:val="24"/>
              </w:rPr>
            </w:pPr>
          </w:p>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rPr>
              <w:t>0,03</w:t>
            </w:r>
          </w:p>
        </w:tc>
      </w:tr>
      <w:tr w:rsidR="00073F84" w:rsidRPr="00910CB8" w:rsidTr="00F923FB">
        <w:trPr>
          <w:trHeight w:val="187"/>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4</w:t>
            </w: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rPr>
            </w:pPr>
            <w:r w:rsidRPr="00910CB8">
              <w:rPr>
                <w:rFonts w:ascii="Times New Roman" w:hAnsi="Times New Roman" w:cs="Times New Roman"/>
                <w:b/>
              </w:rPr>
              <w:t>Зона сельскохозяйственного использования</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 xml:space="preserve"> В состав зон сельскохозяйственного использования могут включаться: </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073F84" w:rsidRPr="00910CB8" w:rsidRDefault="00073F84" w:rsidP="00F923FB">
            <w:pPr>
              <w:autoSpaceDE w:val="0"/>
              <w:autoSpaceDN w:val="0"/>
              <w:adjustRightInd w:val="0"/>
              <w:spacing w:after="0"/>
              <w:rPr>
                <w:rFonts w:ascii="Times New Roman" w:hAnsi="Times New Roman" w:cs="Times New Roman"/>
                <w:b/>
              </w:rPr>
            </w:pP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lang w:eastAsia="en-US"/>
              </w:rPr>
              <w:t>7,12</w:t>
            </w:r>
          </w:p>
        </w:tc>
      </w:tr>
      <w:tr w:rsidR="00073F84" w:rsidRPr="00910CB8" w:rsidTr="00F923FB">
        <w:trPr>
          <w:trHeight w:val="187"/>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5</w:t>
            </w: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rPr>
            </w:pPr>
            <w:r w:rsidRPr="00910CB8">
              <w:rPr>
                <w:rFonts w:ascii="Times New Roman" w:hAnsi="Times New Roman" w:cs="Times New Roman"/>
                <w:b/>
              </w:rPr>
              <w:t>Зона рекреационного назначения</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073F84" w:rsidRPr="00910CB8" w:rsidRDefault="00073F84" w:rsidP="00F923FB">
            <w:pPr>
              <w:autoSpaceDE w:val="0"/>
              <w:autoSpaceDN w:val="0"/>
              <w:adjustRightInd w:val="0"/>
              <w:spacing w:after="0"/>
              <w:rPr>
                <w:rFonts w:ascii="Times New Roman" w:hAnsi="Times New Roman" w:cs="Times New Roman"/>
                <w:b/>
              </w:rPr>
            </w:pP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lang w:eastAsia="en-US"/>
              </w:rPr>
              <w:t>-</w:t>
            </w:r>
          </w:p>
        </w:tc>
      </w:tr>
      <w:tr w:rsidR="00073F84" w:rsidRPr="00910CB8" w:rsidTr="00F923FB">
        <w:trPr>
          <w:trHeight w:val="187"/>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6</w:t>
            </w: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rPr>
            </w:pPr>
            <w:r w:rsidRPr="00910CB8">
              <w:rPr>
                <w:rFonts w:ascii="Times New Roman" w:hAnsi="Times New Roman" w:cs="Times New Roman"/>
                <w:b/>
              </w:rPr>
              <w:t>Зона специального назначения</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lang w:eastAsia="en-US"/>
              </w:rPr>
              <w:t>3,25</w:t>
            </w:r>
          </w:p>
        </w:tc>
      </w:tr>
      <w:tr w:rsidR="00073F84" w:rsidRPr="00910CB8" w:rsidTr="00F923FB">
        <w:trPr>
          <w:trHeight w:val="187"/>
        </w:trPr>
        <w:tc>
          <w:tcPr>
            <w:tcW w:w="709" w:type="dxa"/>
            <w:shd w:val="clear" w:color="auto" w:fill="A6A6A6"/>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p>
        </w:tc>
        <w:tc>
          <w:tcPr>
            <w:tcW w:w="3935" w:type="dxa"/>
            <w:shd w:val="clear" w:color="auto" w:fill="A6A6A6"/>
          </w:tcPr>
          <w:p w:rsidR="00073F84" w:rsidRPr="00910CB8" w:rsidRDefault="00073F84" w:rsidP="00F923FB">
            <w:pPr>
              <w:autoSpaceDE w:val="0"/>
              <w:autoSpaceDN w:val="0"/>
              <w:adjustRightInd w:val="0"/>
              <w:spacing w:after="0" w:line="240" w:lineRule="auto"/>
              <w:rPr>
                <w:rFonts w:ascii="Times New Roman" w:hAnsi="Times New Roman" w:cs="Times New Roman"/>
                <w:b/>
              </w:rPr>
            </w:pPr>
          </w:p>
        </w:tc>
        <w:tc>
          <w:tcPr>
            <w:tcW w:w="7797" w:type="dxa"/>
            <w:shd w:val="clear" w:color="auto" w:fill="A6A6A6"/>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shd w:val="clear" w:color="auto" w:fill="A6A6A6"/>
          </w:tcPr>
          <w:p w:rsidR="00073F84" w:rsidRPr="00910CB8" w:rsidRDefault="00073F84" w:rsidP="00F923FB">
            <w:pPr>
              <w:autoSpaceDE w:val="0"/>
              <w:autoSpaceDN w:val="0"/>
              <w:adjustRightInd w:val="0"/>
              <w:spacing w:after="0" w:line="240" w:lineRule="auto"/>
              <w:rPr>
                <w:rFonts w:ascii="Times New Roman" w:hAnsi="Times New Roman" w:cs="Times New Roman"/>
                <w:bCs/>
                <w:sz w:val="24"/>
                <w:szCs w:val="24"/>
              </w:rPr>
            </w:pPr>
          </w:p>
        </w:tc>
      </w:tr>
      <w:tr w:rsidR="00073F84" w:rsidRPr="00910CB8" w:rsidTr="00F923FB">
        <w:trPr>
          <w:trHeight w:val="187"/>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2</w:t>
            </w: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rPr>
            </w:pPr>
            <w:r w:rsidRPr="00910CB8">
              <w:rPr>
                <w:rFonts w:ascii="Times New Roman" w:hAnsi="Times New Roman" w:cs="Times New Roman"/>
                <w:b/>
                <w:bCs/>
                <w:sz w:val="24"/>
                <w:szCs w:val="24"/>
                <w:lang w:eastAsia="en-US"/>
              </w:rPr>
              <w:t xml:space="preserve">Производственные зоны, </w:t>
            </w:r>
            <w:r w:rsidRPr="00910CB8">
              <w:rPr>
                <w:rFonts w:ascii="Times New Roman" w:eastAsia="Calibri" w:hAnsi="Times New Roman" w:cs="Times New Roman"/>
                <w:b/>
                <w:bCs/>
                <w:iCs/>
                <w:sz w:val="24"/>
                <w:szCs w:val="24"/>
                <w:lang w:eastAsia="en-US"/>
              </w:rPr>
              <w:t xml:space="preserve">зоны инженерной и транспортной инфраструктур </w:t>
            </w:r>
            <w:r w:rsidRPr="00910CB8">
              <w:rPr>
                <w:rFonts w:ascii="Times New Roman" w:hAnsi="Times New Roman" w:cs="Times New Roman"/>
                <w:b/>
                <w:bCs/>
                <w:sz w:val="24"/>
                <w:szCs w:val="24"/>
                <w:lang w:eastAsia="en-US"/>
              </w:rPr>
              <w:t>(П-</w:t>
            </w:r>
            <w:r w:rsidRPr="00910CB8">
              <w:rPr>
                <w:rFonts w:ascii="Times New Roman" w:eastAsia="Calibri" w:hAnsi="Times New Roman" w:cs="Times New Roman"/>
                <w:b/>
                <w:bCs/>
                <w:iCs/>
                <w:sz w:val="24"/>
                <w:szCs w:val="24"/>
                <w:lang w:eastAsia="en-US"/>
              </w:rPr>
              <w:t>И-Т</w:t>
            </w:r>
            <w:r w:rsidRPr="00910CB8">
              <w:rPr>
                <w:rFonts w:ascii="Times New Roman" w:hAnsi="Times New Roman" w:cs="Times New Roman"/>
                <w:b/>
                <w:bCs/>
                <w:sz w:val="24"/>
                <w:szCs w:val="24"/>
                <w:lang w:eastAsia="en-US"/>
              </w:rPr>
              <w:t>)</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vAlign w:val="center"/>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val="en-US" w:eastAsia="en-US"/>
              </w:rPr>
            </w:pPr>
            <w:r w:rsidRPr="00910CB8">
              <w:rPr>
                <w:rFonts w:ascii="Times New Roman" w:hAnsi="Times New Roman" w:cs="Times New Roman"/>
                <w:b/>
                <w:sz w:val="24"/>
                <w:szCs w:val="24"/>
                <w:lang w:eastAsia="en-US"/>
              </w:rPr>
              <w:t>-</w:t>
            </w:r>
          </w:p>
        </w:tc>
      </w:tr>
      <w:tr w:rsidR="00073F84" w:rsidRPr="00910CB8" w:rsidTr="00F923FB">
        <w:trPr>
          <w:trHeight w:val="187"/>
        </w:trPr>
        <w:tc>
          <w:tcPr>
            <w:tcW w:w="709" w:type="dxa"/>
            <w:shd w:val="clear" w:color="auto" w:fill="A6A6A6"/>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p>
        </w:tc>
        <w:tc>
          <w:tcPr>
            <w:tcW w:w="3935" w:type="dxa"/>
            <w:shd w:val="clear" w:color="auto" w:fill="A6A6A6"/>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c>
          <w:tcPr>
            <w:tcW w:w="7797" w:type="dxa"/>
            <w:shd w:val="clear" w:color="auto" w:fill="A6A6A6"/>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shd w:val="clear" w:color="auto" w:fill="A6A6A6"/>
            <w:vAlign w:val="center"/>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p>
        </w:tc>
      </w:tr>
      <w:tr w:rsidR="00073F84" w:rsidRPr="00910CB8" w:rsidTr="00F923FB">
        <w:trPr>
          <w:trHeight w:val="187"/>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3</w:t>
            </w: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r w:rsidRPr="00910CB8">
              <w:rPr>
                <w:rFonts w:ascii="Times New Roman" w:hAnsi="Times New Roman" w:cs="Times New Roman"/>
                <w:b/>
                <w:sz w:val="24"/>
                <w:szCs w:val="24"/>
                <w:lang w:eastAsia="en-US"/>
              </w:rPr>
              <w:t>Зона сельскохозяйственного использования (Сх)</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vAlign w:val="center"/>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sz w:val="24"/>
                <w:szCs w:val="24"/>
                <w:lang w:eastAsia="en-US"/>
              </w:rPr>
              <w:t>47,07</w:t>
            </w:r>
          </w:p>
        </w:tc>
      </w:tr>
      <w:tr w:rsidR="00073F84" w:rsidRPr="00910CB8" w:rsidTr="00F923FB">
        <w:trPr>
          <w:trHeight w:val="187"/>
        </w:trPr>
        <w:tc>
          <w:tcPr>
            <w:tcW w:w="709" w:type="dxa"/>
            <w:shd w:val="clear" w:color="auto" w:fill="A6A6A6"/>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p>
        </w:tc>
        <w:tc>
          <w:tcPr>
            <w:tcW w:w="3935" w:type="dxa"/>
            <w:shd w:val="clear" w:color="auto" w:fill="A6A6A6"/>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c>
          <w:tcPr>
            <w:tcW w:w="7797" w:type="dxa"/>
            <w:shd w:val="clear" w:color="auto" w:fill="A6A6A6"/>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shd w:val="clear" w:color="auto" w:fill="A6A6A6"/>
            <w:vAlign w:val="center"/>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p>
        </w:tc>
      </w:tr>
      <w:tr w:rsidR="00073F84" w:rsidRPr="00910CB8" w:rsidTr="00F923FB">
        <w:trPr>
          <w:trHeight w:val="187"/>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4</w:t>
            </w: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r w:rsidRPr="00910CB8">
              <w:rPr>
                <w:rFonts w:ascii="Times New Roman" w:hAnsi="Times New Roman" w:cs="Times New Roman"/>
                <w:b/>
                <w:bCs/>
                <w:sz w:val="24"/>
                <w:szCs w:val="24"/>
                <w:lang w:eastAsia="en-US"/>
              </w:rPr>
              <w:t>Зона рекреационного назначения (Р)</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r w:rsidRPr="00910CB8">
              <w:rPr>
                <w:rFonts w:ascii="Times New Roman" w:hAnsi="Times New Roman" w:cs="Times New Roman"/>
                <w:b/>
                <w:bCs/>
                <w:sz w:val="24"/>
                <w:szCs w:val="24"/>
                <w:lang w:eastAsia="en-US"/>
              </w:rPr>
              <w:t>-</w:t>
            </w:r>
          </w:p>
        </w:tc>
      </w:tr>
      <w:tr w:rsidR="00073F84" w:rsidRPr="00910CB8" w:rsidTr="00F923FB">
        <w:trPr>
          <w:trHeight w:val="187"/>
        </w:trPr>
        <w:tc>
          <w:tcPr>
            <w:tcW w:w="709" w:type="dxa"/>
            <w:shd w:val="clear" w:color="auto" w:fill="A6A6A6"/>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p>
        </w:tc>
        <w:tc>
          <w:tcPr>
            <w:tcW w:w="3935" w:type="dxa"/>
            <w:shd w:val="clear" w:color="auto" w:fill="A6A6A6"/>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c>
          <w:tcPr>
            <w:tcW w:w="7797" w:type="dxa"/>
            <w:shd w:val="clear" w:color="auto" w:fill="A6A6A6"/>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shd w:val="clear" w:color="auto" w:fill="A6A6A6"/>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eastAsia="en-US"/>
              </w:rPr>
            </w:pPr>
          </w:p>
        </w:tc>
      </w:tr>
      <w:tr w:rsidR="00073F84" w:rsidRPr="00910CB8" w:rsidTr="00F923FB">
        <w:trPr>
          <w:trHeight w:val="187"/>
        </w:trPr>
        <w:tc>
          <w:tcPr>
            <w:tcW w:w="709"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r w:rsidRPr="00910CB8">
              <w:rPr>
                <w:rFonts w:ascii="Times New Roman" w:hAnsi="Times New Roman" w:cs="Times New Roman"/>
                <w:b/>
                <w:sz w:val="24"/>
                <w:szCs w:val="24"/>
              </w:rPr>
              <w:t>5</w:t>
            </w:r>
          </w:p>
        </w:tc>
        <w:tc>
          <w:tcPr>
            <w:tcW w:w="3935" w:type="dxa"/>
          </w:tcPr>
          <w:p w:rsidR="00073F84" w:rsidRPr="00910CB8" w:rsidRDefault="00073F84" w:rsidP="00F923FB">
            <w:pPr>
              <w:autoSpaceDE w:val="0"/>
              <w:autoSpaceDN w:val="0"/>
              <w:adjustRightInd w:val="0"/>
              <w:spacing w:after="0" w:line="240" w:lineRule="auto"/>
              <w:rPr>
                <w:rFonts w:ascii="Times New Roman" w:hAnsi="Times New Roman" w:cs="Times New Roman"/>
                <w:b/>
                <w:bCs/>
                <w:sz w:val="24"/>
                <w:szCs w:val="24"/>
                <w:lang w:eastAsia="en-US"/>
              </w:rPr>
            </w:pPr>
            <w:r w:rsidRPr="00910CB8">
              <w:rPr>
                <w:rFonts w:ascii="Times New Roman" w:hAnsi="Times New Roman" w:cs="Times New Roman"/>
                <w:b/>
                <w:bCs/>
                <w:sz w:val="24"/>
                <w:szCs w:val="24"/>
                <w:lang w:eastAsia="en-US"/>
              </w:rPr>
              <w:t xml:space="preserve">Зона специального </w:t>
            </w:r>
          </w:p>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r w:rsidRPr="00910CB8">
              <w:rPr>
                <w:rFonts w:ascii="Times New Roman" w:hAnsi="Times New Roman" w:cs="Times New Roman"/>
                <w:b/>
                <w:bCs/>
                <w:sz w:val="24"/>
                <w:szCs w:val="24"/>
                <w:lang w:eastAsia="en-US"/>
              </w:rPr>
              <w:t>назначения (Сп)</w:t>
            </w:r>
          </w:p>
        </w:tc>
        <w:tc>
          <w:tcPr>
            <w:tcW w:w="7797" w:type="dxa"/>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tcPr>
          <w:p w:rsidR="00073F84" w:rsidRPr="00910CB8" w:rsidRDefault="00073F84" w:rsidP="00F923FB">
            <w:pPr>
              <w:autoSpaceDE w:val="0"/>
              <w:autoSpaceDN w:val="0"/>
              <w:adjustRightInd w:val="0"/>
              <w:spacing w:after="0" w:line="240" w:lineRule="auto"/>
              <w:jc w:val="right"/>
              <w:rPr>
                <w:rFonts w:ascii="Times New Roman" w:hAnsi="Times New Roman" w:cs="Times New Roman"/>
                <w:b/>
                <w:bCs/>
                <w:sz w:val="24"/>
                <w:szCs w:val="24"/>
                <w:lang w:val="en-US" w:eastAsia="en-US"/>
              </w:rPr>
            </w:pPr>
            <w:r w:rsidRPr="00910CB8">
              <w:rPr>
                <w:rFonts w:ascii="Times New Roman" w:hAnsi="Times New Roman" w:cs="Times New Roman"/>
                <w:b/>
                <w:bCs/>
                <w:sz w:val="24"/>
                <w:szCs w:val="24"/>
                <w:lang w:eastAsia="en-US"/>
              </w:rPr>
              <w:t>-</w:t>
            </w:r>
          </w:p>
        </w:tc>
      </w:tr>
      <w:tr w:rsidR="00073F84" w:rsidRPr="00910CB8" w:rsidTr="00F923FB">
        <w:trPr>
          <w:trHeight w:val="187"/>
        </w:trPr>
        <w:tc>
          <w:tcPr>
            <w:tcW w:w="709" w:type="dxa"/>
            <w:shd w:val="clear" w:color="auto" w:fill="A6A6A6"/>
          </w:tcPr>
          <w:p w:rsidR="00073F84" w:rsidRPr="00910CB8" w:rsidRDefault="00073F84" w:rsidP="00F923FB">
            <w:pPr>
              <w:autoSpaceDE w:val="0"/>
              <w:autoSpaceDN w:val="0"/>
              <w:adjustRightInd w:val="0"/>
              <w:spacing w:after="0" w:line="240" w:lineRule="auto"/>
              <w:jc w:val="right"/>
              <w:rPr>
                <w:rFonts w:ascii="Times New Roman" w:hAnsi="Times New Roman" w:cs="Times New Roman"/>
                <w:b/>
                <w:sz w:val="24"/>
                <w:szCs w:val="24"/>
              </w:rPr>
            </w:pPr>
          </w:p>
        </w:tc>
        <w:tc>
          <w:tcPr>
            <w:tcW w:w="3935" w:type="dxa"/>
            <w:shd w:val="clear" w:color="auto" w:fill="A6A6A6"/>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c>
          <w:tcPr>
            <w:tcW w:w="7797" w:type="dxa"/>
            <w:shd w:val="clear" w:color="auto" w:fill="A6A6A6"/>
          </w:tcPr>
          <w:p w:rsidR="00073F84" w:rsidRPr="00910CB8" w:rsidRDefault="00073F84" w:rsidP="00F923FB">
            <w:pPr>
              <w:autoSpaceDE w:val="0"/>
              <w:autoSpaceDN w:val="0"/>
              <w:adjustRightInd w:val="0"/>
              <w:spacing w:after="0"/>
              <w:rPr>
                <w:rFonts w:ascii="Times New Roman" w:hAnsi="Times New Roman" w:cs="Times New Roman"/>
                <w:b/>
                <w:bCs/>
              </w:rPr>
            </w:pPr>
          </w:p>
        </w:tc>
        <w:tc>
          <w:tcPr>
            <w:tcW w:w="1701" w:type="dxa"/>
            <w:shd w:val="clear" w:color="auto" w:fill="A6A6A6"/>
            <w:vAlign w:val="center"/>
          </w:tcPr>
          <w:p w:rsidR="00073F84" w:rsidRPr="00910CB8" w:rsidRDefault="00073F84" w:rsidP="00F923FB">
            <w:pPr>
              <w:autoSpaceDE w:val="0"/>
              <w:autoSpaceDN w:val="0"/>
              <w:adjustRightInd w:val="0"/>
              <w:spacing w:after="0" w:line="240" w:lineRule="auto"/>
              <w:rPr>
                <w:rFonts w:ascii="Times New Roman" w:hAnsi="Times New Roman" w:cs="Times New Roman"/>
                <w:b/>
                <w:sz w:val="24"/>
                <w:szCs w:val="24"/>
              </w:rPr>
            </w:pPr>
          </w:p>
        </w:tc>
      </w:tr>
      <w:bookmarkEnd w:id="10"/>
    </w:tbl>
    <w:p w:rsidR="00073F84" w:rsidRPr="00910CB8" w:rsidRDefault="00073F84" w:rsidP="00073F84">
      <w:pPr>
        <w:tabs>
          <w:tab w:val="left" w:pos="2558"/>
        </w:tabs>
        <w:autoSpaceDE w:val="0"/>
        <w:autoSpaceDN w:val="0"/>
        <w:adjustRightInd w:val="0"/>
        <w:spacing w:after="480"/>
        <w:outlineLvl w:val="0"/>
        <w:rPr>
          <w:rFonts w:ascii="Times New Roman" w:hAnsi="Times New Roman" w:cs="Times New Roman"/>
          <w:b/>
          <w:bCs/>
          <w:color w:val="3D3F87"/>
          <w:sz w:val="36"/>
          <w:szCs w:val="36"/>
        </w:rPr>
      </w:pPr>
    </w:p>
    <w:p w:rsidR="00073F84" w:rsidRPr="00910CB8" w:rsidRDefault="00073F84" w:rsidP="00073F84">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073F84" w:rsidRPr="00910CB8" w:rsidSect="00F923FB">
          <w:headerReference w:type="default" r:id="rId16"/>
          <w:footerReference w:type="even" r:id="rId17"/>
          <w:footerReference w:type="default" r:id="rId18"/>
          <w:pgSz w:w="16840" w:h="11907" w:orient="landscape" w:code="9"/>
          <w:pgMar w:top="1134" w:right="1134" w:bottom="1134" w:left="1134" w:header="567" w:footer="720" w:gutter="0"/>
          <w:cols w:space="720"/>
          <w:noEndnote/>
          <w:docGrid w:linePitch="299"/>
        </w:sectPr>
      </w:pPr>
    </w:p>
    <w:p w:rsidR="00073F84" w:rsidRPr="00910CB8" w:rsidRDefault="00073F84" w:rsidP="00073F84">
      <w:pPr>
        <w:spacing w:after="0"/>
        <w:rPr>
          <w:rFonts w:ascii="Times New Roman" w:hAnsi="Times New Roman" w:cs="Times New Roman"/>
          <w:b/>
          <w:bCs/>
          <w:color w:val="365F91"/>
          <w:sz w:val="32"/>
          <w:szCs w:val="36"/>
        </w:rPr>
      </w:pPr>
      <w:r w:rsidRPr="00910CB8">
        <w:rPr>
          <w:rFonts w:ascii="Times New Roman" w:hAnsi="Times New Roman" w:cs="Times New Roman"/>
          <w:b/>
          <w:bCs/>
          <w:color w:val="365F91"/>
          <w:sz w:val="32"/>
          <w:szCs w:val="36"/>
        </w:rPr>
        <w:t xml:space="preserve">ГЛАВА 5. ТРАНСПОРТНАЯ </w:t>
      </w:r>
    </w:p>
    <w:p w:rsidR="00073F84" w:rsidRPr="00910CB8" w:rsidRDefault="00073F84" w:rsidP="00073F84">
      <w:pPr>
        <w:spacing w:after="0"/>
        <w:rPr>
          <w:rFonts w:ascii="Times New Roman" w:hAnsi="Times New Roman" w:cs="Times New Roman"/>
          <w:b/>
          <w:bCs/>
          <w:color w:val="365F91"/>
          <w:sz w:val="32"/>
          <w:szCs w:val="36"/>
        </w:rPr>
      </w:pPr>
      <w:r w:rsidRPr="00910CB8">
        <w:rPr>
          <w:rFonts w:ascii="Times New Roman" w:hAnsi="Times New Roman" w:cs="Times New Roman"/>
          <w:b/>
          <w:bCs/>
          <w:color w:val="365F91"/>
          <w:sz w:val="32"/>
          <w:szCs w:val="36"/>
        </w:rPr>
        <w:t xml:space="preserve">   ИНФРАСТРУКТУРА</w:t>
      </w:r>
    </w:p>
    <w:p w:rsidR="00073F84" w:rsidRPr="00910CB8" w:rsidRDefault="00073F84" w:rsidP="00073F84">
      <w:pPr>
        <w:spacing w:after="0"/>
        <w:rPr>
          <w:rFonts w:ascii="Times New Roman" w:hAnsi="Times New Roman" w:cs="Times New Roman"/>
          <w:b/>
          <w:bCs/>
          <w:color w:val="365F91"/>
          <w:sz w:val="36"/>
          <w:szCs w:val="36"/>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Огромные усилия по развитию улично-дорожной сети стимулируют новые объемы транспортного движения.</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073F84" w:rsidRPr="00910CB8" w:rsidRDefault="00073F84" w:rsidP="00073F84">
      <w:pPr>
        <w:spacing w:after="0"/>
        <w:ind w:firstLine="652"/>
        <w:rPr>
          <w:rFonts w:ascii="Times New Roman" w:hAnsi="Times New Roman" w:cs="Times New Roman"/>
          <w:sz w:val="36"/>
          <w:szCs w:val="36"/>
        </w:rPr>
      </w:pPr>
    </w:p>
    <w:tbl>
      <w:tblPr>
        <w:tblW w:w="0" w:type="auto"/>
        <w:tblLook w:val="04A0"/>
      </w:tblPr>
      <w:tblGrid>
        <w:gridCol w:w="696"/>
        <w:gridCol w:w="9159"/>
      </w:tblGrid>
      <w:tr w:rsidR="00073F84" w:rsidRPr="00910CB8" w:rsidTr="00F923FB">
        <w:tc>
          <w:tcPr>
            <w:tcW w:w="650" w:type="dxa"/>
            <w:vMerge w:val="restart"/>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56"/>
              </w:rPr>
            </w:pPr>
            <w:r w:rsidRPr="00910CB8">
              <w:rPr>
                <w:rFonts w:ascii="Times New Roman" w:hAnsi="Times New Roman" w:cs="Times New Roman"/>
                <w:b/>
                <w:bCs/>
                <w:color w:val="365F91"/>
                <w:sz w:val="32"/>
                <w:szCs w:val="56"/>
              </w:rPr>
              <w:t>5.1.</w:t>
            </w:r>
          </w:p>
        </w:tc>
        <w:tc>
          <w:tcPr>
            <w:tcW w:w="925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6"/>
              </w:rPr>
            </w:pPr>
            <w:r w:rsidRPr="00910CB8">
              <w:rPr>
                <w:rFonts w:ascii="Times New Roman" w:hAnsi="Times New Roman" w:cs="Times New Roman"/>
                <w:b/>
                <w:bCs/>
                <w:color w:val="365F91"/>
                <w:sz w:val="32"/>
                <w:szCs w:val="36"/>
              </w:rPr>
              <w:t xml:space="preserve">СУЩЕСТВУЮЩЕЕ СОСТОЯНИЕ </w:t>
            </w:r>
          </w:p>
        </w:tc>
      </w:tr>
      <w:tr w:rsidR="00073F84" w:rsidRPr="00910CB8" w:rsidTr="00F923FB">
        <w:trPr>
          <w:trHeight w:val="303"/>
        </w:trPr>
        <w:tc>
          <w:tcPr>
            <w:tcW w:w="650" w:type="dxa"/>
            <w:vMerge/>
            <w:vAlign w:val="center"/>
          </w:tcPr>
          <w:p w:rsidR="00073F84" w:rsidRPr="00910CB8" w:rsidRDefault="00073F84" w:rsidP="00F923FB">
            <w:pPr>
              <w:tabs>
                <w:tab w:val="left" w:pos="4041"/>
              </w:tabs>
              <w:spacing w:after="0"/>
              <w:rPr>
                <w:rFonts w:ascii="Times New Roman" w:hAnsi="Times New Roman" w:cs="Times New Roman"/>
                <w:color w:val="365F91"/>
                <w:sz w:val="32"/>
                <w:szCs w:val="20"/>
              </w:rPr>
            </w:pPr>
          </w:p>
        </w:tc>
        <w:tc>
          <w:tcPr>
            <w:tcW w:w="925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6"/>
              </w:rPr>
            </w:pPr>
            <w:r w:rsidRPr="00910CB8">
              <w:rPr>
                <w:rFonts w:ascii="Times New Roman" w:hAnsi="Times New Roman" w:cs="Times New Roman"/>
                <w:b/>
                <w:bCs/>
                <w:color w:val="365F91"/>
                <w:sz w:val="32"/>
                <w:szCs w:val="36"/>
              </w:rPr>
              <w:t>ТРАНСПОРТНОЙ ИНФРАСТРУКТУРЫ</w:t>
            </w:r>
          </w:p>
        </w:tc>
      </w:tr>
    </w:tbl>
    <w:p w:rsidR="00073F84" w:rsidRPr="00910CB8" w:rsidRDefault="00073F84" w:rsidP="00073F84">
      <w:pPr>
        <w:spacing w:after="120"/>
        <w:ind w:firstLine="652"/>
        <w:rPr>
          <w:rFonts w:ascii="Times New Roman" w:hAnsi="Times New Roman" w:cs="Times New Roman"/>
          <w:sz w:val="36"/>
          <w:szCs w:val="36"/>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сети внешнего транспорта, проложенные через планировочные структуры населенных пунктов; сооружения по обслуживанию транспортного хозяйства; стоянки для индивидуального транспорта и др.</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Дороги регионального или межмуниципального значения на территории поселения:</w:t>
      </w:r>
    </w:p>
    <w:p w:rsidR="00073F84" w:rsidRPr="00910CB8" w:rsidRDefault="00073F84" w:rsidP="000F5C03">
      <w:pPr>
        <w:numPr>
          <w:ilvl w:val="0"/>
          <w:numId w:val="74"/>
        </w:numPr>
        <w:spacing w:after="0"/>
        <w:ind w:left="0" w:firstLine="709"/>
        <w:jc w:val="both"/>
        <w:rPr>
          <w:rFonts w:ascii="Times New Roman" w:hAnsi="Times New Roman" w:cs="Times New Roman"/>
          <w:sz w:val="24"/>
          <w:szCs w:val="24"/>
        </w:rPr>
      </w:pPr>
      <w:r w:rsidRPr="00910CB8">
        <w:rPr>
          <w:rFonts w:ascii="Times New Roman" w:hAnsi="Times New Roman" w:cs="Times New Roman"/>
          <w:sz w:val="24"/>
          <w:szCs w:val="24"/>
        </w:rPr>
        <w:t>89К-12 – Саранск - Ромоданово - Большое Игнатово</w:t>
      </w:r>
    </w:p>
    <w:p w:rsidR="00073F84" w:rsidRPr="00910CB8" w:rsidRDefault="00073F84" w:rsidP="000F5C03">
      <w:pPr>
        <w:numPr>
          <w:ilvl w:val="0"/>
          <w:numId w:val="74"/>
        </w:numPr>
        <w:spacing w:after="0"/>
        <w:ind w:left="0" w:firstLine="709"/>
        <w:jc w:val="both"/>
        <w:rPr>
          <w:rFonts w:ascii="Times New Roman" w:hAnsi="Times New Roman" w:cs="Times New Roman"/>
          <w:sz w:val="24"/>
          <w:szCs w:val="24"/>
        </w:rPr>
      </w:pPr>
      <w:r w:rsidRPr="00910CB8">
        <w:rPr>
          <w:rFonts w:ascii="Times New Roman" w:hAnsi="Times New Roman" w:cs="Times New Roman"/>
          <w:sz w:val="24"/>
          <w:szCs w:val="24"/>
        </w:rPr>
        <w:t>89 ОП РЗ 89 К-240-07 - "г. Саранск - р.п. Ромоданово - с. Большое Игнатово" - с. Константиновка</w:t>
      </w:r>
    </w:p>
    <w:p w:rsidR="00073F84" w:rsidRPr="00910CB8" w:rsidRDefault="00073F84" w:rsidP="000F5C03">
      <w:pPr>
        <w:numPr>
          <w:ilvl w:val="0"/>
          <w:numId w:val="74"/>
        </w:numPr>
        <w:spacing w:after="0"/>
        <w:ind w:left="0" w:firstLine="709"/>
        <w:jc w:val="both"/>
        <w:rPr>
          <w:rFonts w:ascii="Times New Roman" w:hAnsi="Times New Roman" w:cs="Times New Roman"/>
          <w:sz w:val="24"/>
          <w:szCs w:val="24"/>
        </w:rPr>
      </w:pPr>
      <w:r w:rsidRPr="00910CB8">
        <w:rPr>
          <w:rFonts w:ascii="Times New Roman" w:hAnsi="Times New Roman" w:cs="Times New Roman"/>
          <w:sz w:val="24"/>
          <w:szCs w:val="24"/>
        </w:rPr>
        <w:t>89 ОП РЗ 89 К-240-12 - р.п. Ромоданово - с. Курилово - с. Болтино</w:t>
      </w:r>
    </w:p>
    <w:p w:rsidR="00073F84" w:rsidRPr="00910CB8" w:rsidRDefault="00073F84" w:rsidP="000F5C03">
      <w:pPr>
        <w:numPr>
          <w:ilvl w:val="0"/>
          <w:numId w:val="74"/>
        </w:numPr>
        <w:spacing w:after="0"/>
        <w:ind w:left="0" w:firstLine="709"/>
        <w:jc w:val="both"/>
        <w:rPr>
          <w:rFonts w:ascii="Times New Roman" w:hAnsi="Times New Roman" w:cs="Times New Roman"/>
          <w:sz w:val="24"/>
          <w:szCs w:val="24"/>
        </w:rPr>
      </w:pPr>
      <w:r w:rsidRPr="00910CB8">
        <w:rPr>
          <w:rFonts w:ascii="Times New Roman" w:hAnsi="Times New Roman" w:cs="Times New Roman"/>
          <w:sz w:val="24"/>
          <w:szCs w:val="24"/>
        </w:rPr>
        <w:t>89 ОП РЗ 89 К-240-14 - "г. Саранск - р.п. Ромоданово - с. Большое Игнатово" - с. Трофимовщина</w:t>
      </w:r>
    </w:p>
    <w:p w:rsidR="00073F84" w:rsidRPr="00910CB8" w:rsidRDefault="00073F84" w:rsidP="000F5C03">
      <w:pPr>
        <w:numPr>
          <w:ilvl w:val="0"/>
          <w:numId w:val="74"/>
        </w:numPr>
        <w:spacing w:after="0"/>
        <w:ind w:left="0" w:firstLine="709"/>
        <w:jc w:val="both"/>
        <w:rPr>
          <w:rFonts w:ascii="Times New Roman" w:hAnsi="Times New Roman" w:cs="Times New Roman"/>
          <w:sz w:val="24"/>
          <w:szCs w:val="24"/>
        </w:rPr>
      </w:pPr>
      <w:r w:rsidRPr="00910CB8">
        <w:rPr>
          <w:rFonts w:ascii="Times New Roman" w:hAnsi="Times New Roman" w:cs="Times New Roman"/>
          <w:sz w:val="24"/>
          <w:szCs w:val="24"/>
        </w:rPr>
        <w:t>89 ОП РЗ 89 К-240-20 - с. Константиновка - д. Ивановка</w:t>
      </w:r>
    </w:p>
    <w:p w:rsidR="00073F84" w:rsidRPr="00910CB8" w:rsidRDefault="00073F84" w:rsidP="000F5C03">
      <w:pPr>
        <w:numPr>
          <w:ilvl w:val="0"/>
          <w:numId w:val="74"/>
        </w:numPr>
        <w:spacing w:after="0"/>
        <w:ind w:left="0" w:firstLine="709"/>
        <w:jc w:val="both"/>
        <w:rPr>
          <w:rFonts w:ascii="Times New Roman" w:hAnsi="Times New Roman" w:cs="Times New Roman"/>
          <w:sz w:val="24"/>
          <w:szCs w:val="24"/>
        </w:rPr>
      </w:pPr>
      <w:r w:rsidRPr="00910CB8">
        <w:rPr>
          <w:rFonts w:ascii="Times New Roman" w:hAnsi="Times New Roman" w:cs="Times New Roman"/>
          <w:sz w:val="24"/>
          <w:szCs w:val="24"/>
        </w:rPr>
        <w:t>89 ОП РЗ 89 К-240-28 - "с. Константиновка - д. Ивановка" - д. Каменка</w:t>
      </w:r>
    </w:p>
    <w:p w:rsidR="00073F84" w:rsidRPr="00910CB8" w:rsidRDefault="00073F84" w:rsidP="00073F84">
      <w:pPr>
        <w:spacing w:after="0"/>
        <w:ind w:firstLine="652"/>
        <w:jc w:val="both"/>
        <w:rPr>
          <w:rFonts w:ascii="Times New Roman" w:hAnsi="Times New Roman" w:cs="Times New Roman"/>
          <w:sz w:val="24"/>
          <w:szCs w:val="24"/>
        </w:rPr>
      </w:pPr>
    </w:p>
    <w:p w:rsidR="00073F84" w:rsidRPr="00910CB8" w:rsidRDefault="00073F84" w:rsidP="00073F84">
      <w:pPr>
        <w:spacing w:after="0"/>
        <w:rPr>
          <w:rFonts w:ascii="Times New Roman" w:hAnsi="Times New Roman" w:cs="Times New Roman"/>
          <w:b/>
          <w:sz w:val="24"/>
          <w:szCs w:val="24"/>
        </w:rPr>
      </w:pPr>
      <w:r w:rsidRPr="00910CB8">
        <w:rPr>
          <w:rFonts w:ascii="Times New Roman" w:hAnsi="Times New Roman" w:cs="Times New Roman"/>
          <w:b/>
          <w:sz w:val="24"/>
          <w:szCs w:val="24"/>
        </w:rPr>
        <w:t>5.1.1 ХАРАКТЕРИСТИКА УЛИЧНО-ДОРОЖНОЙ СЕТИ</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073F84" w:rsidRPr="00910CB8" w:rsidRDefault="00073F84" w:rsidP="00073F84">
      <w:pPr>
        <w:pStyle w:val="af6"/>
        <w:numPr>
          <w:ilvl w:val="0"/>
          <w:numId w:val="34"/>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 xml:space="preserve">от их </w:t>
      </w:r>
      <w:r w:rsidRPr="00910CB8">
        <w:rPr>
          <w:rFonts w:ascii="Times New Roman" w:hAnsi="Times New Roman"/>
          <w:b/>
          <w:bCs/>
          <w:sz w:val="24"/>
          <w:szCs w:val="24"/>
        </w:rPr>
        <w:t>значения</w:t>
      </w:r>
      <w:r w:rsidRPr="00910CB8">
        <w:rPr>
          <w:rFonts w:ascii="Times New Roman" w:hAnsi="Times New Roman"/>
          <w:sz w:val="24"/>
          <w:szCs w:val="24"/>
        </w:rPr>
        <w:t>:</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федерального;</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регионального или межмуниципального;</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0"/>
          <w:szCs w:val="20"/>
        </w:rPr>
      </w:pPr>
      <w:r w:rsidRPr="00910CB8">
        <w:rPr>
          <w:rFonts w:ascii="Times New Roman" w:hAnsi="Times New Roman" w:cs="Times New Roman"/>
          <w:sz w:val="24"/>
          <w:szCs w:val="24"/>
        </w:rPr>
        <w:t>• местного;</w:t>
      </w:r>
    </w:p>
    <w:p w:rsidR="00073F84" w:rsidRPr="00910CB8" w:rsidRDefault="00073F84" w:rsidP="00073F84">
      <w:pPr>
        <w:pStyle w:val="af6"/>
        <w:numPr>
          <w:ilvl w:val="0"/>
          <w:numId w:val="35"/>
        </w:numPr>
        <w:autoSpaceDE w:val="0"/>
        <w:autoSpaceDN w:val="0"/>
        <w:adjustRightInd w:val="0"/>
        <w:spacing w:after="0"/>
        <w:ind w:left="709" w:hanging="709"/>
        <w:jc w:val="both"/>
        <w:rPr>
          <w:rFonts w:ascii="Times New Roman" w:hAnsi="Times New Roman"/>
          <w:b/>
          <w:bCs/>
          <w:sz w:val="24"/>
          <w:szCs w:val="24"/>
        </w:rPr>
      </w:pPr>
      <w:r w:rsidRPr="00910CB8">
        <w:rPr>
          <w:rFonts w:ascii="Times New Roman" w:hAnsi="Times New Roman"/>
          <w:sz w:val="24"/>
          <w:szCs w:val="24"/>
        </w:rPr>
        <w:t xml:space="preserve">от </w:t>
      </w:r>
      <w:r w:rsidRPr="00910CB8">
        <w:rPr>
          <w:rFonts w:ascii="Times New Roman" w:hAnsi="Times New Roman"/>
          <w:b/>
          <w:bCs/>
          <w:sz w:val="24"/>
          <w:szCs w:val="24"/>
        </w:rPr>
        <w:t>вида разрешенного использования: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общего пользования;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не общего пользования.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Автомобильные дороги общего пользования в зависимости:</w:t>
      </w:r>
    </w:p>
    <w:p w:rsidR="00073F84" w:rsidRPr="00910CB8" w:rsidRDefault="00073F84" w:rsidP="00073F84">
      <w:pPr>
        <w:pStyle w:val="af6"/>
        <w:numPr>
          <w:ilvl w:val="0"/>
          <w:numId w:val="36"/>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 xml:space="preserve">от </w:t>
      </w:r>
      <w:r w:rsidRPr="00910CB8">
        <w:rPr>
          <w:rFonts w:ascii="Times New Roman" w:hAnsi="Times New Roman"/>
          <w:b/>
          <w:bCs/>
          <w:sz w:val="24"/>
          <w:szCs w:val="24"/>
        </w:rPr>
        <w:t xml:space="preserve">условий проезда и доступа </w:t>
      </w:r>
      <w:r w:rsidRPr="00910CB8">
        <w:rPr>
          <w:rFonts w:ascii="Times New Roman" w:hAnsi="Times New Roman"/>
          <w:sz w:val="24"/>
          <w:szCs w:val="24"/>
        </w:rPr>
        <w:t>на них транспортных средств подразделяются: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на скоростные;</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на обычные (не скоростные).</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Классификация и отнесение автомобильных дорог к категориям </w:t>
      </w:r>
      <w:r w:rsidRPr="00910CB8">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073F84" w:rsidRPr="00910CB8" w:rsidRDefault="00073F84" w:rsidP="00073F84">
      <w:pPr>
        <w:pStyle w:val="af6"/>
        <w:numPr>
          <w:ilvl w:val="0"/>
          <w:numId w:val="3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073F84" w:rsidRPr="00910CB8" w:rsidRDefault="00073F84" w:rsidP="00073F84">
      <w:pPr>
        <w:pStyle w:val="af6"/>
        <w:numPr>
          <w:ilvl w:val="0"/>
          <w:numId w:val="37"/>
        </w:numPr>
        <w:spacing w:after="0"/>
        <w:ind w:left="709" w:hanging="709"/>
        <w:rPr>
          <w:rFonts w:ascii="Times New Roman" w:hAnsi="Times New Roman"/>
          <w:sz w:val="24"/>
          <w:szCs w:val="24"/>
        </w:rPr>
      </w:pPr>
      <w:r w:rsidRPr="00910CB8">
        <w:rPr>
          <w:rFonts w:ascii="Times New Roman" w:hAnsi="Times New Roman"/>
          <w:sz w:val="24"/>
          <w:szCs w:val="24"/>
        </w:rPr>
        <w:t>в отношении автомобильных дорог местного значения – органом местного самоуправления.</w:t>
      </w:r>
    </w:p>
    <w:p w:rsidR="00073F84" w:rsidRPr="00910CB8" w:rsidRDefault="00073F84" w:rsidP="00073F84">
      <w:pPr>
        <w:spacing w:after="0"/>
        <w:ind w:firstLine="540"/>
        <w:jc w:val="both"/>
        <w:rPr>
          <w:rFonts w:ascii="Times New Roman" w:hAnsi="Times New Roman" w:cs="Times New Roman"/>
          <w:sz w:val="24"/>
          <w:szCs w:val="24"/>
        </w:rPr>
      </w:pPr>
      <w:r w:rsidRPr="00910CB8">
        <w:rPr>
          <w:rFonts w:ascii="Times New Roman" w:hAnsi="Times New Roman" w:cs="Times New Roman"/>
          <w:sz w:val="24"/>
          <w:szCs w:val="24"/>
        </w:rPr>
        <w:t>Автомобильные дороги являются важнейшей составной частью транспортной инфраструктуры Константиновского сельского поселения. Они связывают территорию поселения с соседними территориями, с районным центром, обеспечивает жизнедеятельность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073F84" w:rsidRPr="00910CB8" w:rsidRDefault="00073F84" w:rsidP="00073F84">
      <w:pPr>
        <w:spacing w:after="0"/>
        <w:ind w:firstLine="540"/>
        <w:jc w:val="both"/>
        <w:rPr>
          <w:rFonts w:ascii="Times New Roman" w:hAnsi="Times New Roman" w:cs="Times New Roman"/>
          <w:sz w:val="24"/>
          <w:szCs w:val="24"/>
        </w:rPr>
      </w:pPr>
      <w:r w:rsidRPr="00910CB8">
        <w:rPr>
          <w:rFonts w:ascii="Times New Roman" w:hAnsi="Times New Roman" w:cs="Times New Roman"/>
          <w:sz w:val="24"/>
          <w:szCs w:val="24"/>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073F84" w:rsidRPr="00910CB8" w:rsidRDefault="00073F84" w:rsidP="00073F84">
      <w:pPr>
        <w:spacing w:after="0"/>
        <w:ind w:firstLine="540"/>
        <w:jc w:val="both"/>
        <w:rPr>
          <w:rFonts w:ascii="Times New Roman" w:hAnsi="Times New Roman" w:cs="Times New Roman"/>
          <w:sz w:val="24"/>
          <w:szCs w:val="24"/>
        </w:rPr>
      </w:pPr>
      <w:r w:rsidRPr="00910CB8">
        <w:rPr>
          <w:rFonts w:ascii="Times New Roman" w:hAnsi="Times New Roman" w:cs="Times New Roman"/>
          <w:sz w:val="24"/>
          <w:szCs w:val="24"/>
        </w:rPr>
        <w:t>Транспортно-экономические связи Константиновского сельского поселения осуществляются только автомобильным видом транспорта. Транспортные предприятия на территории поселения отсутствуют. В населенном пункте функционирует регулярный внутрирайонный транспорт.</w:t>
      </w:r>
    </w:p>
    <w:p w:rsidR="00073F84" w:rsidRPr="00910CB8" w:rsidRDefault="00073F84" w:rsidP="00073F84">
      <w:pPr>
        <w:spacing w:after="0"/>
        <w:ind w:firstLine="540"/>
        <w:jc w:val="both"/>
        <w:rPr>
          <w:rFonts w:ascii="Times New Roman" w:hAnsi="Times New Roman" w:cs="Times New Roman"/>
          <w:sz w:val="24"/>
          <w:szCs w:val="24"/>
        </w:rPr>
      </w:pPr>
      <w:r w:rsidRPr="00910CB8">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073F84" w:rsidRPr="00910CB8" w:rsidRDefault="00073F84" w:rsidP="00073F84">
      <w:pPr>
        <w:spacing w:after="0"/>
        <w:ind w:firstLine="540"/>
        <w:jc w:val="both"/>
        <w:rPr>
          <w:rFonts w:ascii="Times New Roman" w:hAnsi="Times New Roman" w:cs="Times New Roman"/>
          <w:sz w:val="24"/>
          <w:szCs w:val="24"/>
        </w:rPr>
      </w:pPr>
      <w:r w:rsidRPr="00910CB8">
        <w:rPr>
          <w:rFonts w:ascii="Times New Roman" w:hAnsi="Times New Roman" w:cs="Times New Roman"/>
          <w:sz w:val="24"/>
          <w:szCs w:val="24"/>
        </w:rPr>
        <w:t>Можно выделить основные группы объектов тяготения:</w:t>
      </w:r>
    </w:p>
    <w:p w:rsidR="00073F84" w:rsidRPr="00910CB8" w:rsidRDefault="00073F84" w:rsidP="000F5C03">
      <w:pPr>
        <w:pStyle w:val="af6"/>
        <w:numPr>
          <w:ilvl w:val="0"/>
          <w:numId w:val="72"/>
        </w:numPr>
        <w:spacing w:after="0"/>
        <w:jc w:val="both"/>
        <w:rPr>
          <w:rFonts w:ascii="Times New Roman" w:hAnsi="Times New Roman"/>
          <w:sz w:val="24"/>
          <w:szCs w:val="24"/>
        </w:rPr>
      </w:pPr>
      <w:r w:rsidRPr="00910CB8">
        <w:rPr>
          <w:rFonts w:ascii="Times New Roman" w:hAnsi="Times New Roman"/>
          <w:sz w:val="24"/>
          <w:szCs w:val="24"/>
        </w:rPr>
        <w:t xml:space="preserve">объекты социальной сферы; </w:t>
      </w:r>
    </w:p>
    <w:p w:rsidR="00073F84" w:rsidRPr="00910CB8" w:rsidRDefault="00073F84" w:rsidP="000F5C03">
      <w:pPr>
        <w:pStyle w:val="af6"/>
        <w:numPr>
          <w:ilvl w:val="0"/>
          <w:numId w:val="72"/>
        </w:numPr>
        <w:spacing w:after="0"/>
        <w:jc w:val="both"/>
        <w:rPr>
          <w:rFonts w:ascii="Times New Roman" w:hAnsi="Times New Roman"/>
          <w:sz w:val="24"/>
          <w:szCs w:val="24"/>
        </w:rPr>
      </w:pPr>
      <w:r w:rsidRPr="00910CB8">
        <w:rPr>
          <w:rFonts w:ascii="Times New Roman" w:hAnsi="Times New Roman"/>
          <w:sz w:val="24"/>
          <w:szCs w:val="24"/>
        </w:rPr>
        <w:t>объекты трудовой деятельности.</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Одной из основных проблем автодорожной сети Константиновского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1) семидесяти пяти метров - для автомобильных дорог первой и второй категорий;</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2) пятидесяти метров - для автомобильных дорог третьей и четвертой категорий;</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3) двадцати пяти метров - для автомобильных дорог пятой категории;</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073F84" w:rsidRPr="00910CB8" w:rsidRDefault="004078AE" w:rsidP="00073F84">
      <w:pPr>
        <w:autoSpaceDE w:val="0"/>
        <w:autoSpaceDN w:val="0"/>
        <w:adjustRightInd w:val="0"/>
        <w:spacing w:after="0"/>
        <w:ind w:firstLine="709"/>
        <w:jc w:val="both"/>
        <w:rPr>
          <w:rFonts w:ascii="Times New Roman" w:hAnsi="Times New Roman" w:cs="Times New Roman"/>
          <w:sz w:val="24"/>
          <w:szCs w:val="24"/>
        </w:rPr>
      </w:pPr>
      <w:hyperlink r:id="rId19" w:history="1">
        <w:r w:rsidR="00073F84" w:rsidRPr="00910CB8">
          <w:rPr>
            <w:rFonts w:ascii="Times New Roman" w:hAnsi="Times New Roman" w:cs="Times New Roman"/>
            <w:sz w:val="24"/>
            <w:szCs w:val="24"/>
          </w:rPr>
          <w:t>Порядок</w:t>
        </w:r>
      </w:hyperlink>
      <w:r w:rsidR="00073F84" w:rsidRPr="00910CB8">
        <w:rPr>
          <w:rFonts w:ascii="Times New Roman" w:hAnsi="Times New Roman" w:cs="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p>
    <w:p w:rsidR="00073F84" w:rsidRPr="00910CB8" w:rsidRDefault="00073F84" w:rsidP="00073F84">
      <w:pPr>
        <w:spacing w:after="0"/>
        <w:rPr>
          <w:rFonts w:ascii="Times New Roman" w:hAnsi="Times New Roman" w:cs="Times New Roman"/>
          <w:b/>
          <w:sz w:val="24"/>
          <w:szCs w:val="24"/>
        </w:rPr>
      </w:pPr>
      <w:r w:rsidRPr="00910CB8">
        <w:rPr>
          <w:rFonts w:ascii="Times New Roman" w:hAnsi="Times New Roman" w:cs="Times New Roman"/>
          <w:b/>
          <w:sz w:val="24"/>
          <w:szCs w:val="24"/>
        </w:rPr>
        <w:t xml:space="preserve">5.1.2 ХАРАКТЕРИСТИКА ОБЩЕСТВЕННОГО ТРАНСПОРТА </w:t>
      </w:r>
    </w:p>
    <w:p w:rsidR="00073F84" w:rsidRPr="00910CB8" w:rsidRDefault="00073F84" w:rsidP="00073F84">
      <w:pPr>
        <w:autoSpaceDE w:val="0"/>
        <w:autoSpaceDN w:val="0"/>
        <w:adjustRightInd w:val="0"/>
        <w:spacing w:after="0"/>
        <w:ind w:firstLine="709"/>
        <w:jc w:val="both"/>
        <w:outlineLvl w:val="0"/>
        <w:rPr>
          <w:rFonts w:ascii="Times New Roman" w:hAnsi="Times New Roman" w:cs="Times New Roman"/>
          <w:bCs/>
          <w:sz w:val="24"/>
          <w:szCs w:val="24"/>
        </w:rPr>
      </w:pPr>
      <w:r w:rsidRPr="00910CB8">
        <w:rPr>
          <w:rFonts w:ascii="Times New Roman" w:hAnsi="Times New Roman" w:cs="Times New Roman"/>
          <w:bCs/>
          <w:sz w:val="24"/>
          <w:szCs w:val="24"/>
        </w:rPr>
        <w:t xml:space="preserve">На территории Константиновского сельского поселения Ромодановского муниципального района имеется транспортное сообщение с районным центром – 2 раза в неделю ходит рейсовый автобус. </w:t>
      </w:r>
    </w:p>
    <w:p w:rsidR="00073F84" w:rsidRPr="00910CB8" w:rsidRDefault="00073F84" w:rsidP="00073F84">
      <w:pPr>
        <w:shd w:val="clear" w:color="auto" w:fill="FFFFFF"/>
        <w:autoSpaceDE w:val="0"/>
        <w:autoSpaceDN w:val="0"/>
        <w:adjustRightInd w:val="0"/>
        <w:spacing w:after="0"/>
        <w:jc w:val="both"/>
        <w:rPr>
          <w:rFonts w:ascii="Times New Roman" w:hAnsi="Times New Roman" w:cs="Times New Roman"/>
          <w:sz w:val="36"/>
          <w:szCs w:val="36"/>
        </w:rPr>
      </w:pPr>
    </w:p>
    <w:p w:rsidR="00073F84" w:rsidRPr="00910CB8" w:rsidRDefault="00073F84" w:rsidP="00073F84">
      <w:pPr>
        <w:shd w:val="clear" w:color="auto" w:fill="FFFFFF"/>
        <w:autoSpaceDE w:val="0"/>
        <w:autoSpaceDN w:val="0"/>
        <w:adjustRightInd w:val="0"/>
        <w:spacing w:after="0"/>
        <w:jc w:val="both"/>
        <w:rPr>
          <w:rFonts w:ascii="Times New Roman" w:hAnsi="Times New Roman" w:cs="Times New Roman"/>
          <w:sz w:val="36"/>
          <w:szCs w:val="36"/>
        </w:rPr>
      </w:pPr>
    </w:p>
    <w:p w:rsidR="00073F84" w:rsidRPr="00910CB8" w:rsidRDefault="00073F84" w:rsidP="00073F84">
      <w:pPr>
        <w:shd w:val="clear" w:color="auto" w:fill="FFFFFF"/>
        <w:autoSpaceDE w:val="0"/>
        <w:autoSpaceDN w:val="0"/>
        <w:adjustRightInd w:val="0"/>
        <w:spacing w:after="0"/>
        <w:jc w:val="both"/>
        <w:rPr>
          <w:rFonts w:ascii="Times New Roman" w:hAnsi="Times New Roman" w:cs="Times New Roman"/>
          <w:sz w:val="36"/>
          <w:szCs w:val="36"/>
        </w:rPr>
      </w:pPr>
    </w:p>
    <w:p w:rsidR="00073F84" w:rsidRPr="00910CB8" w:rsidRDefault="00073F84" w:rsidP="00073F84">
      <w:pPr>
        <w:shd w:val="clear" w:color="auto" w:fill="FFFFFF"/>
        <w:autoSpaceDE w:val="0"/>
        <w:autoSpaceDN w:val="0"/>
        <w:adjustRightInd w:val="0"/>
        <w:spacing w:after="0"/>
        <w:jc w:val="both"/>
        <w:rPr>
          <w:rFonts w:ascii="Times New Roman" w:hAnsi="Times New Roman" w:cs="Times New Roman"/>
          <w:sz w:val="36"/>
          <w:szCs w:val="36"/>
        </w:rPr>
      </w:pPr>
    </w:p>
    <w:tbl>
      <w:tblPr>
        <w:tblW w:w="0" w:type="auto"/>
        <w:tblLook w:val="04A0"/>
      </w:tblPr>
      <w:tblGrid>
        <w:gridCol w:w="1137"/>
        <w:gridCol w:w="8551"/>
      </w:tblGrid>
      <w:tr w:rsidR="00073F84" w:rsidRPr="00910CB8" w:rsidTr="00F923FB">
        <w:trPr>
          <w:trHeight w:val="410"/>
        </w:trPr>
        <w:tc>
          <w:tcPr>
            <w:tcW w:w="1137"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5.2.</w:t>
            </w:r>
          </w:p>
        </w:tc>
        <w:tc>
          <w:tcPr>
            <w:tcW w:w="8551" w:type="dxa"/>
            <w:vMerge w:val="restart"/>
            <w:vAlign w:val="center"/>
          </w:tcPr>
          <w:p w:rsidR="00073F84" w:rsidRPr="00910CB8" w:rsidRDefault="00073F84" w:rsidP="00F923FB">
            <w:pPr>
              <w:tabs>
                <w:tab w:val="left" w:pos="4041"/>
              </w:tabs>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ПРОЕКТНЫЕ</w:t>
            </w:r>
          </w:p>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ПРЕДЛОЖЕНИЯ</w:t>
            </w:r>
          </w:p>
        </w:tc>
      </w:tr>
      <w:tr w:rsidR="00073F84" w:rsidRPr="00910CB8" w:rsidTr="00F923FB">
        <w:trPr>
          <w:trHeight w:val="410"/>
        </w:trPr>
        <w:tc>
          <w:tcPr>
            <w:tcW w:w="1137"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c>
          <w:tcPr>
            <w:tcW w:w="8551" w:type="dxa"/>
            <w:vMerge/>
            <w:vAlign w:val="center"/>
          </w:tcPr>
          <w:p w:rsidR="00073F84" w:rsidRPr="00910CB8" w:rsidRDefault="00073F84" w:rsidP="00F923FB">
            <w:pPr>
              <w:tabs>
                <w:tab w:val="left" w:pos="4041"/>
              </w:tabs>
              <w:spacing w:after="0"/>
              <w:rPr>
                <w:rFonts w:ascii="Times New Roman" w:hAnsi="Times New Roman" w:cs="Times New Roman"/>
                <w:b/>
                <w:bCs/>
                <w:color w:val="365F91"/>
                <w:sz w:val="32"/>
                <w:szCs w:val="32"/>
              </w:rPr>
            </w:pPr>
          </w:p>
        </w:tc>
      </w:tr>
    </w:tbl>
    <w:p w:rsidR="00073F84" w:rsidRPr="00910CB8" w:rsidRDefault="00073F84" w:rsidP="00073F84">
      <w:pPr>
        <w:autoSpaceDE w:val="0"/>
        <w:autoSpaceDN w:val="0"/>
        <w:adjustRightInd w:val="0"/>
        <w:spacing w:after="0"/>
        <w:ind w:firstLine="652"/>
        <w:jc w:val="both"/>
        <w:rPr>
          <w:rFonts w:ascii="Times New Roman" w:hAnsi="Times New Roman" w:cs="Times New Roman"/>
          <w:sz w:val="36"/>
          <w:szCs w:val="36"/>
        </w:rPr>
      </w:pP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Генеральным планом предусматриваются:</w:t>
      </w:r>
    </w:p>
    <w:p w:rsidR="00073F84" w:rsidRPr="00910CB8" w:rsidRDefault="00073F84" w:rsidP="000F5C03">
      <w:pPr>
        <w:pStyle w:val="af6"/>
        <w:numPr>
          <w:ilvl w:val="0"/>
          <w:numId w:val="73"/>
        </w:numPr>
        <w:spacing w:after="0"/>
        <w:jc w:val="both"/>
        <w:rPr>
          <w:rFonts w:ascii="Times New Roman" w:hAnsi="Times New Roman"/>
          <w:sz w:val="24"/>
          <w:szCs w:val="24"/>
        </w:rPr>
      </w:pPr>
      <w:r w:rsidRPr="00910CB8">
        <w:rPr>
          <w:rFonts w:ascii="Times New Roman" w:hAnsi="Times New Roman"/>
          <w:sz w:val="24"/>
          <w:szCs w:val="24"/>
        </w:rPr>
        <w:t>Обкашивание дорожных обочин</w:t>
      </w:r>
    </w:p>
    <w:p w:rsidR="00073F84" w:rsidRPr="00910CB8" w:rsidRDefault="00073F84" w:rsidP="000F5C03">
      <w:pPr>
        <w:pStyle w:val="af6"/>
        <w:numPr>
          <w:ilvl w:val="0"/>
          <w:numId w:val="73"/>
        </w:numPr>
        <w:spacing w:after="0"/>
        <w:jc w:val="both"/>
        <w:rPr>
          <w:rFonts w:ascii="Times New Roman" w:hAnsi="Times New Roman"/>
          <w:sz w:val="24"/>
          <w:szCs w:val="24"/>
        </w:rPr>
      </w:pPr>
      <w:r w:rsidRPr="00910CB8">
        <w:rPr>
          <w:rFonts w:ascii="Times New Roman" w:hAnsi="Times New Roman"/>
          <w:sz w:val="24"/>
          <w:szCs w:val="24"/>
        </w:rPr>
        <w:t>Очистка дорог от снежных заносов</w:t>
      </w:r>
    </w:p>
    <w:p w:rsidR="00073F84" w:rsidRPr="00910CB8" w:rsidRDefault="00073F84" w:rsidP="000F5C03">
      <w:pPr>
        <w:pStyle w:val="af6"/>
        <w:numPr>
          <w:ilvl w:val="0"/>
          <w:numId w:val="73"/>
        </w:numPr>
        <w:spacing w:after="0"/>
        <w:jc w:val="both"/>
        <w:rPr>
          <w:rFonts w:ascii="Times New Roman" w:hAnsi="Times New Roman"/>
          <w:sz w:val="24"/>
          <w:szCs w:val="24"/>
        </w:rPr>
      </w:pPr>
      <w:r w:rsidRPr="00910CB8">
        <w:rPr>
          <w:rFonts w:ascii="Times New Roman" w:hAnsi="Times New Roman"/>
          <w:sz w:val="24"/>
          <w:szCs w:val="24"/>
        </w:rPr>
        <w:t>Ямочный ремонт</w:t>
      </w:r>
    </w:p>
    <w:p w:rsidR="00073F84" w:rsidRPr="00910CB8" w:rsidRDefault="00073F84" w:rsidP="000F5C03">
      <w:pPr>
        <w:pStyle w:val="af6"/>
        <w:numPr>
          <w:ilvl w:val="0"/>
          <w:numId w:val="73"/>
        </w:numPr>
        <w:spacing w:after="0"/>
        <w:jc w:val="both"/>
        <w:rPr>
          <w:rFonts w:ascii="Times New Roman" w:hAnsi="Times New Roman"/>
          <w:sz w:val="24"/>
          <w:szCs w:val="24"/>
        </w:rPr>
      </w:pPr>
      <w:r w:rsidRPr="00910CB8">
        <w:rPr>
          <w:rFonts w:ascii="Times New Roman" w:hAnsi="Times New Roman"/>
          <w:bCs/>
          <w:sz w:val="24"/>
          <w:szCs w:val="24"/>
        </w:rPr>
        <w:t>Проведение мероприятий по безопасности дорожного движения</w:t>
      </w:r>
    </w:p>
    <w:p w:rsidR="00073F84" w:rsidRPr="00910CB8" w:rsidRDefault="00073F84" w:rsidP="00073F84">
      <w:pPr>
        <w:spacing w:after="0"/>
        <w:rPr>
          <w:rFonts w:ascii="Times New Roman" w:hAnsi="Times New Roman" w:cs="Times New Roman"/>
          <w:b/>
          <w:bCs/>
          <w:color w:val="365F91"/>
          <w:sz w:val="32"/>
          <w:szCs w:val="36"/>
        </w:rPr>
      </w:pPr>
      <w:r w:rsidRPr="00910CB8">
        <w:rPr>
          <w:rFonts w:ascii="Times New Roman" w:hAnsi="Times New Roman" w:cs="Times New Roman"/>
          <w:b/>
          <w:bCs/>
          <w:color w:val="365F91"/>
          <w:sz w:val="32"/>
          <w:szCs w:val="36"/>
        </w:rPr>
        <w:br w:type="page"/>
        <w:t>ГЛАВА 6. ИНЖЕНЕРНАЯ ИНФРАСТРУКТУРА</w:t>
      </w:r>
    </w:p>
    <w:p w:rsidR="00073F84" w:rsidRPr="00910CB8" w:rsidRDefault="00073F84" w:rsidP="00073F84">
      <w:pPr>
        <w:pStyle w:val="S0"/>
      </w:pPr>
    </w:p>
    <w:tbl>
      <w:tblPr>
        <w:tblW w:w="0" w:type="auto"/>
        <w:tblLook w:val="04A0"/>
      </w:tblPr>
      <w:tblGrid>
        <w:gridCol w:w="650"/>
        <w:gridCol w:w="9205"/>
      </w:tblGrid>
      <w:tr w:rsidR="00073F84" w:rsidRPr="00910CB8" w:rsidTr="00F923FB">
        <w:tc>
          <w:tcPr>
            <w:tcW w:w="65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6.1</w:t>
            </w:r>
          </w:p>
        </w:tc>
        <w:tc>
          <w:tcPr>
            <w:tcW w:w="925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ОБОСНОВАНИЕ ПРЕДЛАГАЕМЫХ РЕШЕНИЙ</w:t>
            </w:r>
          </w:p>
        </w:tc>
      </w:tr>
      <w:tr w:rsidR="00073F84" w:rsidRPr="00910CB8" w:rsidTr="00F923FB">
        <w:trPr>
          <w:trHeight w:val="303"/>
        </w:trPr>
        <w:tc>
          <w:tcPr>
            <w:tcW w:w="650"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ПО РАЗВИТИЮ ОБЪЕКТОВ ВОДОСНАБЖЕНИЯ</w:t>
            </w:r>
          </w:p>
        </w:tc>
      </w:tr>
    </w:tbl>
    <w:p w:rsidR="00073F84" w:rsidRPr="00910CB8" w:rsidRDefault="00073F84" w:rsidP="00073F84">
      <w:pPr>
        <w:spacing w:after="0"/>
        <w:rPr>
          <w:rFonts w:ascii="Times New Roman" w:hAnsi="Times New Roman" w:cs="Times New Roman"/>
          <w:b/>
          <w:color w:val="365F91"/>
          <w:sz w:val="36"/>
          <w:szCs w:val="36"/>
        </w:rPr>
      </w:pPr>
    </w:p>
    <w:p w:rsidR="00073F84" w:rsidRPr="00910CB8" w:rsidRDefault="00073F84" w:rsidP="00073F84">
      <w:pPr>
        <w:spacing w:after="0"/>
        <w:rPr>
          <w:rFonts w:ascii="Times New Roman" w:hAnsi="Times New Roman" w:cs="Times New Roman"/>
          <w:b/>
          <w:sz w:val="24"/>
          <w:szCs w:val="24"/>
          <w:lang w:val="en-US"/>
        </w:rPr>
      </w:pPr>
      <w:r w:rsidRPr="00910CB8">
        <w:rPr>
          <w:rFonts w:ascii="Times New Roman" w:hAnsi="Times New Roman" w:cs="Times New Roman"/>
          <w:b/>
          <w:sz w:val="24"/>
          <w:szCs w:val="24"/>
        </w:rPr>
        <w:t>6.1.1 ВОДОСНАБЖЕНИЕ</w:t>
      </w:r>
      <w:r w:rsidRPr="00910CB8">
        <w:rPr>
          <w:rFonts w:ascii="Times New Roman" w:hAnsi="Times New Roman" w:cs="Times New Roman"/>
          <w:b/>
          <w:sz w:val="24"/>
          <w:szCs w:val="24"/>
          <w:lang w:val="en-US"/>
        </w:rPr>
        <w:t xml:space="preserve"> </w:t>
      </w:r>
      <w:r w:rsidRPr="00910CB8">
        <w:rPr>
          <w:rFonts w:ascii="Times New Roman" w:hAnsi="Times New Roman" w:cs="Times New Roman"/>
          <w:b/>
          <w:sz w:val="24"/>
          <w:szCs w:val="24"/>
        </w:rPr>
        <w:t>НАСЕЛЕННЫХ ПУНКТОВ</w:t>
      </w: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Сельское поселение обеспеченно централизованным водоснабжением частично.</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Водоснабжение сельского поселения базируется на подземных водах. Основные проблемы водопользования населения связаны с антропогенным загрязнением водных источников, недостаточной санитарной надежностью систем хозяйственно-питьевого водоснабжения.</w:t>
      </w: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pStyle w:val="S0"/>
      </w:pPr>
      <w:r w:rsidRPr="00910CB8">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073F84" w:rsidRPr="00910CB8" w:rsidRDefault="00073F84" w:rsidP="00073F84">
      <w:pPr>
        <w:contextualSpacing/>
        <w:jc w:val="both"/>
        <w:rPr>
          <w:rFonts w:ascii="Times New Roman" w:hAnsi="Times New Roman" w:cs="Times New Roman"/>
          <w:sz w:val="24"/>
          <w:szCs w:val="24"/>
        </w:rPr>
      </w:pPr>
    </w:p>
    <w:p w:rsidR="00073F84" w:rsidRPr="00910CB8" w:rsidRDefault="00073F84" w:rsidP="00073F84">
      <w:pPr>
        <w:spacing w:after="0"/>
        <w:ind w:hanging="142"/>
        <w:contextualSpacing/>
        <w:jc w:val="both"/>
        <w:rPr>
          <w:rFonts w:ascii="Times New Roman" w:hAnsi="Times New Roman" w:cs="Times New Roman"/>
          <w:b/>
          <w:i/>
          <w:sz w:val="24"/>
          <w:szCs w:val="24"/>
        </w:rPr>
      </w:pPr>
      <w:bookmarkStart w:id="11" w:name="_Hlk488167846"/>
      <w:r w:rsidRPr="00910CB8">
        <w:rPr>
          <w:rFonts w:ascii="Times New Roman" w:hAnsi="Times New Roman" w:cs="Times New Roman"/>
          <w:b/>
          <w:i/>
          <w:sz w:val="24"/>
          <w:szCs w:val="24"/>
        </w:rPr>
        <w:t>Таблица 7</w:t>
      </w:r>
    </w:p>
    <w:p w:rsidR="00073F84" w:rsidRPr="00910CB8" w:rsidRDefault="00073F84" w:rsidP="00073F84">
      <w:pPr>
        <w:spacing w:after="0"/>
        <w:ind w:hanging="142"/>
        <w:jc w:val="both"/>
        <w:rPr>
          <w:rFonts w:ascii="Times New Roman" w:hAnsi="Times New Roman" w:cs="Times New Roman"/>
          <w:i/>
          <w:sz w:val="24"/>
          <w:szCs w:val="24"/>
        </w:rPr>
      </w:pPr>
      <w:r w:rsidRPr="00910CB8">
        <w:rPr>
          <w:rFonts w:ascii="Times New Roman" w:hAnsi="Times New Roman" w:cs="Times New Roman"/>
          <w:i/>
          <w:sz w:val="24"/>
          <w:szCs w:val="24"/>
        </w:rPr>
        <w:t xml:space="preserve">Водопотребление на </w:t>
      </w:r>
      <w:r w:rsidRPr="00910CB8">
        <w:rPr>
          <w:rFonts w:ascii="Times New Roman" w:hAnsi="Times New Roman" w:cs="Times New Roman"/>
          <w:i/>
          <w:sz w:val="24"/>
          <w:szCs w:val="24"/>
          <w:lang w:val="en-US"/>
        </w:rPr>
        <w:t>I</w:t>
      </w:r>
      <w:r w:rsidRPr="00910CB8">
        <w:rPr>
          <w:rFonts w:ascii="Times New Roman" w:hAnsi="Times New Roman" w:cs="Times New Roman"/>
          <w:i/>
          <w:sz w:val="24"/>
          <w:szCs w:val="24"/>
        </w:rPr>
        <w:t xml:space="preserve"> очередь и на расчетный срок населенных пунктов Константиновского сельского поселения.</w:t>
      </w:r>
    </w:p>
    <w:bookmarkEnd w:id="11"/>
    <w:p w:rsidR="00073F84" w:rsidRPr="00910CB8" w:rsidRDefault="00073F84" w:rsidP="00073F84">
      <w:pPr>
        <w:spacing w:after="120"/>
        <w:jc w:val="both"/>
        <w:rPr>
          <w:rFonts w:ascii="Times New Roman" w:hAnsi="Times New Roman" w:cs="Times New Roman"/>
          <w:spacing w:val="1"/>
          <w:sz w:val="24"/>
          <w:szCs w:val="24"/>
        </w:rPr>
      </w:pPr>
    </w:p>
    <w:tbl>
      <w:tblPr>
        <w:tblW w:w="0" w:type="auto"/>
        <w:tblInd w:w="74" w:type="dxa"/>
        <w:shd w:val="clear" w:color="auto" w:fill="FFFFFF"/>
        <w:tblCellMar>
          <w:left w:w="0" w:type="dxa"/>
          <w:right w:w="0" w:type="dxa"/>
        </w:tblCellMar>
        <w:tblLook w:val="04A0"/>
      </w:tblPr>
      <w:tblGrid>
        <w:gridCol w:w="4904"/>
        <w:gridCol w:w="4451"/>
      </w:tblGrid>
      <w:tr w:rsidR="00073F84" w:rsidRPr="00910CB8" w:rsidTr="00F923F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Расход воды на хозяйственно-бытовые нужды, м</w:t>
            </w:r>
            <w:r w:rsidRPr="00910CB8">
              <w:rPr>
                <w:rFonts w:ascii="Times New Roman" w:hAnsi="Times New Roman" w:cs="Times New Roman"/>
                <w:spacing w:val="1"/>
                <w:sz w:val="24"/>
                <w:szCs w:val="24"/>
                <w:vertAlign w:val="superscript"/>
              </w:rPr>
              <w:t>3</w:t>
            </w:r>
            <w:r w:rsidRPr="00910CB8">
              <w:rPr>
                <w:rFonts w:ascii="Times New Roman" w:hAnsi="Times New Roman" w:cs="Times New Roman"/>
                <w:spacing w:val="1"/>
                <w:sz w:val="24"/>
                <w:szCs w:val="24"/>
              </w:rPr>
              <w:t>/сут на сто человек</w:t>
            </w:r>
          </w:p>
        </w:tc>
      </w:tr>
      <w:tr w:rsidR="00073F84" w:rsidRPr="00910CB8" w:rsidTr="00F923F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12,5-16</w:t>
            </w:r>
          </w:p>
        </w:tc>
      </w:tr>
      <w:tr w:rsidR="00073F84" w:rsidRPr="00910CB8" w:rsidTr="00F923F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16-23</w:t>
            </w:r>
          </w:p>
        </w:tc>
      </w:tr>
      <w:tr w:rsidR="00073F84" w:rsidRPr="00910CB8" w:rsidTr="00F923F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22-28</w:t>
            </w:r>
          </w:p>
        </w:tc>
      </w:tr>
      <w:tr w:rsidR="00073F84" w:rsidRPr="00910CB8" w:rsidTr="00F923FB">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31.13330.2016</w:t>
            </w:r>
          </w:p>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 расход воды на полив территории предусматривается 60 л/сут на 1 человека в соответствии со СП 31.13330.2016</w:t>
            </w:r>
          </w:p>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 расход воды на пожаротушение представлен в след. таблице</w:t>
            </w:r>
          </w:p>
          <w:p w:rsidR="00073F84" w:rsidRPr="00910CB8" w:rsidRDefault="00073F84" w:rsidP="00F923FB">
            <w:pPr>
              <w:spacing w:after="120"/>
              <w:jc w:val="both"/>
              <w:rPr>
                <w:rFonts w:ascii="Times New Roman" w:hAnsi="Times New Roman" w:cs="Times New Roman"/>
                <w:spacing w:val="1"/>
                <w:sz w:val="24"/>
                <w:szCs w:val="24"/>
              </w:rPr>
            </w:pPr>
            <w:r w:rsidRPr="00910CB8">
              <w:rPr>
                <w:rFonts w:ascii="Times New Roman" w:hAnsi="Times New Roman" w:cs="Times New Roman"/>
                <w:spacing w:val="1"/>
                <w:sz w:val="24"/>
                <w:szCs w:val="24"/>
              </w:rPr>
              <w:t>- неучтенные расходы - 5% от расходов на хоз.-бытовые нужды</w:t>
            </w:r>
          </w:p>
        </w:tc>
      </w:tr>
    </w:tbl>
    <w:p w:rsidR="00073F84" w:rsidRPr="00910CB8" w:rsidRDefault="00073F84" w:rsidP="00073F84">
      <w:pPr>
        <w:spacing w:after="0"/>
        <w:ind w:firstLine="652"/>
        <w:jc w:val="both"/>
        <w:rPr>
          <w:rFonts w:ascii="Times New Roman" w:hAnsi="Times New Roman" w:cs="Times New Roman"/>
          <w:bCs/>
          <w:sz w:val="24"/>
          <w:szCs w:val="24"/>
        </w:rPr>
      </w:pP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В целях экономии питьевой воды проектом предусматривается:</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bCs/>
          <w:sz w:val="24"/>
          <w:szCs w:val="24"/>
        </w:rPr>
        <w:t xml:space="preserve">- контроль качества производить в соответствии с </w:t>
      </w:r>
      <w:r w:rsidRPr="00910CB8">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xml:space="preserve">- внедрение систем учета потребления питьевой воды, как для промпредприятий, так и для населения. </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Генеральным планом предполагается строительство сетей водоснабжения в с. Константиновка.</w:t>
      </w:r>
    </w:p>
    <w:p w:rsidR="00073F84" w:rsidRPr="00910CB8" w:rsidRDefault="00073F84" w:rsidP="00073F84">
      <w:pPr>
        <w:spacing w:after="0"/>
        <w:rPr>
          <w:rFonts w:ascii="Times New Roman" w:hAnsi="Times New Roman" w:cs="Times New Roman"/>
          <w:b/>
          <w:sz w:val="24"/>
          <w:szCs w:val="24"/>
        </w:rPr>
      </w:pPr>
    </w:p>
    <w:p w:rsidR="00073F84" w:rsidRPr="00910CB8" w:rsidRDefault="00073F84" w:rsidP="00073F84">
      <w:pPr>
        <w:spacing w:after="0"/>
        <w:rPr>
          <w:rFonts w:ascii="Times New Roman" w:hAnsi="Times New Roman" w:cs="Times New Roman"/>
          <w:b/>
          <w:sz w:val="24"/>
          <w:szCs w:val="24"/>
        </w:rPr>
      </w:pPr>
      <w:r w:rsidRPr="00910CB8">
        <w:rPr>
          <w:rFonts w:ascii="Times New Roman" w:hAnsi="Times New Roman" w:cs="Times New Roman"/>
          <w:b/>
          <w:sz w:val="24"/>
          <w:szCs w:val="24"/>
        </w:rPr>
        <w:t>6.1.2 ПРОТИВОПОЖАРНОЕ ВОДОСНАБЖЕНИЕ</w:t>
      </w:r>
    </w:p>
    <w:p w:rsidR="00073F84" w:rsidRPr="00910CB8" w:rsidRDefault="00073F84" w:rsidP="00073F84">
      <w:pPr>
        <w:spacing w:after="0"/>
        <w:ind w:firstLine="652"/>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настоящее время для наружного пожаротушения и хранения противопожарного запаса воды в населенных пунктах Константиновского сельского поселения используются водоемы и пруды.</w:t>
      </w:r>
    </w:p>
    <w:p w:rsidR="00073F84" w:rsidRPr="00910CB8" w:rsidRDefault="00073F84" w:rsidP="00073F84">
      <w:pPr>
        <w:pStyle w:val="S0"/>
      </w:pPr>
    </w:p>
    <w:p w:rsidR="00073F84" w:rsidRPr="00910CB8" w:rsidRDefault="00073F84" w:rsidP="00073F84">
      <w:pPr>
        <w:spacing w:after="0"/>
        <w:ind w:firstLine="652"/>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ind w:firstLine="709"/>
        <w:contextualSpacing/>
        <w:jc w:val="both"/>
        <w:rPr>
          <w:rFonts w:ascii="Times New Roman" w:hAnsi="Times New Roman" w:cs="Times New Roman"/>
          <w:sz w:val="24"/>
          <w:szCs w:val="24"/>
        </w:rPr>
      </w:pPr>
      <w:r w:rsidRPr="00910CB8">
        <w:rPr>
          <w:rFonts w:ascii="Times New Roman" w:hAnsi="Times New Roman" w:cs="Times New Roman"/>
          <w:sz w:val="24"/>
          <w:szCs w:val="24"/>
        </w:rPr>
        <w:t>Расходы воды на наружное пожаротушение приняты в соответствии с СП 484.1311500.2020, СП 8.13130.2020 приведены в таблице 8.</w:t>
      </w:r>
      <w:bookmarkStart w:id="12" w:name="_Hlk488167917"/>
    </w:p>
    <w:p w:rsidR="00073F84" w:rsidRPr="00910CB8" w:rsidRDefault="00073F84" w:rsidP="00073F84">
      <w:pPr>
        <w:contextualSpacing/>
        <w:jc w:val="both"/>
        <w:rPr>
          <w:rFonts w:ascii="Times New Roman" w:hAnsi="Times New Roman" w:cs="Times New Roman"/>
          <w:b/>
          <w:i/>
          <w:sz w:val="24"/>
          <w:szCs w:val="24"/>
        </w:rPr>
      </w:pPr>
    </w:p>
    <w:p w:rsidR="00073F84" w:rsidRPr="00910CB8" w:rsidRDefault="00073F84" w:rsidP="00073F84">
      <w:pPr>
        <w:contextualSpacing/>
        <w:jc w:val="both"/>
        <w:rPr>
          <w:rFonts w:ascii="Times New Roman" w:hAnsi="Times New Roman" w:cs="Times New Roman"/>
          <w:b/>
          <w:i/>
          <w:sz w:val="24"/>
          <w:szCs w:val="24"/>
        </w:rPr>
      </w:pPr>
      <w:r w:rsidRPr="00910CB8">
        <w:rPr>
          <w:rFonts w:ascii="Times New Roman" w:hAnsi="Times New Roman" w:cs="Times New Roman"/>
          <w:b/>
          <w:i/>
          <w:sz w:val="24"/>
          <w:szCs w:val="24"/>
        </w:rPr>
        <w:t>Таблица 8</w:t>
      </w:r>
    </w:p>
    <w:p w:rsidR="00073F84" w:rsidRPr="00910CB8" w:rsidRDefault="00073F84" w:rsidP="00073F84">
      <w:pPr>
        <w:contextualSpacing/>
        <w:jc w:val="both"/>
        <w:rPr>
          <w:rFonts w:ascii="Times New Roman" w:hAnsi="Times New Roman" w:cs="Times New Roman"/>
          <w:i/>
          <w:sz w:val="24"/>
          <w:szCs w:val="24"/>
        </w:rPr>
      </w:pPr>
      <w:r w:rsidRPr="00910CB8">
        <w:rPr>
          <w:rFonts w:ascii="Times New Roman" w:hAnsi="Times New Roman" w:cs="Times New Roman"/>
          <w:i/>
          <w:sz w:val="24"/>
          <w:szCs w:val="24"/>
        </w:rPr>
        <w:t xml:space="preserve">Расходы на наружное пожаротушение Константиновского сельского поселения </w:t>
      </w:r>
    </w:p>
    <w:tbl>
      <w:tblPr>
        <w:tblW w:w="102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84"/>
        <w:gridCol w:w="1700"/>
        <w:gridCol w:w="1700"/>
        <w:gridCol w:w="1558"/>
        <w:gridCol w:w="2833"/>
      </w:tblGrid>
      <w:tr w:rsidR="00073F84" w:rsidRPr="00910CB8" w:rsidTr="00F923FB">
        <w:trPr>
          <w:trHeight w:val="945"/>
        </w:trPr>
        <w:tc>
          <w:tcPr>
            <w:tcW w:w="540" w:type="dxa"/>
            <w:vMerge w:val="restart"/>
            <w:vAlign w:val="center"/>
            <w:hideMark/>
          </w:tcPr>
          <w:bookmarkEnd w:id="12"/>
          <w:p w:rsidR="00073F84" w:rsidRPr="00910CB8" w:rsidRDefault="00073F84" w:rsidP="00F923FB">
            <w:pPr>
              <w:spacing w:after="0"/>
              <w:jc w:val="center"/>
              <w:rPr>
                <w:rFonts w:ascii="Times New Roman" w:hAnsi="Times New Roman" w:cs="Times New Roman"/>
                <w:b/>
                <w:color w:val="000000"/>
                <w:sz w:val="24"/>
                <w:szCs w:val="24"/>
                <w:lang w:eastAsia="en-US"/>
              </w:rPr>
            </w:pPr>
            <w:r w:rsidRPr="00910CB8">
              <w:rPr>
                <w:rFonts w:ascii="Times New Roman" w:hAnsi="Times New Roman" w:cs="Times New Roman"/>
                <w:b/>
                <w:color w:val="000000"/>
                <w:sz w:val="24"/>
                <w:szCs w:val="24"/>
                <w:lang w:eastAsia="en-US"/>
              </w:rPr>
              <w:t>№ п/п</w:t>
            </w:r>
          </w:p>
        </w:tc>
        <w:tc>
          <w:tcPr>
            <w:tcW w:w="1884" w:type="dxa"/>
            <w:vMerge w:val="restart"/>
            <w:vAlign w:val="center"/>
            <w:hideMark/>
          </w:tcPr>
          <w:p w:rsidR="00073F84" w:rsidRPr="00910CB8" w:rsidRDefault="00073F84" w:rsidP="00F923FB">
            <w:pPr>
              <w:spacing w:after="0"/>
              <w:jc w:val="center"/>
              <w:rPr>
                <w:rFonts w:ascii="Times New Roman" w:hAnsi="Times New Roman" w:cs="Times New Roman"/>
                <w:b/>
                <w:color w:val="000000"/>
                <w:sz w:val="24"/>
                <w:szCs w:val="24"/>
                <w:lang w:eastAsia="en-US"/>
              </w:rPr>
            </w:pPr>
            <w:r w:rsidRPr="00910CB8">
              <w:rPr>
                <w:rFonts w:ascii="Times New Roman" w:hAnsi="Times New Roman" w:cs="Times New Roman"/>
                <w:b/>
                <w:color w:val="000000"/>
                <w:sz w:val="24"/>
                <w:szCs w:val="24"/>
                <w:lang w:eastAsia="en-US"/>
              </w:rPr>
              <w:t>Название населенного пункта</w:t>
            </w:r>
          </w:p>
        </w:tc>
        <w:tc>
          <w:tcPr>
            <w:tcW w:w="3400" w:type="dxa"/>
            <w:gridSpan w:val="2"/>
            <w:vAlign w:val="center"/>
            <w:hideMark/>
          </w:tcPr>
          <w:p w:rsidR="00073F84" w:rsidRPr="00910CB8" w:rsidRDefault="00073F84" w:rsidP="00F923FB">
            <w:pPr>
              <w:spacing w:after="0"/>
              <w:jc w:val="center"/>
              <w:rPr>
                <w:rFonts w:ascii="Times New Roman" w:hAnsi="Times New Roman" w:cs="Times New Roman"/>
                <w:b/>
                <w:color w:val="000000"/>
                <w:sz w:val="24"/>
                <w:szCs w:val="24"/>
                <w:lang w:eastAsia="en-US"/>
              </w:rPr>
            </w:pPr>
            <w:r w:rsidRPr="00910CB8">
              <w:rPr>
                <w:rFonts w:ascii="Times New Roman" w:hAnsi="Times New Roman" w:cs="Times New Roman"/>
                <w:b/>
                <w:color w:val="000000"/>
                <w:sz w:val="24"/>
                <w:szCs w:val="24"/>
                <w:lang w:eastAsia="en-US"/>
              </w:rPr>
              <w:t>Кол-во населения, чел.</w:t>
            </w:r>
          </w:p>
        </w:tc>
        <w:tc>
          <w:tcPr>
            <w:tcW w:w="4391" w:type="dxa"/>
            <w:gridSpan w:val="2"/>
            <w:vAlign w:val="center"/>
            <w:hideMark/>
          </w:tcPr>
          <w:p w:rsidR="00073F84" w:rsidRPr="00910CB8" w:rsidRDefault="00073F84" w:rsidP="00F923FB">
            <w:pPr>
              <w:spacing w:after="0"/>
              <w:jc w:val="center"/>
              <w:rPr>
                <w:rFonts w:ascii="Times New Roman" w:hAnsi="Times New Roman" w:cs="Times New Roman"/>
                <w:b/>
                <w:color w:val="000000"/>
                <w:sz w:val="24"/>
                <w:szCs w:val="24"/>
                <w:lang w:eastAsia="en-US"/>
              </w:rPr>
            </w:pPr>
            <w:r w:rsidRPr="00910CB8">
              <w:rPr>
                <w:rFonts w:ascii="Times New Roman" w:hAnsi="Times New Roman" w:cs="Times New Roman"/>
                <w:b/>
                <w:color w:val="000000"/>
                <w:sz w:val="24"/>
                <w:szCs w:val="24"/>
                <w:lang w:eastAsia="en-US"/>
              </w:rPr>
              <w:t>Расход на наружное пожаротушение, л/с</w:t>
            </w:r>
          </w:p>
        </w:tc>
      </w:tr>
      <w:tr w:rsidR="00073F84" w:rsidRPr="00910CB8" w:rsidTr="00F923FB">
        <w:trPr>
          <w:trHeight w:val="525"/>
        </w:trPr>
        <w:tc>
          <w:tcPr>
            <w:tcW w:w="540" w:type="dxa"/>
            <w:vMerge/>
            <w:vAlign w:val="center"/>
            <w:hideMark/>
          </w:tcPr>
          <w:p w:rsidR="00073F84" w:rsidRPr="00910CB8" w:rsidRDefault="00073F84" w:rsidP="00F923FB">
            <w:pPr>
              <w:spacing w:after="0" w:line="240" w:lineRule="auto"/>
              <w:rPr>
                <w:rFonts w:ascii="Times New Roman" w:hAnsi="Times New Roman" w:cs="Times New Roman"/>
                <w:b/>
                <w:color w:val="000000"/>
                <w:sz w:val="24"/>
                <w:szCs w:val="24"/>
                <w:lang w:eastAsia="en-US"/>
              </w:rPr>
            </w:pPr>
          </w:p>
        </w:tc>
        <w:tc>
          <w:tcPr>
            <w:tcW w:w="1884" w:type="dxa"/>
            <w:vMerge/>
            <w:vAlign w:val="center"/>
            <w:hideMark/>
          </w:tcPr>
          <w:p w:rsidR="00073F84" w:rsidRPr="00910CB8" w:rsidRDefault="00073F84" w:rsidP="00F923FB">
            <w:pPr>
              <w:spacing w:after="0" w:line="240" w:lineRule="auto"/>
              <w:rPr>
                <w:rFonts w:ascii="Times New Roman" w:hAnsi="Times New Roman" w:cs="Times New Roman"/>
                <w:b/>
                <w:color w:val="000000"/>
                <w:sz w:val="24"/>
                <w:szCs w:val="24"/>
                <w:lang w:eastAsia="en-US"/>
              </w:rPr>
            </w:pPr>
          </w:p>
        </w:tc>
        <w:tc>
          <w:tcPr>
            <w:tcW w:w="1700" w:type="dxa"/>
            <w:vAlign w:val="center"/>
            <w:hideMark/>
          </w:tcPr>
          <w:p w:rsidR="00073F84" w:rsidRPr="00910CB8" w:rsidRDefault="00073F84" w:rsidP="00F923FB">
            <w:pPr>
              <w:spacing w:after="0"/>
              <w:jc w:val="center"/>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I очер.</w:t>
            </w:r>
          </w:p>
        </w:tc>
        <w:tc>
          <w:tcPr>
            <w:tcW w:w="1700" w:type="dxa"/>
            <w:vAlign w:val="center"/>
            <w:hideMark/>
          </w:tcPr>
          <w:p w:rsidR="00073F84" w:rsidRPr="00910CB8" w:rsidRDefault="00073F84" w:rsidP="00F923FB">
            <w:pPr>
              <w:spacing w:after="0"/>
              <w:jc w:val="center"/>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Расч. срок</w:t>
            </w:r>
          </w:p>
        </w:tc>
        <w:tc>
          <w:tcPr>
            <w:tcW w:w="1558" w:type="dxa"/>
            <w:vAlign w:val="center"/>
            <w:hideMark/>
          </w:tcPr>
          <w:p w:rsidR="00073F84" w:rsidRPr="00910CB8" w:rsidRDefault="00073F84" w:rsidP="00F923FB">
            <w:pPr>
              <w:spacing w:after="0"/>
              <w:jc w:val="center"/>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I очер.</w:t>
            </w:r>
          </w:p>
        </w:tc>
        <w:tc>
          <w:tcPr>
            <w:tcW w:w="2833" w:type="dxa"/>
            <w:vAlign w:val="center"/>
            <w:hideMark/>
          </w:tcPr>
          <w:p w:rsidR="00073F84" w:rsidRPr="00910CB8" w:rsidRDefault="00073F84" w:rsidP="00F923FB">
            <w:pPr>
              <w:spacing w:after="0"/>
              <w:jc w:val="center"/>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Расч. срок</w:t>
            </w:r>
          </w:p>
        </w:tc>
      </w:tr>
      <w:tr w:rsidR="00073F84" w:rsidRPr="00910CB8" w:rsidTr="00F923FB">
        <w:trPr>
          <w:trHeight w:val="315"/>
        </w:trPr>
        <w:tc>
          <w:tcPr>
            <w:tcW w:w="540" w:type="dxa"/>
            <w:vAlign w:val="center"/>
            <w:hideMark/>
          </w:tcPr>
          <w:p w:rsidR="00073F84" w:rsidRPr="00910CB8" w:rsidRDefault="00073F84" w:rsidP="00F923FB">
            <w:pPr>
              <w:spacing w:after="0"/>
              <w:jc w:val="center"/>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 </w:t>
            </w:r>
          </w:p>
        </w:tc>
        <w:tc>
          <w:tcPr>
            <w:tcW w:w="1884" w:type="dxa"/>
            <w:vAlign w:val="center"/>
            <w:hideMark/>
          </w:tcPr>
          <w:p w:rsidR="00073F84" w:rsidRPr="00910CB8" w:rsidRDefault="00073F84" w:rsidP="00F923FB">
            <w:pPr>
              <w:spacing w:after="0"/>
              <w:jc w:val="center"/>
              <w:rPr>
                <w:rFonts w:ascii="Times New Roman" w:hAnsi="Times New Roman" w:cs="Times New Roman"/>
                <w:b/>
                <w:bCs/>
                <w:color w:val="000000"/>
                <w:sz w:val="24"/>
                <w:szCs w:val="24"/>
                <w:lang w:eastAsia="en-US"/>
              </w:rPr>
            </w:pPr>
            <w:r w:rsidRPr="00910CB8">
              <w:rPr>
                <w:rFonts w:ascii="Times New Roman" w:hAnsi="Times New Roman" w:cs="Times New Roman"/>
                <w:b/>
                <w:bCs/>
                <w:color w:val="000000"/>
                <w:sz w:val="24"/>
                <w:szCs w:val="24"/>
                <w:lang w:eastAsia="en-US"/>
              </w:rPr>
              <w:t>всего</w:t>
            </w:r>
          </w:p>
        </w:tc>
        <w:tc>
          <w:tcPr>
            <w:tcW w:w="1700" w:type="dxa"/>
            <w:vAlign w:val="center"/>
            <w:hideMark/>
          </w:tcPr>
          <w:p w:rsidR="00073F84" w:rsidRPr="00910CB8" w:rsidRDefault="00073F84" w:rsidP="00F923FB">
            <w:pPr>
              <w:spacing w:after="0"/>
              <w:jc w:val="center"/>
              <w:rPr>
                <w:rFonts w:ascii="Times New Roman" w:hAnsi="Times New Roman" w:cs="Times New Roman"/>
                <w:b/>
                <w:bCs/>
                <w:color w:val="000000"/>
                <w:sz w:val="24"/>
                <w:szCs w:val="24"/>
                <w:lang w:eastAsia="en-US"/>
              </w:rPr>
            </w:pPr>
            <w:r w:rsidRPr="00910CB8">
              <w:rPr>
                <w:rFonts w:ascii="Times New Roman" w:hAnsi="Times New Roman" w:cs="Times New Roman"/>
                <w:b/>
                <w:bCs/>
                <w:color w:val="000000"/>
                <w:sz w:val="24"/>
                <w:szCs w:val="24"/>
                <w:lang w:eastAsia="en-US"/>
              </w:rPr>
              <w:t>490</w:t>
            </w:r>
          </w:p>
        </w:tc>
        <w:tc>
          <w:tcPr>
            <w:tcW w:w="1700" w:type="dxa"/>
            <w:vAlign w:val="center"/>
            <w:hideMark/>
          </w:tcPr>
          <w:p w:rsidR="00073F84" w:rsidRPr="00910CB8" w:rsidRDefault="00073F84" w:rsidP="00F923FB">
            <w:pPr>
              <w:spacing w:after="0"/>
              <w:jc w:val="center"/>
              <w:rPr>
                <w:rFonts w:ascii="Times New Roman" w:hAnsi="Times New Roman" w:cs="Times New Roman"/>
                <w:b/>
                <w:bCs/>
                <w:color w:val="000000"/>
                <w:sz w:val="24"/>
                <w:szCs w:val="24"/>
                <w:lang w:eastAsia="en-US"/>
              </w:rPr>
            </w:pPr>
            <w:r w:rsidRPr="00910CB8">
              <w:rPr>
                <w:rFonts w:ascii="Times New Roman" w:hAnsi="Times New Roman" w:cs="Times New Roman"/>
                <w:b/>
                <w:bCs/>
                <w:color w:val="000000"/>
                <w:sz w:val="24"/>
                <w:szCs w:val="24"/>
                <w:lang w:eastAsia="en-US"/>
              </w:rPr>
              <w:t>581</w:t>
            </w:r>
          </w:p>
        </w:tc>
        <w:tc>
          <w:tcPr>
            <w:tcW w:w="1558" w:type="dxa"/>
            <w:vAlign w:val="center"/>
            <w:hideMark/>
          </w:tcPr>
          <w:p w:rsidR="00073F84" w:rsidRPr="00910CB8" w:rsidRDefault="00073F84" w:rsidP="00F923FB">
            <w:pPr>
              <w:spacing w:after="0"/>
              <w:jc w:val="center"/>
              <w:rPr>
                <w:rFonts w:ascii="Times New Roman" w:hAnsi="Times New Roman" w:cs="Times New Roman"/>
                <w:b/>
                <w:bCs/>
                <w:color w:val="000000"/>
                <w:sz w:val="24"/>
                <w:szCs w:val="24"/>
                <w:lang w:eastAsia="en-US"/>
              </w:rPr>
            </w:pPr>
            <w:r w:rsidRPr="00910CB8">
              <w:rPr>
                <w:rFonts w:ascii="Times New Roman" w:hAnsi="Times New Roman" w:cs="Times New Roman"/>
                <w:b/>
                <w:bCs/>
                <w:color w:val="000000"/>
                <w:sz w:val="24"/>
                <w:szCs w:val="24"/>
                <w:lang w:eastAsia="en-US"/>
              </w:rPr>
              <w:t>5</w:t>
            </w:r>
          </w:p>
        </w:tc>
        <w:tc>
          <w:tcPr>
            <w:tcW w:w="2833" w:type="dxa"/>
            <w:vAlign w:val="center"/>
            <w:hideMark/>
          </w:tcPr>
          <w:p w:rsidR="00073F84" w:rsidRPr="00910CB8" w:rsidRDefault="00073F84" w:rsidP="00F923FB">
            <w:pPr>
              <w:spacing w:after="0"/>
              <w:jc w:val="center"/>
              <w:rPr>
                <w:rFonts w:ascii="Times New Roman" w:hAnsi="Times New Roman" w:cs="Times New Roman"/>
                <w:b/>
                <w:bCs/>
                <w:color w:val="000000"/>
                <w:sz w:val="24"/>
                <w:szCs w:val="24"/>
                <w:lang w:eastAsia="en-US"/>
              </w:rPr>
            </w:pPr>
            <w:r w:rsidRPr="00910CB8">
              <w:rPr>
                <w:rFonts w:ascii="Times New Roman" w:hAnsi="Times New Roman" w:cs="Times New Roman"/>
                <w:b/>
                <w:bCs/>
                <w:color w:val="000000"/>
                <w:sz w:val="24"/>
                <w:szCs w:val="24"/>
                <w:lang w:eastAsia="en-US"/>
              </w:rPr>
              <w:t>5</w:t>
            </w:r>
          </w:p>
        </w:tc>
      </w:tr>
    </w:tbl>
    <w:p w:rsidR="00073F84" w:rsidRPr="00910CB8" w:rsidRDefault="00073F84" w:rsidP="00073F84">
      <w:pPr>
        <w:ind w:firstLine="709"/>
        <w:contextualSpacing/>
        <w:jc w:val="both"/>
        <w:rPr>
          <w:rFonts w:ascii="Times New Roman" w:hAnsi="Times New Roman" w:cs="Times New Roman"/>
          <w:sz w:val="24"/>
          <w:szCs w:val="24"/>
          <w:highlight w:val="yellow"/>
        </w:rPr>
      </w:pPr>
    </w:p>
    <w:p w:rsidR="00073F84" w:rsidRPr="00910CB8" w:rsidRDefault="00073F84" w:rsidP="00073F84">
      <w:pPr>
        <w:ind w:firstLine="709"/>
        <w:contextualSpacing/>
        <w:jc w:val="both"/>
        <w:rPr>
          <w:rFonts w:ascii="Times New Roman" w:hAnsi="Times New Roman" w:cs="Times New Roman"/>
          <w:sz w:val="24"/>
          <w:szCs w:val="24"/>
        </w:rPr>
      </w:pPr>
      <w:r w:rsidRPr="00910CB8">
        <w:rPr>
          <w:rFonts w:ascii="Times New Roman" w:hAnsi="Times New Roman" w:cs="Times New Roman"/>
          <w:sz w:val="24"/>
          <w:szCs w:val="24"/>
        </w:rPr>
        <w:t>Продолжительность тушения пожара 3 часа.</w:t>
      </w:r>
    </w:p>
    <w:p w:rsidR="00073F84" w:rsidRPr="00910CB8" w:rsidRDefault="00073F84" w:rsidP="00073F84">
      <w:pPr>
        <w:contextualSpacing/>
        <w:jc w:val="both"/>
        <w:rPr>
          <w:rFonts w:ascii="Times New Roman" w:hAnsi="Times New Roman" w:cs="Times New Roman"/>
          <w:b/>
          <w:color w:val="365F91"/>
          <w:sz w:val="36"/>
          <w:szCs w:val="36"/>
        </w:rPr>
      </w:pPr>
    </w:p>
    <w:tbl>
      <w:tblPr>
        <w:tblW w:w="0" w:type="auto"/>
        <w:tblLook w:val="04A0"/>
      </w:tblPr>
      <w:tblGrid>
        <w:gridCol w:w="650"/>
        <w:gridCol w:w="9205"/>
      </w:tblGrid>
      <w:tr w:rsidR="00073F84" w:rsidRPr="00910CB8" w:rsidTr="00F923FB">
        <w:tc>
          <w:tcPr>
            <w:tcW w:w="65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6.2</w:t>
            </w:r>
          </w:p>
        </w:tc>
        <w:tc>
          <w:tcPr>
            <w:tcW w:w="925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ОБОСНОВАНИЕ ПРЕДЛАГАЕМЫХ РЕШЕНИЙ</w:t>
            </w:r>
          </w:p>
        </w:tc>
      </w:tr>
      <w:tr w:rsidR="00073F84" w:rsidRPr="00910CB8" w:rsidTr="00F923FB">
        <w:trPr>
          <w:trHeight w:val="303"/>
        </w:trPr>
        <w:tc>
          <w:tcPr>
            <w:tcW w:w="650"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ПО РАЗВИТИЮ ОБЪЕКТОВ ВОДООТВЕДЕНИЯ</w:t>
            </w:r>
          </w:p>
        </w:tc>
      </w:tr>
    </w:tbl>
    <w:p w:rsidR="00073F84" w:rsidRPr="00910CB8" w:rsidRDefault="00073F84" w:rsidP="00073F84">
      <w:pPr>
        <w:spacing w:after="0"/>
        <w:rPr>
          <w:rFonts w:ascii="Times New Roman" w:hAnsi="Times New Roman" w:cs="Times New Roman"/>
          <w:b/>
          <w:color w:val="365F91"/>
          <w:sz w:val="36"/>
          <w:szCs w:val="36"/>
        </w:rPr>
      </w:pPr>
    </w:p>
    <w:p w:rsidR="00073F84" w:rsidRPr="00910CB8" w:rsidRDefault="00073F84" w:rsidP="00073F84">
      <w:pPr>
        <w:spacing w:after="0"/>
        <w:ind w:firstLine="652"/>
        <w:rPr>
          <w:rFonts w:ascii="Times New Roman" w:hAnsi="Times New Roman" w:cs="Times New Roman"/>
          <w:b/>
          <w:i/>
          <w:sz w:val="24"/>
          <w:szCs w:val="24"/>
          <w:u w:val="single"/>
        </w:rPr>
      </w:pPr>
      <w:bookmarkStart w:id="13" w:name="_Toc223767809"/>
      <w:bookmarkStart w:id="14" w:name="_Toc224837777"/>
      <w:bookmarkStart w:id="15" w:name="_Toc230674885"/>
      <w:bookmarkStart w:id="16" w:name="_Toc230675013"/>
      <w:bookmarkStart w:id="17" w:name="_Toc230675463"/>
      <w:bookmarkStart w:id="18" w:name="_Toc230681228"/>
      <w:r w:rsidRPr="00910CB8">
        <w:rPr>
          <w:rFonts w:ascii="Times New Roman" w:hAnsi="Times New Roman" w:cs="Times New Roman"/>
          <w:b/>
          <w:i/>
          <w:sz w:val="24"/>
          <w:szCs w:val="24"/>
          <w:u w:val="single"/>
        </w:rPr>
        <w:t>Существующее положение</w:t>
      </w:r>
    </w:p>
    <w:bookmarkEnd w:id="13"/>
    <w:bookmarkEnd w:id="14"/>
    <w:bookmarkEnd w:id="15"/>
    <w:bookmarkEnd w:id="16"/>
    <w:bookmarkEnd w:id="17"/>
    <w:bookmarkEnd w:id="18"/>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Сельское поселение не обеспечено централизованной канализацией.</w:t>
      </w:r>
    </w:p>
    <w:p w:rsidR="00073F84" w:rsidRPr="00910CB8" w:rsidRDefault="00073F84" w:rsidP="00073F84">
      <w:pPr>
        <w:spacing w:after="0"/>
        <w:ind w:firstLine="652"/>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Расчет расходов сточных вод на </w:t>
      </w:r>
      <w:r w:rsidRPr="00910CB8">
        <w:rPr>
          <w:rFonts w:ascii="Times New Roman" w:hAnsi="Times New Roman" w:cs="Times New Roman"/>
          <w:sz w:val="24"/>
          <w:szCs w:val="24"/>
          <w:lang w:val="en-US"/>
        </w:rPr>
        <w:t>I</w:t>
      </w:r>
      <w:r w:rsidRPr="00910CB8">
        <w:rPr>
          <w:rFonts w:ascii="Times New Roman" w:hAnsi="Times New Roman" w:cs="Times New Roman"/>
          <w:sz w:val="24"/>
          <w:szCs w:val="24"/>
        </w:rPr>
        <w:t xml:space="preserve"> очередь строительства и на перспективу представлен в таблице 9.</w:t>
      </w:r>
    </w:p>
    <w:p w:rsidR="00073F84" w:rsidRPr="00910CB8" w:rsidRDefault="00073F84" w:rsidP="00073F84">
      <w:pPr>
        <w:pStyle w:val="S0"/>
      </w:pPr>
      <w:r w:rsidRPr="00910CB8">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073F84" w:rsidRPr="00910CB8" w:rsidRDefault="00073F84" w:rsidP="00073F84">
      <w:pPr>
        <w:contextualSpacing/>
        <w:jc w:val="both"/>
        <w:rPr>
          <w:rFonts w:ascii="Times New Roman" w:hAnsi="Times New Roman" w:cs="Times New Roman"/>
          <w:sz w:val="24"/>
          <w:szCs w:val="24"/>
        </w:rPr>
      </w:pPr>
    </w:p>
    <w:p w:rsidR="00073F84" w:rsidRPr="00910CB8" w:rsidRDefault="00073F84" w:rsidP="00073F84">
      <w:pPr>
        <w:spacing w:after="0"/>
        <w:ind w:hanging="142"/>
        <w:contextualSpacing/>
        <w:jc w:val="both"/>
        <w:rPr>
          <w:rFonts w:ascii="Times New Roman" w:hAnsi="Times New Roman" w:cs="Times New Roman"/>
          <w:b/>
          <w:i/>
          <w:sz w:val="24"/>
          <w:szCs w:val="24"/>
        </w:rPr>
      </w:pPr>
      <w:bookmarkStart w:id="19" w:name="_Hlk488167983"/>
      <w:r w:rsidRPr="00910CB8">
        <w:rPr>
          <w:rFonts w:ascii="Times New Roman" w:hAnsi="Times New Roman" w:cs="Times New Roman"/>
          <w:b/>
          <w:i/>
          <w:sz w:val="24"/>
          <w:szCs w:val="24"/>
        </w:rPr>
        <w:t>Таблица 9</w:t>
      </w:r>
    </w:p>
    <w:p w:rsidR="00073F84" w:rsidRPr="00910CB8" w:rsidRDefault="00073F84" w:rsidP="00073F84">
      <w:pPr>
        <w:spacing w:after="0"/>
        <w:ind w:hanging="142"/>
        <w:jc w:val="both"/>
        <w:rPr>
          <w:rFonts w:ascii="Times New Roman" w:hAnsi="Times New Roman" w:cs="Times New Roman"/>
          <w:i/>
          <w:sz w:val="24"/>
          <w:szCs w:val="24"/>
        </w:rPr>
      </w:pPr>
      <w:r w:rsidRPr="00910CB8">
        <w:rPr>
          <w:rFonts w:ascii="Times New Roman" w:hAnsi="Times New Roman" w:cs="Times New Roman"/>
          <w:i/>
          <w:sz w:val="24"/>
          <w:szCs w:val="24"/>
        </w:rPr>
        <w:t xml:space="preserve">Водоотведение на </w:t>
      </w:r>
      <w:r w:rsidRPr="00910CB8">
        <w:rPr>
          <w:rFonts w:ascii="Times New Roman" w:hAnsi="Times New Roman" w:cs="Times New Roman"/>
          <w:i/>
          <w:sz w:val="24"/>
          <w:szCs w:val="24"/>
          <w:lang w:val="en-US"/>
        </w:rPr>
        <w:t>I</w:t>
      </w:r>
      <w:r w:rsidRPr="00910CB8">
        <w:rPr>
          <w:rFonts w:ascii="Times New Roman" w:hAnsi="Times New Roman" w:cs="Times New Roman"/>
          <w:i/>
          <w:sz w:val="24"/>
          <w:szCs w:val="24"/>
        </w:rPr>
        <w:t xml:space="preserve"> очередь и на расчетный срок населенных пунктов Константиновского сельского поселения</w:t>
      </w:r>
      <w:bookmarkEnd w:id="19"/>
    </w:p>
    <w:tbl>
      <w:tblPr>
        <w:tblW w:w="9355"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073F84" w:rsidRPr="00910CB8" w:rsidTr="00F923FB">
        <w:tc>
          <w:tcPr>
            <w:tcW w:w="4904" w:type="dxa"/>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Расход воды на хозяйственно бытовые нужды, м</w:t>
            </w:r>
            <w:r w:rsidRPr="00910CB8">
              <w:rPr>
                <w:rFonts w:ascii="Times New Roman" w:hAnsi="Times New Roman" w:cs="Times New Roman"/>
                <w:sz w:val="24"/>
                <w:szCs w:val="24"/>
                <w:vertAlign w:val="superscript"/>
              </w:rPr>
              <w:t>3</w:t>
            </w:r>
            <w:r w:rsidRPr="00910CB8">
              <w:rPr>
                <w:rFonts w:ascii="Times New Roman" w:hAnsi="Times New Roman" w:cs="Times New Roman"/>
                <w:sz w:val="24"/>
                <w:szCs w:val="24"/>
              </w:rPr>
              <w:t>/сут на сто человек</w:t>
            </w:r>
          </w:p>
        </w:tc>
        <w:tc>
          <w:tcPr>
            <w:tcW w:w="4451" w:type="dxa"/>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Расходы хозяйственно-бытовых стоков, м</w:t>
            </w:r>
            <w:r w:rsidRPr="00910CB8">
              <w:rPr>
                <w:rFonts w:ascii="Times New Roman" w:hAnsi="Times New Roman" w:cs="Times New Roman"/>
                <w:sz w:val="24"/>
                <w:szCs w:val="24"/>
                <w:vertAlign w:val="superscript"/>
              </w:rPr>
              <w:t>3</w:t>
            </w:r>
            <w:r w:rsidRPr="00910CB8">
              <w:rPr>
                <w:rFonts w:ascii="Times New Roman" w:hAnsi="Times New Roman" w:cs="Times New Roman"/>
                <w:sz w:val="24"/>
                <w:szCs w:val="24"/>
              </w:rPr>
              <w:t>/сут на сто человек</w:t>
            </w:r>
          </w:p>
        </w:tc>
      </w:tr>
      <w:tr w:rsidR="00073F84" w:rsidRPr="00910CB8" w:rsidTr="00F923FB">
        <w:tc>
          <w:tcPr>
            <w:tcW w:w="4904" w:type="dxa"/>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12,5-16</w:t>
            </w:r>
          </w:p>
        </w:tc>
        <w:tc>
          <w:tcPr>
            <w:tcW w:w="4451" w:type="dxa"/>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6,25-8</w:t>
            </w:r>
          </w:p>
        </w:tc>
      </w:tr>
      <w:tr w:rsidR="00073F84" w:rsidRPr="00910CB8" w:rsidTr="00F923FB">
        <w:tc>
          <w:tcPr>
            <w:tcW w:w="4904" w:type="dxa"/>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16-23</w:t>
            </w:r>
          </w:p>
        </w:tc>
        <w:tc>
          <w:tcPr>
            <w:tcW w:w="4451" w:type="dxa"/>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8-13,8</w:t>
            </w:r>
          </w:p>
        </w:tc>
      </w:tr>
      <w:tr w:rsidR="00073F84" w:rsidRPr="00910CB8" w:rsidTr="00F923FB">
        <w:tc>
          <w:tcPr>
            <w:tcW w:w="4904" w:type="dxa"/>
            <w:tcBorders>
              <w:bottom w:val="single" w:sz="4" w:space="0" w:color="auto"/>
            </w:tcBorders>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22-28</w:t>
            </w:r>
          </w:p>
        </w:tc>
        <w:tc>
          <w:tcPr>
            <w:tcW w:w="4451" w:type="dxa"/>
            <w:tcBorders>
              <w:bottom w:val="single" w:sz="4" w:space="0" w:color="auto"/>
            </w:tcBorders>
            <w:shd w:val="clear" w:color="auto" w:fill="FFFFFF"/>
            <w:tcMar>
              <w:top w:w="0" w:type="dxa"/>
              <w:left w:w="74" w:type="dxa"/>
              <w:bottom w:w="0" w:type="dxa"/>
              <w:right w:w="74" w:type="dxa"/>
            </w:tcMar>
            <w:hideMark/>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13,2-19,6</w:t>
            </w:r>
          </w:p>
        </w:tc>
      </w:tr>
      <w:tr w:rsidR="00073F84" w:rsidRPr="00910CB8" w:rsidTr="00F923FB">
        <w:tc>
          <w:tcPr>
            <w:tcW w:w="9355" w:type="dxa"/>
            <w:gridSpan w:val="2"/>
            <w:shd w:val="clear" w:color="auto" w:fill="FFFFFF"/>
            <w:tcMar>
              <w:top w:w="0" w:type="dxa"/>
              <w:left w:w="74" w:type="dxa"/>
              <w:bottom w:w="0" w:type="dxa"/>
              <w:right w:w="74" w:type="dxa"/>
            </w:tcMar>
          </w:tcPr>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 xml:space="preserve">Примечания: </w:t>
            </w:r>
          </w:p>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32.13330.2016 "Канализация. Наружные сети и сооружения" (п.2.9)</w:t>
            </w:r>
          </w:p>
          <w:p w:rsidR="00073F84" w:rsidRPr="00910CB8" w:rsidRDefault="00073F84" w:rsidP="00F923FB">
            <w:pPr>
              <w:jc w:val="both"/>
              <w:rPr>
                <w:rFonts w:ascii="Times New Roman" w:hAnsi="Times New Roman" w:cs="Times New Roman"/>
                <w:sz w:val="24"/>
                <w:szCs w:val="24"/>
              </w:rPr>
            </w:pPr>
            <w:r w:rsidRPr="00910CB8">
              <w:rPr>
                <w:rFonts w:ascii="Times New Roman" w:hAnsi="Times New Roman" w:cs="Times New Roman"/>
                <w:sz w:val="24"/>
                <w:szCs w:val="24"/>
              </w:rPr>
              <w:t>- неучтенные расходы – 5% от расходов хоз.-бытовых стоков</w:t>
            </w:r>
          </w:p>
        </w:tc>
      </w:tr>
    </w:tbl>
    <w:p w:rsidR="00073F84" w:rsidRPr="00910CB8" w:rsidRDefault="00073F84" w:rsidP="00073F84">
      <w:pPr>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населенных пунктах Константиновского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073F84" w:rsidRPr="00910CB8" w:rsidRDefault="00073F84" w:rsidP="00073F84">
      <w:pPr>
        <w:rPr>
          <w:rFonts w:ascii="Times New Roman" w:hAnsi="Times New Roman" w:cs="Times New Roman"/>
          <w:sz w:val="24"/>
          <w:szCs w:val="24"/>
        </w:rPr>
      </w:pPr>
    </w:p>
    <w:tbl>
      <w:tblPr>
        <w:tblW w:w="10173" w:type="dxa"/>
        <w:tblLook w:val="04A0"/>
      </w:tblPr>
      <w:tblGrid>
        <w:gridCol w:w="995"/>
        <w:gridCol w:w="9178"/>
      </w:tblGrid>
      <w:tr w:rsidR="00073F84" w:rsidRPr="00910CB8" w:rsidTr="00F923FB">
        <w:tc>
          <w:tcPr>
            <w:tcW w:w="99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6.3</w:t>
            </w:r>
          </w:p>
        </w:tc>
        <w:tc>
          <w:tcPr>
            <w:tcW w:w="9178"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ОБОСНОВАНИЕ ПРЕДЛАГАЕМЫХ РЕШЕНИЙ ПО</w:t>
            </w:r>
          </w:p>
        </w:tc>
      </w:tr>
      <w:tr w:rsidR="00073F84" w:rsidRPr="00910CB8" w:rsidTr="00F923FB">
        <w:trPr>
          <w:trHeight w:val="303"/>
        </w:trPr>
        <w:tc>
          <w:tcPr>
            <w:tcW w:w="99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178"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РАЗВИТИЮ ОБЪЕКТОВ ТЕПЛОСНАБЖЕНИЯ</w:t>
            </w:r>
          </w:p>
        </w:tc>
      </w:tr>
    </w:tbl>
    <w:p w:rsidR="00073F84" w:rsidRPr="00910CB8" w:rsidRDefault="00073F84" w:rsidP="00073F84">
      <w:pPr>
        <w:spacing w:after="0"/>
        <w:jc w:val="both"/>
        <w:rPr>
          <w:rFonts w:ascii="Times New Roman" w:hAnsi="Times New Roman" w:cs="Times New Roman"/>
          <w:b/>
          <w:i/>
          <w:sz w:val="24"/>
          <w:szCs w:val="24"/>
          <w:u w:val="single"/>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Теплоснабжение потребителей децентрализованное.</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 быта и сельскохозяйственного производства.</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Потребители имеют индивидуальные газовые котлы.</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Потребителями тепловой энергии являются:</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жилищно-коммунальный сектор;</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сельскохозяйственное производство;</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прочие потребители.</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 xml:space="preserve">Теплоснабжение усадебной застройки осуществляется от поквартирных газовых теплогенераторов, топливом для которых является природный газ. </w:t>
      </w:r>
    </w:p>
    <w:p w:rsidR="00073F84" w:rsidRPr="00910CB8" w:rsidRDefault="00073F84" w:rsidP="00073F84">
      <w:pPr>
        <w:spacing w:after="0"/>
        <w:ind w:firstLine="652"/>
        <w:jc w:val="both"/>
        <w:rPr>
          <w:rFonts w:ascii="Times New Roman" w:hAnsi="Times New Roman" w:cs="Times New Roman"/>
          <w:bCs/>
          <w:sz w:val="24"/>
          <w:szCs w:val="24"/>
        </w:rPr>
      </w:pPr>
      <w:r w:rsidRPr="00910CB8">
        <w:rPr>
          <w:rFonts w:ascii="Times New Roman" w:hAnsi="Times New Roman" w:cs="Times New Roman"/>
          <w:bCs/>
          <w:sz w:val="24"/>
          <w:szCs w:val="24"/>
        </w:rPr>
        <w:t>Используемые газовые теплогенераторы могут быть одноконтурные – только для отопления помещений и двухконтурные – для отопления и приготовления горячей воды.</w:t>
      </w:r>
    </w:p>
    <w:p w:rsidR="00073F84" w:rsidRPr="00910CB8" w:rsidRDefault="00073F84" w:rsidP="00073F84">
      <w:pPr>
        <w:spacing w:after="0"/>
        <w:ind w:left="-142" w:firstLine="709"/>
        <w:jc w:val="both"/>
        <w:rPr>
          <w:rFonts w:ascii="Times New Roman" w:hAnsi="Times New Roman" w:cs="Times New Roman"/>
          <w:bCs/>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spacing w:after="0"/>
        <w:ind w:left="-142" w:firstLine="851"/>
        <w:jc w:val="both"/>
        <w:rPr>
          <w:rFonts w:ascii="Times New Roman" w:hAnsi="Times New Roman" w:cs="Times New Roman"/>
          <w:sz w:val="24"/>
          <w:szCs w:val="24"/>
        </w:rPr>
      </w:pPr>
      <w:r w:rsidRPr="00910CB8">
        <w:rPr>
          <w:rFonts w:ascii="Times New Roman" w:hAnsi="Times New Roman" w:cs="Times New Roman"/>
          <w:sz w:val="24"/>
          <w:szCs w:val="24"/>
        </w:rPr>
        <w:t xml:space="preserve">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w:t>
      </w:r>
    </w:p>
    <w:p w:rsidR="00073F84" w:rsidRPr="00910CB8" w:rsidRDefault="00073F84" w:rsidP="00073F84">
      <w:pPr>
        <w:spacing w:after="0"/>
        <w:rPr>
          <w:rFonts w:ascii="Times New Roman" w:hAnsi="Times New Roman" w:cs="Times New Roman"/>
          <w:b/>
          <w:color w:val="365F91"/>
          <w:sz w:val="36"/>
          <w:szCs w:val="36"/>
        </w:rPr>
      </w:pPr>
    </w:p>
    <w:tbl>
      <w:tblPr>
        <w:tblW w:w="0" w:type="auto"/>
        <w:tblLook w:val="04A0"/>
      </w:tblPr>
      <w:tblGrid>
        <w:gridCol w:w="650"/>
        <w:gridCol w:w="9205"/>
      </w:tblGrid>
      <w:tr w:rsidR="00073F84" w:rsidRPr="00910CB8" w:rsidTr="00F923FB">
        <w:tc>
          <w:tcPr>
            <w:tcW w:w="65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6.4</w:t>
            </w:r>
          </w:p>
        </w:tc>
        <w:tc>
          <w:tcPr>
            <w:tcW w:w="925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ОБОСНОВАНИЕ ПРЕДЛАГАЕМЫХ РЕШЕНИЙ</w:t>
            </w:r>
          </w:p>
        </w:tc>
      </w:tr>
      <w:tr w:rsidR="00073F84" w:rsidRPr="00910CB8" w:rsidTr="00F923FB">
        <w:trPr>
          <w:trHeight w:val="303"/>
        </w:trPr>
        <w:tc>
          <w:tcPr>
            <w:tcW w:w="650"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ПО РАЗВИТИЮ ОБЪЕКТОВ ГАЗОСНАБЖЕНИЯ</w:t>
            </w:r>
          </w:p>
        </w:tc>
      </w:tr>
    </w:tbl>
    <w:p w:rsidR="00073F84" w:rsidRPr="00910CB8" w:rsidRDefault="00073F84" w:rsidP="00073F84">
      <w:pPr>
        <w:spacing w:after="0"/>
        <w:rPr>
          <w:rFonts w:ascii="Times New Roman" w:hAnsi="Times New Roman" w:cs="Times New Roman"/>
          <w:b/>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Одним из важнейших составляющих инфраструктуры сельского поселения является состояние газификации. По территории сельского поселения проходит газопровод высокого и низкого давления.</w:t>
      </w:r>
    </w:p>
    <w:p w:rsidR="00073F84" w:rsidRPr="00910CB8" w:rsidRDefault="00073F84" w:rsidP="00073F84">
      <w:pPr>
        <w:spacing w:after="0"/>
        <w:rPr>
          <w:rFonts w:ascii="Times New Roman" w:hAnsi="Times New Roman" w:cs="Times New Roman"/>
          <w:b/>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Развитие системы газоснабжения предусматривается за счет строительства новых сетей газоснабжения.</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073F84" w:rsidRPr="00910CB8" w:rsidRDefault="00073F84" w:rsidP="00073F84">
      <w:pPr>
        <w:spacing w:after="0"/>
        <w:rPr>
          <w:rFonts w:ascii="Times New Roman" w:hAnsi="Times New Roman" w:cs="Times New Roman"/>
          <w:sz w:val="24"/>
          <w:szCs w:val="24"/>
        </w:rPr>
      </w:pPr>
    </w:p>
    <w:p w:rsidR="00073F84" w:rsidRPr="00910CB8" w:rsidRDefault="00073F84" w:rsidP="00073F84">
      <w:pPr>
        <w:spacing w:after="0"/>
        <w:rPr>
          <w:rFonts w:ascii="Times New Roman" w:hAnsi="Times New Roman" w:cs="Times New Roman"/>
          <w:b/>
          <w:i/>
          <w:sz w:val="24"/>
          <w:szCs w:val="24"/>
        </w:rPr>
      </w:pPr>
      <w:r w:rsidRPr="00910CB8">
        <w:rPr>
          <w:rFonts w:ascii="Times New Roman" w:hAnsi="Times New Roman" w:cs="Times New Roman"/>
          <w:b/>
          <w:i/>
          <w:sz w:val="24"/>
          <w:szCs w:val="24"/>
        </w:rPr>
        <w:t>Таблица 10</w:t>
      </w:r>
    </w:p>
    <w:p w:rsidR="00073F84" w:rsidRPr="00910CB8" w:rsidRDefault="00073F84" w:rsidP="00073F84">
      <w:pPr>
        <w:spacing w:after="0"/>
        <w:rPr>
          <w:rFonts w:ascii="Times New Roman" w:hAnsi="Times New Roman" w:cs="Times New Roman"/>
          <w:i/>
          <w:sz w:val="24"/>
          <w:szCs w:val="24"/>
        </w:rPr>
      </w:pPr>
      <w:r w:rsidRPr="00910CB8">
        <w:rPr>
          <w:rFonts w:ascii="Times New Roman" w:hAnsi="Times New Roman" w:cs="Times New Roman"/>
          <w:i/>
          <w:sz w:val="24"/>
          <w:szCs w:val="24"/>
        </w:rPr>
        <w:t>Ориентировочный расход природного газа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
        <w:gridCol w:w="2545"/>
        <w:gridCol w:w="3692"/>
        <w:gridCol w:w="3226"/>
      </w:tblGrid>
      <w:tr w:rsidR="00073F84" w:rsidRPr="00910CB8" w:rsidTr="00F923FB">
        <w:trPr>
          <w:trHeight w:val="461"/>
        </w:trPr>
        <w:tc>
          <w:tcPr>
            <w:tcW w:w="39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w:t>
            </w:r>
          </w:p>
        </w:tc>
        <w:tc>
          <w:tcPr>
            <w:tcW w:w="2545"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Наименование</w:t>
            </w:r>
          </w:p>
        </w:tc>
        <w:tc>
          <w:tcPr>
            <w:tcW w:w="3692"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1 очередь строительства (2028 г)</w:t>
            </w:r>
          </w:p>
        </w:tc>
        <w:tc>
          <w:tcPr>
            <w:tcW w:w="3226"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На расчетный срок (2043 г)</w:t>
            </w:r>
          </w:p>
        </w:tc>
      </w:tr>
      <w:tr w:rsidR="00073F84" w:rsidRPr="00910CB8" w:rsidTr="00F923FB">
        <w:trPr>
          <w:trHeight w:val="460"/>
        </w:trPr>
        <w:tc>
          <w:tcPr>
            <w:tcW w:w="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3F84" w:rsidRPr="00910CB8" w:rsidRDefault="00073F84" w:rsidP="00F923FB">
            <w:pPr>
              <w:spacing w:after="0" w:line="240" w:lineRule="auto"/>
              <w:rPr>
                <w:rFonts w:ascii="Times New Roman" w:hAnsi="Times New Roman" w:cs="Times New Roman"/>
                <w:sz w:val="24"/>
                <w:szCs w:val="24"/>
              </w:rPr>
            </w:pPr>
          </w:p>
        </w:tc>
        <w:tc>
          <w:tcPr>
            <w:tcW w:w="254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73F84" w:rsidRPr="00910CB8" w:rsidRDefault="00073F84" w:rsidP="00F923FB">
            <w:pPr>
              <w:spacing w:after="0" w:line="240" w:lineRule="auto"/>
              <w:rPr>
                <w:rFonts w:ascii="Times New Roman" w:hAnsi="Times New Roman" w:cs="Times New Roman"/>
                <w:sz w:val="24"/>
                <w:szCs w:val="24"/>
              </w:rPr>
            </w:pPr>
          </w:p>
        </w:tc>
        <w:tc>
          <w:tcPr>
            <w:tcW w:w="3692"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jc w:val="center"/>
              <w:rPr>
                <w:rFonts w:ascii="Times New Roman" w:hAnsi="Times New Roman" w:cs="Times New Roman"/>
                <w:sz w:val="24"/>
                <w:szCs w:val="24"/>
              </w:rPr>
            </w:pPr>
            <w:r w:rsidRPr="00910CB8">
              <w:rPr>
                <w:rFonts w:ascii="Times New Roman" w:hAnsi="Times New Roman" w:cs="Times New Roman"/>
                <w:sz w:val="24"/>
                <w:szCs w:val="24"/>
              </w:rPr>
              <w:t>тыс. м</w:t>
            </w:r>
            <w:r w:rsidRPr="00910CB8">
              <w:rPr>
                <w:rFonts w:ascii="Times New Roman" w:hAnsi="Times New Roman" w:cs="Times New Roman"/>
                <w:sz w:val="24"/>
                <w:szCs w:val="24"/>
                <w:vertAlign w:val="superscript"/>
              </w:rPr>
              <w:t>3</w:t>
            </w:r>
            <w:r w:rsidRPr="00910CB8">
              <w:rPr>
                <w:rFonts w:ascii="Times New Roman" w:hAnsi="Times New Roman" w:cs="Times New Roman"/>
                <w:sz w:val="24"/>
                <w:szCs w:val="24"/>
              </w:rPr>
              <w:t>/год</w:t>
            </w:r>
          </w:p>
        </w:tc>
        <w:tc>
          <w:tcPr>
            <w:tcW w:w="3226"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jc w:val="center"/>
              <w:rPr>
                <w:rFonts w:ascii="Times New Roman" w:hAnsi="Times New Roman" w:cs="Times New Roman"/>
                <w:sz w:val="24"/>
                <w:szCs w:val="24"/>
              </w:rPr>
            </w:pPr>
            <w:r w:rsidRPr="00910CB8">
              <w:rPr>
                <w:rFonts w:ascii="Times New Roman" w:hAnsi="Times New Roman" w:cs="Times New Roman"/>
                <w:sz w:val="24"/>
                <w:szCs w:val="24"/>
              </w:rPr>
              <w:t>тыс. м</w:t>
            </w:r>
            <w:r w:rsidRPr="00910CB8">
              <w:rPr>
                <w:rFonts w:ascii="Times New Roman" w:hAnsi="Times New Roman" w:cs="Times New Roman"/>
                <w:sz w:val="24"/>
                <w:szCs w:val="24"/>
                <w:vertAlign w:val="superscript"/>
              </w:rPr>
              <w:t>3</w:t>
            </w:r>
            <w:r w:rsidRPr="00910CB8">
              <w:rPr>
                <w:rFonts w:ascii="Times New Roman" w:hAnsi="Times New Roman" w:cs="Times New Roman"/>
                <w:sz w:val="24"/>
                <w:szCs w:val="24"/>
              </w:rPr>
              <w:t>/год</w:t>
            </w:r>
          </w:p>
        </w:tc>
      </w:tr>
      <w:tr w:rsidR="00073F84" w:rsidRPr="00910CB8" w:rsidTr="00F923FB">
        <w:tc>
          <w:tcPr>
            <w:tcW w:w="392"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1</w:t>
            </w:r>
          </w:p>
        </w:tc>
        <w:tc>
          <w:tcPr>
            <w:tcW w:w="2545"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rPr>
                <w:rFonts w:ascii="Times New Roman" w:hAnsi="Times New Roman" w:cs="Times New Roman"/>
                <w:sz w:val="24"/>
                <w:szCs w:val="24"/>
              </w:rPr>
            </w:pPr>
            <w:r w:rsidRPr="00910CB8">
              <w:rPr>
                <w:rFonts w:ascii="Times New Roman" w:hAnsi="Times New Roman" w:cs="Times New Roman"/>
                <w:sz w:val="24"/>
                <w:szCs w:val="24"/>
              </w:rPr>
              <w:t>Всего</w:t>
            </w:r>
          </w:p>
        </w:tc>
        <w:tc>
          <w:tcPr>
            <w:tcW w:w="3692"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jc w:val="center"/>
              <w:rPr>
                <w:rFonts w:ascii="Times New Roman" w:hAnsi="Times New Roman" w:cs="Times New Roman"/>
                <w:sz w:val="24"/>
                <w:szCs w:val="24"/>
              </w:rPr>
            </w:pPr>
            <w:r w:rsidRPr="00910CB8">
              <w:rPr>
                <w:rFonts w:ascii="Times New Roman" w:hAnsi="Times New Roman" w:cs="Times New Roman"/>
                <w:sz w:val="24"/>
                <w:szCs w:val="24"/>
              </w:rPr>
              <w:t>147</w:t>
            </w:r>
          </w:p>
        </w:tc>
        <w:tc>
          <w:tcPr>
            <w:tcW w:w="3226" w:type="dxa"/>
            <w:tcBorders>
              <w:top w:val="single" w:sz="4" w:space="0" w:color="000000"/>
              <w:left w:val="single" w:sz="4" w:space="0" w:color="000000"/>
              <w:bottom w:val="single" w:sz="4" w:space="0" w:color="000000"/>
              <w:right w:val="single" w:sz="4" w:space="0" w:color="000000"/>
            </w:tcBorders>
            <w:shd w:val="clear" w:color="auto" w:fill="auto"/>
            <w:hideMark/>
          </w:tcPr>
          <w:p w:rsidR="00073F84" w:rsidRPr="00910CB8" w:rsidRDefault="00073F84" w:rsidP="00F923FB">
            <w:pPr>
              <w:spacing w:after="0"/>
              <w:jc w:val="center"/>
              <w:rPr>
                <w:rFonts w:ascii="Times New Roman" w:hAnsi="Times New Roman" w:cs="Times New Roman"/>
                <w:sz w:val="24"/>
                <w:szCs w:val="24"/>
              </w:rPr>
            </w:pPr>
            <w:r w:rsidRPr="00910CB8">
              <w:rPr>
                <w:rFonts w:ascii="Times New Roman" w:hAnsi="Times New Roman" w:cs="Times New Roman"/>
                <w:sz w:val="24"/>
                <w:szCs w:val="24"/>
              </w:rPr>
              <w:t>174,3</w:t>
            </w:r>
          </w:p>
        </w:tc>
      </w:tr>
    </w:tbl>
    <w:p w:rsidR="00073F84" w:rsidRPr="00910CB8" w:rsidRDefault="00073F84" w:rsidP="00073F84">
      <w:pPr>
        <w:pStyle w:val="S0"/>
      </w:pPr>
    </w:p>
    <w:p w:rsidR="00073F84" w:rsidRPr="00910CB8" w:rsidRDefault="00073F84" w:rsidP="00073F84">
      <w:pPr>
        <w:pStyle w:val="S0"/>
      </w:pPr>
      <w:r w:rsidRPr="00910CB8">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073F84" w:rsidRPr="00910CB8" w:rsidRDefault="00073F84" w:rsidP="00073F84">
      <w:pPr>
        <w:pStyle w:val="S0"/>
      </w:pPr>
    </w:p>
    <w:tbl>
      <w:tblPr>
        <w:tblW w:w="0" w:type="auto"/>
        <w:tblLook w:val="04A0"/>
      </w:tblPr>
      <w:tblGrid>
        <w:gridCol w:w="1146"/>
        <w:gridCol w:w="8709"/>
      </w:tblGrid>
      <w:tr w:rsidR="00073F84" w:rsidRPr="00910CB8" w:rsidTr="00F923FB">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6.5</w:t>
            </w:r>
          </w:p>
        </w:tc>
        <w:tc>
          <w:tcPr>
            <w:tcW w:w="8753"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ОБОСНОВАНИЕ ПРЕДЛАГАЕМЫХ РЕШЕНИЙ</w:t>
            </w:r>
          </w:p>
        </w:tc>
      </w:tr>
      <w:tr w:rsidR="00073F84" w:rsidRPr="00910CB8" w:rsidTr="00F923FB">
        <w:trPr>
          <w:trHeight w:val="303"/>
        </w:trPr>
        <w:tc>
          <w:tcPr>
            <w:tcW w:w="115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ПО РАЗВИТИЮ ОБЪЕКТОВ ЭЛЕКТРОСНАБЖЕНИЯ</w:t>
            </w:r>
          </w:p>
        </w:tc>
      </w:tr>
    </w:tbl>
    <w:p w:rsidR="00073F84" w:rsidRPr="00910CB8" w:rsidRDefault="00073F84" w:rsidP="00073F84">
      <w:pPr>
        <w:spacing w:after="0"/>
        <w:rPr>
          <w:rFonts w:ascii="Times New Roman" w:hAnsi="Times New Roman" w:cs="Times New Roman"/>
          <w:b/>
          <w:color w:val="365F91"/>
          <w:sz w:val="36"/>
          <w:szCs w:val="36"/>
        </w:rPr>
      </w:pPr>
    </w:p>
    <w:p w:rsidR="00073F84" w:rsidRPr="00910CB8" w:rsidRDefault="00073F84" w:rsidP="00073F84">
      <w:pPr>
        <w:spacing w:after="0"/>
        <w:jc w:val="both"/>
        <w:rPr>
          <w:rFonts w:ascii="Times New Roman" w:hAnsi="Times New Roman" w:cs="Times New Roman"/>
          <w:sz w:val="24"/>
          <w:szCs w:val="24"/>
        </w:rPr>
      </w:pPr>
      <w:r w:rsidRPr="00910CB8">
        <w:rPr>
          <w:rFonts w:ascii="Times New Roman" w:hAnsi="Times New Roman" w:cs="Times New Roman"/>
          <w:sz w:val="24"/>
          <w:szCs w:val="24"/>
        </w:rPr>
        <w:t>Раздел выполнен с учетом требований:</w:t>
      </w:r>
    </w:p>
    <w:p w:rsidR="00073F84" w:rsidRPr="00910CB8" w:rsidRDefault="00073F84" w:rsidP="000F5C03">
      <w:pPr>
        <w:pStyle w:val="af6"/>
        <w:numPr>
          <w:ilvl w:val="0"/>
          <w:numId w:val="62"/>
        </w:numPr>
        <w:spacing w:after="0"/>
        <w:ind w:left="714" w:hanging="714"/>
        <w:contextualSpacing w:val="0"/>
        <w:jc w:val="both"/>
        <w:rPr>
          <w:rFonts w:ascii="Times New Roman" w:hAnsi="Times New Roman"/>
          <w:sz w:val="24"/>
          <w:szCs w:val="24"/>
        </w:rPr>
      </w:pPr>
      <w:r w:rsidRPr="00910CB8">
        <w:rPr>
          <w:rFonts w:ascii="Times New Roman" w:hAnsi="Times New Roman"/>
          <w:sz w:val="24"/>
          <w:szCs w:val="24"/>
        </w:rPr>
        <w:t>СП 31-110-2003. Проектирование и монтаж электроустановок жилых и общественных зданий;</w:t>
      </w:r>
    </w:p>
    <w:p w:rsidR="00073F84" w:rsidRPr="00910CB8" w:rsidRDefault="00073F84" w:rsidP="000F5C03">
      <w:pPr>
        <w:pStyle w:val="af6"/>
        <w:numPr>
          <w:ilvl w:val="0"/>
          <w:numId w:val="62"/>
        </w:numPr>
        <w:spacing w:after="0"/>
        <w:ind w:left="714" w:hanging="714"/>
        <w:contextualSpacing w:val="0"/>
        <w:jc w:val="both"/>
        <w:rPr>
          <w:rFonts w:ascii="Times New Roman" w:hAnsi="Times New Roman"/>
          <w:sz w:val="24"/>
          <w:szCs w:val="24"/>
        </w:rPr>
      </w:pPr>
      <w:r w:rsidRPr="00910CB8">
        <w:rPr>
          <w:rFonts w:ascii="Times New Roman" w:hAnsi="Times New Roman"/>
          <w:sz w:val="24"/>
          <w:szCs w:val="24"/>
        </w:rPr>
        <w:t>Правила устройства электроустановок (ПУЭ). Шестое издание;</w:t>
      </w:r>
    </w:p>
    <w:p w:rsidR="00073F84" w:rsidRPr="00910CB8" w:rsidRDefault="00073F84" w:rsidP="000F5C03">
      <w:pPr>
        <w:pStyle w:val="af6"/>
        <w:numPr>
          <w:ilvl w:val="0"/>
          <w:numId w:val="62"/>
        </w:numPr>
        <w:spacing w:after="0"/>
        <w:ind w:left="714" w:hanging="714"/>
        <w:contextualSpacing w:val="0"/>
        <w:jc w:val="both"/>
        <w:rPr>
          <w:rFonts w:ascii="Times New Roman" w:hAnsi="Times New Roman"/>
          <w:sz w:val="24"/>
          <w:szCs w:val="24"/>
        </w:rPr>
      </w:pPr>
      <w:r w:rsidRPr="00910CB8">
        <w:rPr>
          <w:rFonts w:ascii="Times New Roman" w:hAnsi="Times New Roman"/>
          <w:sz w:val="24"/>
          <w:szCs w:val="24"/>
        </w:rPr>
        <w:t>РД 34.20.185-94 (СО 153-34.20.185-94) Инструкция по проектированию городских электрических сетей;</w:t>
      </w:r>
    </w:p>
    <w:p w:rsidR="00073F84" w:rsidRPr="00910CB8" w:rsidRDefault="00073F84" w:rsidP="000F5C03">
      <w:pPr>
        <w:pStyle w:val="af6"/>
        <w:numPr>
          <w:ilvl w:val="0"/>
          <w:numId w:val="62"/>
        </w:numPr>
        <w:spacing w:after="0"/>
        <w:ind w:left="714" w:hanging="714"/>
        <w:contextualSpacing w:val="0"/>
        <w:jc w:val="both"/>
        <w:rPr>
          <w:rFonts w:ascii="Times New Roman" w:hAnsi="Times New Roman"/>
          <w:sz w:val="24"/>
          <w:szCs w:val="24"/>
        </w:rPr>
      </w:pPr>
      <w:r w:rsidRPr="00910CB8">
        <w:rPr>
          <w:rFonts w:ascii="Times New Roman" w:hAnsi="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073F84" w:rsidRPr="00910CB8" w:rsidRDefault="00073F84" w:rsidP="00073F84">
      <w:pPr>
        <w:spacing w:after="0"/>
        <w:rPr>
          <w:rFonts w:ascii="Times New Roman" w:hAnsi="Times New Roman" w:cs="Times New Roman"/>
          <w:b/>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Электроснабжение на территории Константиновского сельского поселения осуществляется от системы «Мордовэнерго» через опорные подстанции 110/10 кВ.</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Собственных источников электроснабжения Пушкинского сельское поселение не имеет. Распределение электроэнергии между потребителями поселения осуществляется на напряжение 10 кВ.</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Существующая схема высоковольтных электрических сетей обеспечивает надёжное электроснабжение поселения. </w:t>
      </w:r>
    </w:p>
    <w:p w:rsidR="00073F84" w:rsidRPr="00910CB8" w:rsidRDefault="00073F84" w:rsidP="00073F84">
      <w:pPr>
        <w:spacing w:after="0"/>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pStyle w:val="affffffd"/>
        <w:spacing w:before="0" w:after="0" w:line="276" w:lineRule="auto"/>
        <w:ind w:firstLine="709"/>
      </w:pPr>
      <w:r w:rsidRPr="00910CB8">
        <w:t>Перспективные электрические нагрузки потребителей Константиновского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073F84" w:rsidRPr="00910CB8" w:rsidRDefault="00073F84" w:rsidP="00073F84">
      <w:pPr>
        <w:pStyle w:val="affffffd"/>
        <w:spacing w:before="0" w:after="0" w:line="276" w:lineRule="auto"/>
        <w:ind w:firstLine="709"/>
      </w:pPr>
      <w:r w:rsidRPr="00910CB8">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073F84" w:rsidRPr="00910CB8" w:rsidRDefault="00073F84" w:rsidP="00073F84">
      <w:pPr>
        <w:pStyle w:val="affffffd"/>
        <w:spacing w:before="0" w:after="0" w:line="276" w:lineRule="auto"/>
        <w:ind w:firstLine="709"/>
      </w:pPr>
      <w:r w:rsidRPr="00910CB8">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073F84" w:rsidRPr="00910CB8" w:rsidRDefault="00073F84" w:rsidP="00073F84">
      <w:pPr>
        <w:pStyle w:val="affffffd"/>
        <w:spacing w:before="0" w:after="0" w:line="276" w:lineRule="auto"/>
        <w:ind w:firstLine="709"/>
      </w:pPr>
      <w:r w:rsidRPr="00910CB8">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073F84" w:rsidRPr="00910CB8" w:rsidRDefault="00073F84" w:rsidP="00073F84">
      <w:pPr>
        <w:pStyle w:val="affffffd"/>
        <w:spacing w:before="0" w:after="0" w:line="276" w:lineRule="auto"/>
        <w:ind w:firstLine="709"/>
      </w:pPr>
      <w:r w:rsidRPr="00910CB8">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073F84" w:rsidRPr="00910CB8" w:rsidRDefault="00073F84" w:rsidP="00073F84">
      <w:pPr>
        <w:pStyle w:val="affffffd"/>
        <w:spacing w:before="0" w:after="0" w:line="276" w:lineRule="auto"/>
        <w:ind w:firstLine="709"/>
      </w:pPr>
      <w:r w:rsidRPr="00910CB8">
        <w:t>для объектов промышленного и производственно-складского назначения ≈ 40 Вт/м</w:t>
      </w:r>
      <w:r w:rsidRPr="00910CB8">
        <w:rPr>
          <w:vertAlign w:val="superscript"/>
        </w:rPr>
        <w:t>2</w:t>
      </w:r>
      <w:r w:rsidRPr="00910CB8">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073F84" w:rsidRPr="00910CB8" w:rsidRDefault="00073F84" w:rsidP="000F5C03">
      <w:pPr>
        <w:pStyle w:val="affffffd"/>
        <w:numPr>
          <w:ilvl w:val="0"/>
          <w:numId w:val="64"/>
        </w:numPr>
        <w:spacing w:before="0" w:after="0" w:line="276" w:lineRule="auto"/>
        <w:ind w:left="709" w:hanging="357"/>
      </w:pPr>
      <w:r w:rsidRPr="00910CB8">
        <w:t>для объектов транспортно-логистической системы ≈ 20 Вт/м</w:t>
      </w:r>
      <w:r w:rsidRPr="00910CB8">
        <w:rPr>
          <w:vertAlign w:val="superscript"/>
        </w:rPr>
        <w:t>2</w:t>
      </w:r>
      <w:r w:rsidRPr="00910CB8">
        <w:t xml:space="preserve"> производственной площади; </w:t>
      </w:r>
    </w:p>
    <w:p w:rsidR="00073F84" w:rsidRPr="00910CB8" w:rsidRDefault="00073F84" w:rsidP="000F5C03">
      <w:pPr>
        <w:pStyle w:val="affffffd"/>
        <w:numPr>
          <w:ilvl w:val="0"/>
          <w:numId w:val="64"/>
        </w:numPr>
        <w:spacing w:before="0" w:after="0" w:line="276" w:lineRule="auto"/>
        <w:ind w:left="709" w:hanging="357"/>
      </w:pPr>
      <w:r w:rsidRPr="00910CB8">
        <w:t>для объектов инженерно-коммунального и транспортного назначении ≈ 40 Вт/м</w:t>
      </w:r>
      <w:r w:rsidRPr="00910CB8">
        <w:rPr>
          <w:vertAlign w:val="superscript"/>
        </w:rPr>
        <w:t>2</w:t>
      </w:r>
      <w:r w:rsidRPr="00910CB8">
        <w:t xml:space="preserve"> производственной площади;</w:t>
      </w:r>
    </w:p>
    <w:p w:rsidR="00073F84" w:rsidRPr="00910CB8" w:rsidRDefault="00073F84" w:rsidP="000F5C03">
      <w:pPr>
        <w:pStyle w:val="affffffd"/>
        <w:numPr>
          <w:ilvl w:val="0"/>
          <w:numId w:val="64"/>
        </w:numPr>
        <w:spacing w:before="0" w:after="0" w:line="276" w:lineRule="auto"/>
        <w:ind w:left="709" w:hanging="357"/>
      </w:pPr>
      <w:r w:rsidRPr="00910CB8">
        <w:t>для объектов общественно-делового, социального и культурно-бытового назначения ≈ 50 Вт/м</w:t>
      </w:r>
      <w:r w:rsidRPr="00910CB8">
        <w:rPr>
          <w:vertAlign w:val="superscript"/>
        </w:rPr>
        <w:t xml:space="preserve">2 </w:t>
      </w:r>
      <w:r w:rsidRPr="00910CB8">
        <w:t>общей площади (ОП);</w:t>
      </w:r>
    </w:p>
    <w:p w:rsidR="00073F84" w:rsidRPr="00910CB8" w:rsidRDefault="00073F84" w:rsidP="000F5C03">
      <w:pPr>
        <w:pStyle w:val="affffffd"/>
        <w:numPr>
          <w:ilvl w:val="0"/>
          <w:numId w:val="64"/>
        </w:numPr>
        <w:spacing w:before="0" w:after="0" w:line="276" w:lineRule="auto"/>
        <w:ind w:left="709" w:hanging="357"/>
      </w:pPr>
      <w:r w:rsidRPr="00910CB8">
        <w:t>для объектов рекреационного назначения ≈ 0,5 – 1,0 кВт/1 рабочее место;</w:t>
      </w:r>
    </w:p>
    <w:p w:rsidR="00073F84" w:rsidRPr="00910CB8" w:rsidRDefault="00073F84" w:rsidP="000F5C03">
      <w:pPr>
        <w:pStyle w:val="affffffd"/>
        <w:numPr>
          <w:ilvl w:val="0"/>
          <w:numId w:val="64"/>
        </w:numPr>
        <w:spacing w:before="0" w:after="0" w:line="276" w:lineRule="auto"/>
        <w:ind w:left="709" w:hanging="357"/>
      </w:pPr>
      <w:r w:rsidRPr="00910CB8">
        <w:t>для объектов агропромышленного назначения ≈ 8 – 10 кВт/1 рабочее место.</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073F84" w:rsidRPr="00910CB8" w:rsidRDefault="00073F84" w:rsidP="00073F84">
      <w:pPr>
        <w:pStyle w:val="affffffd"/>
        <w:spacing w:before="0" w:after="0" w:line="276" w:lineRule="auto"/>
        <w:ind w:firstLine="709"/>
      </w:pPr>
      <w:r w:rsidRPr="00910CB8">
        <w:t>Прогноз электропотребления жилищно-коммунальной сферы муниципальных образований Константиновского сельского поселения выполнен ниже (таблица 11).</w:t>
      </w:r>
    </w:p>
    <w:p w:rsidR="00073F84" w:rsidRPr="00910CB8" w:rsidRDefault="00073F84" w:rsidP="00073F84">
      <w:pPr>
        <w:pStyle w:val="affffffd"/>
        <w:spacing w:before="0" w:after="0" w:line="276" w:lineRule="auto"/>
        <w:ind w:firstLine="0"/>
        <w:rPr>
          <w:highlight w:val="yellow"/>
        </w:rPr>
      </w:pPr>
    </w:p>
    <w:p w:rsidR="00073F84" w:rsidRPr="00910CB8" w:rsidRDefault="00073F84" w:rsidP="00073F84">
      <w:pPr>
        <w:spacing w:after="0"/>
        <w:rPr>
          <w:rFonts w:ascii="Times New Roman" w:hAnsi="Times New Roman" w:cs="Times New Roman"/>
          <w:b/>
          <w:sz w:val="24"/>
          <w:szCs w:val="24"/>
        </w:rPr>
      </w:pPr>
      <w:r w:rsidRPr="00910CB8">
        <w:rPr>
          <w:rFonts w:ascii="Times New Roman" w:hAnsi="Times New Roman" w:cs="Times New Roman"/>
          <w:b/>
          <w:sz w:val="24"/>
          <w:szCs w:val="24"/>
        </w:rPr>
        <w:t>Таблица 11</w:t>
      </w:r>
    </w:p>
    <w:p w:rsidR="00073F84" w:rsidRPr="00910CB8" w:rsidRDefault="00073F84" w:rsidP="00073F84">
      <w:pPr>
        <w:rPr>
          <w:rFonts w:ascii="Times New Roman" w:hAnsi="Times New Roman" w:cs="Times New Roman"/>
          <w:i/>
          <w:sz w:val="24"/>
          <w:szCs w:val="24"/>
        </w:rPr>
      </w:pPr>
      <w:r w:rsidRPr="00910CB8">
        <w:rPr>
          <w:rFonts w:ascii="Times New Roman" w:hAnsi="Times New Roman" w:cs="Times New Roman"/>
          <w:i/>
          <w:sz w:val="24"/>
          <w:szCs w:val="24"/>
        </w:rPr>
        <w:t>Прогноз энергопотребления</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560"/>
        <w:gridCol w:w="1700"/>
        <w:gridCol w:w="1560"/>
        <w:gridCol w:w="1842"/>
      </w:tblGrid>
      <w:tr w:rsidR="00073F84" w:rsidRPr="00910CB8" w:rsidTr="00F923FB">
        <w:trPr>
          <w:trHeight w:val="330"/>
          <w:tblHeader/>
        </w:trPr>
        <w:tc>
          <w:tcPr>
            <w:tcW w:w="2835" w:type="dxa"/>
            <w:vMerge w:val="restar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pStyle w:val="affffffb"/>
              <w:spacing w:line="276" w:lineRule="auto"/>
              <w:jc w:val="left"/>
              <w:rPr>
                <w:lang w:eastAsia="en-US"/>
              </w:rPr>
            </w:pPr>
            <w:bookmarkStart w:id="20" w:name="_Hlk488168091"/>
            <w:r w:rsidRPr="00910CB8">
              <w:rPr>
                <w:lang w:eastAsia="en-US"/>
              </w:rPr>
              <w:t>Наименование населённых пунктов</w:t>
            </w:r>
          </w:p>
        </w:tc>
        <w:tc>
          <w:tcPr>
            <w:tcW w:w="3260" w:type="dxa"/>
            <w:gridSpan w:val="2"/>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pStyle w:val="affffffb"/>
              <w:spacing w:line="276" w:lineRule="auto"/>
              <w:jc w:val="left"/>
              <w:rPr>
                <w:lang w:eastAsia="en-US"/>
              </w:rPr>
            </w:pPr>
            <w:r w:rsidRPr="00910CB8">
              <w:rPr>
                <w:lang w:eastAsia="en-US"/>
              </w:rPr>
              <w:t>20</w:t>
            </w:r>
            <w:r w:rsidRPr="00910CB8">
              <w:rPr>
                <w:lang w:val="en-US" w:eastAsia="en-US"/>
              </w:rPr>
              <w:t>2</w:t>
            </w:r>
            <w:r w:rsidRPr="00910CB8">
              <w:rPr>
                <w:lang w:eastAsia="en-US"/>
              </w:rPr>
              <w:t>8 г.</w:t>
            </w:r>
          </w:p>
        </w:tc>
        <w:tc>
          <w:tcPr>
            <w:tcW w:w="3402" w:type="dxa"/>
            <w:gridSpan w:val="2"/>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pStyle w:val="affffffb"/>
              <w:spacing w:line="276" w:lineRule="auto"/>
              <w:jc w:val="left"/>
              <w:rPr>
                <w:lang w:eastAsia="en-US"/>
              </w:rPr>
            </w:pPr>
            <w:r w:rsidRPr="00910CB8">
              <w:rPr>
                <w:lang w:eastAsia="en-US"/>
              </w:rPr>
              <w:t>2043 г.</w:t>
            </w:r>
          </w:p>
        </w:tc>
      </w:tr>
      <w:tr w:rsidR="00073F84" w:rsidRPr="00910CB8" w:rsidTr="00F923FB">
        <w:trPr>
          <w:trHeight w:val="1591"/>
          <w:tblHeader/>
        </w:trPr>
        <w:tc>
          <w:tcPr>
            <w:tcW w:w="2835" w:type="dxa"/>
            <w:vMerge/>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line="240" w:lineRule="auto"/>
              <w:rPr>
                <w:rFonts w:ascii="Times New Roman" w:hAnsi="Times New Roman" w:cs="Times New Roman"/>
                <w:b/>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pStyle w:val="affffffb"/>
              <w:spacing w:line="276" w:lineRule="auto"/>
              <w:jc w:val="left"/>
              <w:rPr>
                <w:lang w:eastAsia="en-US"/>
              </w:rPr>
            </w:pPr>
            <w:r w:rsidRPr="00910CB8">
              <w:rPr>
                <w:lang w:eastAsia="en-US"/>
              </w:rPr>
              <w:t>Численность чел</w:t>
            </w:r>
          </w:p>
        </w:tc>
        <w:tc>
          <w:tcPr>
            <w:tcW w:w="1700" w:type="dxa"/>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pStyle w:val="affffffb"/>
              <w:spacing w:line="276" w:lineRule="auto"/>
              <w:jc w:val="left"/>
              <w:rPr>
                <w:lang w:eastAsia="en-US"/>
              </w:rPr>
            </w:pPr>
            <w:r w:rsidRPr="00910CB8">
              <w:rPr>
                <w:lang w:eastAsia="en-US"/>
              </w:rPr>
              <w:t>Расчетная электрическая нагрузка, кВт</w:t>
            </w:r>
          </w:p>
        </w:tc>
        <w:tc>
          <w:tcPr>
            <w:tcW w:w="1560" w:type="dxa"/>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pStyle w:val="affffffb"/>
              <w:spacing w:line="276" w:lineRule="auto"/>
              <w:jc w:val="left"/>
              <w:rPr>
                <w:lang w:eastAsia="en-US"/>
              </w:rPr>
            </w:pPr>
            <w:r w:rsidRPr="00910CB8">
              <w:rPr>
                <w:lang w:eastAsia="en-US"/>
              </w:rPr>
              <w:t>Численность чел</w:t>
            </w:r>
          </w:p>
        </w:tc>
        <w:tc>
          <w:tcPr>
            <w:tcW w:w="1842" w:type="dxa"/>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pStyle w:val="affffffb"/>
              <w:spacing w:line="276" w:lineRule="auto"/>
              <w:jc w:val="left"/>
              <w:rPr>
                <w:lang w:eastAsia="en-US"/>
              </w:rPr>
            </w:pPr>
            <w:r w:rsidRPr="00910CB8">
              <w:rPr>
                <w:lang w:eastAsia="en-US"/>
              </w:rPr>
              <w:t>Расчетная электрическая нагрузка, кВт</w:t>
            </w:r>
          </w:p>
        </w:tc>
      </w:tr>
      <w:bookmarkEnd w:id="20"/>
      <w:tr w:rsidR="00073F84" w:rsidRPr="00910CB8" w:rsidTr="00F923FB">
        <w:trPr>
          <w:trHeight w:val="315"/>
        </w:trPr>
        <w:tc>
          <w:tcPr>
            <w:tcW w:w="2835" w:type="dxa"/>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rPr>
                <w:rFonts w:ascii="Times New Roman" w:hAnsi="Times New Roman" w:cs="Times New Roman"/>
                <w:lang w:eastAsia="en-US"/>
              </w:rPr>
            </w:pPr>
            <w:r w:rsidRPr="00910CB8">
              <w:rPr>
                <w:rFonts w:ascii="Times New Roman" w:hAnsi="Times New Roman" w:cs="Times New Roman"/>
                <w:lang w:eastAsia="en-US"/>
              </w:rPr>
              <w:t>Итого по сельскому поселению</w:t>
            </w:r>
          </w:p>
        </w:tc>
        <w:tc>
          <w:tcPr>
            <w:tcW w:w="1560" w:type="dxa"/>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jc w:val="center"/>
              <w:rPr>
                <w:rFonts w:ascii="Times New Roman" w:hAnsi="Times New Roman" w:cs="Times New Roman"/>
                <w:lang w:eastAsia="en-US"/>
              </w:rPr>
            </w:pPr>
            <w:r w:rsidRPr="00910CB8">
              <w:rPr>
                <w:rFonts w:ascii="Times New Roman" w:hAnsi="Times New Roman" w:cs="Times New Roman"/>
                <w:lang w:eastAsia="en-US"/>
              </w:rPr>
              <w:t>490</w:t>
            </w:r>
          </w:p>
        </w:tc>
        <w:tc>
          <w:tcPr>
            <w:tcW w:w="1700" w:type="dxa"/>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jc w:val="center"/>
              <w:rPr>
                <w:rFonts w:ascii="Times New Roman" w:hAnsi="Times New Roman" w:cs="Times New Roman"/>
                <w:color w:val="000000"/>
                <w:lang w:eastAsia="en-US"/>
              </w:rPr>
            </w:pPr>
            <w:r w:rsidRPr="00910CB8">
              <w:rPr>
                <w:rFonts w:ascii="Times New Roman" w:hAnsi="Times New Roman" w:cs="Times New Roman"/>
                <w:color w:val="000000"/>
                <w:lang w:eastAsia="en-US"/>
              </w:rPr>
              <w:t>333,2</w:t>
            </w:r>
          </w:p>
        </w:tc>
        <w:tc>
          <w:tcPr>
            <w:tcW w:w="1560" w:type="dxa"/>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pStyle w:val="affffffc"/>
              <w:spacing w:line="276" w:lineRule="auto"/>
              <w:rPr>
                <w:lang w:eastAsia="en-US"/>
              </w:rPr>
            </w:pPr>
            <w:r w:rsidRPr="00910CB8">
              <w:rPr>
                <w:lang w:eastAsia="en-US"/>
              </w:rPr>
              <w:t>581</w:t>
            </w:r>
          </w:p>
        </w:tc>
        <w:tc>
          <w:tcPr>
            <w:tcW w:w="1842" w:type="dxa"/>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jc w:val="center"/>
              <w:rPr>
                <w:rFonts w:ascii="Times New Roman" w:hAnsi="Times New Roman" w:cs="Times New Roman"/>
                <w:color w:val="000000"/>
                <w:lang w:eastAsia="en-US"/>
              </w:rPr>
            </w:pPr>
            <w:r w:rsidRPr="00910CB8">
              <w:rPr>
                <w:rFonts w:ascii="Times New Roman" w:hAnsi="Times New Roman" w:cs="Times New Roman"/>
                <w:color w:val="000000"/>
                <w:lang w:eastAsia="en-US"/>
              </w:rPr>
              <w:t>395,08</w:t>
            </w:r>
          </w:p>
        </w:tc>
      </w:tr>
    </w:tbl>
    <w:p w:rsidR="00073F84" w:rsidRPr="00910CB8" w:rsidRDefault="00073F84" w:rsidP="00073F84">
      <w:pPr>
        <w:pStyle w:val="S0"/>
      </w:pPr>
    </w:p>
    <w:p w:rsidR="00073F84" w:rsidRPr="00910CB8" w:rsidRDefault="00073F84" w:rsidP="00073F84">
      <w:pPr>
        <w:pStyle w:val="S0"/>
      </w:pPr>
      <w:r w:rsidRPr="00910CB8">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073F84" w:rsidRPr="00910CB8" w:rsidRDefault="00073F84" w:rsidP="00073F84">
      <w:pPr>
        <w:pStyle w:val="S0"/>
      </w:pPr>
    </w:p>
    <w:p w:rsidR="00073F84" w:rsidRPr="00910CB8" w:rsidRDefault="00073F84" w:rsidP="00073F84">
      <w:pPr>
        <w:pStyle w:val="S0"/>
      </w:pPr>
    </w:p>
    <w:tbl>
      <w:tblPr>
        <w:tblW w:w="0" w:type="auto"/>
        <w:tblLook w:val="04A0"/>
      </w:tblPr>
      <w:tblGrid>
        <w:gridCol w:w="696"/>
        <w:gridCol w:w="9159"/>
      </w:tblGrid>
      <w:tr w:rsidR="00073F84" w:rsidRPr="00910CB8" w:rsidTr="00F923FB">
        <w:tc>
          <w:tcPr>
            <w:tcW w:w="65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6.6.</w:t>
            </w:r>
          </w:p>
        </w:tc>
        <w:tc>
          <w:tcPr>
            <w:tcW w:w="925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ОБОСНОВАНИЕ ПРЕДЛАГАЕМЫХ РЕШЕНИЙ</w:t>
            </w:r>
          </w:p>
        </w:tc>
      </w:tr>
      <w:tr w:rsidR="00073F84" w:rsidRPr="00910CB8" w:rsidTr="00F923FB">
        <w:trPr>
          <w:trHeight w:val="303"/>
        </w:trPr>
        <w:tc>
          <w:tcPr>
            <w:tcW w:w="650"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ПО РАЗВИТИЮ ОБЪЕКТОВ СВЯЗИ</w:t>
            </w:r>
          </w:p>
        </w:tc>
      </w:tr>
    </w:tbl>
    <w:p w:rsidR="00073F84" w:rsidRPr="00910CB8" w:rsidRDefault="00073F84" w:rsidP="00073F84">
      <w:pPr>
        <w:spacing w:after="0"/>
        <w:rPr>
          <w:rFonts w:ascii="Times New Roman" w:hAnsi="Times New Roman" w:cs="Times New Roman"/>
          <w:b/>
          <w:color w:val="365F91"/>
          <w:sz w:val="36"/>
          <w:szCs w:val="36"/>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 территории муниципального образования населению предоставляются все основные виды услуг связи: телефонная местная, внутризоновая, междугородняя, международная, сотовая связь, имеется доступ к сети Интернет по технологиям ADSL и FTTB.</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Услуги мобильной связи на территории муниципального образования представлены ведущими российскими операторами сотовой связи: ПАО «МегаФон», ПАО «Вымпелком», ООО «Т2 Мобайл», ПАО «МТС». </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Муниципальное образование имеет доступ к цифровому эфирному телевидению, которое осуществляет трансляцию 20 обязательных общедоступных телеканалов. </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сельском поселении работает почтовое отделение связи УФПС Республики Мордовия АО «Почта России». В последнее время перечень услуг, оказываемый почтовыми отделениями связи, значительно расширился: ведется прием и выдача почтовых отправлений, подписка на периодические издания, выплата пенсий и социальных пособий, реализация газет и журналов в розницу, принимаются счета на оплату коммунальных и иных услуг и т.д.</w:t>
      </w:r>
    </w:p>
    <w:p w:rsidR="00073F84" w:rsidRPr="00910CB8" w:rsidRDefault="00073F84" w:rsidP="00073F84">
      <w:pPr>
        <w:spacing w:after="0"/>
        <w:ind w:firstLine="709"/>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spacing w:after="0"/>
        <w:ind w:firstLine="709"/>
        <w:jc w:val="both"/>
        <w:rPr>
          <w:rFonts w:ascii="Times New Roman" w:hAnsi="Times New Roman" w:cs="Times New Roman"/>
          <w:bCs/>
          <w:sz w:val="24"/>
          <w:szCs w:val="24"/>
        </w:rPr>
      </w:pPr>
      <w:r w:rsidRPr="00910CB8">
        <w:rPr>
          <w:rFonts w:ascii="Times New Roman" w:hAnsi="Times New Roman" w:cs="Times New Roman"/>
          <w:sz w:val="24"/>
          <w:szCs w:val="24"/>
        </w:rPr>
        <w:t>Поддержание объектов связи в работоспособном состоянии.</w:t>
      </w:r>
    </w:p>
    <w:p w:rsidR="00073F84" w:rsidRPr="00910CB8" w:rsidRDefault="00073F84" w:rsidP="00073F84">
      <w:pPr>
        <w:pStyle w:val="11"/>
        <w:spacing w:before="0"/>
        <w:rPr>
          <w:rFonts w:ascii="Times New Roman" w:hAnsi="Times New Roman"/>
          <w:bCs w:val="0"/>
          <w:sz w:val="32"/>
          <w:szCs w:val="36"/>
        </w:rPr>
      </w:pPr>
      <w:r w:rsidRPr="00910CB8">
        <w:rPr>
          <w:rFonts w:ascii="Times New Roman" w:hAnsi="Times New Roman"/>
          <w:bCs w:val="0"/>
          <w:sz w:val="32"/>
          <w:szCs w:val="36"/>
        </w:rPr>
        <w:br w:type="page"/>
        <w:t>ГЛАВА 7. ОБЪЕКТЫ СОЦИАЛЬНО-БЫТОВОГО ОБСЛУЖИВАНИЯ И ТУРИЗМА</w:t>
      </w:r>
    </w:p>
    <w:p w:rsidR="00073F84" w:rsidRPr="00910CB8" w:rsidRDefault="00073F84" w:rsidP="00073F84">
      <w:pPr>
        <w:spacing w:after="0"/>
        <w:rPr>
          <w:rFonts w:ascii="Times New Roman" w:hAnsi="Times New Roman" w:cs="Times New Roman"/>
          <w:color w:val="365F91"/>
          <w:sz w:val="36"/>
          <w:szCs w:val="36"/>
        </w:rPr>
      </w:pPr>
    </w:p>
    <w:tbl>
      <w:tblPr>
        <w:tblW w:w="0" w:type="auto"/>
        <w:tblLook w:val="04A0"/>
      </w:tblPr>
      <w:tblGrid>
        <w:gridCol w:w="1147"/>
        <w:gridCol w:w="8708"/>
      </w:tblGrid>
      <w:tr w:rsidR="00073F84" w:rsidRPr="00910CB8" w:rsidTr="00F923FB">
        <w:trPr>
          <w:trHeight w:val="654"/>
        </w:trPr>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7.1</w:t>
            </w: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ВВЕДЕНИЕ</w:t>
            </w:r>
          </w:p>
        </w:tc>
      </w:tr>
    </w:tbl>
    <w:p w:rsidR="00073F84" w:rsidRPr="00910CB8" w:rsidRDefault="00073F84" w:rsidP="00073F84">
      <w:pPr>
        <w:autoSpaceDE w:val="0"/>
        <w:autoSpaceDN w:val="0"/>
        <w:adjustRightInd w:val="0"/>
        <w:spacing w:after="0"/>
        <w:jc w:val="both"/>
        <w:rPr>
          <w:rFonts w:ascii="Times New Roman" w:hAnsi="Times New Roman" w:cs="Times New Roman"/>
          <w:color w:val="365F91"/>
          <w:sz w:val="36"/>
          <w:szCs w:val="36"/>
        </w:rPr>
      </w:pP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Генеральный план – это документ о планировании размещения по преимуществу объектов капитального строительства. Размещение – это определение места. Линейные объекты – это улицы и дороги, сети инженерно-технического обеспечения (водопровод, канализация, газ, электричество). </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Помимо линейных объектов есть иные объекты. Нелинейные объекты – это объекты капитального строительства, </w:t>
      </w:r>
      <w:r w:rsidRPr="00910CB8">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910CB8">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073F84" w:rsidRPr="00910CB8" w:rsidRDefault="00073F84" w:rsidP="00073F84">
      <w:pPr>
        <w:autoSpaceDE w:val="0"/>
        <w:autoSpaceDN w:val="0"/>
        <w:adjustRightInd w:val="0"/>
        <w:spacing w:after="0"/>
        <w:jc w:val="both"/>
        <w:rPr>
          <w:rFonts w:ascii="Times New Roman" w:hAnsi="Times New Roman" w:cs="Times New Roman"/>
          <w:color w:val="365F91"/>
          <w:sz w:val="28"/>
          <w:szCs w:val="28"/>
        </w:rPr>
      </w:pPr>
    </w:p>
    <w:tbl>
      <w:tblPr>
        <w:tblW w:w="0" w:type="auto"/>
        <w:tblLook w:val="04A0"/>
      </w:tblPr>
      <w:tblGrid>
        <w:gridCol w:w="683"/>
        <w:gridCol w:w="9172"/>
      </w:tblGrid>
      <w:tr w:rsidR="00073F84" w:rsidRPr="00910CB8" w:rsidTr="00F923FB">
        <w:tc>
          <w:tcPr>
            <w:tcW w:w="684"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56"/>
              </w:rPr>
            </w:pPr>
            <w:r w:rsidRPr="00910CB8">
              <w:rPr>
                <w:rFonts w:ascii="Times New Roman" w:hAnsi="Times New Roman" w:cs="Times New Roman"/>
                <w:b/>
                <w:bCs/>
                <w:color w:val="365F91"/>
                <w:sz w:val="32"/>
                <w:szCs w:val="56"/>
              </w:rPr>
              <w:t>7.2</w:t>
            </w:r>
          </w:p>
        </w:tc>
        <w:tc>
          <w:tcPr>
            <w:tcW w:w="9220" w:type="dxa"/>
            <w:vAlign w:val="center"/>
          </w:tcPr>
          <w:p w:rsidR="00073F84" w:rsidRPr="00910CB8" w:rsidRDefault="00073F84" w:rsidP="00F923FB">
            <w:pPr>
              <w:tabs>
                <w:tab w:val="left" w:pos="4041"/>
              </w:tabs>
              <w:spacing w:after="0"/>
              <w:rPr>
                <w:rFonts w:ascii="Times New Roman" w:hAnsi="Times New Roman" w:cs="Times New Roman"/>
                <w:b/>
                <w:color w:val="365F91"/>
                <w:sz w:val="32"/>
                <w:szCs w:val="36"/>
              </w:rPr>
            </w:pPr>
            <w:r w:rsidRPr="00910CB8">
              <w:rPr>
                <w:rFonts w:ascii="Times New Roman" w:hAnsi="Times New Roman" w:cs="Times New Roman"/>
                <w:b/>
                <w:color w:val="365F91"/>
                <w:sz w:val="32"/>
                <w:szCs w:val="36"/>
              </w:rPr>
              <w:t xml:space="preserve">СОЦИАЛЬНАЯ ИНФРАСТРУКТУРА И </w:t>
            </w:r>
          </w:p>
          <w:p w:rsidR="00073F84" w:rsidRPr="00910CB8" w:rsidRDefault="00073F84" w:rsidP="00F923FB">
            <w:pPr>
              <w:tabs>
                <w:tab w:val="left" w:pos="4041"/>
              </w:tabs>
              <w:spacing w:after="0"/>
              <w:rPr>
                <w:rFonts w:ascii="Times New Roman" w:hAnsi="Times New Roman" w:cs="Times New Roman"/>
                <w:b/>
                <w:color w:val="365F91"/>
                <w:sz w:val="32"/>
                <w:szCs w:val="36"/>
              </w:rPr>
            </w:pPr>
            <w:r w:rsidRPr="00910CB8">
              <w:rPr>
                <w:rFonts w:ascii="Times New Roman" w:hAnsi="Times New Roman" w:cs="Times New Roman"/>
                <w:b/>
                <w:color w:val="365F91"/>
                <w:sz w:val="32"/>
                <w:szCs w:val="36"/>
              </w:rPr>
              <w:t>ПОЛНОМОЧИЯ ОРГАНОВ</w:t>
            </w:r>
            <w:r w:rsidRPr="00910CB8">
              <w:rPr>
                <w:rFonts w:ascii="Times New Roman" w:hAnsi="Times New Roman" w:cs="Times New Roman"/>
                <w:b/>
                <w:bCs/>
                <w:color w:val="365F91"/>
                <w:sz w:val="32"/>
                <w:szCs w:val="36"/>
              </w:rPr>
              <w:t xml:space="preserve"> МЕСТНОГО</w:t>
            </w:r>
          </w:p>
        </w:tc>
      </w:tr>
      <w:tr w:rsidR="00073F84" w:rsidRPr="00910CB8" w:rsidTr="00F923FB">
        <w:trPr>
          <w:trHeight w:val="303"/>
        </w:trPr>
        <w:tc>
          <w:tcPr>
            <w:tcW w:w="684" w:type="dxa"/>
            <w:vAlign w:val="center"/>
          </w:tcPr>
          <w:p w:rsidR="00073F84" w:rsidRPr="00910CB8" w:rsidRDefault="00073F84" w:rsidP="00F923FB">
            <w:pPr>
              <w:tabs>
                <w:tab w:val="left" w:pos="4041"/>
              </w:tabs>
              <w:spacing w:after="0"/>
              <w:rPr>
                <w:rFonts w:ascii="Times New Roman" w:hAnsi="Times New Roman" w:cs="Times New Roman"/>
                <w:color w:val="365F91"/>
                <w:sz w:val="32"/>
                <w:szCs w:val="20"/>
              </w:rPr>
            </w:pPr>
          </w:p>
        </w:tc>
        <w:tc>
          <w:tcPr>
            <w:tcW w:w="922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6"/>
              </w:rPr>
            </w:pPr>
            <w:r w:rsidRPr="00910CB8">
              <w:rPr>
                <w:rFonts w:ascii="Times New Roman" w:hAnsi="Times New Roman" w:cs="Times New Roman"/>
                <w:b/>
                <w:bCs/>
                <w:color w:val="365F91"/>
                <w:sz w:val="32"/>
                <w:szCs w:val="36"/>
              </w:rPr>
              <w:t>САМОУПРАВЛЕНИЯ НАСЕЛЕННОГО ПУНКТА</w:t>
            </w:r>
          </w:p>
        </w:tc>
      </w:tr>
    </w:tbl>
    <w:p w:rsidR="00073F84" w:rsidRPr="00910CB8" w:rsidRDefault="00073F84" w:rsidP="00073F84">
      <w:pPr>
        <w:autoSpaceDE w:val="0"/>
        <w:autoSpaceDN w:val="0"/>
        <w:adjustRightInd w:val="0"/>
        <w:spacing w:after="0"/>
        <w:rPr>
          <w:rFonts w:ascii="Times New Roman" w:hAnsi="Times New Roman" w:cs="Times New Roman"/>
          <w:b/>
          <w:bCs/>
          <w:color w:val="365F91"/>
          <w:sz w:val="36"/>
          <w:szCs w:val="36"/>
        </w:rPr>
      </w:pPr>
    </w:p>
    <w:p w:rsidR="00073F84" w:rsidRPr="00910CB8" w:rsidRDefault="00073F84" w:rsidP="00073F84">
      <w:pPr>
        <w:autoSpaceDE w:val="0"/>
        <w:autoSpaceDN w:val="0"/>
        <w:adjustRightInd w:val="0"/>
        <w:rPr>
          <w:rFonts w:ascii="Times New Roman" w:hAnsi="Times New Roman" w:cs="Times New Roman"/>
          <w:b/>
          <w:bCs/>
          <w:sz w:val="24"/>
          <w:szCs w:val="24"/>
        </w:rPr>
      </w:pPr>
      <w:r w:rsidRPr="00910CB8">
        <w:rPr>
          <w:rFonts w:ascii="Times New Roman" w:hAnsi="Times New Roman" w:cs="Times New Roman"/>
          <w:b/>
          <w:bCs/>
          <w:sz w:val="24"/>
          <w:szCs w:val="24"/>
        </w:rPr>
        <w:t>7.2.1 СОЦИАЛЬНАЯ ИНФРАСТРУКТУРА И ИНЫЕ ОБЪЕКТЫ</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073F84" w:rsidRPr="00910CB8" w:rsidRDefault="00073F84" w:rsidP="000F5C03">
      <w:pPr>
        <w:pStyle w:val="af6"/>
        <w:numPr>
          <w:ilvl w:val="0"/>
          <w:numId w:val="38"/>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073F84" w:rsidRPr="00910CB8" w:rsidRDefault="00073F84" w:rsidP="000F5C03">
      <w:pPr>
        <w:pStyle w:val="af6"/>
        <w:numPr>
          <w:ilvl w:val="0"/>
          <w:numId w:val="38"/>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073F84" w:rsidRPr="00910CB8" w:rsidRDefault="00073F84" w:rsidP="000F5C03">
      <w:pPr>
        <w:pStyle w:val="af6"/>
        <w:numPr>
          <w:ilvl w:val="0"/>
          <w:numId w:val="38"/>
        </w:numPr>
        <w:tabs>
          <w:tab w:val="left" w:pos="709"/>
          <w:tab w:val="left" w:pos="993"/>
        </w:tabs>
        <w:autoSpaceDE w:val="0"/>
        <w:autoSpaceDN w:val="0"/>
        <w:adjustRightInd w:val="0"/>
        <w:spacing w:after="0"/>
        <w:ind w:left="709" w:hanging="709"/>
        <w:jc w:val="both"/>
        <w:rPr>
          <w:rFonts w:ascii="Times New Roman" w:hAnsi="Times New Roman"/>
          <w:sz w:val="20"/>
          <w:szCs w:val="20"/>
        </w:rPr>
      </w:pPr>
      <w:r w:rsidRPr="00910CB8">
        <w:rPr>
          <w:rFonts w:ascii="Times New Roman" w:hAnsi="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073F84" w:rsidRPr="00910CB8" w:rsidRDefault="00073F84" w:rsidP="000F5C03">
      <w:pPr>
        <w:pStyle w:val="af6"/>
        <w:numPr>
          <w:ilvl w:val="0"/>
          <w:numId w:val="39"/>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073F84" w:rsidRPr="00910CB8" w:rsidRDefault="00073F84" w:rsidP="000F5C03">
      <w:pPr>
        <w:pStyle w:val="af6"/>
        <w:numPr>
          <w:ilvl w:val="0"/>
          <w:numId w:val="39"/>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rPr>
          <w:rFonts w:ascii="Times New Roman" w:hAnsi="Times New Roman" w:cs="Times New Roman"/>
          <w:b/>
          <w:bCs/>
          <w:sz w:val="24"/>
          <w:szCs w:val="24"/>
        </w:rPr>
      </w:pPr>
      <w:r w:rsidRPr="00910CB8">
        <w:rPr>
          <w:rFonts w:ascii="Times New Roman" w:hAnsi="Times New Roman" w:cs="Times New Roman"/>
          <w:b/>
          <w:bCs/>
          <w:sz w:val="24"/>
          <w:szCs w:val="24"/>
        </w:rPr>
        <w:t>7.2.2 МУНИЦИПАЛЬНЫЕ УСЛУГИ И СТАНДАРТЫ</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rPr>
          <w:rFonts w:ascii="Times New Roman" w:hAnsi="Times New Roman" w:cs="Times New Roman"/>
          <w:b/>
          <w:bCs/>
          <w:sz w:val="24"/>
          <w:szCs w:val="24"/>
        </w:rPr>
      </w:pPr>
      <w:r w:rsidRPr="00910CB8">
        <w:rPr>
          <w:rFonts w:ascii="Times New Roman" w:hAnsi="Times New Roman" w:cs="Times New Roman"/>
          <w:b/>
          <w:bCs/>
          <w:sz w:val="24"/>
          <w:szCs w:val="24"/>
        </w:rPr>
        <w:t>7.2.3 НЕОБХОДИМОСТЬ ОБЪЕКТОВ КАПИТАЛЬНОГО СТРОИТЕЛЬСТВА</w:t>
      </w:r>
    </w:p>
    <w:p w:rsidR="00073F84" w:rsidRPr="00910CB8" w:rsidRDefault="00073F84" w:rsidP="00073F84">
      <w:pPr>
        <w:autoSpaceDE w:val="0"/>
        <w:autoSpaceDN w:val="0"/>
        <w:adjustRightInd w:val="0"/>
        <w:rPr>
          <w:rFonts w:ascii="Times New Roman" w:hAnsi="Times New Roman" w:cs="Times New Roman"/>
          <w:b/>
          <w:bCs/>
          <w:sz w:val="24"/>
          <w:szCs w:val="24"/>
        </w:rPr>
      </w:pPr>
      <w:r w:rsidRPr="00910CB8">
        <w:rPr>
          <w:rFonts w:ascii="Times New Roman" w:hAnsi="Times New Roman" w:cs="Times New Roman"/>
          <w:b/>
          <w:bCs/>
          <w:sz w:val="24"/>
          <w:szCs w:val="24"/>
        </w:rPr>
        <w:t>ДЛЯ РЕАЛИЗАЦИИ ПОЛНОМОЧИЙ</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12.</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Четыре типа объектов:</w:t>
      </w:r>
    </w:p>
    <w:p w:rsidR="00073F84" w:rsidRPr="00910CB8" w:rsidRDefault="00073F84" w:rsidP="000F5C03">
      <w:pPr>
        <w:pStyle w:val="af6"/>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строятся только за бюджетные средства – объекты муниципального управления, места захоронений;</w:t>
      </w:r>
    </w:p>
    <w:p w:rsidR="00073F84" w:rsidRPr="00910CB8" w:rsidRDefault="00073F84" w:rsidP="000F5C03">
      <w:pPr>
        <w:pStyle w:val="af6"/>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могут строиться не только за бюджетные средства, но и за счет частных инвестиций – детские сады, школы, дороги;</w:t>
      </w:r>
    </w:p>
    <w:p w:rsidR="00073F84" w:rsidRPr="00910CB8" w:rsidRDefault="00073F84" w:rsidP="000F5C03">
      <w:pPr>
        <w:pStyle w:val="af6"/>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073F84" w:rsidRPr="00910CB8" w:rsidRDefault="00073F84" w:rsidP="000F5C03">
      <w:pPr>
        <w:pStyle w:val="af6"/>
        <w:numPr>
          <w:ilvl w:val="0"/>
          <w:numId w:val="40"/>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073F84" w:rsidRPr="00910CB8" w:rsidRDefault="00073F84" w:rsidP="00073F84">
      <w:pPr>
        <w:autoSpaceDE w:val="0"/>
        <w:autoSpaceDN w:val="0"/>
        <w:adjustRightInd w:val="0"/>
        <w:spacing w:before="120" w:after="0"/>
        <w:rPr>
          <w:rFonts w:ascii="Times New Roman" w:hAnsi="Times New Roman" w:cs="Times New Roman"/>
          <w:b/>
          <w:bCs/>
          <w:i/>
          <w:iCs/>
          <w:sz w:val="24"/>
          <w:szCs w:val="24"/>
        </w:rPr>
      </w:pPr>
      <w:r w:rsidRPr="00910CB8">
        <w:rPr>
          <w:rFonts w:ascii="Times New Roman" w:hAnsi="Times New Roman" w:cs="Times New Roman"/>
          <w:b/>
          <w:bCs/>
          <w:i/>
          <w:iCs/>
          <w:sz w:val="24"/>
          <w:szCs w:val="24"/>
        </w:rPr>
        <w:t>Таблица 12</w:t>
      </w:r>
    </w:p>
    <w:p w:rsidR="00073F84" w:rsidRPr="00910CB8" w:rsidRDefault="00073F84" w:rsidP="00073F84">
      <w:pPr>
        <w:autoSpaceDE w:val="0"/>
        <w:autoSpaceDN w:val="0"/>
        <w:adjustRightInd w:val="0"/>
        <w:spacing w:after="120"/>
        <w:rPr>
          <w:rFonts w:ascii="Times New Roman" w:hAnsi="Times New Roman" w:cs="Times New Roman"/>
          <w:bCs/>
          <w:i/>
          <w:sz w:val="24"/>
          <w:szCs w:val="24"/>
        </w:rPr>
      </w:pPr>
      <w:r w:rsidRPr="00910CB8">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
        <w:gridCol w:w="2209"/>
        <w:gridCol w:w="4561"/>
        <w:gridCol w:w="2054"/>
      </w:tblGrid>
      <w:tr w:rsidR="00073F84" w:rsidRPr="00910CB8" w:rsidTr="00F923FB">
        <w:trPr>
          <w:tblHeader/>
        </w:trPr>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Пункты ч. 1 ст. 14</w:t>
            </w: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bCs/>
              </w:rPr>
              <w:t>ФЗ-131</w:t>
            </w:r>
          </w:p>
          <w:p w:rsidR="00073F84" w:rsidRPr="00910CB8" w:rsidRDefault="00073F84" w:rsidP="00F923FB">
            <w:pPr>
              <w:autoSpaceDE w:val="0"/>
              <w:autoSpaceDN w:val="0"/>
              <w:adjustRightInd w:val="0"/>
              <w:spacing w:after="0"/>
              <w:rPr>
                <w:rFonts w:ascii="Times New Roman" w:hAnsi="Times New Roman" w:cs="Times New Roman"/>
                <w:b/>
              </w:rPr>
            </w:pP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073F84" w:rsidRPr="00910CB8" w:rsidRDefault="00073F84" w:rsidP="00F923FB">
            <w:pPr>
              <w:autoSpaceDE w:val="0"/>
              <w:autoSpaceDN w:val="0"/>
              <w:adjustRightInd w:val="0"/>
              <w:spacing w:after="0"/>
              <w:rPr>
                <w:rFonts w:ascii="Times New Roman" w:hAnsi="Times New Roman" w:cs="Times New Roman"/>
                <w:b/>
              </w:rPr>
            </w:pP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073F84" w:rsidRPr="00910CB8" w:rsidRDefault="00073F84" w:rsidP="00F923FB">
            <w:pPr>
              <w:autoSpaceDE w:val="0"/>
              <w:autoSpaceDN w:val="0"/>
              <w:adjustRightInd w:val="0"/>
              <w:spacing w:after="0"/>
              <w:rPr>
                <w:rFonts w:ascii="Times New Roman" w:hAnsi="Times New Roman" w:cs="Times New Roman"/>
                <w:b/>
                <w:bCs/>
              </w:rPr>
            </w:pPr>
          </w:p>
          <w:p w:rsidR="00073F84" w:rsidRPr="00910CB8" w:rsidRDefault="00073F84" w:rsidP="00F923FB">
            <w:pPr>
              <w:autoSpaceDE w:val="0"/>
              <w:autoSpaceDN w:val="0"/>
              <w:adjustRightInd w:val="0"/>
              <w:spacing w:after="0"/>
              <w:rPr>
                <w:rFonts w:ascii="Times New Roman" w:hAnsi="Times New Roman" w:cs="Times New Roman"/>
                <w:b/>
              </w:rPr>
            </w:pPr>
            <w:r w:rsidRPr="00910CB8">
              <w:rPr>
                <w:rFonts w:ascii="Times New Roman" w:hAnsi="Times New Roman" w:cs="Times New Roman"/>
                <w:b/>
                <w:bCs/>
              </w:rPr>
              <w:t>(+)</w:t>
            </w:r>
          </w:p>
        </w:tc>
      </w:tr>
      <w:tr w:rsidR="00073F84" w:rsidRPr="00910CB8" w:rsidTr="00F923FB">
        <w:trPr>
          <w:tblHeader/>
        </w:trPr>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1</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2</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3</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b/>
                <w:bCs/>
              </w:rPr>
            </w:pPr>
            <w:r w:rsidRPr="00910CB8">
              <w:rPr>
                <w:rFonts w:ascii="Times New Roman" w:hAnsi="Times New Roman" w:cs="Times New Roman"/>
                <w:b/>
                <w:bCs/>
              </w:rPr>
              <w:t>4</w:t>
            </w: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5</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Деятельность дорожная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Дороги, улицы местного значения</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10</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Обеспечение</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муниципального управления</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w:t>
            </w: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6</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w:t>
            </w: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19</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Обеспечение условий</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4</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 снабжения (отведения)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электро-, тепло-, газо- и водоснабжения, водоотведения</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tcBorders>
              <w:bottom w:val="nil"/>
            </w:tcBorders>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6</w:t>
            </w:r>
          </w:p>
        </w:tc>
        <w:tc>
          <w:tcPr>
            <w:tcW w:w="1121" w:type="pct"/>
            <w:tcBorders>
              <w:bottom w:val="nil"/>
            </w:tcBorders>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 строительства</w:t>
            </w:r>
          </w:p>
        </w:tc>
        <w:tc>
          <w:tcPr>
            <w:tcW w:w="2314" w:type="pct"/>
            <w:tcBorders>
              <w:bottom w:val="nil"/>
            </w:tcBorders>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9, 11</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муниципального управления</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w:t>
            </w: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13</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13</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13</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отдыха детей в каникулярное время</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14</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14</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16</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23</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ритуальных услуг и места захоронения</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w:t>
            </w: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24</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p>
        </w:tc>
      </w:tr>
      <w:tr w:rsidR="00073F84" w:rsidRPr="00910CB8" w:rsidTr="00F923FB">
        <w:tc>
          <w:tcPr>
            <w:tcW w:w="523"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25</w:t>
            </w:r>
          </w:p>
        </w:tc>
        <w:tc>
          <w:tcPr>
            <w:tcW w:w="1121"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Организация</w:t>
            </w:r>
          </w:p>
        </w:tc>
        <w:tc>
          <w:tcPr>
            <w:tcW w:w="2314"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ллских лесов, лесов особ охраняемых природных территорий</w:t>
            </w:r>
          </w:p>
        </w:tc>
        <w:tc>
          <w:tcPr>
            <w:tcW w:w="1042" w:type="pct"/>
            <w:vAlign w:val="center"/>
          </w:tcPr>
          <w:p w:rsidR="00073F84" w:rsidRPr="00910CB8" w:rsidRDefault="00073F84" w:rsidP="00F923FB">
            <w:pPr>
              <w:autoSpaceDE w:val="0"/>
              <w:autoSpaceDN w:val="0"/>
              <w:adjustRightInd w:val="0"/>
              <w:spacing w:after="0"/>
              <w:rPr>
                <w:rFonts w:ascii="Times New Roman" w:hAnsi="Times New Roman" w:cs="Times New Roman"/>
              </w:rPr>
            </w:pPr>
            <w:r w:rsidRPr="00910CB8">
              <w:rPr>
                <w:rFonts w:ascii="Times New Roman" w:hAnsi="Times New Roman" w:cs="Times New Roman"/>
              </w:rPr>
              <w:t>+</w:t>
            </w:r>
          </w:p>
        </w:tc>
      </w:tr>
    </w:tbl>
    <w:p w:rsidR="00073F84" w:rsidRPr="00910CB8" w:rsidRDefault="00073F84" w:rsidP="00073F84">
      <w:pPr>
        <w:autoSpaceDE w:val="0"/>
        <w:autoSpaceDN w:val="0"/>
        <w:adjustRightInd w:val="0"/>
        <w:spacing w:after="120"/>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073F84" w:rsidRPr="00910CB8" w:rsidRDefault="00073F84" w:rsidP="00073F84">
      <w:pPr>
        <w:autoSpaceDE w:val="0"/>
        <w:autoSpaceDN w:val="0"/>
        <w:adjustRightInd w:val="0"/>
        <w:spacing w:after="0"/>
        <w:ind w:firstLine="709"/>
        <w:rPr>
          <w:rFonts w:ascii="Times New Roman" w:hAnsi="Times New Roman" w:cs="Times New Roman"/>
          <w:b/>
          <w:sz w:val="24"/>
          <w:szCs w:val="24"/>
        </w:rPr>
      </w:pPr>
      <w:r w:rsidRPr="00910CB8">
        <w:rPr>
          <w:rFonts w:ascii="Times New Roman" w:hAnsi="Times New Roman" w:cs="Times New Roman"/>
          <w:b/>
          <w:sz w:val="24"/>
          <w:szCs w:val="24"/>
        </w:rPr>
        <w:t>Случаи, когда аренда невозможна</w:t>
      </w:r>
    </w:p>
    <w:p w:rsidR="00073F84" w:rsidRPr="00910CB8" w:rsidRDefault="00073F84" w:rsidP="00073F84">
      <w:pPr>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1. </w:t>
      </w:r>
      <w:r w:rsidRPr="00910CB8">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073F84" w:rsidRPr="00910CB8" w:rsidRDefault="00073F84" w:rsidP="00073F84">
      <w:pPr>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2. </w:t>
      </w:r>
      <w:r w:rsidRPr="00910CB8">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073F84" w:rsidRPr="00910CB8" w:rsidRDefault="00073F84" w:rsidP="000F5C03">
      <w:pPr>
        <w:pStyle w:val="af6"/>
        <w:numPr>
          <w:ilvl w:val="0"/>
          <w:numId w:val="44"/>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в силу отсутствия на рынке;</w:t>
      </w:r>
    </w:p>
    <w:p w:rsidR="00073F84" w:rsidRPr="00910CB8" w:rsidRDefault="00073F84" w:rsidP="000F5C03">
      <w:pPr>
        <w:pStyle w:val="af6"/>
        <w:numPr>
          <w:ilvl w:val="0"/>
          <w:numId w:val="44"/>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в силу специфики объекта;</w:t>
      </w:r>
    </w:p>
    <w:p w:rsidR="00073F84" w:rsidRPr="00910CB8" w:rsidRDefault="00073F84" w:rsidP="000F5C03">
      <w:pPr>
        <w:pStyle w:val="af6"/>
        <w:numPr>
          <w:ilvl w:val="0"/>
          <w:numId w:val="44"/>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наличие специальных технических требований;</w:t>
      </w:r>
    </w:p>
    <w:p w:rsidR="00073F84" w:rsidRPr="00910CB8" w:rsidRDefault="00073F84" w:rsidP="000F5C03">
      <w:pPr>
        <w:pStyle w:val="af6"/>
        <w:numPr>
          <w:ilvl w:val="0"/>
          <w:numId w:val="44"/>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073F84" w:rsidRPr="00910CB8" w:rsidRDefault="00073F84" w:rsidP="00073F84">
      <w:pPr>
        <w:tabs>
          <w:tab w:val="left" w:pos="993"/>
        </w:tabs>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3. </w:t>
      </w:r>
      <w:r w:rsidRPr="00910CB8">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073F84" w:rsidRPr="00910CB8" w:rsidRDefault="00073F84" w:rsidP="00073F84">
      <w:pPr>
        <w:autoSpaceDE w:val="0"/>
        <w:autoSpaceDN w:val="0"/>
        <w:adjustRightInd w:val="0"/>
        <w:spacing w:after="0"/>
        <w:ind w:firstLine="709"/>
        <w:jc w:val="both"/>
        <w:rPr>
          <w:rFonts w:ascii="Times New Roman" w:hAnsi="Times New Roman" w:cs="Times New Roman"/>
          <w:i/>
          <w:iCs/>
          <w:sz w:val="24"/>
          <w:szCs w:val="24"/>
        </w:rPr>
      </w:pPr>
      <w:r w:rsidRPr="00910CB8">
        <w:rPr>
          <w:rFonts w:ascii="Times New Roman" w:hAnsi="Times New Roman" w:cs="Times New Roman"/>
          <w:i/>
          <w:iCs/>
          <w:sz w:val="24"/>
          <w:szCs w:val="24"/>
        </w:rPr>
        <w:t>Примеры:</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Парки и скверы, плоскостные спортивные сооружения, школы и детские сады.</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jc w:val="both"/>
        <w:rPr>
          <w:rFonts w:ascii="Times New Roman" w:hAnsi="Times New Roman" w:cs="Times New Roman"/>
          <w:b/>
          <w:sz w:val="24"/>
          <w:szCs w:val="24"/>
        </w:rPr>
      </w:pPr>
      <w:r w:rsidRPr="00910CB8">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073F84" w:rsidRPr="00910CB8" w:rsidRDefault="00073F84" w:rsidP="000F5C03">
      <w:pPr>
        <w:pStyle w:val="af6"/>
        <w:numPr>
          <w:ilvl w:val="0"/>
          <w:numId w:val="45"/>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только в исключительных случаях;</w:t>
      </w:r>
    </w:p>
    <w:p w:rsidR="00073F84" w:rsidRPr="00910CB8" w:rsidRDefault="00073F84" w:rsidP="000F5C03">
      <w:pPr>
        <w:pStyle w:val="af6"/>
        <w:numPr>
          <w:ilvl w:val="0"/>
          <w:numId w:val="45"/>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073F84" w:rsidRPr="00910CB8" w:rsidRDefault="00073F84" w:rsidP="000F5C03">
      <w:pPr>
        <w:pStyle w:val="af6"/>
        <w:numPr>
          <w:ilvl w:val="0"/>
          <w:numId w:val="46"/>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073F84" w:rsidRPr="00910CB8" w:rsidRDefault="00073F84" w:rsidP="000F5C03">
      <w:pPr>
        <w:pStyle w:val="af6"/>
        <w:numPr>
          <w:ilvl w:val="0"/>
          <w:numId w:val="46"/>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073F84" w:rsidRPr="00910CB8" w:rsidRDefault="00073F84" w:rsidP="000F5C03">
      <w:pPr>
        <w:pStyle w:val="af6"/>
        <w:numPr>
          <w:ilvl w:val="0"/>
          <w:numId w:val="4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выполнение международных обязательств Российской Федерации (подпункт 1 пункта 1 статьи 49 ЗК);</w:t>
      </w:r>
    </w:p>
    <w:p w:rsidR="00073F84" w:rsidRPr="00910CB8" w:rsidRDefault="00073F84" w:rsidP="000F5C03">
      <w:pPr>
        <w:pStyle w:val="af6"/>
        <w:numPr>
          <w:ilvl w:val="0"/>
          <w:numId w:val="4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размещение объектов в соответствии с перечнем, установленным подпунктом 2 пункта 1 статьи 49 ЗК;</w:t>
      </w:r>
    </w:p>
    <w:p w:rsidR="00073F84" w:rsidRPr="00910CB8" w:rsidRDefault="00073F84" w:rsidP="000F5C03">
      <w:pPr>
        <w:pStyle w:val="af6"/>
        <w:numPr>
          <w:ilvl w:val="0"/>
          <w:numId w:val="4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073F84" w:rsidRPr="00910CB8" w:rsidRDefault="00073F84" w:rsidP="000F5C03">
      <w:pPr>
        <w:pStyle w:val="af6"/>
        <w:numPr>
          <w:ilvl w:val="0"/>
          <w:numId w:val="4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073F84" w:rsidRPr="00910CB8" w:rsidRDefault="00073F84" w:rsidP="000F5C03">
      <w:pPr>
        <w:pStyle w:val="af6"/>
        <w:numPr>
          <w:ilvl w:val="0"/>
          <w:numId w:val="4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размещение объектов в соответствии с генеральными планами (пункт 3 статьи 83 ЗК).</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jc w:val="both"/>
        <w:rPr>
          <w:rFonts w:ascii="Times New Roman" w:hAnsi="Times New Roman" w:cs="Times New Roman"/>
          <w:b/>
          <w:sz w:val="24"/>
          <w:szCs w:val="24"/>
        </w:rPr>
      </w:pPr>
      <w:r w:rsidRPr="00910CB8">
        <w:rPr>
          <w:rFonts w:ascii="Times New Roman" w:hAnsi="Times New Roman" w:cs="Times New Roman"/>
          <w:b/>
          <w:sz w:val="24"/>
          <w:szCs w:val="24"/>
        </w:rPr>
        <w:t>7.2.5 ПРИНЦИПЫ РАЗВИТИЯ ОБЪЕКТОВ СОЦИАЛЬНОГО ОБСЛУЖИВАНИЯ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sz w:val="24"/>
          <w:szCs w:val="24"/>
        </w:rPr>
        <w:t>1) Группа ОКС исключительного приоритета</w:t>
      </w:r>
      <w:r w:rsidRPr="00910CB8">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sz w:val="24"/>
          <w:szCs w:val="24"/>
        </w:rPr>
        <w:t>2)</w:t>
      </w:r>
      <w:r w:rsidRPr="00910CB8">
        <w:rPr>
          <w:rFonts w:ascii="Times New Roman" w:hAnsi="Times New Roman" w:cs="Times New Roman"/>
          <w:sz w:val="24"/>
          <w:szCs w:val="24"/>
        </w:rPr>
        <w:t xml:space="preserve"> </w:t>
      </w:r>
      <w:r w:rsidRPr="00910CB8">
        <w:rPr>
          <w:rFonts w:ascii="Times New Roman" w:hAnsi="Times New Roman" w:cs="Times New Roman"/>
          <w:b/>
          <w:sz w:val="24"/>
          <w:szCs w:val="24"/>
        </w:rPr>
        <w:t>Группа ОКС первого приоритета</w:t>
      </w:r>
      <w:r w:rsidRPr="00910CB8">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sz w:val="24"/>
          <w:szCs w:val="24"/>
        </w:rPr>
        <w:t>3) Группа ОКС второго приоритета</w:t>
      </w:r>
      <w:r w:rsidRPr="00910CB8">
        <w:rPr>
          <w:rFonts w:ascii="Times New Roman" w:hAnsi="Times New Roman" w:cs="Times New Roman"/>
          <w:sz w:val="24"/>
          <w:szCs w:val="24"/>
        </w:rPr>
        <w:t xml:space="preserve"> в расходовании БСМ для строительства. Это:</w:t>
      </w:r>
    </w:p>
    <w:p w:rsidR="00073F84" w:rsidRPr="00910CB8" w:rsidRDefault="00073F84" w:rsidP="000F5C03">
      <w:pPr>
        <w:pStyle w:val="af6"/>
        <w:numPr>
          <w:ilvl w:val="0"/>
          <w:numId w:val="48"/>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образования – детские школы искусств, школы эстетического образования;</w:t>
      </w:r>
    </w:p>
    <w:p w:rsidR="00073F84" w:rsidRPr="00910CB8" w:rsidRDefault="00073F84" w:rsidP="000F5C03">
      <w:pPr>
        <w:pStyle w:val="af6"/>
        <w:numPr>
          <w:ilvl w:val="0"/>
          <w:numId w:val="48"/>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073F84" w:rsidRPr="00910CB8" w:rsidRDefault="00073F84" w:rsidP="000F5C03">
      <w:pPr>
        <w:pStyle w:val="af6"/>
        <w:numPr>
          <w:ilvl w:val="0"/>
          <w:numId w:val="48"/>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073F84" w:rsidRPr="00910CB8" w:rsidRDefault="00073F84" w:rsidP="000F5C03">
      <w:pPr>
        <w:pStyle w:val="af6"/>
        <w:numPr>
          <w:ilvl w:val="0"/>
          <w:numId w:val="48"/>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спорта: спортивные залы, детские и юношеские спортивные школы.</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sz w:val="24"/>
          <w:szCs w:val="24"/>
        </w:rPr>
        <w:t>4) Группа ОКС, в отношении которых у муниципалитета нет приоритетов в расходовании</w:t>
      </w:r>
      <w:r w:rsidRPr="00910CB8">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073F84" w:rsidRPr="00910CB8" w:rsidRDefault="00073F84" w:rsidP="000F5C03">
      <w:pPr>
        <w:pStyle w:val="af6"/>
        <w:numPr>
          <w:ilvl w:val="0"/>
          <w:numId w:val="49"/>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образования – университеты, профессионально-технические училища;</w:t>
      </w:r>
    </w:p>
    <w:p w:rsidR="00073F84" w:rsidRPr="00910CB8" w:rsidRDefault="00073F84" w:rsidP="000F5C03">
      <w:pPr>
        <w:pStyle w:val="af6"/>
        <w:numPr>
          <w:ilvl w:val="0"/>
          <w:numId w:val="49"/>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073F84" w:rsidRPr="00910CB8" w:rsidRDefault="00073F84" w:rsidP="000F5C03">
      <w:pPr>
        <w:pStyle w:val="af6"/>
        <w:numPr>
          <w:ilvl w:val="0"/>
          <w:numId w:val="49"/>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культуры: профессиональные театры, цирки;</w:t>
      </w:r>
    </w:p>
    <w:p w:rsidR="00073F84" w:rsidRPr="00910CB8" w:rsidRDefault="00073F84" w:rsidP="000F5C03">
      <w:pPr>
        <w:pStyle w:val="af6"/>
        <w:numPr>
          <w:ilvl w:val="0"/>
          <w:numId w:val="49"/>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области спорта: ОКС системы подготовки спортивных резервов.</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910CB8">
        <w:rPr>
          <w:rFonts w:ascii="Times New Roman" w:hAnsi="Times New Roman" w:cs="Times New Roman"/>
          <w:sz w:val="24"/>
          <w:szCs w:val="24"/>
        </w:rPr>
        <w:t xml:space="preserve"> </w:t>
      </w:r>
      <w:r w:rsidRPr="00910CB8">
        <w:rPr>
          <w:rFonts w:ascii="Times New Roman" w:hAnsi="Times New Roman" w:cs="Times New Roman"/>
          <w:b/>
          <w:sz w:val="24"/>
          <w:szCs w:val="24"/>
        </w:rPr>
        <w:t>нет расходных бюджетных обязательств</w:t>
      </w:r>
      <w:r w:rsidRPr="00910CB8">
        <w:rPr>
          <w:rFonts w:ascii="Times New Roman" w:hAnsi="Times New Roman" w:cs="Times New Roman"/>
          <w:sz w:val="24"/>
          <w:szCs w:val="24"/>
        </w:rPr>
        <w:t>. Это, в частности:</w:t>
      </w:r>
    </w:p>
    <w:p w:rsidR="00073F84" w:rsidRPr="00910CB8" w:rsidRDefault="00073F84" w:rsidP="000F5C03">
      <w:pPr>
        <w:pStyle w:val="af6"/>
        <w:numPr>
          <w:ilvl w:val="0"/>
          <w:numId w:val="50"/>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коммерческое жилье;</w:t>
      </w:r>
    </w:p>
    <w:p w:rsidR="00073F84" w:rsidRPr="00910CB8" w:rsidRDefault="00073F84" w:rsidP="000F5C03">
      <w:pPr>
        <w:pStyle w:val="af6"/>
        <w:numPr>
          <w:ilvl w:val="0"/>
          <w:numId w:val="50"/>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торговли;</w:t>
      </w:r>
    </w:p>
    <w:p w:rsidR="00073F84" w:rsidRPr="00910CB8" w:rsidRDefault="00073F84" w:rsidP="000F5C03">
      <w:pPr>
        <w:pStyle w:val="af6"/>
        <w:numPr>
          <w:ilvl w:val="0"/>
          <w:numId w:val="50"/>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объекты производства, иных мест приложения труда.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073F84" w:rsidRPr="00910CB8" w:rsidRDefault="00073F84" w:rsidP="000F5C03">
      <w:pPr>
        <w:pStyle w:val="af6"/>
        <w:numPr>
          <w:ilvl w:val="0"/>
          <w:numId w:val="51"/>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муниципальной собственности;</w:t>
      </w:r>
    </w:p>
    <w:p w:rsidR="00073F84" w:rsidRPr="00910CB8" w:rsidRDefault="00073F84" w:rsidP="000F5C03">
      <w:pPr>
        <w:pStyle w:val="af6"/>
        <w:numPr>
          <w:ilvl w:val="0"/>
          <w:numId w:val="51"/>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региональной собственности – собственности Республики Мордовия;</w:t>
      </w:r>
    </w:p>
    <w:p w:rsidR="00073F84" w:rsidRPr="00910CB8" w:rsidRDefault="00073F84" w:rsidP="000F5C03">
      <w:pPr>
        <w:pStyle w:val="af6"/>
        <w:numPr>
          <w:ilvl w:val="0"/>
          <w:numId w:val="51"/>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ОКС в собственности частных лиц.</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shd w:val="clear" w:color="auto" w:fill="FFFFFF"/>
        <w:autoSpaceDE w:val="0"/>
        <w:autoSpaceDN w:val="0"/>
        <w:adjustRightInd w:val="0"/>
        <w:spacing w:after="0"/>
        <w:jc w:val="both"/>
        <w:rPr>
          <w:rFonts w:ascii="Times New Roman" w:hAnsi="Times New Roman" w:cs="Times New Roman"/>
          <w:b/>
          <w:bCs/>
          <w:sz w:val="24"/>
          <w:szCs w:val="24"/>
        </w:rPr>
      </w:pPr>
      <w:r w:rsidRPr="00910CB8">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073F84" w:rsidRPr="00910CB8" w:rsidRDefault="00073F84" w:rsidP="00073F84">
      <w:pPr>
        <w:shd w:val="clear" w:color="auto" w:fill="FFFFFF"/>
        <w:autoSpaceDE w:val="0"/>
        <w:autoSpaceDN w:val="0"/>
        <w:adjustRightInd w:val="0"/>
        <w:spacing w:after="0"/>
        <w:jc w:val="both"/>
        <w:rPr>
          <w:rFonts w:ascii="Times New Roman" w:hAnsi="Times New Roman" w:cs="Times New Roman"/>
          <w:b/>
          <w:bCs/>
          <w:sz w:val="24"/>
          <w:szCs w:val="24"/>
        </w:rPr>
      </w:pPr>
    </w:p>
    <w:p w:rsidR="00073F84" w:rsidRPr="00910CB8" w:rsidRDefault="00073F84" w:rsidP="00073F84">
      <w:pPr>
        <w:shd w:val="clear" w:color="auto" w:fill="FFFFFF"/>
        <w:autoSpaceDE w:val="0"/>
        <w:autoSpaceDN w:val="0"/>
        <w:adjustRightInd w:val="0"/>
        <w:spacing w:after="0"/>
        <w:jc w:val="both"/>
        <w:rPr>
          <w:rFonts w:ascii="Times New Roman" w:hAnsi="Times New Roman" w:cs="Times New Roman"/>
          <w:sz w:val="24"/>
          <w:szCs w:val="24"/>
        </w:rPr>
      </w:pPr>
      <w:r w:rsidRPr="00910CB8">
        <w:rPr>
          <w:rFonts w:ascii="Times New Roman" w:hAnsi="Times New Roman" w:cs="Times New Roman"/>
          <w:b/>
          <w:bCs/>
          <w:sz w:val="24"/>
          <w:szCs w:val="24"/>
        </w:rPr>
        <w:t>Таблица 13</w:t>
      </w:r>
    </w:p>
    <w:p w:rsidR="00073F84" w:rsidRPr="00910CB8" w:rsidRDefault="00073F84" w:rsidP="00073F84">
      <w:pPr>
        <w:autoSpaceDE w:val="0"/>
        <w:autoSpaceDN w:val="0"/>
        <w:adjustRightInd w:val="0"/>
        <w:spacing w:after="120"/>
        <w:ind w:firstLine="652"/>
        <w:jc w:val="both"/>
        <w:rPr>
          <w:rFonts w:ascii="Times New Roman" w:hAnsi="Times New Roman" w:cs="Times New Roman"/>
          <w:i/>
          <w:sz w:val="24"/>
          <w:szCs w:val="24"/>
        </w:rPr>
      </w:pPr>
      <w:r w:rsidRPr="00910CB8">
        <w:rPr>
          <w:rFonts w:ascii="Times New Roman" w:hAnsi="Times New Roman" w:cs="Times New Roman"/>
          <w:i/>
          <w:sz w:val="24"/>
          <w:szCs w:val="24"/>
        </w:rPr>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661"/>
        <w:gridCol w:w="1883"/>
        <w:gridCol w:w="1105"/>
        <w:gridCol w:w="990"/>
      </w:tblGrid>
      <w:tr w:rsidR="00073F84" w:rsidRPr="00910CB8" w:rsidTr="00F923FB">
        <w:trPr>
          <w:trHeight w:val="15"/>
        </w:trPr>
        <w:tc>
          <w:tcPr>
            <w:tcW w:w="5703" w:type="dxa"/>
            <w:hideMark/>
          </w:tcPr>
          <w:p w:rsidR="00073F84" w:rsidRPr="00910CB8" w:rsidRDefault="00073F84" w:rsidP="00F923FB">
            <w:pPr>
              <w:spacing w:after="0"/>
              <w:rPr>
                <w:rFonts w:ascii="Times New Roman" w:hAnsi="Times New Roman" w:cs="Times New Roman"/>
                <w:sz w:val="24"/>
                <w:szCs w:val="24"/>
              </w:rPr>
            </w:pPr>
          </w:p>
        </w:tc>
        <w:tc>
          <w:tcPr>
            <w:tcW w:w="1888" w:type="dxa"/>
            <w:hideMark/>
          </w:tcPr>
          <w:p w:rsidR="00073F84" w:rsidRPr="00910CB8" w:rsidRDefault="00073F84" w:rsidP="00F923FB">
            <w:pPr>
              <w:spacing w:after="0"/>
              <w:rPr>
                <w:rFonts w:ascii="Times New Roman" w:hAnsi="Times New Roman" w:cs="Times New Roman"/>
                <w:sz w:val="20"/>
                <w:szCs w:val="20"/>
              </w:rPr>
            </w:pPr>
          </w:p>
        </w:tc>
        <w:tc>
          <w:tcPr>
            <w:tcW w:w="1106" w:type="dxa"/>
            <w:hideMark/>
          </w:tcPr>
          <w:p w:rsidR="00073F84" w:rsidRPr="00910CB8" w:rsidRDefault="00073F84" w:rsidP="00F923FB">
            <w:pPr>
              <w:spacing w:after="0"/>
              <w:rPr>
                <w:rFonts w:ascii="Times New Roman" w:hAnsi="Times New Roman" w:cs="Times New Roman"/>
                <w:sz w:val="20"/>
                <w:szCs w:val="20"/>
              </w:rPr>
            </w:pPr>
          </w:p>
        </w:tc>
        <w:tc>
          <w:tcPr>
            <w:tcW w:w="991" w:type="dxa"/>
            <w:hideMark/>
          </w:tcPr>
          <w:p w:rsidR="00073F84" w:rsidRPr="00910CB8" w:rsidRDefault="00073F84" w:rsidP="00F923FB">
            <w:pPr>
              <w:spacing w:after="0"/>
              <w:rPr>
                <w:rFonts w:ascii="Times New Roman" w:hAnsi="Times New Roman" w:cs="Times New Roman"/>
                <w:sz w:val="20"/>
                <w:szCs w:val="20"/>
              </w:rPr>
            </w:pPr>
          </w:p>
        </w:tc>
      </w:tr>
      <w:tr w:rsidR="00073F84" w:rsidRPr="00910CB8" w:rsidTr="00F923FB">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Расчетный показатель </w:t>
            </w:r>
            <w:r w:rsidRPr="00910CB8">
              <w:rPr>
                <w:rFonts w:ascii="Times New Roman" w:hAnsi="Times New Roman" w:cs="Times New Roman"/>
                <w:sz w:val="24"/>
                <w:szCs w:val="24"/>
              </w:rPr>
              <w:br/>
              <w:t>на 1 тыс. МГ (маломобильные граждане)</w:t>
            </w:r>
          </w:p>
        </w:tc>
      </w:tr>
      <w:tr w:rsidR="00073F84" w:rsidRPr="00910CB8" w:rsidTr="00F923FB">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rPr>
                <w:rFonts w:ascii="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rPr>
                <w:rFonts w:ascii="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полный</w:t>
            </w:r>
          </w:p>
        </w:tc>
      </w:tr>
      <w:tr w:rsidR="00073F84" w:rsidRPr="00910CB8" w:rsidTr="00F923FB">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b/>
                <w:bCs/>
                <w:sz w:val="24"/>
                <w:szCs w:val="24"/>
              </w:rPr>
              <w:t>Сельские поселения</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2,3</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125</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28</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3</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1,7</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5,4</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2,2</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0,3</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15</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1,8</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0,39</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0,76</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0</w:t>
            </w:r>
          </w:p>
        </w:tc>
      </w:tr>
      <w:tr w:rsidR="00073F84" w:rsidRPr="00910CB8" w:rsidTr="00F923F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textAlignment w:val="baseline"/>
              <w:rPr>
                <w:rFonts w:ascii="Times New Roman" w:hAnsi="Times New Roman" w:cs="Times New Roman"/>
                <w:sz w:val="24"/>
                <w:szCs w:val="24"/>
              </w:rPr>
            </w:pPr>
            <w:r w:rsidRPr="00910CB8">
              <w:rPr>
                <w:rFonts w:ascii="Times New Roman" w:hAnsi="Times New Roman" w:cs="Times New Roman"/>
                <w:sz w:val="24"/>
                <w:szCs w:val="24"/>
              </w:rPr>
              <w:t>ПАД - подразделение абилитации детей</w:t>
            </w:r>
            <w:r w:rsidRPr="00910CB8">
              <w:rPr>
                <w:rFonts w:ascii="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pacing w:after="0"/>
              <w:jc w:val="center"/>
              <w:textAlignment w:val="baseline"/>
              <w:rPr>
                <w:rFonts w:ascii="Times New Roman" w:hAnsi="Times New Roman" w:cs="Times New Roman"/>
                <w:sz w:val="24"/>
                <w:szCs w:val="24"/>
              </w:rPr>
            </w:pPr>
            <w:r w:rsidRPr="00910CB8">
              <w:rPr>
                <w:rFonts w:ascii="Times New Roman" w:hAnsi="Times New Roman" w:cs="Times New Roman"/>
                <w:sz w:val="24"/>
                <w:szCs w:val="24"/>
              </w:rPr>
              <w:t>2</w:t>
            </w:r>
          </w:p>
        </w:tc>
      </w:tr>
      <w:tr w:rsidR="00073F84" w:rsidRPr="00910CB8" w:rsidTr="00F923FB">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910CB8" w:rsidRDefault="00073F84" w:rsidP="00F923FB">
            <w:pPr>
              <w:shd w:val="clear" w:color="auto" w:fill="FFFFFF"/>
              <w:spacing w:after="0"/>
              <w:textAlignment w:val="baseline"/>
              <w:rPr>
                <w:rFonts w:ascii="Times New Roman" w:hAnsi="Times New Roman" w:cs="Times New Roman"/>
                <w:spacing w:val="2"/>
                <w:sz w:val="24"/>
                <w:szCs w:val="24"/>
              </w:rPr>
            </w:pPr>
            <w:r w:rsidRPr="00910CB8">
              <w:rPr>
                <w:rFonts w:ascii="Times New Roman" w:hAnsi="Times New Roman" w:cs="Times New Roman"/>
                <w:spacing w:val="2"/>
                <w:sz w:val="24"/>
                <w:szCs w:val="24"/>
              </w:rPr>
              <w:t>Примечания</w:t>
            </w:r>
            <w:r w:rsidRPr="00910CB8">
              <w:rPr>
                <w:rFonts w:ascii="Times New Roman" w:hAnsi="Times New Roman" w:cs="Times New Roman"/>
                <w:spacing w:val="2"/>
                <w:sz w:val="24"/>
                <w:szCs w:val="24"/>
              </w:rPr>
              <w:br/>
            </w:r>
            <w:r w:rsidRPr="00910CB8">
              <w:rPr>
                <w:rFonts w:ascii="Times New Roman" w:hAnsi="Times New Roman" w:cs="Times New Roman"/>
                <w:spacing w:val="2"/>
                <w:sz w:val="24"/>
                <w:szCs w:val="24"/>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910CB8">
              <w:rPr>
                <w:rFonts w:ascii="Times New Roman" w:hAnsi="Times New Roman" w:cs="Times New Roman"/>
                <w:spacing w:val="2"/>
                <w:sz w:val="24"/>
                <w:szCs w:val="24"/>
              </w:rPr>
              <w:br/>
            </w:r>
            <w:r w:rsidRPr="00910CB8">
              <w:rPr>
                <w:rFonts w:ascii="Times New Roman" w:hAnsi="Times New Roman" w:cs="Times New Roman"/>
                <w:spacing w:val="2"/>
                <w:sz w:val="24"/>
                <w:szCs w:val="24"/>
              </w:rPr>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910CB8">
              <w:rPr>
                <w:rFonts w:ascii="Times New Roman" w:hAnsi="Times New Roman" w:cs="Times New Roman"/>
                <w:spacing w:val="2"/>
                <w:sz w:val="24"/>
                <w:szCs w:val="24"/>
              </w:rPr>
              <w:br/>
            </w:r>
            <w:r w:rsidRPr="00910CB8">
              <w:rPr>
                <w:rFonts w:ascii="Times New Roman" w:hAnsi="Times New Roman" w:cs="Times New Roman"/>
                <w:spacing w:val="2"/>
                <w:sz w:val="24"/>
                <w:szCs w:val="24"/>
              </w:rPr>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073F84" w:rsidRPr="00910CB8" w:rsidRDefault="00073F84" w:rsidP="00073F84">
      <w:pPr>
        <w:autoSpaceDE w:val="0"/>
        <w:autoSpaceDN w:val="0"/>
        <w:adjustRightInd w:val="0"/>
        <w:spacing w:after="0"/>
        <w:jc w:val="both"/>
        <w:rPr>
          <w:rFonts w:ascii="Times New Roman" w:hAnsi="Times New Roman" w:cs="Times New Roman"/>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highlight w:val="yellow"/>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14.</w:t>
      </w:r>
    </w:p>
    <w:p w:rsidR="00073F84" w:rsidRPr="00910CB8" w:rsidRDefault="00073F84" w:rsidP="00073F84">
      <w:pPr>
        <w:autoSpaceDE w:val="0"/>
        <w:autoSpaceDN w:val="0"/>
        <w:adjustRightInd w:val="0"/>
        <w:spacing w:before="120" w:after="0"/>
        <w:rPr>
          <w:rFonts w:ascii="Times New Roman" w:hAnsi="Times New Roman" w:cs="Times New Roman"/>
          <w:b/>
          <w:bCs/>
          <w:i/>
          <w:iCs/>
          <w:sz w:val="24"/>
        </w:rPr>
      </w:pPr>
      <w:r w:rsidRPr="00910CB8">
        <w:rPr>
          <w:rFonts w:ascii="Times New Roman" w:hAnsi="Times New Roman" w:cs="Times New Roman"/>
          <w:b/>
          <w:bCs/>
          <w:i/>
          <w:iCs/>
          <w:sz w:val="24"/>
        </w:rPr>
        <w:t>Таблица 14</w:t>
      </w:r>
    </w:p>
    <w:p w:rsidR="00073F84" w:rsidRPr="00910CB8" w:rsidRDefault="00073F84" w:rsidP="00073F84">
      <w:pPr>
        <w:autoSpaceDE w:val="0"/>
        <w:autoSpaceDN w:val="0"/>
        <w:adjustRightInd w:val="0"/>
        <w:spacing w:after="120"/>
        <w:jc w:val="both"/>
        <w:rPr>
          <w:rFonts w:ascii="Times New Roman" w:hAnsi="Times New Roman" w:cs="Times New Roman"/>
          <w:bCs/>
          <w:i/>
          <w:sz w:val="24"/>
        </w:rPr>
      </w:pPr>
      <w:r w:rsidRPr="00910CB8">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073F84" w:rsidRPr="00910CB8" w:rsidTr="00F923FB">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b/>
                <w:bCs/>
                <w:sz w:val="24"/>
              </w:rPr>
            </w:pPr>
            <w:r w:rsidRPr="00910CB8">
              <w:rPr>
                <w:rFonts w:ascii="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b/>
                <w:bCs/>
                <w:sz w:val="24"/>
              </w:rPr>
            </w:pPr>
            <w:r w:rsidRPr="00910CB8">
              <w:rPr>
                <w:rFonts w:ascii="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073F84" w:rsidRPr="00910CB8" w:rsidRDefault="00073F84" w:rsidP="00F923FB">
            <w:pPr>
              <w:autoSpaceDE w:val="0"/>
              <w:autoSpaceDN w:val="0"/>
              <w:adjustRightInd w:val="0"/>
              <w:spacing w:after="0"/>
              <w:rPr>
                <w:rFonts w:ascii="Times New Roman" w:hAnsi="Times New Roman" w:cs="Times New Roman"/>
                <w:b/>
                <w:bCs/>
                <w:sz w:val="24"/>
              </w:rPr>
            </w:pPr>
            <w:r w:rsidRPr="00910CB8">
              <w:rPr>
                <w:rFonts w:ascii="Times New Roman" w:hAnsi="Times New Roman" w:cs="Times New Roman"/>
                <w:b/>
                <w:bCs/>
                <w:sz w:val="24"/>
              </w:rPr>
              <w:t>Нормативный документ</w:t>
            </w:r>
          </w:p>
        </w:tc>
      </w:tr>
      <w:tr w:rsidR="00073F84" w:rsidRPr="00910CB8" w:rsidTr="00F923FB">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073F84" w:rsidRPr="00910CB8" w:rsidRDefault="00073F84" w:rsidP="00F923FB">
            <w:pPr>
              <w:autoSpaceDE w:val="0"/>
              <w:autoSpaceDN w:val="0"/>
              <w:adjustRightInd w:val="0"/>
              <w:spacing w:after="0"/>
              <w:rPr>
                <w:rFonts w:ascii="Times New Roman" w:hAnsi="Times New Roman" w:cs="Times New Roman"/>
                <w:sz w:val="24"/>
              </w:rPr>
            </w:pPr>
            <w:r w:rsidRPr="00910CB8">
              <w:rPr>
                <w:rFonts w:ascii="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СП 42.13330.2016</w:t>
            </w:r>
          </w:p>
        </w:tc>
      </w:tr>
      <w:tr w:rsidR="00073F84" w:rsidRPr="00910CB8" w:rsidTr="00F923FB">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СП 42.13330.2016</w:t>
            </w:r>
          </w:p>
        </w:tc>
      </w:tr>
      <w:tr w:rsidR="00073F84" w:rsidRPr="00910CB8" w:rsidTr="00F923FB">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СП 42.13330.2016</w:t>
            </w:r>
          </w:p>
        </w:tc>
      </w:tr>
      <w:tr w:rsidR="00073F84" w:rsidRPr="00910CB8" w:rsidTr="00F923FB">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073F84" w:rsidRPr="00910CB8" w:rsidRDefault="00073F84" w:rsidP="00F923FB">
            <w:pPr>
              <w:spacing w:after="0"/>
              <w:rPr>
                <w:rFonts w:ascii="Times New Roman" w:hAnsi="Times New Roman" w:cs="Times New Roman"/>
                <w:sz w:val="24"/>
              </w:rPr>
            </w:pPr>
            <w:r w:rsidRPr="00910CB8">
              <w:rPr>
                <w:rFonts w:ascii="Times New Roman" w:hAnsi="Times New Roman" w:cs="Times New Roman"/>
                <w:sz w:val="24"/>
              </w:rPr>
              <w:t>Паспорт пожарной безопасности</w:t>
            </w:r>
          </w:p>
        </w:tc>
      </w:tr>
    </w:tbl>
    <w:p w:rsidR="00073F84" w:rsidRPr="00910CB8" w:rsidRDefault="00073F84" w:rsidP="00073F84">
      <w:pPr>
        <w:autoSpaceDE w:val="0"/>
        <w:autoSpaceDN w:val="0"/>
        <w:adjustRightInd w:val="0"/>
        <w:spacing w:after="0"/>
        <w:rPr>
          <w:rFonts w:ascii="Times New Roman" w:hAnsi="Times New Roman" w:cs="Times New Roman"/>
          <w:b/>
          <w:bCs/>
          <w:sz w:val="36"/>
          <w:szCs w:val="36"/>
        </w:rPr>
      </w:pPr>
    </w:p>
    <w:tbl>
      <w:tblPr>
        <w:tblW w:w="0" w:type="auto"/>
        <w:tblLook w:val="04A0"/>
      </w:tblPr>
      <w:tblGrid>
        <w:gridCol w:w="649"/>
        <w:gridCol w:w="9206"/>
      </w:tblGrid>
      <w:tr w:rsidR="00073F84" w:rsidRPr="00910CB8" w:rsidTr="00F923FB">
        <w:tc>
          <w:tcPr>
            <w:tcW w:w="650" w:type="dxa"/>
            <w:vAlign w:val="center"/>
          </w:tcPr>
          <w:p w:rsidR="00073F84" w:rsidRPr="00910CB8" w:rsidRDefault="00073F84" w:rsidP="00F923FB">
            <w:pPr>
              <w:autoSpaceDE w:val="0"/>
              <w:autoSpaceDN w:val="0"/>
              <w:adjustRightInd w:val="0"/>
              <w:spacing w:after="0"/>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7.</w:t>
            </w:r>
            <w:r w:rsidRPr="00910CB8">
              <w:rPr>
                <w:rFonts w:ascii="Times New Roman" w:hAnsi="Times New Roman" w:cs="Times New Roman"/>
                <w:b/>
                <w:color w:val="365F91"/>
                <w:sz w:val="32"/>
                <w:szCs w:val="32"/>
              </w:rPr>
              <w:br w:type="page"/>
            </w:r>
            <w:r w:rsidRPr="00910CB8">
              <w:rPr>
                <w:rFonts w:ascii="Times New Roman" w:hAnsi="Times New Roman" w:cs="Times New Roman"/>
                <w:b/>
                <w:bCs/>
                <w:color w:val="365F91"/>
                <w:sz w:val="32"/>
                <w:szCs w:val="32"/>
              </w:rPr>
              <w:t>3</w:t>
            </w:r>
          </w:p>
        </w:tc>
        <w:tc>
          <w:tcPr>
            <w:tcW w:w="9254"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РАЗВИТИЕ</w:t>
            </w:r>
          </w:p>
        </w:tc>
      </w:tr>
      <w:tr w:rsidR="00073F84" w:rsidRPr="00910CB8" w:rsidTr="00F923FB">
        <w:trPr>
          <w:trHeight w:val="303"/>
        </w:trPr>
        <w:tc>
          <w:tcPr>
            <w:tcW w:w="650"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4"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ОБЪЕКТОВ ОБРАЗОВАНИЯ</w:t>
            </w:r>
          </w:p>
        </w:tc>
      </w:tr>
    </w:tbl>
    <w:p w:rsidR="00073F84" w:rsidRPr="00910CB8" w:rsidRDefault="00073F84" w:rsidP="00073F84">
      <w:pPr>
        <w:autoSpaceDE w:val="0"/>
        <w:autoSpaceDN w:val="0"/>
        <w:adjustRightInd w:val="0"/>
        <w:spacing w:after="0"/>
        <w:jc w:val="both"/>
        <w:rPr>
          <w:rFonts w:ascii="Times New Roman" w:hAnsi="Times New Roman" w:cs="Times New Roman"/>
          <w:b/>
          <w:bCs/>
          <w:sz w:val="36"/>
          <w:szCs w:val="36"/>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Определения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Проектная емкость объекта </w:t>
      </w:r>
      <w:r w:rsidRPr="00910CB8">
        <w:rPr>
          <w:rFonts w:ascii="Times New Roman" w:hAnsi="Times New Roman" w:cs="Times New Roman"/>
          <w:sz w:val="24"/>
          <w:szCs w:val="24"/>
        </w:rPr>
        <w:t>– число мест или посещений, предусмотренных проектным решением здания.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Проектная наполняемость объектов города (района) </w:t>
      </w:r>
      <w:r w:rsidRPr="00910CB8">
        <w:rPr>
          <w:rFonts w:ascii="Times New Roman" w:hAnsi="Times New Roman" w:cs="Times New Roman"/>
          <w:sz w:val="24"/>
          <w:szCs w:val="24"/>
        </w:rPr>
        <w:t>– число мест или посещений, предусмотренных проектными решениями зданий.</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Фактическая наполняемость объекта </w:t>
      </w:r>
      <w:r w:rsidRPr="00910CB8">
        <w:rPr>
          <w:rFonts w:ascii="Times New Roman" w:hAnsi="Times New Roman" w:cs="Times New Roman"/>
          <w:sz w:val="24"/>
          <w:szCs w:val="24"/>
        </w:rPr>
        <w:t>– фактическое число учеников в образовательном учреждении.</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Дефицит мест </w:t>
      </w:r>
      <w:r w:rsidRPr="00910CB8">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Избыток мест </w:t>
      </w:r>
      <w:r w:rsidRPr="00910CB8">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Наполняемость сети </w:t>
      </w:r>
      <w:r w:rsidRPr="00910CB8">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Фактическая обеспеченность жилой застройки объектами обслуживания </w:t>
      </w:r>
      <w:r w:rsidRPr="00910CB8">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b/>
          <w:bCs/>
          <w:sz w:val="24"/>
          <w:szCs w:val="24"/>
        </w:rPr>
        <w:t xml:space="preserve">Перспективная обеспеченность </w:t>
      </w:r>
      <w:r w:rsidRPr="00910CB8">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uppressAutoHyphens/>
        <w:spacing w:after="0"/>
        <w:ind w:firstLine="567"/>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Образовательная система – совокупность воспитательных и образовательных учреждений, призванных удовлетворить запросы людей и хозяйственного комплекса поселения в образовательных услугах и качественном специальном образовании.</w:t>
      </w:r>
    </w:p>
    <w:p w:rsidR="00073F84" w:rsidRPr="00910CB8" w:rsidRDefault="00073F84" w:rsidP="00073F84">
      <w:pPr>
        <w:autoSpaceDE w:val="0"/>
        <w:autoSpaceDN w:val="0"/>
        <w:adjustRightInd w:val="0"/>
        <w:spacing w:after="0"/>
        <w:ind w:firstLine="567"/>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Образовательные учреждения в Константиновском сельском поселении отсутствуют.</w:t>
      </w:r>
    </w:p>
    <w:p w:rsidR="00073F84" w:rsidRPr="00910CB8" w:rsidRDefault="00073F84" w:rsidP="00073F84">
      <w:pPr>
        <w:autoSpaceDE w:val="0"/>
        <w:autoSpaceDN w:val="0"/>
        <w:adjustRightInd w:val="0"/>
        <w:spacing w:after="0"/>
        <w:ind w:firstLine="567"/>
        <w:jc w:val="both"/>
        <w:rPr>
          <w:rFonts w:ascii="Times New Roman" w:hAnsi="Times New Roman" w:cs="Times New Roman"/>
          <w:b/>
          <w:bCs/>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073F84" w:rsidRPr="00910CB8" w:rsidRDefault="00073F84" w:rsidP="000F5C03">
      <w:pPr>
        <w:pStyle w:val="af6"/>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Аренда помещений – быстрый и эффективный, малозатратный способ для получения дополнительных ученических мест на короткий срок.</w:t>
      </w:r>
    </w:p>
    <w:p w:rsidR="00073F84" w:rsidRPr="00910CB8" w:rsidRDefault="00073F84" w:rsidP="000F5C03">
      <w:pPr>
        <w:pStyle w:val="af6"/>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073F84" w:rsidRPr="00910CB8" w:rsidRDefault="00073F84" w:rsidP="000F5C03">
      <w:pPr>
        <w:pStyle w:val="af6"/>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073F84" w:rsidRPr="00910CB8" w:rsidRDefault="00073F84" w:rsidP="000F5C03">
      <w:pPr>
        <w:pStyle w:val="af6"/>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073F84" w:rsidRPr="00910CB8" w:rsidRDefault="00073F84" w:rsidP="000F5C03">
      <w:pPr>
        <w:pStyle w:val="af6"/>
        <w:numPr>
          <w:ilvl w:val="0"/>
          <w:numId w:val="41"/>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073F84" w:rsidRPr="00910CB8" w:rsidRDefault="00073F84" w:rsidP="00073F84">
      <w:pPr>
        <w:pStyle w:val="af6"/>
        <w:tabs>
          <w:tab w:val="left" w:pos="0"/>
          <w:tab w:val="left" w:pos="993"/>
        </w:tabs>
        <w:autoSpaceDE w:val="0"/>
        <w:autoSpaceDN w:val="0"/>
        <w:adjustRightInd w:val="0"/>
        <w:spacing w:after="0"/>
        <w:ind w:left="0"/>
        <w:jc w:val="both"/>
        <w:rPr>
          <w:rFonts w:ascii="Times New Roman" w:hAnsi="Times New Roman"/>
          <w:sz w:val="24"/>
          <w:szCs w:val="24"/>
        </w:rPr>
      </w:pPr>
    </w:p>
    <w:tbl>
      <w:tblPr>
        <w:tblW w:w="0" w:type="auto"/>
        <w:tblLook w:val="04A0"/>
      </w:tblPr>
      <w:tblGrid>
        <w:gridCol w:w="641"/>
        <w:gridCol w:w="5666"/>
      </w:tblGrid>
      <w:tr w:rsidR="00073F84" w:rsidRPr="00910CB8" w:rsidTr="00F923FB">
        <w:tc>
          <w:tcPr>
            <w:tcW w:w="641" w:type="dxa"/>
            <w:vMerge w:val="restart"/>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7.4</w:t>
            </w:r>
          </w:p>
        </w:tc>
        <w:tc>
          <w:tcPr>
            <w:tcW w:w="5666" w:type="dxa"/>
            <w:vAlign w:val="center"/>
          </w:tcPr>
          <w:p w:rsidR="00073F84" w:rsidRPr="00910CB8" w:rsidRDefault="00073F84" w:rsidP="00F923FB">
            <w:pPr>
              <w:tabs>
                <w:tab w:val="left" w:pos="4041"/>
              </w:tabs>
              <w:spacing w:after="0"/>
              <w:rPr>
                <w:rFonts w:ascii="Times New Roman" w:hAnsi="Times New Roman" w:cs="Times New Roman"/>
                <w:b/>
                <w:color w:val="365F91"/>
                <w:sz w:val="32"/>
                <w:szCs w:val="32"/>
              </w:rPr>
            </w:pPr>
          </w:p>
          <w:p w:rsidR="00073F84" w:rsidRPr="00910CB8" w:rsidRDefault="00073F84" w:rsidP="00F923FB">
            <w:pPr>
              <w:tabs>
                <w:tab w:val="left" w:pos="4041"/>
              </w:tabs>
              <w:spacing w:after="0"/>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РАЗВИТИЕ</w:t>
            </w:r>
            <w:r w:rsidRPr="00910CB8">
              <w:rPr>
                <w:rFonts w:ascii="Times New Roman" w:hAnsi="Times New Roman" w:cs="Times New Roman"/>
                <w:b/>
                <w:bCs/>
                <w:color w:val="365F91"/>
                <w:sz w:val="32"/>
                <w:szCs w:val="32"/>
              </w:rPr>
              <w:t xml:space="preserve"> ОБЪЕКТОВ ЗДРАВООХРАНЕНИЯ</w:t>
            </w:r>
          </w:p>
        </w:tc>
      </w:tr>
      <w:tr w:rsidR="00073F84" w:rsidRPr="00910CB8" w:rsidTr="00F923FB">
        <w:trPr>
          <w:trHeight w:val="303"/>
        </w:trPr>
        <w:tc>
          <w:tcPr>
            <w:tcW w:w="641" w:type="dxa"/>
            <w:vMerge/>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5666"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p>
        </w:tc>
      </w:tr>
    </w:tbl>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На территории сельского поселения расположен 1 фельдшерско-акушерский пункт. </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Основными задачами в сфере развития здравоохранения являются:</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повышение приоритетности первичной медицинской помощи;</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развитие профилактического направления медицинской помощи;</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обеспечение качественными и безопасными лекарственными средствами и изделиями медицинского назначения.</w:t>
      </w:r>
    </w:p>
    <w:p w:rsidR="00073F84" w:rsidRPr="00910CB8" w:rsidRDefault="00073F84" w:rsidP="00073F84">
      <w:pPr>
        <w:spacing w:after="0"/>
        <w:ind w:firstLine="709"/>
        <w:jc w:val="both"/>
        <w:rPr>
          <w:rFonts w:ascii="Times New Roman" w:hAnsi="Times New Roman" w:cs="Times New Roman"/>
          <w:sz w:val="24"/>
          <w:szCs w:val="24"/>
        </w:rPr>
      </w:pPr>
    </w:p>
    <w:tbl>
      <w:tblPr>
        <w:tblW w:w="0" w:type="auto"/>
        <w:tblLook w:val="04A0"/>
      </w:tblPr>
      <w:tblGrid>
        <w:gridCol w:w="989"/>
        <w:gridCol w:w="8866"/>
      </w:tblGrid>
      <w:tr w:rsidR="00073F84" w:rsidRPr="00910CB8" w:rsidTr="00F923FB">
        <w:tc>
          <w:tcPr>
            <w:tcW w:w="99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7.5</w:t>
            </w:r>
          </w:p>
        </w:tc>
        <w:tc>
          <w:tcPr>
            <w:tcW w:w="8909"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РАЗВИТИЕ</w:t>
            </w:r>
          </w:p>
        </w:tc>
      </w:tr>
      <w:tr w:rsidR="00073F84" w:rsidRPr="00910CB8" w:rsidTr="00F923FB">
        <w:trPr>
          <w:trHeight w:val="303"/>
        </w:trPr>
        <w:tc>
          <w:tcPr>
            <w:tcW w:w="99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909"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ОБЪЕКТОВ СПОРТА</w:t>
            </w:r>
          </w:p>
        </w:tc>
      </w:tr>
    </w:tbl>
    <w:p w:rsidR="00073F84" w:rsidRPr="00910CB8" w:rsidRDefault="00073F84" w:rsidP="00073F84">
      <w:pPr>
        <w:autoSpaceDE w:val="0"/>
        <w:autoSpaceDN w:val="0"/>
        <w:adjustRightInd w:val="0"/>
        <w:spacing w:after="0"/>
        <w:rPr>
          <w:rFonts w:ascii="Times New Roman" w:hAnsi="Times New Roman" w:cs="Times New Roman"/>
          <w:b/>
          <w:bCs/>
          <w:sz w:val="28"/>
          <w:szCs w:val="28"/>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сельском поселении физкультурно-спортивные сооружения отсутствуют.</w:t>
      </w:r>
    </w:p>
    <w:p w:rsidR="00073F84" w:rsidRPr="00910CB8" w:rsidRDefault="00073F84" w:rsidP="00073F84">
      <w:pPr>
        <w:spacing w:after="0"/>
        <w:ind w:firstLine="709"/>
        <w:jc w:val="both"/>
        <w:rPr>
          <w:rStyle w:val="FontStyle13"/>
          <w:sz w:val="24"/>
          <w:szCs w:val="24"/>
        </w:rPr>
      </w:pPr>
    </w:p>
    <w:tbl>
      <w:tblPr>
        <w:tblW w:w="0" w:type="auto"/>
        <w:tblLook w:val="04A0"/>
      </w:tblPr>
      <w:tblGrid>
        <w:gridCol w:w="989"/>
        <w:gridCol w:w="8866"/>
      </w:tblGrid>
      <w:tr w:rsidR="00073F84" w:rsidRPr="00910CB8" w:rsidTr="00F923FB">
        <w:tc>
          <w:tcPr>
            <w:tcW w:w="99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7.6</w:t>
            </w:r>
          </w:p>
        </w:tc>
        <w:tc>
          <w:tcPr>
            <w:tcW w:w="8909"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РАЗВИТИЕ</w:t>
            </w:r>
          </w:p>
        </w:tc>
      </w:tr>
      <w:tr w:rsidR="00073F84" w:rsidRPr="00910CB8" w:rsidTr="00F923FB">
        <w:trPr>
          <w:trHeight w:val="303"/>
        </w:trPr>
        <w:tc>
          <w:tcPr>
            <w:tcW w:w="99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909"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ОБЪЕКТОВ КУЛЬТУРЫ И ДОСУГА</w:t>
            </w:r>
          </w:p>
        </w:tc>
      </w:tr>
    </w:tbl>
    <w:p w:rsidR="00073F84" w:rsidRPr="00910CB8" w:rsidRDefault="00073F84" w:rsidP="00073F84">
      <w:pPr>
        <w:autoSpaceDE w:val="0"/>
        <w:autoSpaceDN w:val="0"/>
        <w:adjustRightInd w:val="0"/>
        <w:spacing w:after="0"/>
        <w:rPr>
          <w:rFonts w:ascii="Times New Roman" w:hAnsi="Times New Roman" w:cs="Times New Roman"/>
          <w:b/>
          <w:bCs/>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Учреждения культуры территории поселения представлены Домом культуры, библиотекой.</w:t>
      </w:r>
    </w:p>
    <w:p w:rsidR="00073F84" w:rsidRPr="00910CB8" w:rsidRDefault="00073F84" w:rsidP="00073F84">
      <w:pPr>
        <w:autoSpaceDE w:val="0"/>
        <w:autoSpaceDN w:val="0"/>
        <w:adjustRightInd w:val="0"/>
        <w:spacing w:after="0"/>
        <w:ind w:left="1429"/>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Работа учреждений культуры Ромодановского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Проектом генерального плана предусмотрено провести следующие мероприятия:</w:t>
      </w:r>
    </w:p>
    <w:p w:rsidR="00073F84" w:rsidRPr="00910CB8" w:rsidRDefault="00073F84" w:rsidP="000F5C03">
      <w:pPr>
        <w:pStyle w:val="af6"/>
        <w:numPr>
          <w:ilvl w:val="0"/>
          <w:numId w:val="66"/>
        </w:numPr>
        <w:autoSpaceDE w:val="0"/>
        <w:autoSpaceDN w:val="0"/>
        <w:adjustRightInd w:val="0"/>
        <w:spacing w:after="0"/>
        <w:ind w:left="709" w:hanging="274"/>
        <w:jc w:val="both"/>
        <w:rPr>
          <w:rFonts w:ascii="Times New Roman" w:hAnsi="Times New Roman"/>
          <w:sz w:val="24"/>
          <w:szCs w:val="24"/>
        </w:rPr>
      </w:pPr>
      <w:r w:rsidRPr="00910CB8">
        <w:rPr>
          <w:rFonts w:ascii="Times New Roman" w:hAnsi="Times New Roman"/>
          <w:sz w:val="24"/>
          <w:szCs w:val="24"/>
        </w:rPr>
        <w:t>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073F84" w:rsidRPr="00910CB8" w:rsidRDefault="00073F84" w:rsidP="00073F84">
      <w:pPr>
        <w:pStyle w:val="af6"/>
        <w:autoSpaceDE w:val="0"/>
        <w:autoSpaceDN w:val="0"/>
        <w:adjustRightInd w:val="0"/>
        <w:spacing w:after="0"/>
        <w:jc w:val="both"/>
        <w:rPr>
          <w:rFonts w:ascii="Times New Roman" w:hAnsi="Times New Roman"/>
          <w:sz w:val="24"/>
          <w:szCs w:val="24"/>
        </w:rPr>
      </w:pPr>
    </w:p>
    <w:tbl>
      <w:tblPr>
        <w:tblW w:w="0" w:type="auto"/>
        <w:tblLayout w:type="fixed"/>
        <w:tblLook w:val="04A0"/>
      </w:tblPr>
      <w:tblGrid>
        <w:gridCol w:w="1101"/>
        <w:gridCol w:w="8803"/>
      </w:tblGrid>
      <w:tr w:rsidR="00073F84" w:rsidRPr="00910CB8" w:rsidTr="00F923FB">
        <w:tc>
          <w:tcPr>
            <w:tcW w:w="110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7.7</w:t>
            </w:r>
          </w:p>
        </w:tc>
        <w:tc>
          <w:tcPr>
            <w:tcW w:w="8803" w:type="dxa"/>
            <w:vAlign w:val="center"/>
          </w:tcPr>
          <w:p w:rsidR="00073F84" w:rsidRPr="00910CB8" w:rsidRDefault="00073F84" w:rsidP="00F923FB">
            <w:pPr>
              <w:tabs>
                <w:tab w:val="left" w:pos="4041"/>
              </w:tabs>
              <w:spacing w:after="0"/>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РАЗВИТИЕ</w:t>
            </w:r>
          </w:p>
        </w:tc>
      </w:tr>
      <w:tr w:rsidR="00073F84" w:rsidRPr="00910CB8" w:rsidTr="00F923FB">
        <w:trPr>
          <w:trHeight w:val="303"/>
        </w:trPr>
        <w:tc>
          <w:tcPr>
            <w:tcW w:w="110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803"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ОБЪЕКТОВ ТУРИЗМА</w:t>
            </w:r>
          </w:p>
        </w:tc>
      </w:tr>
    </w:tbl>
    <w:p w:rsidR="00073F84" w:rsidRPr="00910CB8" w:rsidRDefault="00073F84" w:rsidP="00073F84">
      <w:pPr>
        <w:autoSpaceDE w:val="0"/>
        <w:autoSpaceDN w:val="0"/>
        <w:adjustRightInd w:val="0"/>
        <w:spacing w:after="0"/>
        <w:rPr>
          <w:rFonts w:ascii="Times New Roman" w:hAnsi="Times New Roman" w:cs="Times New Roman"/>
          <w:b/>
          <w:bCs/>
          <w:sz w:val="28"/>
          <w:szCs w:val="28"/>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spacing w:after="0"/>
        <w:ind w:firstLine="708"/>
        <w:jc w:val="both"/>
        <w:rPr>
          <w:rFonts w:ascii="Times New Roman" w:hAnsi="Times New Roman" w:cs="Times New Roman"/>
          <w:sz w:val="24"/>
          <w:szCs w:val="24"/>
        </w:rPr>
      </w:pPr>
      <w:r w:rsidRPr="00910CB8">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910CB8">
        <w:rPr>
          <w:rFonts w:ascii="Times New Roman" w:hAnsi="Times New Roman" w:cs="Times New Roman"/>
          <w:sz w:val="24"/>
          <w:szCs w:val="24"/>
        </w:rPr>
        <w:t>ягод, цветов, лечебных растений, других даров природы, составлением гербария и прочее. Наиболее перспективным является развитие в Ромодановском муниципальном районе экологического туризма.</w:t>
      </w:r>
    </w:p>
    <w:p w:rsidR="00073F84" w:rsidRPr="00910CB8" w:rsidRDefault="00073F84" w:rsidP="00073F84">
      <w:pPr>
        <w:pStyle w:val="afe"/>
        <w:spacing w:before="0" w:beforeAutospacing="0" w:after="0" w:afterAutospacing="0" w:line="276" w:lineRule="auto"/>
        <w:ind w:firstLine="709"/>
        <w:jc w:val="both"/>
        <w:rPr>
          <w:rFonts w:cs="Times New Roman"/>
          <w:color w:val="000000"/>
        </w:rPr>
      </w:pPr>
      <w:r w:rsidRPr="00910CB8">
        <w:rPr>
          <w:rFonts w:cs="Times New Roman"/>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073F84" w:rsidRPr="00910CB8" w:rsidRDefault="00073F84" w:rsidP="00073F84">
      <w:pPr>
        <w:pStyle w:val="afe"/>
        <w:spacing w:before="0" w:beforeAutospacing="0" w:after="0" w:afterAutospacing="0" w:line="276" w:lineRule="auto"/>
        <w:ind w:left="709"/>
        <w:jc w:val="both"/>
        <w:rPr>
          <w:rFonts w:cs="Times New Roman"/>
          <w:color w:val="000000"/>
        </w:rPr>
      </w:pPr>
      <w:r w:rsidRPr="00910CB8">
        <w:rPr>
          <w:rFonts w:cs="Times New Roman"/>
          <w:color w:val="000000"/>
        </w:rPr>
        <w:t>- зон рекреации (экскурсионные, охранные, рекреационные);</w:t>
      </w:r>
    </w:p>
    <w:p w:rsidR="00073F84" w:rsidRPr="00910CB8" w:rsidRDefault="00073F84" w:rsidP="00073F84">
      <w:pPr>
        <w:pStyle w:val="afe"/>
        <w:spacing w:before="0" w:beforeAutospacing="0" w:after="0" w:afterAutospacing="0" w:line="276" w:lineRule="auto"/>
        <w:ind w:left="709"/>
        <w:jc w:val="both"/>
        <w:rPr>
          <w:rFonts w:cs="Times New Roman"/>
          <w:color w:val="000000"/>
        </w:rPr>
      </w:pPr>
      <w:r w:rsidRPr="00910CB8">
        <w:rPr>
          <w:rFonts w:cs="Times New Roman"/>
          <w:color w:val="000000"/>
        </w:rPr>
        <w:t>- зоны обеспечения туризма (размещение обслуживающих предприятий);</w:t>
      </w:r>
    </w:p>
    <w:p w:rsidR="00073F84" w:rsidRPr="00910CB8" w:rsidRDefault="00073F84" w:rsidP="00073F84">
      <w:pPr>
        <w:pStyle w:val="afe"/>
        <w:spacing w:before="0" w:beforeAutospacing="0" w:after="0" w:afterAutospacing="0" w:line="276" w:lineRule="auto"/>
        <w:ind w:left="709"/>
        <w:jc w:val="both"/>
        <w:rPr>
          <w:rFonts w:cs="Times New Roman"/>
          <w:color w:val="000000"/>
        </w:rPr>
      </w:pPr>
      <w:r w:rsidRPr="00910CB8">
        <w:rPr>
          <w:rFonts w:cs="Times New Roman"/>
          <w:color w:val="000000"/>
        </w:rPr>
        <w:t>- маршрутных коридоров (экспозиционные маршрутные участки и пункты обеспечения).</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Проектное предложение</w:t>
      </w:r>
    </w:p>
    <w:p w:rsidR="00073F84" w:rsidRPr="00910CB8" w:rsidRDefault="00073F84" w:rsidP="00073F84">
      <w:pPr>
        <w:autoSpaceDE w:val="0"/>
        <w:autoSpaceDN w:val="0"/>
        <w:adjustRightInd w:val="0"/>
        <w:spacing w:after="120"/>
        <w:ind w:firstLine="652"/>
        <w:jc w:val="both"/>
        <w:rPr>
          <w:rFonts w:ascii="Times New Roman" w:hAnsi="Times New Roman" w:cs="Times New Roman"/>
          <w:iCs/>
          <w:color w:val="000000"/>
          <w:sz w:val="24"/>
          <w:szCs w:val="24"/>
        </w:rPr>
      </w:pPr>
      <w:r w:rsidRPr="00910CB8">
        <w:rPr>
          <w:rFonts w:ascii="Times New Roman" w:hAnsi="Times New Roman" w:cs="Times New Roman"/>
          <w:iCs/>
          <w:color w:val="000000"/>
          <w:sz w:val="24"/>
          <w:szCs w:val="24"/>
        </w:rPr>
        <w:t>В целях более эффективного развития сферы туризма в Константиновском сельском поселении предлагаются следующие мероприятия:</w:t>
      </w:r>
    </w:p>
    <w:p w:rsidR="00073F84" w:rsidRPr="00910CB8" w:rsidRDefault="00073F84" w:rsidP="000F5C03">
      <w:pPr>
        <w:pStyle w:val="af6"/>
        <w:numPr>
          <w:ilvl w:val="0"/>
          <w:numId w:val="67"/>
        </w:numPr>
        <w:autoSpaceDE w:val="0"/>
        <w:autoSpaceDN w:val="0"/>
        <w:adjustRightInd w:val="0"/>
        <w:spacing w:after="120"/>
        <w:jc w:val="both"/>
        <w:rPr>
          <w:rFonts w:ascii="Times New Roman" w:hAnsi="Times New Roman"/>
          <w:iCs/>
          <w:color w:val="000000"/>
          <w:sz w:val="24"/>
          <w:szCs w:val="24"/>
        </w:rPr>
      </w:pPr>
      <w:r w:rsidRPr="00910CB8">
        <w:rPr>
          <w:rFonts w:ascii="Times New Roman" w:hAnsi="Times New Roman"/>
          <w:iCs/>
          <w:color w:val="000000"/>
          <w:sz w:val="24"/>
          <w:szCs w:val="24"/>
        </w:rPr>
        <w:t>Разработка и принятие нормативных правовых актов, предусматривающих организацию, развитие и поддержку туризма;</w:t>
      </w:r>
    </w:p>
    <w:p w:rsidR="00073F84" w:rsidRPr="00910CB8" w:rsidRDefault="00073F84" w:rsidP="000F5C03">
      <w:pPr>
        <w:pStyle w:val="af6"/>
        <w:numPr>
          <w:ilvl w:val="0"/>
          <w:numId w:val="67"/>
        </w:numPr>
        <w:autoSpaceDE w:val="0"/>
        <w:autoSpaceDN w:val="0"/>
        <w:adjustRightInd w:val="0"/>
        <w:spacing w:after="120"/>
        <w:jc w:val="both"/>
        <w:rPr>
          <w:rFonts w:ascii="Times New Roman" w:hAnsi="Times New Roman"/>
          <w:iCs/>
          <w:color w:val="000000"/>
          <w:sz w:val="24"/>
          <w:szCs w:val="24"/>
        </w:rPr>
      </w:pPr>
      <w:r w:rsidRPr="00910CB8">
        <w:rPr>
          <w:rFonts w:ascii="Times New Roman" w:hAnsi="Times New Roman"/>
          <w:iCs/>
          <w:color w:val="000000"/>
          <w:sz w:val="24"/>
          <w:szCs w:val="24"/>
        </w:rPr>
        <w:t>Проведение работы над положительным туристским имиджем:</w:t>
      </w:r>
    </w:p>
    <w:p w:rsidR="00073F84" w:rsidRPr="00910CB8" w:rsidRDefault="00073F84" w:rsidP="000F5C03">
      <w:pPr>
        <w:pStyle w:val="af6"/>
        <w:numPr>
          <w:ilvl w:val="0"/>
          <w:numId w:val="67"/>
        </w:numPr>
        <w:autoSpaceDE w:val="0"/>
        <w:autoSpaceDN w:val="0"/>
        <w:adjustRightInd w:val="0"/>
        <w:spacing w:after="120"/>
        <w:jc w:val="both"/>
        <w:rPr>
          <w:rFonts w:ascii="Times New Roman" w:hAnsi="Times New Roman"/>
          <w:iCs/>
          <w:color w:val="000000"/>
          <w:sz w:val="24"/>
          <w:szCs w:val="24"/>
        </w:rPr>
      </w:pPr>
      <w:r w:rsidRPr="00910CB8">
        <w:rPr>
          <w:rFonts w:ascii="Times New Roman" w:hAnsi="Times New Roman"/>
          <w:iCs/>
          <w:color w:val="000000"/>
          <w:sz w:val="24"/>
          <w:szCs w:val="24"/>
        </w:rPr>
        <w:t>Совершенствование системы информационного обеспечения и проведение активной рекламной деятельности;</w:t>
      </w:r>
    </w:p>
    <w:p w:rsidR="00073F84" w:rsidRPr="00910CB8" w:rsidRDefault="00073F84" w:rsidP="000F5C03">
      <w:pPr>
        <w:pStyle w:val="af6"/>
        <w:numPr>
          <w:ilvl w:val="0"/>
          <w:numId w:val="67"/>
        </w:numPr>
        <w:autoSpaceDE w:val="0"/>
        <w:autoSpaceDN w:val="0"/>
        <w:adjustRightInd w:val="0"/>
        <w:spacing w:after="120"/>
        <w:jc w:val="both"/>
        <w:rPr>
          <w:rFonts w:ascii="Times New Roman" w:hAnsi="Times New Roman"/>
          <w:iCs/>
          <w:color w:val="000000"/>
          <w:sz w:val="24"/>
          <w:szCs w:val="24"/>
        </w:rPr>
      </w:pPr>
      <w:r w:rsidRPr="00910CB8">
        <w:rPr>
          <w:rFonts w:ascii="Times New Roman" w:hAnsi="Times New Roman"/>
          <w:iCs/>
          <w:color w:val="000000"/>
          <w:sz w:val="24"/>
          <w:szCs w:val="24"/>
        </w:rPr>
        <w:t>Изучение и разработка туристских маршрутов с учетом историко-культурных особенностей района;</w:t>
      </w:r>
    </w:p>
    <w:p w:rsidR="00073F84" w:rsidRPr="00910CB8" w:rsidRDefault="00073F84" w:rsidP="000F5C03">
      <w:pPr>
        <w:pStyle w:val="af6"/>
        <w:numPr>
          <w:ilvl w:val="0"/>
          <w:numId w:val="67"/>
        </w:numPr>
        <w:autoSpaceDE w:val="0"/>
        <w:autoSpaceDN w:val="0"/>
        <w:adjustRightInd w:val="0"/>
        <w:spacing w:after="120"/>
        <w:jc w:val="both"/>
        <w:rPr>
          <w:rFonts w:ascii="Times New Roman" w:hAnsi="Times New Roman"/>
          <w:sz w:val="36"/>
          <w:szCs w:val="36"/>
        </w:rPr>
      </w:pPr>
      <w:r w:rsidRPr="00910CB8">
        <w:rPr>
          <w:rFonts w:ascii="Times New Roman" w:hAnsi="Times New Roman"/>
          <w:iCs/>
          <w:color w:val="000000"/>
          <w:sz w:val="24"/>
          <w:szCs w:val="24"/>
        </w:rPr>
        <w:t>Привлечение частных предпринимателей в сферу развития услуг туризма и рекреации</w:t>
      </w:r>
    </w:p>
    <w:p w:rsidR="00073F84" w:rsidRPr="00910CB8" w:rsidRDefault="00073F84" w:rsidP="00073F84">
      <w:pPr>
        <w:pStyle w:val="af6"/>
        <w:autoSpaceDE w:val="0"/>
        <w:autoSpaceDN w:val="0"/>
        <w:adjustRightInd w:val="0"/>
        <w:spacing w:after="120"/>
        <w:ind w:left="360"/>
        <w:jc w:val="both"/>
        <w:rPr>
          <w:rFonts w:ascii="Times New Roman" w:hAnsi="Times New Roman"/>
          <w:sz w:val="36"/>
          <w:szCs w:val="36"/>
        </w:rPr>
      </w:pPr>
    </w:p>
    <w:tbl>
      <w:tblPr>
        <w:tblW w:w="9995" w:type="dxa"/>
        <w:tblLook w:val="04A0"/>
      </w:tblPr>
      <w:tblGrid>
        <w:gridCol w:w="817"/>
        <w:gridCol w:w="9178"/>
      </w:tblGrid>
      <w:tr w:rsidR="00073F84" w:rsidRPr="00910CB8" w:rsidTr="00F923FB">
        <w:tc>
          <w:tcPr>
            <w:tcW w:w="817"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7.8</w:t>
            </w:r>
          </w:p>
        </w:tc>
        <w:tc>
          <w:tcPr>
            <w:tcW w:w="9178" w:type="dxa"/>
            <w:vAlign w:val="center"/>
          </w:tcPr>
          <w:p w:rsidR="00073F84" w:rsidRPr="00910CB8" w:rsidRDefault="00073F84" w:rsidP="00F923FB">
            <w:pPr>
              <w:tabs>
                <w:tab w:val="left" w:pos="4041"/>
              </w:tabs>
              <w:spacing w:after="0"/>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РАЗВИТИЕ</w:t>
            </w:r>
            <w:r w:rsidRPr="00910CB8">
              <w:rPr>
                <w:rFonts w:ascii="Times New Roman" w:hAnsi="Times New Roman" w:cs="Times New Roman"/>
                <w:b/>
                <w:bCs/>
                <w:color w:val="365F91"/>
                <w:sz w:val="32"/>
                <w:szCs w:val="32"/>
              </w:rPr>
              <w:t xml:space="preserve"> ОБЪЕКТОВ</w:t>
            </w:r>
          </w:p>
        </w:tc>
      </w:tr>
      <w:tr w:rsidR="00073F84" w:rsidRPr="00910CB8" w:rsidTr="00F923FB">
        <w:trPr>
          <w:trHeight w:val="303"/>
        </w:trPr>
        <w:tc>
          <w:tcPr>
            <w:tcW w:w="817"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178"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РИТУАЛЬНОГО НАЗНАЧЕНИЯ</w:t>
            </w:r>
          </w:p>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p>
        </w:tc>
      </w:tr>
    </w:tbl>
    <w:p w:rsidR="00073F84" w:rsidRPr="00910CB8" w:rsidRDefault="00073F84" w:rsidP="00073F84">
      <w:pPr>
        <w:tabs>
          <w:tab w:val="left" w:pos="6463"/>
        </w:tabs>
        <w:autoSpaceDE w:val="0"/>
        <w:autoSpaceDN w:val="0"/>
        <w:adjustRightInd w:val="0"/>
        <w:spacing w:after="0"/>
        <w:ind w:firstLine="709"/>
        <w:rPr>
          <w:rFonts w:ascii="Times New Roman" w:hAnsi="Times New Roman" w:cs="Times New Roman"/>
          <w:b/>
          <w:bCs/>
          <w:sz w:val="36"/>
          <w:szCs w:val="36"/>
        </w:rPr>
      </w:pPr>
      <w:r w:rsidRPr="00910CB8">
        <w:rPr>
          <w:rFonts w:ascii="Times New Roman" w:hAnsi="Times New Roman" w:cs="Times New Roman"/>
          <w:b/>
          <w:i/>
          <w:sz w:val="24"/>
          <w:szCs w:val="24"/>
          <w:u w:val="single"/>
        </w:rPr>
        <w:t>Существующее положение</w:t>
      </w:r>
    </w:p>
    <w:p w:rsidR="00073F84" w:rsidRPr="00910CB8" w:rsidRDefault="00073F84" w:rsidP="00073F84">
      <w:pPr>
        <w:pStyle w:val="af4"/>
        <w:spacing w:after="0" w:line="276" w:lineRule="auto"/>
        <w:ind w:firstLine="709"/>
        <w:rPr>
          <w:rFonts w:ascii="Times New Roman" w:hAnsi="Times New Roman"/>
          <w:bCs/>
        </w:rPr>
      </w:pPr>
      <w:r w:rsidRPr="00910CB8">
        <w:rPr>
          <w:rFonts w:ascii="Times New Roman" w:hAnsi="Times New Roman"/>
          <w:bCs/>
        </w:rPr>
        <w:t>На территории Константиновского сельского поселения расположено 2 кладбища.</w:t>
      </w:r>
    </w:p>
    <w:p w:rsidR="00073F84" w:rsidRPr="00910CB8" w:rsidRDefault="00073F84" w:rsidP="00073F84">
      <w:pPr>
        <w:pStyle w:val="af4"/>
        <w:spacing w:after="0" w:line="276" w:lineRule="auto"/>
        <w:ind w:firstLine="709"/>
        <w:rPr>
          <w:rFonts w:ascii="Times New Roman" w:hAnsi="Times New Roman"/>
          <w:bCs/>
        </w:rPr>
      </w:pPr>
    </w:p>
    <w:p w:rsidR="00073F84" w:rsidRPr="00910CB8" w:rsidRDefault="00073F84" w:rsidP="00073F84">
      <w:pPr>
        <w:pStyle w:val="11"/>
        <w:spacing w:before="0"/>
        <w:rPr>
          <w:rFonts w:ascii="Times New Roman" w:hAnsi="Times New Roman"/>
          <w:bCs w:val="0"/>
          <w:sz w:val="32"/>
          <w:szCs w:val="36"/>
        </w:rPr>
      </w:pPr>
      <w:r w:rsidRPr="00910CB8">
        <w:rPr>
          <w:rFonts w:ascii="Times New Roman" w:hAnsi="Times New Roman"/>
          <w:bCs w:val="0"/>
          <w:sz w:val="32"/>
          <w:szCs w:val="36"/>
        </w:rPr>
        <w:br w:type="page"/>
        <w:t>ГЛАВА 8. ЖИЛИЩНОЕ СТРОИТЕЛЬСТВО</w:t>
      </w:r>
    </w:p>
    <w:p w:rsidR="00073F84" w:rsidRPr="00910CB8" w:rsidRDefault="00073F84" w:rsidP="00073F84">
      <w:pPr>
        <w:spacing w:after="0"/>
        <w:rPr>
          <w:rFonts w:ascii="Times New Roman" w:hAnsi="Times New Roman" w:cs="Times New Roman"/>
          <w:sz w:val="36"/>
          <w:szCs w:val="36"/>
        </w:rPr>
      </w:pPr>
    </w:p>
    <w:tbl>
      <w:tblPr>
        <w:tblW w:w="0" w:type="auto"/>
        <w:tblLook w:val="04A0"/>
      </w:tblPr>
      <w:tblGrid>
        <w:gridCol w:w="650"/>
        <w:gridCol w:w="9205"/>
      </w:tblGrid>
      <w:tr w:rsidR="00073F84" w:rsidRPr="00910CB8" w:rsidTr="00F923FB">
        <w:tc>
          <w:tcPr>
            <w:tcW w:w="650" w:type="dxa"/>
            <w:shd w:val="clear" w:color="auto" w:fill="auto"/>
            <w:vAlign w:val="center"/>
          </w:tcPr>
          <w:p w:rsidR="00073F84" w:rsidRPr="00910CB8" w:rsidRDefault="00073F84" w:rsidP="00F923FB">
            <w:pPr>
              <w:autoSpaceDE w:val="0"/>
              <w:autoSpaceDN w:val="0"/>
              <w:adjustRightInd w:val="0"/>
              <w:spacing w:after="0"/>
              <w:rPr>
                <w:rFonts w:ascii="Times New Roman" w:hAnsi="Times New Roman" w:cs="Times New Roman"/>
                <w:b/>
                <w:color w:val="365F91"/>
                <w:sz w:val="32"/>
                <w:szCs w:val="32"/>
              </w:rPr>
            </w:pPr>
            <w:r w:rsidRPr="00910CB8">
              <w:rPr>
                <w:rFonts w:ascii="Times New Roman" w:hAnsi="Times New Roman" w:cs="Times New Roman"/>
                <w:b/>
                <w:bCs/>
                <w:color w:val="365F91"/>
                <w:sz w:val="32"/>
                <w:szCs w:val="32"/>
              </w:rPr>
              <w:t>8.1</w:t>
            </w:r>
          </w:p>
        </w:tc>
        <w:tc>
          <w:tcPr>
            <w:tcW w:w="9255" w:type="dxa"/>
            <w:shd w:val="clear" w:color="auto" w:fill="auto"/>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color w:val="365F91"/>
                <w:sz w:val="32"/>
                <w:szCs w:val="32"/>
              </w:rPr>
              <w:t>ОБЩАЯ ХАРАКТЕРИСТИКА ЖИЛИЩНОГО ФОНДА И НАСЕЛЕНИЯ</w:t>
            </w:r>
            <w:r w:rsidRPr="00910CB8">
              <w:rPr>
                <w:rFonts w:ascii="Times New Roman" w:hAnsi="Times New Roman" w:cs="Times New Roman"/>
                <w:b/>
                <w:bCs/>
                <w:color w:val="365F91"/>
                <w:sz w:val="32"/>
                <w:szCs w:val="32"/>
              </w:rPr>
              <w:t xml:space="preserve"> </w:t>
            </w:r>
          </w:p>
        </w:tc>
      </w:tr>
      <w:tr w:rsidR="00073F84" w:rsidRPr="00910CB8" w:rsidTr="00F923FB">
        <w:trPr>
          <w:trHeight w:val="303"/>
        </w:trPr>
        <w:tc>
          <w:tcPr>
            <w:tcW w:w="650" w:type="dxa"/>
            <w:shd w:val="clear" w:color="auto" w:fill="auto"/>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5" w:type="dxa"/>
            <w:shd w:val="clear" w:color="auto" w:fill="auto"/>
            <w:vAlign w:val="center"/>
          </w:tcPr>
          <w:p w:rsidR="00073F84" w:rsidRPr="00910CB8" w:rsidRDefault="00073F84" w:rsidP="00F923FB">
            <w:pPr>
              <w:autoSpaceDE w:val="0"/>
              <w:autoSpaceDN w:val="0"/>
              <w:adjustRightInd w:val="0"/>
              <w:spacing w:after="0"/>
              <w:rPr>
                <w:rFonts w:ascii="Times New Roman" w:hAnsi="Times New Roman" w:cs="Times New Roman"/>
                <w:b/>
                <w:color w:val="365F91"/>
                <w:sz w:val="32"/>
                <w:szCs w:val="32"/>
              </w:rPr>
            </w:pPr>
            <w:r w:rsidRPr="00910CB8">
              <w:rPr>
                <w:rFonts w:ascii="Times New Roman" w:hAnsi="Times New Roman" w:cs="Times New Roman"/>
                <w:b/>
                <w:bCs/>
                <w:color w:val="365F91"/>
                <w:sz w:val="32"/>
                <w:szCs w:val="32"/>
              </w:rPr>
              <w:t>КОНСТАНТИНОВСКОГО СЕЛЬСКОГО ПОСЕЛЕНИЯ</w:t>
            </w:r>
          </w:p>
        </w:tc>
      </w:tr>
    </w:tbl>
    <w:p w:rsidR="00073F84" w:rsidRPr="00910CB8" w:rsidRDefault="00073F84" w:rsidP="00073F84">
      <w:pPr>
        <w:autoSpaceDE w:val="0"/>
        <w:autoSpaceDN w:val="0"/>
        <w:adjustRightInd w:val="0"/>
        <w:spacing w:after="0"/>
        <w:rPr>
          <w:rFonts w:ascii="Times New Roman" w:hAnsi="Times New Roman" w:cs="Times New Roman"/>
          <w:b/>
          <w:bCs/>
          <w:sz w:val="36"/>
          <w:szCs w:val="36"/>
        </w:rPr>
      </w:pPr>
    </w:p>
    <w:p w:rsidR="00073F84" w:rsidRPr="00910CB8" w:rsidRDefault="00073F84" w:rsidP="00073F84">
      <w:pPr>
        <w:autoSpaceDE w:val="0"/>
        <w:autoSpaceDN w:val="0"/>
        <w:adjustRightInd w:val="0"/>
        <w:rPr>
          <w:rFonts w:ascii="Times New Roman" w:hAnsi="Times New Roman" w:cs="Times New Roman"/>
          <w:b/>
          <w:bCs/>
          <w:sz w:val="24"/>
          <w:szCs w:val="24"/>
        </w:rPr>
      </w:pPr>
      <w:r w:rsidRPr="00910CB8">
        <w:rPr>
          <w:rFonts w:ascii="Times New Roman" w:hAnsi="Times New Roman" w:cs="Times New Roman"/>
          <w:b/>
          <w:bCs/>
          <w:sz w:val="24"/>
          <w:szCs w:val="24"/>
        </w:rPr>
        <w:t>8.1.1 ХАРАКТЕРИСТИКА СУЩЕСТВУЮЩЕГО ЖИЛОГО ФОНДА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910CB8">
        <w:rPr>
          <w:rFonts w:ascii="Times New Roman" w:hAnsi="Times New Roman" w:cs="Times New Roman"/>
          <w:b/>
          <w:bCs/>
          <w:sz w:val="24"/>
          <w:szCs w:val="24"/>
        </w:rPr>
        <w:t>показателя жилищной обеспеченности</w:t>
      </w:r>
      <w:r w:rsidRPr="00910CB8">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073F84" w:rsidRPr="00910CB8" w:rsidRDefault="00073F84" w:rsidP="00073F84">
      <w:pPr>
        <w:autoSpaceDE w:val="0"/>
        <w:autoSpaceDN w:val="0"/>
        <w:adjustRightInd w:val="0"/>
        <w:ind w:firstLine="652"/>
        <w:jc w:val="both"/>
        <w:rPr>
          <w:rFonts w:ascii="Times New Roman" w:hAnsi="Times New Roman" w:cs="Times New Roman"/>
          <w:sz w:val="24"/>
          <w:szCs w:val="24"/>
        </w:rPr>
      </w:pPr>
      <w:r w:rsidRPr="00910CB8">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073F84" w:rsidRPr="00910CB8" w:rsidRDefault="00073F84" w:rsidP="00073F84">
      <w:pPr>
        <w:autoSpaceDE w:val="0"/>
        <w:autoSpaceDN w:val="0"/>
        <w:adjustRightInd w:val="0"/>
        <w:rPr>
          <w:rFonts w:ascii="Times New Roman" w:hAnsi="Times New Roman" w:cs="Times New Roman"/>
          <w:b/>
          <w:bCs/>
          <w:sz w:val="24"/>
          <w:szCs w:val="24"/>
        </w:rPr>
      </w:pPr>
      <w:r w:rsidRPr="00910CB8">
        <w:rPr>
          <w:rFonts w:ascii="Times New Roman" w:hAnsi="Times New Roman" w:cs="Times New Roman"/>
          <w:b/>
          <w:bCs/>
          <w:sz w:val="24"/>
          <w:szCs w:val="24"/>
        </w:rPr>
        <w:t>8.1.2 НАПРАВЛЕНИЯ РАЗВИТИЯ ЖИЛИЩНОГО СТРОИТЕЛЬСТВА</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1. Строительство нового жилья на свободных территориях.</w:t>
      </w:r>
    </w:p>
    <w:p w:rsidR="00073F84" w:rsidRPr="00910CB8" w:rsidRDefault="00073F84" w:rsidP="00073F84">
      <w:pPr>
        <w:spacing w:after="0"/>
        <w:ind w:firstLine="652"/>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073F84" w:rsidRPr="00910CB8" w:rsidRDefault="00073F84" w:rsidP="00073F84">
      <w:pPr>
        <w:spacing w:after="0"/>
        <w:ind w:firstLine="652"/>
        <w:jc w:val="both"/>
        <w:rPr>
          <w:rFonts w:ascii="Times New Roman" w:hAnsi="Times New Roman" w:cs="Times New Roman"/>
          <w:color w:val="000000"/>
          <w:sz w:val="24"/>
          <w:szCs w:val="24"/>
        </w:rPr>
      </w:pPr>
    </w:p>
    <w:p w:rsidR="00073F84" w:rsidRPr="00910CB8" w:rsidRDefault="00073F84" w:rsidP="00073F84">
      <w:pPr>
        <w:spacing w:after="0"/>
        <w:ind w:firstLine="652"/>
        <w:jc w:val="both"/>
        <w:rPr>
          <w:rFonts w:ascii="Times New Roman" w:hAnsi="Times New Roman" w:cs="Times New Roman"/>
          <w:color w:val="000000"/>
          <w:sz w:val="24"/>
          <w:szCs w:val="24"/>
        </w:rPr>
      </w:pPr>
    </w:p>
    <w:p w:rsidR="00073F84" w:rsidRPr="00910CB8" w:rsidRDefault="00073F84" w:rsidP="000F5C03">
      <w:pPr>
        <w:pStyle w:val="af6"/>
        <w:numPr>
          <w:ilvl w:val="0"/>
          <w:numId w:val="65"/>
        </w:numPr>
        <w:spacing w:before="240" w:after="0"/>
        <w:jc w:val="both"/>
        <w:rPr>
          <w:rFonts w:ascii="Times New Roman" w:hAnsi="Times New Roman"/>
          <w:sz w:val="24"/>
          <w:szCs w:val="24"/>
        </w:rPr>
      </w:pPr>
      <w:r w:rsidRPr="00910CB8">
        <w:rPr>
          <w:rFonts w:ascii="Times New Roman" w:hAnsi="Times New Roman"/>
          <w:sz w:val="24"/>
          <w:szCs w:val="24"/>
        </w:rPr>
        <w:t>Упорядочение существующих жилых территорий:</w:t>
      </w:r>
    </w:p>
    <w:p w:rsidR="00073F84" w:rsidRPr="00910CB8" w:rsidRDefault="00073F84" w:rsidP="00073F84">
      <w:pPr>
        <w:spacing w:after="0"/>
        <w:ind w:firstLine="567"/>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Большое количество домовладений на территории Константиновского 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073F84" w:rsidRPr="00910CB8" w:rsidRDefault="00073F84" w:rsidP="00073F84">
      <w:pPr>
        <w:spacing w:after="0"/>
        <w:ind w:firstLine="567"/>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073F84" w:rsidRPr="00910CB8" w:rsidRDefault="00073F84" w:rsidP="00073F84">
      <w:pPr>
        <w:spacing w:after="0"/>
        <w:ind w:firstLine="567"/>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Данные направления необходимо учитывать при реализации целевых федеральных и областных программ.</w:t>
      </w:r>
    </w:p>
    <w:p w:rsidR="00073F84" w:rsidRPr="00910CB8" w:rsidRDefault="00073F84" w:rsidP="000F5C03">
      <w:pPr>
        <w:pStyle w:val="af6"/>
        <w:numPr>
          <w:ilvl w:val="0"/>
          <w:numId w:val="65"/>
        </w:numPr>
        <w:spacing w:after="0"/>
        <w:jc w:val="both"/>
        <w:rPr>
          <w:rFonts w:ascii="Times New Roman" w:hAnsi="Times New Roman"/>
          <w:sz w:val="24"/>
          <w:szCs w:val="24"/>
        </w:rPr>
      </w:pPr>
      <w:r w:rsidRPr="00910CB8">
        <w:rPr>
          <w:rFonts w:ascii="Times New Roman" w:hAnsi="Times New Roman"/>
          <w:sz w:val="24"/>
          <w:szCs w:val="24"/>
        </w:rPr>
        <w:t>Повышение качества жилья за счет</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а) сноса ветхого жилого фонда;</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б) строительства нового, капитального ремонта и реконструкции муниципального жилого фонда;</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полного инженерного обеспечения жилого фонда, независимо от формы собственности.</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073F84" w:rsidRPr="00910CB8" w:rsidRDefault="00073F84" w:rsidP="00073F84">
      <w:pPr>
        <w:spacing w:after="0"/>
        <w:ind w:firstLine="652"/>
        <w:jc w:val="both"/>
        <w:rPr>
          <w:rFonts w:ascii="Times New Roman" w:hAnsi="Times New Roman" w:cs="Times New Roman"/>
          <w:sz w:val="24"/>
          <w:szCs w:val="24"/>
        </w:rPr>
      </w:pPr>
    </w:p>
    <w:p w:rsidR="00073F84" w:rsidRPr="00910CB8" w:rsidRDefault="00073F84" w:rsidP="00073F84">
      <w:pPr>
        <w:autoSpaceDE w:val="0"/>
        <w:autoSpaceDN w:val="0"/>
        <w:adjustRightInd w:val="0"/>
        <w:rPr>
          <w:rFonts w:ascii="Times New Roman" w:hAnsi="Times New Roman" w:cs="Times New Roman"/>
          <w:b/>
          <w:bCs/>
          <w:sz w:val="24"/>
          <w:szCs w:val="24"/>
        </w:rPr>
      </w:pPr>
      <w:r w:rsidRPr="00910CB8">
        <w:rPr>
          <w:rFonts w:ascii="Times New Roman" w:hAnsi="Times New Roman" w:cs="Times New Roman"/>
          <w:b/>
          <w:bCs/>
          <w:sz w:val="24"/>
          <w:szCs w:val="24"/>
        </w:rPr>
        <w:t>8.1.3 АДМИНИСТРАТИВНЫЕ ГРАНИЦЫ НАСЕЛЕННЫХ ПУНКТОВ</w:t>
      </w:r>
    </w:p>
    <w:p w:rsidR="00073F84" w:rsidRPr="00910CB8" w:rsidRDefault="00073F84" w:rsidP="00073F84">
      <w:pPr>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 xml:space="preserve">Генеральным планом не предполагается изменение административных границ населенных пунктов. </w:t>
      </w:r>
    </w:p>
    <w:p w:rsidR="00073F84" w:rsidRPr="00910CB8" w:rsidRDefault="00073F84" w:rsidP="00073F84">
      <w:pPr>
        <w:spacing w:after="0"/>
        <w:ind w:firstLine="709"/>
        <w:jc w:val="both"/>
        <w:rPr>
          <w:rFonts w:ascii="Times New Roman" w:hAnsi="Times New Roman" w:cs="Times New Roman"/>
          <w:color w:val="000000"/>
          <w:sz w:val="24"/>
          <w:szCs w:val="24"/>
        </w:rPr>
      </w:pPr>
    </w:p>
    <w:p w:rsidR="00073F84" w:rsidRPr="00910CB8" w:rsidRDefault="00073F84" w:rsidP="00073F84">
      <w:pPr>
        <w:pStyle w:val="29"/>
        <w:spacing w:line="276" w:lineRule="auto"/>
        <w:rPr>
          <w:rFonts w:ascii="Times New Roman" w:hAnsi="Times New Roman" w:cs="Times New Roman"/>
          <w:sz w:val="24"/>
        </w:rPr>
      </w:pPr>
      <w:r w:rsidRPr="00910CB8">
        <w:rPr>
          <w:rFonts w:ascii="Times New Roman" w:hAnsi="Times New Roman" w:cs="Times New Roman"/>
          <w:sz w:val="24"/>
        </w:rPr>
        <w:t>Таблица 15</w:t>
      </w:r>
    </w:p>
    <w:p w:rsidR="00073F84" w:rsidRPr="00910CB8" w:rsidRDefault="00073F84" w:rsidP="00073F84">
      <w:pPr>
        <w:pStyle w:val="29"/>
        <w:spacing w:after="240" w:line="276" w:lineRule="auto"/>
        <w:rPr>
          <w:rFonts w:ascii="Times New Roman" w:hAnsi="Times New Roman" w:cs="Times New Roman"/>
          <w:b w:val="0"/>
          <w:sz w:val="24"/>
        </w:rPr>
      </w:pPr>
      <w:r w:rsidRPr="00910CB8">
        <w:rPr>
          <w:rFonts w:ascii="Times New Roman" w:hAnsi="Times New Roman" w:cs="Times New Roman"/>
          <w:b w:val="0"/>
          <w:sz w:val="24"/>
        </w:rPr>
        <w:t>Планируемые площади населенных пунктов Константиновского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830"/>
        <w:gridCol w:w="2127"/>
        <w:gridCol w:w="2273"/>
        <w:gridCol w:w="2693"/>
      </w:tblGrid>
      <w:tr w:rsidR="00073F84" w:rsidRPr="00910CB8" w:rsidTr="00F923FB">
        <w:trPr>
          <w:trHeight w:val="85"/>
          <w:tblHeader/>
        </w:trPr>
        <w:tc>
          <w:tcPr>
            <w:tcW w:w="2830" w:type="dxa"/>
            <w:shd w:val="clear" w:color="auto" w:fill="auto"/>
          </w:tcPr>
          <w:p w:rsidR="00073F84" w:rsidRPr="00910CB8" w:rsidRDefault="00073F84" w:rsidP="00F923FB">
            <w:pPr>
              <w:snapToGrid w:val="0"/>
              <w:spacing w:after="0"/>
              <w:ind w:left="142" w:right="156"/>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rPr>
              <w:t>Населенный пункт</w:t>
            </w:r>
          </w:p>
        </w:tc>
        <w:tc>
          <w:tcPr>
            <w:tcW w:w="2127" w:type="dxa"/>
            <w:shd w:val="clear" w:color="auto" w:fill="auto"/>
          </w:tcPr>
          <w:p w:rsidR="00073F84" w:rsidRPr="00910CB8" w:rsidRDefault="00073F84" w:rsidP="00F923FB">
            <w:pPr>
              <w:snapToGrid w:val="0"/>
              <w:spacing w:after="0"/>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rPr>
              <w:t>Площадь в существующих границах, га</w:t>
            </w:r>
          </w:p>
        </w:tc>
        <w:tc>
          <w:tcPr>
            <w:tcW w:w="2273" w:type="dxa"/>
            <w:shd w:val="clear" w:color="auto" w:fill="auto"/>
          </w:tcPr>
          <w:p w:rsidR="00073F84" w:rsidRPr="00910CB8" w:rsidRDefault="00073F84" w:rsidP="00F923FB">
            <w:pPr>
              <w:snapToGrid w:val="0"/>
              <w:spacing w:after="0"/>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rPr>
              <w:t>Площадь планируемая, га</w:t>
            </w:r>
          </w:p>
        </w:tc>
        <w:tc>
          <w:tcPr>
            <w:tcW w:w="2693" w:type="dxa"/>
            <w:shd w:val="clear" w:color="auto" w:fill="auto"/>
          </w:tcPr>
          <w:p w:rsidR="00073F84" w:rsidRPr="00910CB8" w:rsidRDefault="00073F84" w:rsidP="00F923FB">
            <w:pPr>
              <w:snapToGrid w:val="0"/>
              <w:spacing w:after="0"/>
              <w:rPr>
                <w:rFonts w:ascii="Times New Roman" w:hAnsi="Times New Roman" w:cs="Times New Roman"/>
                <w:b/>
                <w:bCs/>
                <w:color w:val="000000"/>
                <w:sz w:val="24"/>
                <w:szCs w:val="24"/>
              </w:rPr>
            </w:pPr>
            <w:r w:rsidRPr="00910CB8">
              <w:rPr>
                <w:rFonts w:ascii="Times New Roman" w:hAnsi="Times New Roman" w:cs="Times New Roman"/>
                <w:b/>
                <w:bCs/>
                <w:color w:val="000000"/>
                <w:sz w:val="24"/>
                <w:szCs w:val="24"/>
              </w:rPr>
              <w:t>Изменения, га</w:t>
            </w:r>
          </w:p>
        </w:tc>
      </w:tr>
      <w:tr w:rsidR="00073F84" w:rsidRPr="00910CB8" w:rsidTr="00F923FB">
        <w:trPr>
          <w:trHeight w:val="415"/>
        </w:trPr>
        <w:tc>
          <w:tcPr>
            <w:tcW w:w="2830" w:type="dxa"/>
            <w:shd w:val="clear" w:color="auto" w:fill="auto"/>
          </w:tcPr>
          <w:p w:rsidR="00073F84" w:rsidRPr="00910CB8" w:rsidRDefault="00073F84" w:rsidP="00F923FB">
            <w:pPr>
              <w:snapToGrid w:val="0"/>
              <w:spacing w:after="0" w:line="240" w:lineRule="auto"/>
              <w:ind w:left="142" w:right="156"/>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с. Константиновка</w:t>
            </w:r>
          </w:p>
        </w:tc>
        <w:tc>
          <w:tcPr>
            <w:tcW w:w="2127" w:type="dxa"/>
            <w:shd w:val="clear" w:color="auto" w:fill="auto"/>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175,8</w:t>
            </w:r>
          </w:p>
        </w:tc>
        <w:tc>
          <w:tcPr>
            <w:tcW w:w="2273" w:type="dxa"/>
            <w:shd w:val="clear" w:color="auto" w:fill="auto"/>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175,8</w:t>
            </w:r>
          </w:p>
        </w:tc>
        <w:tc>
          <w:tcPr>
            <w:tcW w:w="2693" w:type="dxa"/>
            <w:shd w:val="clear" w:color="auto" w:fill="auto"/>
            <w:vAlign w:val="bottom"/>
          </w:tcPr>
          <w:p w:rsidR="00073F84" w:rsidRPr="00910CB8" w:rsidRDefault="00073F84" w:rsidP="00F923FB">
            <w:pPr>
              <w:tabs>
                <w:tab w:val="center" w:pos="1341"/>
              </w:tabs>
              <w:spacing w:after="0"/>
              <w:ind w:firstLine="134"/>
              <w:rPr>
                <w:rFonts w:ascii="Times New Roman" w:hAnsi="Times New Roman" w:cs="Times New Roman"/>
                <w:color w:val="000000"/>
                <w:sz w:val="24"/>
                <w:szCs w:val="24"/>
              </w:rPr>
            </w:pPr>
            <w:r w:rsidRPr="00910CB8">
              <w:rPr>
                <w:rFonts w:ascii="Times New Roman" w:hAnsi="Times New Roman" w:cs="Times New Roman"/>
                <w:color w:val="000000"/>
                <w:sz w:val="24"/>
                <w:szCs w:val="24"/>
              </w:rPr>
              <w:t>-</w:t>
            </w:r>
          </w:p>
        </w:tc>
      </w:tr>
      <w:tr w:rsidR="00073F84" w:rsidRPr="00910CB8" w:rsidTr="00F923FB">
        <w:trPr>
          <w:trHeight w:val="415"/>
        </w:trPr>
        <w:tc>
          <w:tcPr>
            <w:tcW w:w="2830" w:type="dxa"/>
            <w:shd w:val="clear" w:color="auto" w:fill="auto"/>
          </w:tcPr>
          <w:p w:rsidR="00073F84" w:rsidRPr="00910CB8" w:rsidRDefault="00073F84" w:rsidP="00F923FB">
            <w:pPr>
              <w:snapToGrid w:val="0"/>
              <w:spacing w:after="0" w:line="360" w:lineRule="auto"/>
              <w:ind w:left="142" w:right="156"/>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д. Ивановка</w:t>
            </w:r>
          </w:p>
        </w:tc>
        <w:tc>
          <w:tcPr>
            <w:tcW w:w="2127" w:type="dxa"/>
            <w:shd w:val="clear" w:color="auto" w:fill="auto"/>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96,0</w:t>
            </w:r>
          </w:p>
        </w:tc>
        <w:tc>
          <w:tcPr>
            <w:tcW w:w="2273" w:type="dxa"/>
            <w:shd w:val="clear" w:color="auto" w:fill="auto"/>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96,0</w:t>
            </w:r>
          </w:p>
        </w:tc>
        <w:tc>
          <w:tcPr>
            <w:tcW w:w="2693" w:type="dxa"/>
            <w:shd w:val="clear" w:color="auto" w:fill="auto"/>
            <w:vAlign w:val="bottom"/>
          </w:tcPr>
          <w:p w:rsidR="00073F84" w:rsidRPr="00910CB8" w:rsidRDefault="00073F84" w:rsidP="00F923FB">
            <w:pPr>
              <w:tabs>
                <w:tab w:val="center" w:pos="1341"/>
              </w:tabs>
              <w:spacing w:after="0"/>
              <w:ind w:firstLine="134"/>
              <w:rPr>
                <w:rFonts w:ascii="Times New Roman" w:hAnsi="Times New Roman" w:cs="Times New Roman"/>
                <w:color w:val="000000"/>
                <w:sz w:val="24"/>
                <w:szCs w:val="24"/>
              </w:rPr>
            </w:pPr>
            <w:r w:rsidRPr="00910CB8">
              <w:rPr>
                <w:rFonts w:ascii="Times New Roman" w:hAnsi="Times New Roman" w:cs="Times New Roman"/>
                <w:color w:val="000000"/>
                <w:sz w:val="24"/>
                <w:szCs w:val="24"/>
              </w:rPr>
              <w:t>-</w:t>
            </w:r>
          </w:p>
        </w:tc>
      </w:tr>
      <w:tr w:rsidR="00073F84" w:rsidRPr="00910CB8" w:rsidTr="00F923FB">
        <w:trPr>
          <w:trHeight w:val="415"/>
        </w:trPr>
        <w:tc>
          <w:tcPr>
            <w:tcW w:w="2830" w:type="dxa"/>
            <w:shd w:val="clear" w:color="auto" w:fill="auto"/>
          </w:tcPr>
          <w:p w:rsidR="00073F84" w:rsidRPr="00910CB8" w:rsidRDefault="00073F84" w:rsidP="00F923FB">
            <w:pPr>
              <w:snapToGrid w:val="0"/>
              <w:spacing w:after="0" w:line="360" w:lineRule="auto"/>
              <w:ind w:left="142" w:right="156"/>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д. Каменка</w:t>
            </w:r>
          </w:p>
        </w:tc>
        <w:tc>
          <w:tcPr>
            <w:tcW w:w="2127" w:type="dxa"/>
            <w:shd w:val="clear" w:color="auto" w:fill="auto"/>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52,2</w:t>
            </w:r>
          </w:p>
        </w:tc>
        <w:tc>
          <w:tcPr>
            <w:tcW w:w="2273" w:type="dxa"/>
            <w:shd w:val="clear" w:color="auto" w:fill="auto"/>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52,2</w:t>
            </w:r>
          </w:p>
        </w:tc>
        <w:tc>
          <w:tcPr>
            <w:tcW w:w="2693" w:type="dxa"/>
            <w:shd w:val="clear" w:color="auto" w:fill="auto"/>
            <w:vAlign w:val="bottom"/>
          </w:tcPr>
          <w:p w:rsidR="00073F84" w:rsidRPr="00910CB8" w:rsidRDefault="00073F84" w:rsidP="00F923FB">
            <w:pPr>
              <w:tabs>
                <w:tab w:val="center" w:pos="1341"/>
              </w:tabs>
              <w:spacing w:after="0"/>
              <w:ind w:firstLine="134"/>
              <w:rPr>
                <w:rFonts w:ascii="Times New Roman" w:hAnsi="Times New Roman" w:cs="Times New Roman"/>
                <w:color w:val="000000"/>
                <w:sz w:val="24"/>
                <w:szCs w:val="24"/>
              </w:rPr>
            </w:pPr>
            <w:r w:rsidRPr="00910CB8">
              <w:rPr>
                <w:rFonts w:ascii="Times New Roman" w:hAnsi="Times New Roman" w:cs="Times New Roman"/>
                <w:color w:val="000000"/>
                <w:sz w:val="24"/>
                <w:szCs w:val="24"/>
              </w:rPr>
              <w:t>-</w:t>
            </w:r>
          </w:p>
        </w:tc>
      </w:tr>
      <w:tr w:rsidR="00073F84" w:rsidRPr="00910CB8" w:rsidTr="00F923FB">
        <w:trPr>
          <w:trHeight w:val="415"/>
        </w:trPr>
        <w:tc>
          <w:tcPr>
            <w:tcW w:w="2830" w:type="dxa"/>
            <w:shd w:val="clear" w:color="auto" w:fill="auto"/>
          </w:tcPr>
          <w:p w:rsidR="00073F84" w:rsidRPr="00910CB8" w:rsidRDefault="00073F84" w:rsidP="00F923FB">
            <w:pPr>
              <w:snapToGrid w:val="0"/>
              <w:spacing w:after="0"/>
              <w:ind w:right="156"/>
              <w:rPr>
                <w:rFonts w:ascii="Times New Roman" w:hAnsi="Times New Roman" w:cs="Times New Roman"/>
                <w:color w:val="000000"/>
                <w:sz w:val="24"/>
                <w:szCs w:val="24"/>
              </w:rPr>
            </w:pPr>
            <w:r w:rsidRPr="00910CB8">
              <w:rPr>
                <w:rFonts w:ascii="Times New Roman" w:hAnsi="Times New Roman" w:cs="Times New Roman"/>
                <w:color w:val="000000"/>
                <w:sz w:val="24"/>
                <w:szCs w:val="24"/>
              </w:rPr>
              <w:t>Всего:</w:t>
            </w:r>
          </w:p>
        </w:tc>
        <w:tc>
          <w:tcPr>
            <w:tcW w:w="2127" w:type="dxa"/>
            <w:shd w:val="clear" w:color="auto" w:fill="auto"/>
          </w:tcPr>
          <w:p w:rsidR="00073F84" w:rsidRPr="00910CB8" w:rsidRDefault="00073F84" w:rsidP="00F923FB">
            <w:pPr>
              <w:spacing w:after="0"/>
              <w:rPr>
                <w:rFonts w:ascii="Times New Roman" w:hAnsi="Times New Roman" w:cs="Times New Roman"/>
                <w:color w:val="000000"/>
                <w:sz w:val="24"/>
                <w:szCs w:val="24"/>
              </w:rPr>
            </w:pPr>
            <w:r w:rsidRPr="00910CB8">
              <w:rPr>
                <w:rFonts w:ascii="Times New Roman" w:hAnsi="Times New Roman" w:cs="Times New Roman"/>
                <w:bCs/>
                <w:color w:val="000000"/>
                <w:sz w:val="24"/>
                <w:szCs w:val="24"/>
              </w:rPr>
              <w:t>324,1</w:t>
            </w:r>
          </w:p>
        </w:tc>
        <w:tc>
          <w:tcPr>
            <w:tcW w:w="2273" w:type="dxa"/>
            <w:shd w:val="clear" w:color="auto" w:fill="auto"/>
          </w:tcPr>
          <w:p w:rsidR="00073F84" w:rsidRPr="00910CB8" w:rsidRDefault="00073F84" w:rsidP="00F923FB">
            <w:pPr>
              <w:spacing w:after="0"/>
              <w:rPr>
                <w:rFonts w:ascii="Times New Roman" w:hAnsi="Times New Roman" w:cs="Times New Roman"/>
                <w:color w:val="000000"/>
                <w:sz w:val="24"/>
                <w:szCs w:val="24"/>
              </w:rPr>
            </w:pPr>
            <w:r w:rsidRPr="00910CB8">
              <w:rPr>
                <w:rFonts w:ascii="Times New Roman" w:hAnsi="Times New Roman" w:cs="Times New Roman"/>
                <w:bCs/>
                <w:color w:val="000000"/>
                <w:sz w:val="24"/>
                <w:szCs w:val="24"/>
              </w:rPr>
              <w:t>324,1</w:t>
            </w:r>
          </w:p>
        </w:tc>
        <w:tc>
          <w:tcPr>
            <w:tcW w:w="2693" w:type="dxa"/>
            <w:shd w:val="clear" w:color="auto" w:fill="auto"/>
            <w:vAlign w:val="bottom"/>
          </w:tcPr>
          <w:p w:rsidR="00073F84" w:rsidRPr="00910CB8" w:rsidRDefault="00073F84" w:rsidP="00F923FB">
            <w:pPr>
              <w:spacing w:after="0"/>
              <w:ind w:firstLine="134"/>
              <w:rPr>
                <w:rFonts w:ascii="Times New Roman" w:hAnsi="Times New Roman" w:cs="Times New Roman"/>
                <w:color w:val="000000"/>
                <w:sz w:val="24"/>
                <w:szCs w:val="24"/>
              </w:rPr>
            </w:pPr>
            <w:r w:rsidRPr="00910CB8">
              <w:rPr>
                <w:rFonts w:ascii="Times New Roman" w:hAnsi="Times New Roman" w:cs="Times New Roman"/>
                <w:color w:val="000000"/>
                <w:sz w:val="24"/>
                <w:szCs w:val="24"/>
              </w:rPr>
              <w:t>-</w:t>
            </w:r>
          </w:p>
        </w:tc>
      </w:tr>
    </w:tbl>
    <w:p w:rsidR="00073F84" w:rsidRPr="00910CB8" w:rsidRDefault="00073F84" w:rsidP="00073F84">
      <w:pPr>
        <w:autoSpaceDE w:val="0"/>
        <w:autoSpaceDN w:val="0"/>
        <w:adjustRightInd w:val="0"/>
        <w:rPr>
          <w:rFonts w:ascii="Times New Roman" w:hAnsi="Times New Roman" w:cs="Times New Roman"/>
          <w:b/>
          <w:bCs/>
          <w:sz w:val="24"/>
          <w:szCs w:val="24"/>
        </w:rPr>
      </w:pPr>
    </w:p>
    <w:p w:rsidR="00073F84" w:rsidRPr="00910CB8" w:rsidRDefault="00073F84" w:rsidP="00073F84">
      <w:pPr>
        <w:pStyle w:val="11"/>
        <w:spacing w:before="0"/>
        <w:rPr>
          <w:rFonts w:ascii="Times New Roman" w:hAnsi="Times New Roman"/>
          <w:bCs w:val="0"/>
          <w:sz w:val="32"/>
          <w:szCs w:val="36"/>
        </w:rPr>
      </w:pPr>
      <w:r w:rsidRPr="00910CB8">
        <w:rPr>
          <w:rFonts w:ascii="Times New Roman" w:hAnsi="Times New Roman"/>
          <w:bCs w:val="0"/>
          <w:sz w:val="32"/>
          <w:szCs w:val="36"/>
        </w:rPr>
        <w:br w:type="page"/>
        <w:t>ГЛАВА 9. ПРОИЗВОДСТВЕННАЯ СФЕРА</w:t>
      </w:r>
    </w:p>
    <w:p w:rsidR="00073F84" w:rsidRPr="00910CB8" w:rsidRDefault="00073F84" w:rsidP="00073F84">
      <w:pPr>
        <w:spacing w:after="0"/>
        <w:rPr>
          <w:rFonts w:ascii="Times New Roman" w:hAnsi="Times New Roman" w:cs="Times New Roman"/>
          <w:sz w:val="36"/>
          <w:szCs w:val="36"/>
        </w:rPr>
      </w:pPr>
    </w:p>
    <w:tbl>
      <w:tblPr>
        <w:tblW w:w="0" w:type="auto"/>
        <w:tblLook w:val="04A0"/>
      </w:tblPr>
      <w:tblGrid>
        <w:gridCol w:w="650"/>
        <w:gridCol w:w="9205"/>
      </w:tblGrid>
      <w:tr w:rsidR="00073F84" w:rsidRPr="00910CB8" w:rsidTr="00F923FB">
        <w:tc>
          <w:tcPr>
            <w:tcW w:w="65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9.1</w:t>
            </w:r>
          </w:p>
        </w:tc>
        <w:tc>
          <w:tcPr>
            <w:tcW w:w="9255"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СУЩЕСТВУЮЩЕЕ</w:t>
            </w:r>
          </w:p>
        </w:tc>
      </w:tr>
      <w:tr w:rsidR="00073F84" w:rsidRPr="00910CB8" w:rsidTr="00F923FB">
        <w:trPr>
          <w:trHeight w:val="303"/>
        </w:trPr>
        <w:tc>
          <w:tcPr>
            <w:tcW w:w="650"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9255"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СОСТОЯНИЕ</w:t>
            </w:r>
          </w:p>
        </w:tc>
      </w:tr>
    </w:tbl>
    <w:p w:rsidR="00073F84" w:rsidRPr="00910CB8" w:rsidRDefault="00073F84" w:rsidP="00073F84">
      <w:pPr>
        <w:autoSpaceDE w:val="0"/>
        <w:autoSpaceDN w:val="0"/>
        <w:adjustRightInd w:val="0"/>
        <w:spacing w:after="0"/>
        <w:ind w:firstLine="652"/>
        <w:jc w:val="both"/>
        <w:rPr>
          <w:rFonts w:ascii="Times New Roman" w:eastAsia="Calibri" w:hAnsi="Times New Roman" w:cs="Times New Roman"/>
          <w:color w:val="365F91"/>
          <w:sz w:val="36"/>
          <w:szCs w:val="36"/>
        </w:rPr>
      </w:pPr>
    </w:p>
    <w:p w:rsidR="00073F84" w:rsidRPr="00910CB8" w:rsidRDefault="00073F84" w:rsidP="00073F84">
      <w:pPr>
        <w:pStyle w:val="afff0"/>
        <w:spacing w:line="276" w:lineRule="auto"/>
        <w:ind w:firstLine="652"/>
        <w:rPr>
          <w:sz w:val="24"/>
          <w:szCs w:val="24"/>
        </w:rPr>
      </w:pPr>
      <w:r w:rsidRPr="00910CB8">
        <w:rPr>
          <w:sz w:val="24"/>
          <w:szCs w:val="24"/>
        </w:rPr>
        <w:t>Основные виды деятельности: сельскохозяйственное производство.</w:t>
      </w:r>
    </w:p>
    <w:p w:rsidR="00073F84" w:rsidRPr="00910CB8" w:rsidRDefault="00073F84" w:rsidP="00073F84">
      <w:pPr>
        <w:pStyle w:val="afff0"/>
        <w:spacing w:line="276" w:lineRule="auto"/>
        <w:ind w:firstLine="652"/>
        <w:rPr>
          <w:sz w:val="24"/>
          <w:szCs w:val="24"/>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p>
    <w:tbl>
      <w:tblPr>
        <w:tblW w:w="0" w:type="auto"/>
        <w:tblLook w:val="04A0"/>
      </w:tblPr>
      <w:tblGrid>
        <w:gridCol w:w="1147"/>
        <w:gridCol w:w="8708"/>
      </w:tblGrid>
      <w:tr w:rsidR="00073F84" w:rsidRPr="00910CB8" w:rsidTr="00F923FB">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9.2</w:t>
            </w:r>
          </w:p>
        </w:tc>
        <w:tc>
          <w:tcPr>
            <w:tcW w:w="8753"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ПРОЕКТНОЕ</w:t>
            </w:r>
          </w:p>
        </w:tc>
      </w:tr>
      <w:tr w:rsidR="00073F84" w:rsidRPr="00910CB8" w:rsidTr="00F923FB">
        <w:trPr>
          <w:trHeight w:val="303"/>
        </w:trPr>
        <w:tc>
          <w:tcPr>
            <w:tcW w:w="115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ПРЕДЛОЖЕНИЕ</w:t>
            </w:r>
          </w:p>
        </w:tc>
      </w:tr>
    </w:tbl>
    <w:p w:rsidR="00073F84" w:rsidRPr="00910CB8" w:rsidRDefault="00073F84" w:rsidP="00073F84">
      <w:pPr>
        <w:autoSpaceDE w:val="0"/>
        <w:autoSpaceDN w:val="0"/>
        <w:adjustRightInd w:val="0"/>
        <w:spacing w:after="0"/>
        <w:jc w:val="both"/>
        <w:rPr>
          <w:rFonts w:ascii="Times New Roman" w:eastAsia="Calibri" w:hAnsi="Times New Roman" w:cs="Times New Roman"/>
          <w:color w:val="365F91"/>
          <w:sz w:val="36"/>
          <w:szCs w:val="36"/>
        </w:rPr>
      </w:pPr>
    </w:p>
    <w:p w:rsidR="00073F84" w:rsidRPr="00910CB8" w:rsidRDefault="00073F84" w:rsidP="00073F84">
      <w:pPr>
        <w:tabs>
          <w:tab w:val="left" w:pos="1134"/>
        </w:tabs>
        <w:snapToGri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w:t>
      </w:r>
      <w:r w:rsidRPr="00910CB8">
        <w:rPr>
          <w:rFonts w:ascii="Times New Roman" w:hAnsi="Times New Roman" w:cs="Times New Roman"/>
        </w:rPr>
        <w:t xml:space="preserve"> </w:t>
      </w:r>
      <w:r w:rsidRPr="00910CB8">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073F84" w:rsidRPr="00910CB8" w:rsidRDefault="00073F84" w:rsidP="00073F84">
      <w:pPr>
        <w:pStyle w:val="11"/>
        <w:spacing w:before="0"/>
        <w:ind w:firstLine="709"/>
        <w:rPr>
          <w:rFonts w:ascii="Times New Roman" w:hAnsi="Times New Roman"/>
          <w:bCs w:val="0"/>
          <w:sz w:val="32"/>
          <w:szCs w:val="36"/>
        </w:rPr>
      </w:pPr>
    </w:p>
    <w:p w:rsidR="00073F84" w:rsidRPr="00910CB8" w:rsidRDefault="00073F84" w:rsidP="00073F84">
      <w:pPr>
        <w:pStyle w:val="11"/>
        <w:spacing w:before="0"/>
        <w:rPr>
          <w:rFonts w:ascii="Times New Roman" w:hAnsi="Times New Roman"/>
          <w:bCs w:val="0"/>
          <w:sz w:val="32"/>
          <w:szCs w:val="36"/>
        </w:rPr>
      </w:pPr>
      <w:r w:rsidRPr="00910CB8">
        <w:rPr>
          <w:rFonts w:ascii="Times New Roman" w:hAnsi="Times New Roman"/>
          <w:bCs w:val="0"/>
          <w:sz w:val="32"/>
          <w:szCs w:val="36"/>
        </w:rPr>
        <w:br w:type="page"/>
        <w:t xml:space="preserve">ГЛАВА 10. ОБЪЕКТЫ, ОБЛАДАЮЩИЕ </w:t>
      </w:r>
    </w:p>
    <w:p w:rsidR="00073F84" w:rsidRPr="00910CB8" w:rsidRDefault="00073F84" w:rsidP="00073F84">
      <w:pPr>
        <w:pStyle w:val="11"/>
        <w:spacing w:before="0"/>
        <w:rPr>
          <w:rFonts w:ascii="Times New Roman" w:hAnsi="Times New Roman"/>
          <w:bCs w:val="0"/>
          <w:sz w:val="32"/>
          <w:szCs w:val="36"/>
        </w:rPr>
      </w:pPr>
      <w:r w:rsidRPr="00910CB8">
        <w:rPr>
          <w:rFonts w:ascii="Times New Roman" w:hAnsi="Times New Roman"/>
          <w:bCs w:val="0"/>
          <w:sz w:val="32"/>
          <w:szCs w:val="36"/>
        </w:rPr>
        <w:t xml:space="preserve">   ИСТОРИКО-КУЛЬТУРНОЙ ЦЕННОСТЬЮ</w:t>
      </w:r>
    </w:p>
    <w:p w:rsidR="00073F84" w:rsidRPr="00910CB8" w:rsidRDefault="00073F84" w:rsidP="00073F84">
      <w:pPr>
        <w:spacing w:after="0"/>
        <w:rPr>
          <w:rFonts w:ascii="Times New Roman" w:hAnsi="Times New Roman" w:cs="Times New Roman"/>
          <w:sz w:val="36"/>
          <w:szCs w:val="36"/>
        </w:rPr>
      </w:pPr>
    </w:p>
    <w:p w:rsidR="00073F84" w:rsidRPr="00910CB8" w:rsidRDefault="00073F84" w:rsidP="00073F84">
      <w:pPr>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 территории Константиновского сельского поселения объекты культурного наследия отсутствуют.</w:t>
      </w:r>
    </w:p>
    <w:p w:rsidR="00073F84" w:rsidRPr="00910CB8" w:rsidRDefault="00073F84" w:rsidP="00073F84">
      <w:pPr>
        <w:pStyle w:val="11"/>
        <w:spacing w:before="0" w:after="120"/>
        <w:jc w:val="both"/>
        <w:rPr>
          <w:rFonts w:ascii="Times New Roman" w:hAnsi="Times New Roman"/>
          <w:bCs w:val="0"/>
          <w:sz w:val="44"/>
          <w:szCs w:val="44"/>
        </w:rPr>
      </w:pPr>
    </w:p>
    <w:p w:rsidR="00073F84" w:rsidRPr="00910CB8" w:rsidRDefault="00073F84" w:rsidP="00073F84">
      <w:pPr>
        <w:pStyle w:val="11"/>
        <w:spacing w:before="0" w:after="120"/>
        <w:jc w:val="both"/>
        <w:rPr>
          <w:rFonts w:ascii="Times New Roman" w:hAnsi="Times New Roman"/>
          <w:bCs w:val="0"/>
          <w:sz w:val="32"/>
          <w:szCs w:val="36"/>
        </w:rPr>
      </w:pPr>
      <w:r w:rsidRPr="00910CB8">
        <w:rPr>
          <w:rFonts w:ascii="Times New Roman" w:hAnsi="Times New Roman"/>
          <w:bCs w:val="0"/>
          <w:sz w:val="44"/>
          <w:szCs w:val="44"/>
        </w:rPr>
        <w:br w:type="page"/>
        <w:t>РАЗДЕЛ 3.</w:t>
      </w:r>
    </w:p>
    <w:p w:rsidR="00073F84" w:rsidRPr="00910CB8" w:rsidRDefault="00073F84" w:rsidP="00073F84">
      <w:pPr>
        <w:pStyle w:val="11"/>
        <w:spacing w:before="0"/>
        <w:jc w:val="both"/>
        <w:rPr>
          <w:rFonts w:ascii="Times New Roman" w:hAnsi="Times New Roman"/>
          <w:bCs w:val="0"/>
          <w:sz w:val="32"/>
          <w:szCs w:val="36"/>
        </w:rPr>
      </w:pPr>
      <w:r w:rsidRPr="00910CB8">
        <w:rPr>
          <w:rFonts w:ascii="Times New Roman" w:hAnsi="Times New Roman"/>
          <w:bCs w:val="0"/>
          <w:sz w:val="32"/>
          <w:szCs w:val="36"/>
        </w:rPr>
        <w:t xml:space="preserve">МЕРОПРИЯТИЯ ПО ПЕРЕВОДУ ЗЕМЕЛЬ ИЗ ОДНОЙ КАТЕГОРИИ В ДРУГУЮ. </w:t>
      </w:r>
    </w:p>
    <w:p w:rsidR="00073F84" w:rsidRPr="00910CB8" w:rsidRDefault="00073F84" w:rsidP="00073F84">
      <w:pPr>
        <w:pStyle w:val="11"/>
        <w:spacing w:before="0"/>
        <w:jc w:val="both"/>
        <w:rPr>
          <w:rFonts w:ascii="Times New Roman" w:hAnsi="Times New Roman"/>
          <w:bCs w:val="0"/>
          <w:sz w:val="32"/>
          <w:szCs w:val="36"/>
        </w:rPr>
      </w:pPr>
      <w:r w:rsidRPr="00910CB8">
        <w:rPr>
          <w:rFonts w:ascii="Times New Roman" w:hAnsi="Times New Roman"/>
          <w:bCs w:val="0"/>
          <w:sz w:val="32"/>
          <w:szCs w:val="36"/>
        </w:rPr>
        <w:t>ПЕРЕЧЕНЬ ЗЕМЕЛЬНЫХ УЧАСТКОВ, КОТОРЫЕ ВКЛЮЧАЮТСЯ В ГРАНИЦЫ НАСЕЛЕННЫХ ПУНКТОВ, ВХОДЯЩИХ В СОСТАВ ПОСЕЛЕНИЯ ИЛИ ИСКЛЮЧАЮТСЯ ИЗ ЕГО ГРАНИЦ, С УКАЗАНИЕМ КАТЕГОРИЙ ЗЕМЕЛЬ, К КОТОРЫМ ПЛАНИРУЕТСЯ ОТНЕСТИ ЭТИ ЗЕМЕЛЬНЫЕ УЧАСТКИ, И ЦЕЛЕЙ ИХ ПЛАНИРУЕМОГО ИСПОЛЬЗОВАНИЯ.</w:t>
      </w:r>
    </w:p>
    <w:p w:rsidR="00073F84" w:rsidRPr="00910CB8" w:rsidRDefault="00073F84" w:rsidP="00073F84">
      <w:pPr>
        <w:pStyle w:val="afffc"/>
        <w:spacing w:line="276" w:lineRule="auto"/>
        <w:ind w:left="0" w:right="0" w:firstLine="709"/>
        <w:rPr>
          <w:sz w:val="24"/>
        </w:rPr>
      </w:pPr>
    </w:p>
    <w:p w:rsidR="00073F84" w:rsidRPr="00910CB8" w:rsidRDefault="00073F84" w:rsidP="00073F84">
      <w:pPr>
        <w:pStyle w:val="afffc"/>
        <w:spacing w:line="276" w:lineRule="auto"/>
        <w:ind w:left="0" w:right="0" w:firstLine="709"/>
        <w:rPr>
          <w:color w:val="000000"/>
          <w:sz w:val="24"/>
        </w:rPr>
      </w:pPr>
      <w:r w:rsidRPr="00910CB8">
        <w:rPr>
          <w:sz w:val="24"/>
        </w:rPr>
        <w:t xml:space="preserve">Структура существующего и планируемого землепользования </w:t>
      </w:r>
      <w:r w:rsidRPr="00910CB8">
        <w:rPr>
          <w:color w:val="000000"/>
          <w:sz w:val="24"/>
        </w:rPr>
        <w:t>Константиновского сельского поселения приведена в таблице 16</w:t>
      </w:r>
    </w:p>
    <w:p w:rsidR="00073F84" w:rsidRPr="00910CB8" w:rsidRDefault="00073F84" w:rsidP="00073F84">
      <w:pPr>
        <w:spacing w:before="120" w:after="0"/>
        <w:rPr>
          <w:rFonts w:ascii="Times New Roman" w:hAnsi="Times New Roman" w:cs="Times New Roman"/>
          <w:b/>
          <w:i/>
          <w:sz w:val="24"/>
          <w:szCs w:val="24"/>
        </w:rPr>
      </w:pPr>
      <w:r w:rsidRPr="00910CB8">
        <w:rPr>
          <w:rFonts w:ascii="Times New Roman" w:hAnsi="Times New Roman" w:cs="Times New Roman"/>
          <w:b/>
          <w:i/>
          <w:sz w:val="24"/>
          <w:szCs w:val="24"/>
        </w:rPr>
        <w:t>Таблица 16</w:t>
      </w:r>
    </w:p>
    <w:p w:rsidR="00073F84" w:rsidRPr="00910CB8" w:rsidRDefault="00073F84" w:rsidP="00073F84">
      <w:pPr>
        <w:spacing w:after="120"/>
        <w:rPr>
          <w:rFonts w:ascii="Times New Roman" w:hAnsi="Times New Roman" w:cs="Times New Roman"/>
          <w:i/>
          <w:sz w:val="24"/>
          <w:szCs w:val="24"/>
        </w:rPr>
      </w:pPr>
      <w:r w:rsidRPr="00910CB8">
        <w:rPr>
          <w:rFonts w:ascii="Times New Roman" w:hAnsi="Times New Roman" w:cs="Times New Roman"/>
          <w:i/>
          <w:sz w:val="24"/>
          <w:szCs w:val="24"/>
        </w:rPr>
        <w:t>Существующий и планируемый баланс территории</w:t>
      </w:r>
    </w:p>
    <w:tbl>
      <w:tblPr>
        <w:tblW w:w="4962" w:type="pct"/>
        <w:tblInd w:w="108" w:type="dxa"/>
        <w:tblLook w:val="04A0"/>
      </w:tblPr>
      <w:tblGrid>
        <w:gridCol w:w="560"/>
        <w:gridCol w:w="5122"/>
        <w:gridCol w:w="2120"/>
        <w:gridCol w:w="1978"/>
      </w:tblGrid>
      <w:tr w:rsidR="00073F84" w:rsidRPr="00910CB8" w:rsidTr="00F923FB">
        <w:trPr>
          <w:trHeight w:val="64"/>
          <w:tblHeader/>
        </w:trPr>
        <w:tc>
          <w:tcPr>
            <w:tcW w:w="286" w:type="pct"/>
            <w:vMerge w:val="restar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 п/п</w:t>
            </w:r>
          </w:p>
        </w:tc>
        <w:tc>
          <w:tcPr>
            <w:tcW w:w="2619" w:type="pct"/>
            <w:vMerge w:val="restar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Наименование территории</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 xml:space="preserve">Существующее положение </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Планируемое положение</w:t>
            </w:r>
          </w:p>
        </w:tc>
      </w:tr>
      <w:tr w:rsidR="00073F84" w:rsidRPr="00910CB8" w:rsidTr="00F923FB">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b/>
                <w:sz w:val="24"/>
                <w:szCs w:val="24"/>
                <w:lang w:eastAsia="en-US"/>
              </w:rPr>
            </w:pPr>
          </w:p>
        </w:tc>
        <w:tc>
          <w:tcPr>
            <w:tcW w:w="2619" w:type="pct"/>
            <w:vMerge/>
            <w:tcBorders>
              <w:top w:val="single" w:sz="4" w:space="0" w:color="auto"/>
              <w:left w:val="nil"/>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b/>
                <w:sz w:val="24"/>
                <w:szCs w:val="24"/>
                <w:lang w:eastAsia="en-US"/>
              </w:rPr>
            </w:pP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га</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га</w:t>
            </w:r>
          </w:p>
        </w:tc>
      </w:tr>
      <w:tr w:rsidR="00073F84" w:rsidRPr="00910CB8" w:rsidTr="00F923FB">
        <w:trPr>
          <w:trHeight w:val="50"/>
          <w:tblHeader/>
        </w:trPr>
        <w:tc>
          <w:tcPr>
            <w:tcW w:w="286" w:type="pc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1</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2</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3</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b/>
                <w:sz w:val="24"/>
                <w:szCs w:val="24"/>
                <w:lang w:eastAsia="en-US"/>
              </w:rPr>
            </w:pPr>
            <w:r w:rsidRPr="00910CB8">
              <w:rPr>
                <w:rFonts w:ascii="Times New Roman" w:hAnsi="Times New Roman" w:cs="Times New Roman"/>
                <w:b/>
                <w:sz w:val="24"/>
                <w:szCs w:val="24"/>
                <w:lang w:eastAsia="en-US"/>
              </w:rPr>
              <w:t>5</w:t>
            </w:r>
          </w:p>
        </w:tc>
      </w:tr>
      <w:tr w:rsidR="00073F84" w:rsidRPr="00910CB8" w:rsidTr="00F923FB">
        <w:trPr>
          <w:trHeight w:val="93"/>
          <w:tblHeader/>
        </w:trPr>
        <w:tc>
          <w:tcPr>
            <w:tcW w:w="286" w:type="pct"/>
            <w:vMerge w:val="restar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1</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color w:val="000000"/>
                <w:sz w:val="24"/>
                <w:szCs w:val="24"/>
                <w:lang w:eastAsia="en-US"/>
              </w:rPr>
              <w:t>Земли населенных пунктов – всего,</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360" w:lineRule="auto"/>
              <w:rPr>
                <w:rFonts w:ascii="Times New Roman" w:hAnsi="Times New Roman" w:cs="Times New Roman"/>
                <w:bCs/>
                <w:color w:val="000000"/>
                <w:sz w:val="24"/>
                <w:szCs w:val="24"/>
                <w:lang w:eastAsia="en-US"/>
              </w:rPr>
            </w:pPr>
            <w:r w:rsidRPr="00910CB8">
              <w:rPr>
                <w:rFonts w:ascii="Times New Roman" w:hAnsi="Times New Roman" w:cs="Times New Roman"/>
                <w:bCs/>
                <w:color w:val="000000"/>
                <w:sz w:val="24"/>
                <w:szCs w:val="24"/>
              </w:rPr>
              <w:t>324,1</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bCs/>
                <w:color w:val="000000"/>
                <w:sz w:val="24"/>
                <w:szCs w:val="24"/>
              </w:rPr>
              <w:t>324,1</w:t>
            </w:r>
          </w:p>
        </w:tc>
      </w:tr>
      <w:tr w:rsidR="00073F84" w:rsidRPr="00910CB8" w:rsidTr="00F923FB">
        <w:trPr>
          <w:trHeight w:val="1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3F84" w:rsidRPr="00910CB8" w:rsidRDefault="00073F84" w:rsidP="00F923FB">
            <w:pPr>
              <w:spacing w:after="0"/>
              <w:rPr>
                <w:rFonts w:ascii="Times New Roman" w:hAnsi="Times New Roman" w:cs="Times New Roman"/>
                <w:sz w:val="24"/>
                <w:szCs w:val="24"/>
                <w:lang w:eastAsia="en-US"/>
              </w:rPr>
            </w:pP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в том числе:</w:t>
            </w:r>
          </w:p>
        </w:tc>
        <w:tc>
          <w:tcPr>
            <w:tcW w:w="1084" w:type="pct"/>
            <w:tcBorders>
              <w:top w:val="single" w:sz="4" w:space="0" w:color="auto"/>
              <w:left w:val="nil"/>
              <w:bottom w:val="single" w:sz="4" w:space="0" w:color="auto"/>
              <w:right w:val="single" w:sz="4" w:space="0" w:color="auto"/>
            </w:tcBorders>
          </w:tcPr>
          <w:p w:rsidR="00073F84" w:rsidRPr="00910CB8" w:rsidRDefault="00073F84" w:rsidP="00F923FB">
            <w:pPr>
              <w:spacing w:after="0" w:line="240" w:lineRule="auto"/>
              <w:rPr>
                <w:rFonts w:ascii="Times New Roman" w:hAnsi="Times New Roman" w:cs="Times New Roman"/>
                <w:sz w:val="24"/>
                <w:szCs w:val="24"/>
                <w:lang w:eastAsia="en-US"/>
              </w:rPr>
            </w:pPr>
          </w:p>
        </w:tc>
        <w:tc>
          <w:tcPr>
            <w:tcW w:w="1011" w:type="pct"/>
            <w:tcBorders>
              <w:top w:val="single" w:sz="4" w:space="0" w:color="auto"/>
              <w:left w:val="nil"/>
              <w:bottom w:val="single" w:sz="4" w:space="0" w:color="auto"/>
              <w:right w:val="single" w:sz="4" w:space="0" w:color="auto"/>
            </w:tcBorders>
          </w:tcPr>
          <w:p w:rsidR="00073F84" w:rsidRPr="00910CB8" w:rsidRDefault="00073F84" w:rsidP="00F923FB">
            <w:pPr>
              <w:spacing w:after="0" w:line="240" w:lineRule="auto"/>
              <w:rPr>
                <w:rFonts w:ascii="Times New Roman" w:hAnsi="Times New Roman" w:cs="Times New Roman"/>
                <w:sz w:val="24"/>
                <w:szCs w:val="24"/>
                <w:lang w:eastAsia="en-US"/>
              </w:rPr>
            </w:pPr>
          </w:p>
        </w:tc>
      </w:tr>
      <w:tr w:rsidR="00073F84" w:rsidRPr="00910CB8" w:rsidTr="00F923FB">
        <w:trPr>
          <w:trHeight w:val="170"/>
          <w:tblHeader/>
        </w:trPr>
        <w:tc>
          <w:tcPr>
            <w:tcW w:w="286" w:type="pct"/>
            <w:vMerge w:val="restart"/>
            <w:tcBorders>
              <w:top w:val="single" w:sz="4" w:space="0" w:color="auto"/>
              <w:left w:val="single" w:sz="4" w:space="0" w:color="auto"/>
              <w:bottom w:val="nil"/>
              <w:right w:val="single" w:sz="4" w:space="0" w:color="auto"/>
            </w:tcBorders>
          </w:tcPr>
          <w:p w:rsidR="00073F84" w:rsidRPr="00910CB8" w:rsidRDefault="00073F84" w:rsidP="00F923FB">
            <w:pPr>
              <w:spacing w:after="0" w:line="240" w:lineRule="auto"/>
              <w:rPr>
                <w:rFonts w:ascii="Times New Roman" w:hAnsi="Times New Roman" w:cs="Times New Roman"/>
                <w:sz w:val="24"/>
                <w:szCs w:val="24"/>
                <w:lang w:eastAsia="en-US"/>
              </w:rPr>
            </w:pP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napToGrid w:val="0"/>
              <w:spacing w:after="0" w:line="360" w:lineRule="auto"/>
              <w:ind w:left="142" w:right="156"/>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с. Константиновка</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rPr>
              <w:t>175,8</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rPr>
              <w:t>175,8</w:t>
            </w:r>
          </w:p>
        </w:tc>
      </w:tr>
      <w:tr w:rsidR="00073F84" w:rsidRPr="00910CB8" w:rsidTr="00F923FB">
        <w:trPr>
          <w:trHeight w:val="120"/>
          <w:tblHeader/>
        </w:trPr>
        <w:tc>
          <w:tcPr>
            <w:tcW w:w="0" w:type="auto"/>
            <w:vMerge/>
            <w:tcBorders>
              <w:top w:val="single" w:sz="4" w:space="0" w:color="auto"/>
              <w:left w:val="single" w:sz="4" w:space="0" w:color="auto"/>
              <w:bottom w:val="nil"/>
              <w:right w:val="single" w:sz="4" w:space="0" w:color="auto"/>
            </w:tcBorders>
            <w:vAlign w:val="center"/>
            <w:hideMark/>
          </w:tcPr>
          <w:p w:rsidR="00073F84" w:rsidRPr="00910CB8" w:rsidRDefault="00073F84" w:rsidP="00F923FB">
            <w:pPr>
              <w:spacing w:after="0"/>
              <w:rPr>
                <w:rFonts w:ascii="Times New Roman" w:hAnsi="Times New Roman" w:cs="Times New Roman"/>
                <w:sz w:val="24"/>
                <w:szCs w:val="24"/>
                <w:lang w:eastAsia="en-US"/>
              </w:rPr>
            </w:pP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napToGrid w:val="0"/>
              <w:spacing w:after="0" w:line="360" w:lineRule="auto"/>
              <w:ind w:left="142" w:right="156"/>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д. Ивановка</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rPr>
              <w:t>96,0</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rPr>
              <w:t>96,0</w:t>
            </w:r>
          </w:p>
        </w:tc>
      </w:tr>
      <w:tr w:rsidR="00073F84" w:rsidRPr="00910CB8" w:rsidTr="00F923FB">
        <w:trPr>
          <w:trHeight w:val="200"/>
          <w:tblHeader/>
        </w:trPr>
        <w:tc>
          <w:tcPr>
            <w:tcW w:w="0" w:type="auto"/>
            <w:vMerge/>
            <w:tcBorders>
              <w:top w:val="single" w:sz="4" w:space="0" w:color="auto"/>
              <w:left w:val="single" w:sz="4" w:space="0" w:color="auto"/>
              <w:bottom w:val="nil"/>
              <w:right w:val="single" w:sz="4" w:space="0" w:color="auto"/>
            </w:tcBorders>
            <w:vAlign w:val="center"/>
            <w:hideMark/>
          </w:tcPr>
          <w:p w:rsidR="00073F84" w:rsidRPr="00910CB8" w:rsidRDefault="00073F84" w:rsidP="00F923FB">
            <w:pPr>
              <w:spacing w:after="0"/>
              <w:rPr>
                <w:rFonts w:ascii="Times New Roman" w:hAnsi="Times New Roman" w:cs="Times New Roman"/>
                <w:sz w:val="24"/>
                <w:szCs w:val="24"/>
                <w:lang w:eastAsia="en-US"/>
              </w:rPr>
            </w:pP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napToGrid w:val="0"/>
              <w:spacing w:after="0" w:line="360" w:lineRule="auto"/>
              <w:ind w:left="137" w:right="156"/>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д. Каменка</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rPr>
              <w:t>52,2</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36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rPr>
              <w:t>52,2</w:t>
            </w:r>
          </w:p>
        </w:tc>
      </w:tr>
      <w:tr w:rsidR="00073F84" w:rsidRPr="00910CB8" w:rsidTr="00F923FB">
        <w:trPr>
          <w:trHeight w:val="150"/>
          <w:tblHeader/>
        </w:trPr>
        <w:tc>
          <w:tcPr>
            <w:tcW w:w="286" w:type="pc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2</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86,4</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86,4</w:t>
            </w:r>
          </w:p>
        </w:tc>
      </w:tr>
      <w:tr w:rsidR="00073F84" w:rsidRPr="00910CB8" w:rsidTr="00F923FB">
        <w:trPr>
          <w:trHeight w:val="204"/>
          <w:tblHeader/>
        </w:trPr>
        <w:tc>
          <w:tcPr>
            <w:tcW w:w="286" w:type="pc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3</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Земли особо охраняемых территорий и объектов</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val="en-US" w:eastAsia="en-US"/>
              </w:rPr>
            </w:pPr>
            <w:r w:rsidRPr="00910CB8">
              <w:rPr>
                <w:rFonts w:ascii="Times New Roman" w:hAnsi="Times New Roman" w:cs="Times New Roman"/>
                <w:sz w:val="24"/>
                <w:szCs w:val="24"/>
                <w:lang w:val="en-US"/>
              </w:rPr>
              <w:t>-</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val="en-US" w:eastAsia="en-US"/>
              </w:rPr>
            </w:pPr>
            <w:r w:rsidRPr="00910CB8">
              <w:rPr>
                <w:rFonts w:ascii="Times New Roman" w:hAnsi="Times New Roman" w:cs="Times New Roman"/>
                <w:sz w:val="24"/>
                <w:szCs w:val="24"/>
                <w:lang w:val="en-US"/>
              </w:rPr>
              <w:t>-</w:t>
            </w:r>
          </w:p>
        </w:tc>
      </w:tr>
      <w:tr w:rsidR="00073F84" w:rsidRPr="00910CB8" w:rsidTr="00F923FB">
        <w:trPr>
          <w:trHeight w:val="270"/>
          <w:tblHeader/>
        </w:trPr>
        <w:tc>
          <w:tcPr>
            <w:tcW w:w="286" w:type="pc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4</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 xml:space="preserve">Земли сельскохозяйственного назначения – всего, </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3118,2</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3118,2</w:t>
            </w:r>
          </w:p>
        </w:tc>
      </w:tr>
      <w:tr w:rsidR="00073F84" w:rsidRPr="00910CB8" w:rsidTr="00F923FB">
        <w:trPr>
          <w:trHeight w:val="120"/>
          <w:tblHeader/>
        </w:trPr>
        <w:tc>
          <w:tcPr>
            <w:tcW w:w="286" w:type="pc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5</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Земли лесного фонда</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4,7</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4,7</w:t>
            </w:r>
          </w:p>
        </w:tc>
      </w:tr>
      <w:tr w:rsidR="00073F84" w:rsidRPr="00910CB8" w:rsidTr="00F923FB">
        <w:trPr>
          <w:trHeight w:val="160"/>
          <w:tblHeader/>
        </w:trPr>
        <w:tc>
          <w:tcPr>
            <w:tcW w:w="286" w:type="pc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6</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Земли водного фонда</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41,3</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41,3</w:t>
            </w:r>
          </w:p>
        </w:tc>
      </w:tr>
      <w:tr w:rsidR="00073F84" w:rsidRPr="00910CB8" w:rsidTr="00F923FB">
        <w:trPr>
          <w:trHeight w:val="220"/>
          <w:tblHeader/>
        </w:trPr>
        <w:tc>
          <w:tcPr>
            <w:tcW w:w="286" w:type="pct"/>
            <w:tcBorders>
              <w:top w:val="single" w:sz="4" w:space="0" w:color="auto"/>
              <w:left w:val="single" w:sz="4" w:space="0" w:color="auto"/>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lang w:eastAsia="en-US"/>
              </w:rPr>
              <w:t>7</w:t>
            </w: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Земли запаса</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val="en-US" w:eastAsia="en-US"/>
              </w:rPr>
            </w:pPr>
            <w:r w:rsidRPr="00910CB8">
              <w:rPr>
                <w:rFonts w:ascii="Times New Roman" w:hAnsi="Times New Roman" w:cs="Times New Roman"/>
                <w:sz w:val="24"/>
                <w:szCs w:val="24"/>
                <w:lang w:val="en-US"/>
              </w:rPr>
              <w:t>-</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val="en-US" w:eastAsia="en-US"/>
              </w:rPr>
            </w:pPr>
            <w:r w:rsidRPr="00910CB8">
              <w:rPr>
                <w:rFonts w:ascii="Times New Roman" w:hAnsi="Times New Roman" w:cs="Times New Roman"/>
                <w:sz w:val="24"/>
                <w:szCs w:val="24"/>
                <w:lang w:val="en-US"/>
              </w:rPr>
              <w:t>-</w:t>
            </w:r>
          </w:p>
        </w:tc>
      </w:tr>
      <w:tr w:rsidR="00073F84" w:rsidRPr="00910CB8" w:rsidTr="00F923FB">
        <w:trPr>
          <w:trHeight w:val="330"/>
          <w:tblHeader/>
        </w:trPr>
        <w:tc>
          <w:tcPr>
            <w:tcW w:w="286" w:type="pct"/>
            <w:tcBorders>
              <w:top w:val="single" w:sz="4" w:space="0" w:color="auto"/>
              <w:left w:val="single" w:sz="4" w:space="0" w:color="auto"/>
              <w:bottom w:val="single" w:sz="4" w:space="0" w:color="auto"/>
              <w:right w:val="single" w:sz="4" w:space="0" w:color="auto"/>
            </w:tcBorders>
          </w:tcPr>
          <w:p w:rsidR="00073F84" w:rsidRPr="00910CB8" w:rsidRDefault="00073F84" w:rsidP="00F923FB">
            <w:pPr>
              <w:spacing w:after="0" w:line="240" w:lineRule="auto"/>
              <w:rPr>
                <w:rFonts w:ascii="Times New Roman" w:hAnsi="Times New Roman" w:cs="Times New Roman"/>
                <w:sz w:val="24"/>
                <w:szCs w:val="24"/>
                <w:lang w:eastAsia="en-US"/>
              </w:rPr>
            </w:pPr>
          </w:p>
        </w:tc>
        <w:tc>
          <w:tcPr>
            <w:tcW w:w="2619"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color w:val="000000"/>
                <w:sz w:val="24"/>
                <w:szCs w:val="24"/>
                <w:lang w:eastAsia="en-US"/>
              </w:rPr>
            </w:pPr>
            <w:r w:rsidRPr="00910CB8">
              <w:rPr>
                <w:rFonts w:ascii="Times New Roman" w:hAnsi="Times New Roman" w:cs="Times New Roman"/>
                <w:color w:val="000000"/>
                <w:sz w:val="24"/>
                <w:szCs w:val="24"/>
                <w:lang w:eastAsia="en-US"/>
              </w:rPr>
              <w:t xml:space="preserve">Всего территория сельского поселения </w:t>
            </w:r>
          </w:p>
        </w:tc>
        <w:tc>
          <w:tcPr>
            <w:tcW w:w="1084"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3574,7</w:t>
            </w:r>
          </w:p>
        </w:tc>
        <w:tc>
          <w:tcPr>
            <w:tcW w:w="1011" w:type="pct"/>
            <w:tcBorders>
              <w:top w:val="single" w:sz="4" w:space="0" w:color="auto"/>
              <w:left w:val="nil"/>
              <w:bottom w:val="single" w:sz="4" w:space="0" w:color="auto"/>
              <w:right w:val="single" w:sz="4" w:space="0" w:color="auto"/>
            </w:tcBorders>
            <w:hideMark/>
          </w:tcPr>
          <w:p w:rsidR="00073F84" w:rsidRPr="00910CB8" w:rsidRDefault="00073F84" w:rsidP="00F923FB">
            <w:pPr>
              <w:spacing w:after="0" w:line="240" w:lineRule="auto"/>
              <w:rPr>
                <w:rFonts w:ascii="Times New Roman" w:hAnsi="Times New Roman" w:cs="Times New Roman"/>
                <w:sz w:val="24"/>
                <w:szCs w:val="24"/>
                <w:lang w:eastAsia="en-US"/>
              </w:rPr>
            </w:pPr>
            <w:r w:rsidRPr="00910CB8">
              <w:rPr>
                <w:rFonts w:ascii="Times New Roman" w:hAnsi="Times New Roman" w:cs="Times New Roman"/>
                <w:sz w:val="24"/>
                <w:szCs w:val="24"/>
              </w:rPr>
              <w:t>3574,7</w:t>
            </w:r>
          </w:p>
        </w:tc>
      </w:tr>
    </w:tbl>
    <w:p w:rsidR="00073F84" w:rsidRPr="00910CB8" w:rsidRDefault="00073F84" w:rsidP="00073F84">
      <w:pPr>
        <w:rPr>
          <w:rFonts w:ascii="Times New Roman" w:hAnsi="Times New Roman" w:cs="Times New Roman"/>
          <w:sz w:val="24"/>
          <w:szCs w:val="24"/>
        </w:rPr>
        <w:sectPr w:rsidR="00073F84" w:rsidRPr="00910CB8" w:rsidSect="00F923FB">
          <w:headerReference w:type="default" r:id="rId20"/>
          <w:pgSz w:w="11907" w:h="16840" w:code="9"/>
          <w:pgMar w:top="1134" w:right="1134" w:bottom="1134" w:left="1134" w:header="567" w:footer="720" w:gutter="0"/>
          <w:cols w:space="720"/>
          <w:noEndnote/>
          <w:docGrid w:linePitch="299"/>
        </w:sectPr>
      </w:pPr>
    </w:p>
    <w:p w:rsidR="00073F84" w:rsidRPr="00910CB8" w:rsidRDefault="00073F84" w:rsidP="00073F84">
      <w:pPr>
        <w:tabs>
          <w:tab w:val="left" w:pos="898"/>
        </w:tabs>
        <w:spacing w:after="0"/>
        <w:rPr>
          <w:rFonts w:ascii="Times New Roman" w:hAnsi="Times New Roman" w:cs="Times New Roman"/>
          <w:i/>
          <w:sz w:val="24"/>
          <w:szCs w:val="24"/>
        </w:rPr>
      </w:pPr>
    </w:p>
    <w:p w:rsidR="00073F84" w:rsidRPr="00910CB8" w:rsidRDefault="00073F84" w:rsidP="00073F84">
      <w:pPr>
        <w:autoSpaceDE w:val="0"/>
        <w:autoSpaceDN w:val="0"/>
        <w:adjustRightInd w:val="0"/>
        <w:spacing w:after="120"/>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t>РАЗДЕЛ 4.</w:t>
      </w:r>
    </w:p>
    <w:p w:rsidR="00073F84" w:rsidRPr="00910CB8" w:rsidRDefault="00073F84" w:rsidP="00073F84">
      <w:pPr>
        <w:autoSpaceDE w:val="0"/>
        <w:autoSpaceDN w:val="0"/>
        <w:adjustRightInd w:val="0"/>
        <w:spacing w:after="0"/>
        <w:jc w:val="both"/>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ОЦЕНКА ВОЗМОЖНОГО ВЛИЯНИЯ ПЛАНИРУЕМЫХ ДЛЯ РАЗМЕЩЕНИЯ ОБЪЕКТОВ МЕСТНОГО ЗНАЧЕНИЯ КОНСТАНТИНОВСКОГО СЕЛЬСКОГО ПОСЕЛЕНИЯ НА КОМПЛЕКСНОЕ РАЗВИТИЕ ЭТИХ ТЕРРИТОРИЙ</w:t>
      </w:r>
    </w:p>
    <w:p w:rsidR="00073F84" w:rsidRPr="00910CB8" w:rsidRDefault="00073F84" w:rsidP="00073F84">
      <w:pPr>
        <w:autoSpaceDE w:val="0"/>
        <w:autoSpaceDN w:val="0"/>
        <w:adjustRightInd w:val="0"/>
        <w:spacing w:after="0"/>
        <w:jc w:val="both"/>
        <w:rPr>
          <w:rFonts w:ascii="Times New Roman" w:hAnsi="Times New Roman" w:cs="Times New Roman"/>
          <w:b/>
          <w:color w:val="365F91"/>
          <w:sz w:val="40"/>
          <w:szCs w:val="40"/>
        </w:rPr>
      </w:pPr>
    </w:p>
    <w:tbl>
      <w:tblPr>
        <w:tblW w:w="10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122"/>
        <w:gridCol w:w="2919"/>
        <w:gridCol w:w="122"/>
        <w:gridCol w:w="1495"/>
        <w:gridCol w:w="1830"/>
        <w:gridCol w:w="1415"/>
        <w:gridCol w:w="1430"/>
      </w:tblGrid>
      <w:tr w:rsidR="00073F84" w:rsidRPr="00910CB8" w:rsidTr="00F923FB">
        <w:trPr>
          <w:trHeight w:val="323"/>
        </w:trPr>
        <w:tc>
          <w:tcPr>
            <w:tcW w:w="796" w:type="dxa"/>
            <w:gridSpan w:val="2"/>
            <w:tcBorders>
              <w:top w:val="nil"/>
              <w:left w:val="nil"/>
              <w:bottom w:val="nil"/>
              <w:right w:val="nil"/>
            </w:tcBorders>
            <w:vAlign w:val="center"/>
          </w:tcPr>
          <w:p w:rsidR="00073F84" w:rsidRPr="00910CB8" w:rsidRDefault="00073F84" w:rsidP="00F923FB">
            <w:pPr>
              <w:rPr>
                <w:rFonts w:ascii="Times New Roman" w:hAnsi="Times New Roman" w:cs="Times New Roman"/>
                <w:color w:val="365F91"/>
                <w:sz w:val="32"/>
                <w:szCs w:val="32"/>
              </w:rPr>
            </w:pPr>
            <w:bookmarkStart w:id="22" w:name="_Hlk93481082"/>
            <w:r w:rsidRPr="00910CB8">
              <w:rPr>
                <w:rFonts w:ascii="Times New Roman" w:hAnsi="Times New Roman" w:cs="Times New Roman"/>
                <w:color w:val="365F91"/>
                <w:sz w:val="32"/>
                <w:szCs w:val="32"/>
              </w:rPr>
              <w:br w:type="page"/>
            </w:r>
            <w:r w:rsidRPr="00910CB8">
              <w:rPr>
                <w:rFonts w:ascii="Times New Roman" w:hAnsi="Times New Roman" w:cs="Times New Roman"/>
                <w:b/>
                <w:bCs/>
                <w:color w:val="365F91"/>
                <w:sz w:val="32"/>
                <w:szCs w:val="32"/>
              </w:rPr>
              <w:t>1.</w:t>
            </w:r>
          </w:p>
        </w:tc>
        <w:tc>
          <w:tcPr>
            <w:tcW w:w="9211" w:type="dxa"/>
            <w:gridSpan w:val="6"/>
            <w:tcBorders>
              <w:top w:val="nil"/>
              <w:left w:val="nil"/>
              <w:bottom w:val="nil"/>
              <w:right w:val="nil"/>
            </w:tcBorders>
            <w:vAlign w:val="center"/>
          </w:tcPr>
          <w:p w:rsidR="00073F84" w:rsidRPr="00910CB8" w:rsidRDefault="00073F84" w:rsidP="00F923FB">
            <w:pPr>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ТЕХНИКО-ЭКОНОМИЧЕСКИЕ ПОКАЗАТЕЛИ</w:t>
            </w:r>
          </w:p>
        </w:tc>
      </w:tr>
      <w:tr w:rsidR="00073F84" w:rsidRPr="00910CB8" w:rsidTr="00F923FB">
        <w:trPr>
          <w:trHeight w:val="495"/>
        </w:trPr>
        <w:tc>
          <w:tcPr>
            <w:tcW w:w="796" w:type="dxa"/>
            <w:gridSpan w:val="2"/>
            <w:tcBorders>
              <w:top w:val="nil"/>
              <w:left w:val="nil"/>
              <w:bottom w:val="nil"/>
              <w:right w:val="nil"/>
            </w:tcBorders>
            <w:vAlign w:val="center"/>
          </w:tcPr>
          <w:p w:rsidR="00073F84" w:rsidRPr="00910CB8" w:rsidRDefault="00073F84" w:rsidP="00F923FB">
            <w:pPr>
              <w:rPr>
                <w:rFonts w:ascii="Times New Roman" w:hAnsi="Times New Roman" w:cs="Times New Roman"/>
                <w:color w:val="365F91"/>
                <w:sz w:val="32"/>
                <w:szCs w:val="32"/>
              </w:rPr>
            </w:pPr>
          </w:p>
        </w:tc>
        <w:tc>
          <w:tcPr>
            <w:tcW w:w="9211" w:type="dxa"/>
            <w:gridSpan w:val="6"/>
            <w:tcBorders>
              <w:top w:val="nil"/>
              <w:left w:val="nil"/>
              <w:bottom w:val="nil"/>
              <w:right w:val="nil"/>
            </w:tcBorders>
            <w:vAlign w:val="center"/>
          </w:tcPr>
          <w:p w:rsidR="00073F84" w:rsidRPr="00910CB8" w:rsidRDefault="00073F84" w:rsidP="00F923FB">
            <w:pPr>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ГЕНЕРАЛЬНОГО ПЛАНА</w:t>
            </w:r>
          </w:p>
        </w:tc>
      </w:tr>
      <w:tr w:rsidR="00073F84" w:rsidRPr="00910CB8" w:rsidTr="00F923FB">
        <w:tblPrEx>
          <w:tblLook w:val="0000"/>
        </w:tblPrEx>
        <w:trPr>
          <w:trHeight w:val="1593"/>
        </w:trPr>
        <w:tc>
          <w:tcPr>
            <w:tcW w:w="674"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 п/п</w:t>
            </w:r>
          </w:p>
        </w:tc>
        <w:tc>
          <w:tcPr>
            <w:tcW w:w="3041" w:type="dxa"/>
            <w:gridSpan w:val="2"/>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Показатели территориального планирования</w:t>
            </w:r>
          </w:p>
        </w:tc>
        <w:tc>
          <w:tcPr>
            <w:tcW w:w="1617" w:type="dxa"/>
            <w:gridSpan w:val="2"/>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Единица измерения</w:t>
            </w:r>
          </w:p>
        </w:tc>
        <w:tc>
          <w:tcPr>
            <w:tcW w:w="1830"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Современное состояние</w:t>
            </w:r>
          </w:p>
        </w:tc>
        <w:tc>
          <w:tcPr>
            <w:tcW w:w="1415"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2028 г.</w:t>
            </w:r>
          </w:p>
        </w:tc>
        <w:tc>
          <w:tcPr>
            <w:tcW w:w="1430" w:type="dxa"/>
            <w:tcBorders>
              <w:top w:val="single" w:sz="4" w:space="0" w:color="auto"/>
            </w:tcBorders>
            <w:shd w:val="clear" w:color="auto" w:fill="EEECE1"/>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2043 г.</w:t>
            </w:r>
          </w:p>
        </w:tc>
      </w:tr>
      <w:tr w:rsidR="00073F84" w:rsidRPr="00910CB8" w:rsidTr="00F923FB">
        <w:tblPrEx>
          <w:tblLook w:val="0000"/>
        </w:tblPrEx>
        <w:trPr>
          <w:trHeight w:val="355"/>
        </w:trPr>
        <w:tc>
          <w:tcPr>
            <w:tcW w:w="674"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1</w:t>
            </w:r>
          </w:p>
        </w:tc>
        <w:tc>
          <w:tcPr>
            <w:tcW w:w="3041" w:type="dxa"/>
            <w:gridSpan w:val="2"/>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2</w:t>
            </w:r>
          </w:p>
        </w:tc>
        <w:tc>
          <w:tcPr>
            <w:tcW w:w="1617" w:type="dxa"/>
            <w:gridSpan w:val="2"/>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3</w:t>
            </w:r>
          </w:p>
        </w:tc>
        <w:tc>
          <w:tcPr>
            <w:tcW w:w="1830"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4</w:t>
            </w:r>
          </w:p>
        </w:tc>
        <w:tc>
          <w:tcPr>
            <w:tcW w:w="1415"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5</w:t>
            </w:r>
          </w:p>
        </w:tc>
        <w:tc>
          <w:tcPr>
            <w:tcW w:w="1430"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6</w:t>
            </w:r>
          </w:p>
        </w:tc>
      </w:tr>
      <w:tr w:rsidR="00073F84" w:rsidRPr="00910CB8" w:rsidTr="00F923FB">
        <w:tblPrEx>
          <w:tblLook w:val="0000"/>
        </w:tblPrEx>
        <w:trPr>
          <w:trHeight w:val="200"/>
        </w:trPr>
        <w:tc>
          <w:tcPr>
            <w:tcW w:w="674" w:type="dxa"/>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lang w:val="en-US"/>
              </w:rPr>
              <w:t>I</w:t>
            </w:r>
          </w:p>
        </w:tc>
        <w:tc>
          <w:tcPr>
            <w:tcW w:w="9333" w:type="dxa"/>
            <w:gridSpan w:val="7"/>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Территория</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1.1</w:t>
            </w:r>
          </w:p>
        </w:tc>
        <w:tc>
          <w:tcPr>
            <w:tcW w:w="3041" w:type="dxa"/>
            <w:gridSpan w:val="2"/>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 xml:space="preserve">Всего </w:t>
            </w:r>
          </w:p>
        </w:tc>
        <w:tc>
          <w:tcPr>
            <w:tcW w:w="1617" w:type="dxa"/>
            <w:gridSpan w:val="2"/>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га</w:t>
            </w: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3574,7</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3574,7</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3574,7</w:t>
            </w:r>
          </w:p>
        </w:tc>
      </w:tr>
      <w:tr w:rsidR="00073F84" w:rsidRPr="00910CB8" w:rsidTr="00F923FB">
        <w:tblPrEx>
          <w:tblLook w:val="0000"/>
        </w:tblPrEx>
        <w:trPr>
          <w:trHeight w:val="362"/>
        </w:trPr>
        <w:tc>
          <w:tcPr>
            <w:tcW w:w="674"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lang w:val="en-US"/>
              </w:rPr>
              <w:t>II</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Административно-территориальное устройство</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2.1</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Статус муниципального образования</w:t>
            </w:r>
          </w:p>
        </w:tc>
        <w:tc>
          <w:tcPr>
            <w:tcW w:w="1495"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Cs/>
                <w:sz w:val="24"/>
                <w:szCs w:val="24"/>
              </w:rPr>
              <w:t>-</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Сельское поселение</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Сельское поселение</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Сельское поселение</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2.2</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Количество населенных пунктов</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единиц</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w:t>
            </w:r>
          </w:p>
        </w:tc>
      </w:tr>
      <w:tr w:rsidR="00073F84" w:rsidRPr="00910CB8" w:rsidTr="00F923FB">
        <w:tblPrEx>
          <w:tblLook w:val="0000"/>
        </w:tblPrEx>
        <w:trPr>
          <w:trHeight w:val="427"/>
        </w:trPr>
        <w:tc>
          <w:tcPr>
            <w:tcW w:w="674"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lang w:val="en-US"/>
              </w:rPr>
              <w:t>III</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Население</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3.1</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 xml:space="preserve">Всего </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чел.</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494</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490</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581</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3.2</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в том числе: городского</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чел.</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r>
      <w:tr w:rsidR="00073F84" w:rsidRPr="00910CB8" w:rsidTr="00F923FB">
        <w:tblPrEx>
          <w:tblLook w:val="0000"/>
        </w:tblPrEx>
        <w:trPr>
          <w:trHeight w:val="264"/>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lang w:val="en-US"/>
              </w:rPr>
              <w:t>3</w:t>
            </w:r>
            <w:r w:rsidRPr="00910CB8">
              <w:rPr>
                <w:rFonts w:ascii="Times New Roman" w:hAnsi="Times New Roman" w:cs="Times New Roman"/>
                <w:bCs/>
                <w:sz w:val="24"/>
                <w:szCs w:val="24"/>
              </w:rPr>
              <w:t>.3</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 xml:space="preserve">    сельского</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чел.</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494</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490</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581</w:t>
            </w:r>
          </w:p>
        </w:tc>
      </w:tr>
      <w:tr w:rsidR="00073F84" w:rsidRPr="00910CB8" w:rsidTr="00F923FB">
        <w:tblPrEx>
          <w:tblLook w:val="0000"/>
        </w:tblPrEx>
        <w:trPr>
          <w:trHeight w:val="309"/>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lang w:val="en-US"/>
              </w:rPr>
              <w:t>3</w:t>
            </w:r>
            <w:r w:rsidRPr="00910CB8">
              <w:rPr>
                <w:rFonts w:ascii="Times New Roman" w:hAnsi="Times New Roman" w:cs="Times New Roman"/>
                <w:bCs/>
                <w:sz w:val="24"/>
                <w:szCs w:val="24"/>
              </w:rPr>
              <w:t>.4</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 xml:space="preserve">Плотность населения </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чел. на га</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0,1382</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0,1371</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0,1625</w:t>
            </w:r>
          </w:p>
        </w:tc>
      </w:tr>
      <w:tr w:rsidR="00073F84" w:rsidRPr="00910CB8" w:rsidTr="00F923FB">
        <w:tblPrEx>
          <w:tblLook w:val="0000"/>
        </w:tblPrEx>
        <w:trPr>
          <w:trHeight w:val="405"/>
        </w:trPr>
        <w:tc>
          <w:tcPr>
            <w:tcW w:w="674"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lang w:val="en-US"/>
              </w:rPr>
              <w:t>IV</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Объекты социального и культурно-бытового обслуживания местного значения</w:t>
            </w:r>
          </w:p>
        </w:tc>
      </w:tr>
      <w:tr w:rsidR="00073F84" w:rsidRPr="00910CB8" w:rsidTr="00F923FB">
        <w:tblPrEx>
          <w:tblLook w:val="0000"/>
        </w:tblPrEx>
        <w:trPr>
          <w:trHeight w:val="589"/>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4.1</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Детские дошкольные учреждения</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r>
      <w:tr w:rsidR="00073F84" w:rsidRPr="00910CB8" w:rsidTr="00F923FB">
        <w:tblPrEx>
          <w:tblLook w:val="0000"/>
        </w:tblPrEx>
        <w:trPr>
          <w:trHeight w:val="612"/>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lang w:val="en-US"/>
              </w:rPr>
              <w:t>4</w:t>
            </w:r>
            <w:r w:rsidRPr="00910CB8">
              <w:rPr>
                <w:rFonts w:ascii="Times New Roman" w:hAnsi="Times New Roman" w:cs="Times New Roman"/>
                <w:bCs/>
                <w:sz w:val="24"/>
                <w:szCs w:val="24"/>
              </w:rPr>
              <w:t>.2</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Общеобразовательные школы</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r>
      <w:tr w:rsidR="00073F84" w:rsidRPr="00910CB8" w:rsidTr="00F923FB">
        <w:tblPrEx>
          <w:tblLook w:val="0000"/>
        </w:tblPrEx>
        <w:trPr>
          <w:trHeight w:val="632"/>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4.3</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Больничные учреждения</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Коек</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r>
      <w:tr w:rsidR="00073F84" w:rsidRPr="00910CB8" w:rsidTr="00F923FB">
        <w:tblPrEx>
          <w:tblLook w:val="0000"/>
        </w:tblPrEx>
        <w:trPr>
          <w:trHeight w:val="218"/>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4.4</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ФАП</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1</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1</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1</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4.5</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Амбулатории/поликлиники</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r>
      <w:tr w:rsidR="00073F84" w:rsidRPr="00910CB8" w:rsidTr="00F923FB">
        <w:tblPrEx>
          <w:tblLook w:val="0000"/>
        </w:tblPrEx>
        <w:trPr>
          <w:trHeight w:val="170"/>
        </w:trPr>
        <w:tc>
          <w:tcPr>
            <w:tcW w:w="674"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4.6</w:t>
            </w:r>
          </w:p>
        </w:tc>
        <w:tc>
          <w:tcPr>
            <w:tcW w:w="3163" w:type="dxa"/>
            <w:gridSpan w:val="3"/>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Станций скорой помощи</w:t>
            </w:r>
          </w:p>
        </w:tc>
        <w:tc>
          <w:tcPr>
            <w:tcW w:w="149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объект</w:t>
            </w:r>
          </w:p>
        </w:tc>
        <w:tc>
          <w:tcPr>
            <w:tcW w:w="18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15"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30" w:type="dxa"/>
            <w:shd w:val="clear" w:color="auto" w:fill="auto"/>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r>
      <w:tr w:rsidR="00073F84" w:rsidRPr="00910CB8" w:rsidTr="00F923FB">
        <w:tblPrEx>
          <w:tblLook w:val="0000"/>
        </w:tblPrEx>
        <w:trPr>
          <w:trHeight w:val="333"/>
        </w:trPr>
        <w:tc>
          <w:tcPr>
            <w:tcW w:w="674" w:type="dxa"/>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lang w:val="en-US"/>
              </w:rPr>
              <w:t>V</w:t>
            </w:r>
          </w:p>
        </w:tc>
        <w:tc>
          <w:tcPr>
            <w:tcW w:w="9333" w:type="dxa"/>
            <w:gridSpan w:val="7"/>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Транспортная инфраструктура</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5.1</w:t>
            </w:r>
          </w:p>
        </w:tc>
        <w:tc>
          <w:tcPr>
            <w:tcW w:w="3163" w:type="dxa"/>
            <w:gridSpan w:val="3"/>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да/нет</w:t>
            </w: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да</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да</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да</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
                <w:bCs/>
                <w:sz w:val="24"/>
                <w:szCs w:val="24"/>
                <w:lang w:val="en-US"/>
              </w:rPr>
            </w:pPr>
            <w:r w:rsidRPr="00910CB8">
              <w:rPr>
                <w:rFonts w:ascii="Times New Roman" w:hAnsi="Times New Roman" w:cs="Times New Roman"/>
                <w:b/>
                <w:bCs/>
                <w:sz w:val="24"/>
                <w:szCs w:val="24"/>
                <w:lang w:val="en-US"/>
              </w:rPr>
              <w:t>VI</w:t>
            </w:r>
          </w:p>
        </w:tc>
        <w:tc>
          <w:tcPr>
            <w:tcW w:w="9333" w:type="dxa"/>
            <w:gridSpan w:val="7"/>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Инженерная инфраструктура</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p>
        </w:tc>
        <w:tc>
          <w:tcPr>
            <w:tcW w:w="3163" w:type="dxa"/>
            <w:gridSpan w:val="3"/>
            <w:shd w:val="clear" w:color="auto" w:fill="auto"/>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Электроснабжение</w:t>
            </w:r>
          </w:p>
        </w:tc>
        <w:tc>
          <w:tcPr>
            <w:tcW w:w="1495" w:type="dxa"/>
            <w:vAlign w:val="center"/>
          </w:tcPr>
          <w:p w:rsidR="00073F84" w:rsidRPr="00910CB8" w:rsidRDefault="00073F84" w:rsidP="00F923FB">
            <w:pPr>
              <w:rPr>
                <w:rFonts w:ascii="Times New Roman" w:hAnsi="Times New Roman" w:cs="Times New Roman"/>
                <w:bCs/>
                <w:sz w:val="24"/>
                <w:szCs w:val="24"/>
              </w:rPr>
            </w:pPr>
          </w:p>
        </w:tc>
        <w:tc>
          <w:tcPr>
            <w:tcW w:w="1830" w:type="dxa"/>
            <w:vAlign w:val="center"/>
          </w:tcPr>
          <w:p w:rsidR="00073F84" w:rsidRPr="00910CB8" w:rsidRDefault="00073F84" w:rsidP="00F923FB">
            <w:pPr>
              <w:rPr>
                <w:rFonts w:ascii="Times New Roman" w:hAnsi="Times New Roman" w:cs="Times New Roman"/>
                <w:bCs/>
                <w:sz w:val="24"/>
                <w:szCs w:val="24"/>
              </w:rPr>
            </w:pPr>
          </w:p>
        </w:tc>
        <w:tc>
          <w:tcPr>
            <w:tcW w:w="1415" w:type="dxa"/>
            <w:vAlign w:val="center"/>
          </w:tcPr>
          <w:p w:rsidR="00073F84" w:rsidRPr="00910CB8" w:rsidRDefault="00073F84" w:rsidP="00F923FB">
            <w:pPr>
              <w:rPr>
                <w:rFonts w:ascii="Times New Roman" w:hAnsi="Times New Roman" w:cs="Times New Roman"/>
                <w:bCs/>
                <w:sz w:val="24"/>
                <w:szCs w:val="24"/>
              </w:rPr>
            </w:pPr>
          </w:p>
        </w:tc>
        <w:tc>
          <w:tcPr>
            <w:tcW w:w="1430" w:type="dxa"/>
            <w:vAlign w:val="center"/>
          </w:tcPr>
          <w:p w:rsidR="00073F84" w:rsidRPr="00910CB8" w:rsidRDefault="00073F84" w:rsidP="00F923FB">
            <w:pPr>
              <w:rPr>
                <w:rFonts w:ascii="Times New Roman" w:hAnsi="Times New Roman" w:cs="Times New Roman"/>
                <w:bCs/>
                <w:sz w:val="24"/>
                <w:szCs w:val="24"/>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6.1</w:t>
            </w:r>
          </w:p>
        </w:tc>
        <w:tc>
          <w:tcPr>
            <w:tcW w:w="3163" w:type="dxa"/>
            <w:gridSpan w:val="3"/>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Расчетные показатели электрическая нагрузка</w:t>
            </w:r>
          </w:p>
        </w:tc>
        <w:tc>
          <w:tcPr>
            <w:tcW w:w="1495" w:type="dxa"/>
            <w:vAlign w:val="center"/>
          </w:tcPr>
          <w:p w:rsidR="00073F84" w:rsidRPr="00910CB8" w:rsidRDefault="00073F84" w:rsidP="00F923FB">
            <w:pPr>
              <w:rPr>
                <w:rFonts w:ascii="Times New Roman" w:hAnsi="Times New Roman" w:cs="Times New Roman"/>
                <w:bCs/>
                <w:sz w:val="24"/>
                <w:szCs w:val="24"/>
              </w:rPr>
            </w:pP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p>
        </w:tc>
        <w:tc>
          <w:tcPr>
            <w:tcW w:w="3163" w:type="dxa"/>
            <w:gridSpan w:val="3"/>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Всего по сельскому поселению</w:t>
            </w:r>
          </w:p>
        </w:tc>
        <w:tc>
          <w:tcPr>
            <w:tcW w:w="149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кВт</w:t>
            </w: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333,2</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395,08</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6.2</w:t>
            </w:r>
          </w:p>
        </w:tc>
        <w:tc>
          <w:tcPr>
            <w:tcW w:w="3163" w:type="dxa"/>
            <w:gridSpan w:val="3"/>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Водоснабжение</w:t>
            </w:r>
          </w:p>
        </w:tc>
        <w:tc>
          <w:tcPr>
            <w:tcW w:w="1495" w:type="dxa"/>
            <w:vAlign w:val="center"/>
          </w:tcPr>
          <w:p w:rsidR="00073F84" w:rsidRPr="00910CB8" w:rsidRDefault="00073F84" w:rsidP="00F923FB">
            <w:pPr>
              <w:rPr>
                <w:rFonts w:ascii="Times New Roman" w:hAnsi="Times New Roman" w:cs="Times New Roman"/>
                <w:sz w:val="24"/>
                <w:szCs w:val="24"/>
              </w:rPr>
            </w:pPr>
          </w:p>
        </w:tc>
        <w:tc>
          <w:tcPr>
            <w:tcW w:w="1830" w:type="dxa"/>
            <w:vAlign w:val="center"/>
          </w:tcPr>
          <w:p w:rsidR="00073F84" w:rsidRPr="00910CB8" w:rsidRDefault="00073F84" w:rsidP="00F923FB">
            <w:pPr>
              <w:rPr>
                <w:rFonts w:ascii="Times New Roman" w:hAnsi="Times New Roman" w:cs="Times New Roman"/>
                <w:sz w:val="24"/>
                <w:szCs w:val="24"/>
              </w:rPr>
            </w:pPr>
          </w:p>
        </w:tc>
        <w:tc>
          <w:tcPr>
            <w:tcW w:w="1415" w:type="dxa"/>
            <w:vAlign w:val="center"/>
          </w:tcPr>
          <w:p w:rsidR="00073F84" w:rsidRPr="00910CB8" w:rsidRDefault="00073F84" w:rsidP="00F923FB">
            <w:pPr>
              <w:rPr>
                <w:rFonts w:ascii="Times New Roman" w:hAnsi="Times New Roman" w:cs="Times New Roman"/>
                <w:sz w:val="24"/>
                <w:szCs w:val="24"/>
              </w:rPr>
            </w:pPr>
          </w:p>
        </w:tc>
        <w:tc>
          <w:tcPr>
            <w:tcW w:w="1430" w:type="dxa"/>
            <w:vAlign w:val="center"/>
          </w:tcPr>
          <w:p w:rsidR="00073F84" w:rsidRPr="00910CB8" w:rsidRDefault="00073F84" w:rsidP="00F923FB">
            <w:pPr>
              <w:rPr>
                <w:rFonts w:ascii="Times New Roman" w:hAnsi="Times New Roman" w:cs="Times New Roman"/>
                <w:sz w:val="24"/>
                <w:szCs w:val="24"/>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p>
        </w:tc>
        <w:tc>
          <w:tcPr>
            <w:tcW w:w="3163" w:type="dxa"/>
            <w:gridSpan w:val="3"/>
            <w:vAlign w:val="center"/>
          </w:tcPr>
          <w:p w:rsidR="00073F84" w:rsidRPr="00910CB8" w:rsidRDefault="00073F84" w:rsidP="00F923FB">
            <w:pPr>
              <w:pStyle w:val="42"/>
              <w:spacing w:line="276" w:lineRule="auto"/>
              <w:ind w:right="0"/>
              <w:jc w:val="left"/>
              <w:rPr>
                <w:b w:val="0"/>
                <w:sz w:val="24"/>
                <w:szCs w:val="24"/>
                <w:lang w:eastAsia="en-US"/>
              </w:rPr>
            </w:pPr>
            <w:r w:rsidRPr="00910CB8">
              <w:rPr>
                <w:sz w:val="24"/>
                <w:szCs w:val="24"/>
                <w:lang w:eastAsia="en-US"/>
              </w:rPr>
              <w:t>Наличие централизованного водоснабжения</w:t>
            </w:r>
          </w:p>
        </w:tc>
        <w:tc>
          <w:tcPr>
            <w:tcW w:w="1495" w:type="dxa"/>
            <w:vAlign w:val="center"/>
          </w:tcPr>
          <w:p w:rsidR="00073F84" w:rsidRPr="00910CB8" w:rsidRDefault="00073F84" w:rsidP="00F923FB">
            <w:pPr>
              <w:pStyle w:val="af8"/>
              <w:spacing w:line="276" w:lineRule="auto"/>
              <w:ind w:firstLine="0"/>
              <w:jc w:val="left"/>
              <w:rPr>
                <w:lang w:eastAsia="en-US"/>
              </w:rPr>
            </w:pPr>
            <w:r w:rsidRPr="00910CB8">
              <w:rPr>
                <w:lang w:eastAsia="en-US"/>
              </w:rPr>
              <w:t>да/нет/частично</w:t>
            </w:r>
          </w:p>
        </w:tc>
        <w:tc>
          <w:tcPr>
            <w:tcW w:w="1830" w:type="dxa"/>
            <w:vAlign w:val="center"/>
          </w:tcPr>
          <w:p w:rsidR="00073F84" w:rsidRPr="00910CB8" w:rsidRDefault="00073F84" w:rsidP="00F923FB">
            <w:pPr>
              <w:pStyle w:val="af8"/>
              <w:spacing w:line="276" w:lineRule="auto"/>
              <w:ind w:firstLine="0"/>
              <w:rPr>
                <w:lang w:eastAsia="en-US"/>
              </w:rPr>
            </w:pPr>
            <w:r w:rsidRPr="00910CB8">
              <w:rPr>
                <w:lang w:eastAsia="en-US"/>
              </w:rPr>
              <w:t>частично</w:t>
            </w:r>
          </w:p>
        </w:tc>
        <w:tc>
          <w:tcPr>
            <w:tcW w:w="1415" w:type="dxa"/>
            <w:vAlign w:val="center"/>
          </w:tcPr>
          <w:p w:rsidR="00073F84" w:rsidRPr="00910CB8" w:rsidRDefault="00073F84" w:rsidP="00F923FB">
            <w:pPr>
              <w:pStyle w:val="af8"/>
              <w:spacing w:line="276" w:lineRule="auto"/>
              <w:ind w:firstLine="0"/>
              <w:rPr>
                <w:lang w:eastAsia="en-US"/>
              </w:rPr>
            </w:pPr>
            <w:r w:rsidRPr="00910CB8">
              <w:rPr>
                <w:lang w:eastAsia="en-US"/>
              </w:rPr>
              <w:t>частично</w:t>
            </w:r>
          </w:p>
        </w:tc>
        <w:tc>
          <w:tcPr>
            <w:tcW w:w="1430" w:type="dxa"/>
            <w:vAlign w:val="center"/>
          </w:tcPr>
          <w:p w:rsidR="00073F84" w:rsidRPr="00910CB8" w:rsidRDefault="00073F84" w:rsidP="00F923FB">
            <w:pPr>
              <w:pStyle w:val="af8"/>
              <w:spacing w:line="276" w:lineRule="auto"/>
              <w:ind w:firstLine="0"/>
              <w:rPr>
                <w:lang w:eastAsia="en-US"/>
              </w:rPr>
            </w:pPr>
            <w:r w:rsidRPr="00910CB8">
              <w:rPr>
                <w:lang w:eastAsia="en-US"/>
              </w:rPr>
              <w:t>частично</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6.4</w:t>
            </w:r>
          </w:p>
        </w:tc>
        <w:tc>
          <w:tcPr>
            <w:tcW w:w="3163" w:type="dxa"/>
            <w:gridSpan w:val="3"/>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Газоснабжение</w:t>
            </w:r>
          </w:p>
        </w:tc>
        <w:tc>
          <w:tcPr>
            <w:tcW w:w="1495" w:type="dxa"/>
            <w:vAlign w:val="center"/>
          </w:tcPr>
          <w:p w:rsidR="00073F84" w:rsidRPr="00910CB8" w:rsidRDefault="00073F84" w:rsidP="00F923FB">
            <w:pPr>
              <w:rPr>
                <w:rFonts w:ascii="Times New Roman" w:hAnsi="Times New Roman" w:cs="Times New Roman"/>
                <w:bCs/>
                <w:sz w:val="24"/>
                <w:szCs w:val="24"/>
              </w:rPr>
            </w:pPr>
          </w:p>
        </w:tc>
        <w:tc>
          <w:tcPr>
            <w:tcW w:w="1830" w:type="dxa"/>
            <w:vAlign w:val="center"/>
          </w:tcPr>
          <w:p w:rsidR="00073F84" w:rsidRPr="00910CB8" w:rsidRDefault="00073F84" w:rsidP="00F923FB">
            <w:pPr>
              <w:rPr>
                <w:rFonts w:ascii="Times New Roman" w:hAnsi="Times New Roman" w:cs="Times New Roman"/>
                <w:bCs/>
                <w:sz w:val="24"/>
                <w:szCs w:val="24"/>
              </w:rPr>
            </w:pPr>
          </w:p>
        </w:tc>
        <w:tc>
          <w:tcPr>
            <w:tcW w:w="1415" w:type="dxa"/>
            <w:vAlign w:val="center"/>
          </w:tcPr>
          <w:p w:rsidR="00073F84" w:rsidRPr="00910CB8" w:rsidRDefault="00073F84" w:rsidP="00F923FB">
            <w:pPr>
              <w:rPr>
                <w:rFonts w:ascii="Times New Roman" w:hAnsi="Times New Roman" w:cs="Times New Roman"/>
                <w:bCs/>
                <w:sz w:val="24"/>
                <w:szCs w:val="24"/>
              </w:rPr>
            </w:pPr>
          </w:p>
        </w:tc>
        <w:tc>
          <w:tcPr>
            <w:tcW w:w="1430" w:type="dxa"/>
            <w:vAlign w:val="center"/>
          </w:tcPr>
          <w:p w:rsidR="00073F84" w:rsidRPr="00910CB8" w:rsidRDefault="00073F84" w:rsidP="00F923FB">
            <w:pPr>
              <w:rPr>
                <w:rFonts w:ascii="Times New Roman" w:hAnsi="Times New Roman" w:cs="Times New Roman"/>
                <w:bCs/>
                <w:sz w:val="24"/>
                <w:szCs w:val="24"/>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p>
        </w:tc>
        <w:tc>
          <w:tcPr>
            <w:tcW w:w="3163" w:type="dxa"/>
            <w:gridSpan w:val="3"/>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Ориентировочный расход природного газа:</w:t>
            </w:r>
          </w:p>
        </w:tc>
        <w:tc>
          <w:tcPr>
            <w:tcW w:w="149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тыс. м</w:t>
            </w:r>
            <w:r w:rsidRPr="00910CB8">
              <w:rPr>
                <w:rFonts w:ascii="Times New Roman" w:hAnsi="Times New Roman" w:cs="Times New Roman"/>
                <w:bCs/>
                <w:sz w:val="24"/>
                <w:szCs w:val="24"/>
                <w:vertAlign w:val="superscript"/>
              </w:rPr>
              <w:t>3</w:t>
            </w:r>
            <w:r w:rsidRPr="00910CB8">
              <w:rPr>
                <w:rFonts w:ascii="Times New Roman" w:hAnsi="Times New Roman" w:cs="Times New Roman"/>
                <w:bCs/>
                <w:sz w:val="24"/>
                <w:szCs w:val="24"/>
              </w:rPr>
              <w:t>/год</w:t>
            </w: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147</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144,3</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lang w:val="en-US"/>
              </w:rPr>
              <w:t>VII</w:t>
            </w:r>
          </w:p>
        </w:tc>
        <w:tc>
          <w:tcPr>
            <w:tcW w:w="9333" w:type="dxa"/>
            <w:gridSpan w:val="7"/>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Ритуальное обслуживание населения</w:t>
            </w:r>
          </w:p>
        </w:tc>
      </w:tr>
      <w:tr w:rsidR="00073F84" w:rsidRPr="00910CB8" w:rsidTr="00F923FB">
        <w:tblPrEx>
          <w:tblLook w:val="0000"/>
        </w:tblPrEx>
        <w:trPr>
          <w:trHeight w:val="26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7.1</w:t>
            </w:r>
          </w:p>
        </w:tc>
        <w:tc>
          <w:tcPr>
            <w:tcW w:w="3163" w:type="dxa"/>
            <w:gridSpan w:val="3"/>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 xml:space="preserve">Общее количество кладбищ </w:t>
            </w:r>
          </w:p>
        </w:tc>
        <w:tc>
          <w:tcPr>
            <w:tcW w:w="149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единиц</w:t>
            </w: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2</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2</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2</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lang w:val="en-US"/>
              </w:rPr>
              <w:t>VIII</w:t>
            </w:r>
          </w:p>
        </w:tc>
        <w:tc>
          <w:tcPr>
            <w:tcW w:w="9333" w:type="dxa"/>
            <w:gridSpan w:val="7"/>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
                <w:bCs/>
                <w:sz w:val="24"/>
                <w:szCs w:val="24"/>
              </w:rPr>
              <w:t>Охрана природы и рациональное природопользование</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lang w:val="en-US"/>
              </w:rPr>
              <w:t>8</w:t>
            </w:r>
            <w:r w:rsidRPr="00910CB8">
              <w:rPr>
                <w:rFonts w:ascii="Times New Roman" w:hAnsi="Times New Roman" w:cs="Times New Roman"/>
                <w:bCs/>
                <w:sz w:val="24"/>
                <w:szCs w:val="24"/>
              </w:rPr>
              <w:t>.1</w:t>
            </w:r>
          </w:p>
        </w:tc>
        <w:tc>
          <w:tcPr>
            <w:tcW w:w="3163" w:type="dxa"/>
            <w:gridSpan w:val="3"/>
            <w:vAlign w:val="center"/>
          </w:tcPr>
          <w:p w:rsidR="00073F84" w:rsidRPr="00910CB8" w:rsidRDefault="00073F84" w:rsidP="00F923FB">
            <w:pPr>
              <w:rPr>
                <w:rFonts w:ascii="Times New Roman" w:hAnsi="Times New Roman" w:cs="Times New Roman"/>
                <w:b/>
                <w:bCs/>
                <w:sz w:val="24"/>
                <w:szCs w:val="24"/>
              </w:rPr>
            </w:pPr>
            <w:r w:rsidRPr="00910CB8">
              <w:rPr>
                <w:rFonts w:ascii="Times New Roman" w:hAnsi="Times New Roman" w:cs="Times New Roman"/>
                <w:bCs/>
                <w:sz w:val="24"/>
                <w:szCs w:val="24"/>
              </w:rPr>
              <w:t>Места складирования отходов:</w:t>
            </w:r>
          </w:p>
        </w:tc>
        <w:tc>
          <w:tcPr>
            <w:tcW w:w="1495" w:type="dxa"/>
            <w:vAlign w:val="center"/>
          </w:tcPr>
          <w:p w:rsidR="00073F84" w:rsidRPr="00910CB8" w:rsidRDefault="00073F84" w:rsidP="00F923FB">
            <w:pPr>
              <w:rPr>
                <w:rFonts w:ascii="Times New Roman" w:hAnsi="Times New Roman" w:cs="Times New Roman"/>
                <w:bCs/>
                <w:sz w:val="24"/>
                <w:szCs w:val="24"/>
              </w:rPr>
            </w:pPr>
          </w:p>
        </w:tc>
        <w:tc>
          <w:tcPr>
            <w:tcW w:w="1830" w:type="dxa"/>
            <w:vAlign w:val="center"/>
          </w:tcPr>
          <w:p w:rsidR="00073F84" w:rsidRPr="00910CB8" w:rsidRDefault="00073F84" w:rsidP="00F923FB">
            <w:pPr>
              <w:rPr>
                <w:rFonts w:ascii="Times New Roman" w:hAnsi="Times New Roman" w:cs="Times New Roman"/>
                <w:bCs/>
                <w:sz w:val="24"/>
                <w:szCs w:val="24"/>
              </w:rPr>
            </w:pPr>
          </w:p>
        </w:tc>
        <w:tc>
          <w:tcPr>
            <w:tcW w:w="1415" w:type="dxa"/>
            <w:vAlign w:val="center"/>
          </w:tcPr>
          <w:p w:rsidR="00073F84" w:rsidRPr="00910CB8" w:rsidRDefault="00073F84" w:rsidP="00F923FB">
            <w:pPr>
              <w:rPr>
                <w:rFonts w:ascii="Times New Roman" w:hAnsi="Times New Roman" w:cs="Times New Roman"/>
                <w:bCs/>
                <w:sz w:val="24"/>
                <w:szCs w:val="24"/>
              </w:rPr>
            </w:pPr>
          </w:p>
        </w:tc>
        <w:tc>
          <w:tcPr>
            <w:tcW w:w="1430" w:type="dxa"/>
            <w:vAlign w:val="center"/>
          </w:tcPr>
          <w:p w:rsidR="00073F84" w:rsidRPr="00910CB8" w:rsidRDefault="00073F84" w:rsidP="00F923FB">
            <w:pPr>
              <w:rPr>
                <w:rFonts w:ascii="Times New Roman" w:hAnsi="Times New Roman" w:cs="Times New Roman"/>
                <w:bCs/>
                <w:sz w:val="24"/>
                <w:szCs w:val="24"/>
              </w:rPr>
            </w:pP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lang w:val="en-US"/>
              </w:rPr>
              <w:t>8</w:t>
            </w:r>
            <w:r w:rsidRPr="00910CB8">
              <w:rPr>
                <w:rFonts w:ascii="Times New Roman" w:hAnsi="Times New Roman" w:cs="Times New Roman"/>
                <w:bCs/>
                <w:sz w:val="24"/>
                <w:szCs w:val="24"/>
              </w:rPr>
              <w:t>.2</w:t>
            </w:r>
          </w:p>
        </w:tc>
        <w:tc>
          <w:tcPr>
            <w:tcW w:w="3163" w:type="dxa"/>
            <w:gridSpan w:val="3"/>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 скотомогильники</w:t>
            </w:r>
          </w:p>
        </w:tc>
        <w:tc>
          <w:tcPr>
            <w:tcW w:w="149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единиц</w:t>
            </w: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r>
      <w:tr w:rsidR="00073F84" w:rsidRPr="00910CB8" w:rsidTr="00F923FB">
        <w:tblPrEx>
          <w:tblLook w:val="0000"/>
        </w:tblPrEx>
        <w:trPr>
          <w:trHeight w:val="170"/>
        </w:trPr>
        <w:tc>
          <w:tcPr>
            <w:tcW w:w="674"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8.3</w:t>
            </w:r>
          </w:p>
        </w:tc>
        <w:tc>
          <w:tcPr>
            <w:tcW w:w="3163" w:type="dxa"/>
            <w:gridSpan w:val="3"/>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 полигон ТКО</w:t>
            </w:r>
          </w:p>
        </w:tc>
        <w:tc>
          <w:tcPr>
            <w:tcW w:w="149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единиц</w:t>
            </w:r>
          </w:p>
        </w:tc>
        <w:tc>
          <w:tcPr>
            <w:tcW w:w="18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15"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c>
          <w:tcPr>
            <w:tcW w:w="1430" w:type="dxa"/>
            <w:vAlign w:val="center"/>
          </w:tcPr>
          <w:p w:rsidR="00073F84" w:rsidRPr="00910CB8" w:rsidRDefault="00073F84" w:rsidP="00F923FB">
            <w:pPr>
              <w:rPr>
                <w:rFonts w:ascii="Times New Roman" w:hAnsi="Times New Roman" w:cs="Times New Roman"/>
                <w:bCs/>
                <w:sz w:val="24"/>
                <w:szCs w:val="24"/>
              </w:rPr>
            </w:pPr>
            <w:r w:rsidRPr="00910CB8">
              <w:rPr>
                <w:rFonts w:ascii="Times New Roman" w:hAnsi="Times New Roman" w:cs="Times New Roman"/>
                <w:bCs/>
                <w:sz w:val="24"/>
                <w:szCs w:val="24"/>
              </w:rPr>
              <w:t>0</w:t>
            </w:r>
          </w:p>
        </w:tc>
      </w:tr>
      <w:bookmarkEnd w:id="22"/>
    </w:tbl>
    <w:p w:rsidR="00073F84" w:rsidRPr="00910CB8" w:rsidRDefault="00073F84" w:rsidP="00073F84">
      <w:pPr>
        <w:rPr>
          <w:rFonts w:ascii="Times New Roman" w:hAnsi="Times New Roman" w:cs="Times New Roman"/>
          <w:sz w:val="24"/>
          <w:szCs w:val="24"/>
        </w:rPr>
        <w:sectPr w:rsidR="00073F84" w:rsidRPr="00910CB8" w:rsidSect="00F923FB">
          <w:pgSz w:w="11907" w:h="16840" w:code="9"/>
          <w:pgMar w:top="1134" w:right="1134" w:bottom="1134" w:left="1134" w:header="567" w:footer="720" w:gutter="0"/>
          <w:cols w:space="720"/>
          <w:noEndnote/>
          <w:docGrid w:linePitch="299"/>
        </w:sectPr>
      </w:pPr>
    </w:p>
    <w:p w:rsidR="00073F84" w:rsidRPr="00910CB8" w:rsidRDefault="00073F84" w:rsidP="00073F84">
      <w:pPr>
        <w:autoSpaceDE w:val="0"/>
        <w:autoSpaceDN w:val="0"/>
        <w:adjustRightInd w:val="0"/>
        <w:spacing w:after="120"/>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t>РАЗДЕЛ 5.</w:t>
      </w:r>
    </w:p>
    <w:p w:rsidR="00073F84" w:rsidRPr="00910CB8" w:rsidRDefault="00073F84" w:rsidP="00073F84">
      <w:pPr>
        <w:spacing w:after="0"/>
        <w:jc w:val="both"/>
        <w:rPr>
          <w:rFonts w:ascii="Times New Roman" w:hAnsi="Times New Roman" w:cs="Times New Roman"/>
          <w:b/>
          <w:color w:val="365F91"/>
          <w:sz w:val="32"/>
          <w:szCs w:val="32"/>
        </w:rPr>
      </w:pPr>
      <w:r w:rsidRPr="00910CB8">
        <w:rPr>
          <w:rFonts w:ascii="Times New Roman" w:hAnsi="Times New Roman" w:cs="Times New Roman"/>
          <w:b/>
          <w:color w:val="365F91"/>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073F84" w:rsidRPr="00910CB8" w:rsidRDefault="00073F84" w:rsidP="00073F84">
      <w:pPr>
        <w:spacing w:after="0"/>
        <w:jc w:val="both"/>
        <w:rPr>
          <w:rFonts w:ascii="Times New Roman" w:hAnsi="Times New Roman" w:cs="Times New Roman"/>
          <w:b/>
          <w:bCs/>
          <w:color w:val="365F91"/>
          <w:sz w:val="32"/>
          <w:szCs w:val="32"/>
        </w:rPr>
      </w:pPr>
    </w:p>
    <w:p w:rsidR="00073F84" w:rsidRPr="00910CB8" w:rsidRDefault="00073F84" w:rsidP="00073F84">
      <w:pPr>
        <w:pStyle w:val="Osnovnoy"/>
        <w:spacing w:line="276" w:lineRule="auto"/>
      </w:pPr>
      <w:r w:rsidRPr="00910CB8">
        <w:t>В проекте генерального плана Константиновского сельского поселения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041"/>
        <w:gridCol w:w="7841"/>
      </w:tblGrid>
      <w:tr w:rsidR="00073F84" w:rsidRPr="00910CB8" w:rsidTr="00F923FB">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1.</w:t>
            </w:r>
          </w:p>
        </w:tc>
        <w:tc>
          <w:tcPr>
            <w:tcW w:w="8753" w:type="dxa"/>
            <w:vAlign w:val="center"/>
          </w:tcPr>
          <w:p w:rsidR="00073F84" w:rsidRPr="00910CB8" w:rsidRDefault="00073F84" w:rsidP="00F923FB">
            <w:pPr>
              <w:tabs>
                <w:tab w:val="left" w:pos="4041"/>
              </w:tabs>
              <w:spacing w:after="0"/>
              <w:rPr>
                <w:rFonts w:ascii="Times New Roman" w:hAnsi="Times New Roman" w:cs="Times New Roman"/>
                <w:b/>
                <w:bCs/>
                <w:color w:val="365F91"/>
                <w:sz w:val="32"/>
                <w:szCs w:val="32"/>
              </w:rPr>
            </w:pPr>
          </w:p>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СВЕДЕНИЯ О ПЛАНИРУЕМЫХ ОБЪЕКТАХ ФЕДЕРАЛЬНОГО ЗНАЧЕНИЯ</w:t>
            </w:r>
          </w:p>
        </w:tc>
      </w:tr>
      <w:tr w:rsidR="00073F84" w:rsidRPr="00910CB8" w:rsidTr="00F923FB">
        <w:trPr>
          <w:trHeight w:val="303"/>
        </w:trPr>
        <w:tc>
          <w:tcPr>
            <w:tcW w:w="115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r>
    </w:tbl>
    <w:p w:rsidR="00073F84" w:rsidRPr="00910CB8" w:rsidRDefault="00073F84" w:rsidP="00073F84">
      <w:pPr>
        <w:pStyle w:val="Osnovnoy"/>
        <w:spacing w:line="276" w:lineRule="auto"/>
        <w:rPr>
          <w:b/>
          <w:szCs w:val="24"/>
        </w:rPr>
      </w:pPr>
      <w:r w:rsidRPr="00910CB8">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073F84" w:rsidRPr="00910CB8" w:rsidRDefault="00073F84" w:rsidP="00073F84">
      <w:pPr>
        <w:pStyle w:val="Osnovnoy"/>
        <w:spacing w:line="276" w:lineRule="auto"/>
        <w:rPr>
          <w:szCs w:val="24"/>
        </w:rPr>
      </w:pPr>
      <w:r w:rsidRPr="00910CB8">
        <w:rPr>
          <w:szCs w:val="24"/>
        </w:rPr>
        <w:t>Новые объекты на рассматриваемой территории не предусмотрены.</w:t>
      </w:r>
    </w:p>
    <w:p w:rsidR="00073F84" w:rsidRPr="00910CB8" w:rsidRDefault="00073F84" w:rsidP="00073F84">
      <w:pPr>
        <w:pStyle w:val="Osnovnoy"/>
        <w:spacing w:line="276" w:lineRule="auto"/>
        <w:rPr>
          <w:szCs w:val="24"/>
        </w:rPr>
      </w:pPr>
      <w:r w:rsidRPr="00910CB8">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Pr="00910CB8">
        <w:rPr>
          <w:szCs w:val="24"/>
        </w:rPr>
        <w:t xml:space="preserve"> </w:t>
      </w:r>
    </w:p>
    <w:p w:rsidR="00073F84" w:rsidRPr="00910CB8" w:rsidRDefault="00073F84" w:rsidP="00073F84">
      <w:pPr>
        <w:pStyle w:val="Osnovnoy"/>
        <w:spacing w:line="276" w:lineRule="auto"/>
        <w:rPr>
          <w:szCs w:val="24"/>
        </w:rPr>
      </w:pPr>
      <w:r w:rsidRPr="00910CB8">
        <w:rPr>
          <w:szCs w:val="24"/>
        </w:rPr>
        <w:t>Новые объекты также не предусмотрены.</w:t>
      </w:r>
    </w:p>
    <w:p w:rsidR="00073F84" w:rsidRPr="00910CB8" w:rsidRDefault="00073F84" w:rsidP="00073F84">
      <w:pPr>
        <w:jc w:val="center"/>
        <w:rPr>
          <w:rFonts w:ascii="Times New Roman" w:hAnsi="Times New Roman" w:cs="Times New Roman"/>
          <w:b/>
          <w:sz w:val="24"/>
          <w:szCs w:val="24"/>
        </w:rPr>
      </w:pPr>
    </w:p>
    <w:p w:rsidR="00073F84" w:rsidRPr="00910CB8" w:rsidRDefault="00073F84" w:rsidP="00073F84">
      <w:pPr>
        <w:pStyle w:val="Osnovnoy"/>
        <w:spacing w:line="276" w:lineRule="auto"/>
        <w:rPr>
          <w:b/>
          <w:szCs w:val="24"/>
        </w:rPr>
      </w:pPr>
      <w:r w:rsidRPr="00910CB8">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073F84" w:rsidRPr="00910CB8" w:rsidRDefault="00073F84" w:rsidP="00073F84">
      <w:pPr>
        <w:pStyle w:val="Osnovnoy"/>
        <w:spacing w:line="276" w:lineRule="auto"/>
        <w:rPr>
          <w:szCs w:val="24"/>
        </w:rPr>
      </w:pPr>
      <w:r w:rsidRPr="00910CB8">
        <w:rPr>
          <w:szCs w:val="24"/>
        </w:rPr>
        <w:t>Новые объекты на рассматриваемой территории не предусмотрены.</w:t>
      </w:r>
    </w:p>
    <w:p w:rsidR="00073F84" w:rsidRPr="00910CB8" w:rsidRDefault="00073F84" w:rsidP="00073F84">
      <w:pPr>
        <w:pStyle w:val="Osnovnoy"/>
        <w:spacing w:line="276" w:lineRule="auto"/>
        <w:rPr>
          <w:szCs w:val="24"/>
        </w:rPr>
      </w:pPr>
      <w:r w:rsidRPr="00910CB8">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r w:rsidRPr="00910CB8">
        <w:rPr>
          <w:szCs w:val="24"/>
        </w:rPr>
        <w:t xml:space="preserve"> </w:t>
      </w:r>
    </w:p>
    <w:p w:rsidR="00073F84" w:rsidRPr="00910CB8" w:rsidRDefault="00073F84" w:rsidP="00073F84">
      <w:pPr>
        <w:pStyle w:val="Osnovnoy"/>
        <w:spacing w:line="276" w:lineRule="auto"/>
        <w:rPr>
          <w:szCs w:val="24"/>
        </w:rPr>
      </w:pPr>
      <w:r w:rsidRPr="00910CB8">
        <w:rPr>
          <w:szCs w:val="24"/>
        </w:rPr>
        <w:t>Новые объекты также не предусмотрены.</w:t>
      </w:r>
    </w:p>
    <w:p w:rsidR="00073F84" w:rsidRPr="00910CB8" w:rsidRDefault="00073F84" w:rsidP="00073F84">
      <w:pPr>
        <w:widowControl w:val="0"/>
        <w:autoSpaceDE w:val="0"/>
        <w:autoSpaceDN w:val="0"/>
        <w:adjustRightInd w:val="0"/>
        <w:jc w:val="center"/>
        <w:rPr>
          <w:rFonts w:ascii="Times New Roman" w:hAnsi="Times New Roman" w:cs="Times New Roman"/>
          <w:b/>
          <w:sz w:val="24"/>
          <w:szCs w:val="24"/>
        </w:rPr>
      </w:pPr>
    </w:p>
    <w:p w:rsidR="00073F84" w:rsidRPr="00910CB8" w:rsidRDefault="00073F84" w:rsidP="00073F84">
      <w:pPr>
        <w:pStyle w:val="Osnovnoy"/>
        <w:spacing w:line="276" w:lineRule="auto"/>
        <w:rPr>
          <w:b/>
          <w:szCs w:val="24"/>
        </w:rPr>
      </w:pPr>
      <w:r w:rsidRPr="00910CB8">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073F84" w:rsidRPr="00910CB8" w:rsidRDefault="00073F84" w:rsidP="00073F84">
      <w:pPr>
        <w:pStyle w:val="Osnovnoy"/>
        <w:spacing w:line="276" w:lineRule="auto"/>
        <w:rPr>
          <w:szCs w:val="24"/>
        </w:rPr>
      </w:pPr>
      <w:bookmarkStart w:id="23" w:name="Par2680"/>
      <w:bookmarkStart w:id="24" w:name="Par17417"/>
      <w:bookmarkEnd w:id="23"/>
      <w:bookmarkEnd w:id="24"/>
      <w:r w:rsidRPr="00910CB8">
        <w:rPr>
          <w:szCs w:val="24"/>
        </w:rPr>
        <w:t>Новые объекты на рассматриваемой территории не предусмотрены.</w:t>
      </w:r>
    </w:p>
    <w:p w:rsidR="00073F84" w:rsidRPr="00910CB8" w:rsidRDefault="00073F84" w:rsidP="00073F84">
      <w:pPr>
        <w:pStyle w:val="Osnovnoy"/>
        <w:spacing w:line="276" w:lineRule="auto"/>
        <w:rPr>
          <w:szCs w:val="24"/>
        </w:rPr>
      </w:pPr>
    </w:p>
    <w:p w:rsidR="00073F84" w:rsidRPr="00910CB8" w:rsidRDefault="00073F84" w:rsidP="00073F84">
      <w:pPr>
        <w:pStyle w:val="Osnovnoy"/>
        <w:spacing w:line="276" w:lineRule="auto"/>
        <w:rPr>
          <w:b/>
          <w:szCs w:val="24"/>
        </w:rPr>
      </w:pPr>
      <w:r w:rsidRPr="00910CB8">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073F84" w:rsidRPr="00910CB8" w:rsidRDefault="00073F84" w:rsidP="00073F84">
      <w:pPr>
        <w:pStyle w:val="Osnovnoy"/>
        <w:spacing w:line="276" w:lineRule="auto"/>
        <w:rPr>
          <w:b/>
          <w:szCs w:val="24"/>
        </w:rPr>
      </w:pPr>
    </w:p>
    <w:p w:rsidR="00073F84" w:rsidRPr="00910CB8" w:rsidRDefault="00073F84" w:rsidP="00073F84">
      <w:pPr>
        <w:spacing w:after="0"/>
        <w:ind w:left="709"/>
        <w:jc w:val="both"/>
        <w:rPr>
          <w:rFonts w:ascii="Times New Roman" w:hAnsi="Times New Roman" w:cs="Times New Roman"/>
          <w:bCs/>
          <w:sz w:val="24"/>
          <w:szCs w:val="24"/>
        </w:rPr>
      </w:pPr>
      <w:r w:rsidRPr="00910CB8">
        <w:rPr>
          <w:rFonts w:ascii="Times New Roman" w:hAnsi="Times New Roman" w:cs="Times New Roman"/>
          <w:bCs/>
          <w:sz w:val="24"/>
          <w:szCs w:val="24"/>
        </w:rPr>
        <w:t>Новые объекты на рассматриваемой территории не предусмотрены.</w:t>
      </w:r>
    </w:p>
    <w:p w:rsidR="00073F84" w:rsidRPr="00910CB8" w:rsidRDefault="00073F84" w:rsidP="00073F84">
      <w:pPr>
        <w:pStyle w:val="ConsPlusNormal0"/>
        <w:spacing w:line="276" w:lineRule="auto"/>
        <w:ind w:firstLine="709"/>
        <w:jc w:val="both"/>
        <w:rPr>
          <w:rFonts w:ascii="Times New Roman" w:hAnsi="Times New Roman" w:cs="Times New Roman"/>
          <w:sz w:val="24"/>
          <w:szCs w:val="24"/>
        </w:rPr>
      </w:pPr>
    </w:p>
    <w:p w:rsidR="00073F84" w:rsidRPr="00910CB8" w:rsidRDefault="00073F84" w:rsidP="00073F84">
      <w:pPr>
        <w:ind w:firstLine="709"/>
        <w:jc w:val="both"/>
        <w:rPr>
          <w:rFonts w:ascii="Times New Roman" w:hAnsi="Times New Roman" w:cs="Times New Roman"/>
          <w:b/>
          <w:sz w:val="24"/>
          <w:szCs w:val="24"/>
        </w:rPr>
      </w:pPr>
      <w:r w:rsidRPr="00910CB8">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073F84" w:rsidRPr="00910CB8" w:rsidRDefault="00073F84" w:rsidP="00073F84">
      <w:pPr>
        <w:ind w:firstLine="709"/>
        <w:jc w:val="both"/>
        <w:rPr>
          <w:rFonts w:ascii="Times New Roman" w:hAnsi="Times New Roman" w:cs="Times New Roman"/>
          <w:sz w:val="24"/>
          <w:szCs w:val="24"/>
        </w:rPr>
      </w:pPr>
      <w:r w:rsidRPr="00910CB8">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038"/>
        <w:gridCol w:w="7844"/>
      </w:tblGrid>
      <w:tr w:rsidR="00073F84" w:rsidRPr="00910CB8" w:rsidTr="00F923FB">
        <w:tc>
          <w:tcPr>
            <w:tcW w:w="1146"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2.</w:t>
            </w:r>
          </w:p>
        </w:tc>
        <w:tc>
          <w:tcPr>
            <w:tcW w:w="8709" w:type="dxa"/>
            <w:vAlign w:val="center"/>
          </w:tcPr>
          <w:p w:rsidR="00073F84" w:rsidRPr="00910CB8" w:rsidRDefault="00073F84" w:rsidP="00F923FB">
            <w:pPr>
              <w:tabs>
                <w:tab w:val="left" w:pos="4041"/>
              </w:tabs>
              <w:spacing w:after="0"/>
              <w:rPr>
                <w:rFonts w:ascii="Times New Roman" w:hAnsi="Times New Roman" w:cs="Times New Roman"/>
                <w:b/>
                <w:bCs/>
                <w:color w:val="365F91"/>
                <w:sz w:val="32"/>
                <w:szCs w:val="32"/>
              </w:rPr>
            </w:pPr>
          </w:p>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СВЕДЕНИЯ О ПЛАНИРУЕМЫХ ОБЪЕКТАХ РЕГИОНАЛЬНОГО ЗНАЧЕНИЯ</w:t>
            </w:r>
          </w:p>
        </w:tc>
      </w:tr>
    </w:tbl>
    <w:p w:rsidR="00073F84" w:rsidRPr="00910CB8" w:rsidRDefault="00073F84" w:rsidP="00073F84">
      <w:pPr>
        <w:pStyle w:val="Osnovnoy"/>
        <w:spacing w:line="276" w:lineRule="auto"/>
        <w:ind w:firstLine="0"/>
        <w:rPr>
          <w:b/>
          <w:szCs w:val="24"/>
        </w:rPr>
      </w:pPr>
      <w:bookmarkStart w:id="25" w:name="_Toc464749760"/>
      <w:bookmarkStart w:id="26" w:name="_Toc465097020"/>
    </w:p>
    <w:bookmarkEnd w:id="25"/>
    <w:bookmarkEnd w:id="26"/>
    <w:p w:rsidR="00073F84" w:rsidRPr="00910CB8" w:rsidRDefault="00073F84" w:rsidP="000F5C03">
      <w:pPr>
        <w:pStyle w:val="af6"/>
        <w:numPr>
          <w:ilvl w:val="0"/>
          <w:numId w:val="68"/>
        </w:numPr>
        <w:autoSpaceDE w:val="0"/>
        <w:autoSpaceDN w:val="0"/>
        <w:adjustRightInd w:val="0"/>
        <w:spacing w:after="0"/>
        <w:outlineLvl w:val="0"/>
        <w:rPr>
          <w:rFonts w:ascii="Times New Roman" w:hAnsi="Times New Roman"/>
          <w:b/>
          <w:sz w:val="24"/>
          <w:szCs w:val="24"/>
        </w:rPr>
      </w:pPr>
      <w:r w:rsidRPr="00910CB8">
        <w:rPr>
          <w:rFonts w:ascii="Times New Roman" w:hAnsi="Times New Roman"/>
          <w:b/>
          <w:sz w:val="24"/>
          <w:szCs w:val="24"/>
        </w:rPr>
        <w:t>Автомобильный транспорт</w:t>
      </w: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r w:rsidRPr="00910CB8">
        <w:rPr>
          <w:rFonts w:ascii="Times New Roman" w:hAnsi="Times New Roman"/>
          <w:bCs/>
          <w:sz w:val="24"/>
          <w:szCs w:val="24"/>
        </w:rPr>
        <w:t>Новые объекты на рассматриваемой территории не предусмотрены.</w:t>
      </w:r>
    </w:p>
    <w:p w:rsidR="00073F84" w:rsidRPr="00910CB8" w:rsidRDefault="00073F84" w:rsidP="000F5C03">
      <w:pPr>
        <w:pStyle w:val="af6"/>
        <w:numPr>
          <w:ilvl w:val="0"/>
          <w:numId w:val="69"/>
        </w:numPr>
        <w:autoSpaceDE w:val="0"/>
        <w:autoSpaceDN w:val="0"/>
        <w:adjustRightInd w:val="0"/>
        <w:spacing w:after="0"/>
        <w:ind w:left="709"/>
        <w:outlineLvl w:val="0"/>
        <w:rPr>
          <w:rFonts w:ascii="Times New Roman" w:hAnsi="Times New Roman"/>
          <w:b/>
          <w:bCs/>
          <w:sz w:val="24"/>
          <w:szCs w:val="24"/>
        </w:rPr>
      </w:pPr>
      <w:r w:rsidRPr="00910CB8">
        <w:rPr>
          <w:rFonts w:ascii="Times New Roman" w:hAnsi="Times New Roman"/>
          <w:b/>
          <w:bCs/>
          <w:sz w:val="24"/>
          <w:szCs w:val="24"/>
        </w:rPr>
        <w:t>В области социальной защиты</w:t>
      </w:r>
    </w:p>
    <w:p w:rsidR="00073F84" w:rsidRPr="00910CB8" w:rsidRDefault="00073F84" w:rsidP="00073F84">
      <w:pPr>
        <w:pStyle w:val="af6"/>
        <w:autoSpaceDE w:val="0"/>
        <w:autoSpaceDN w:val="0"/>
        <w:adjustRightInd w:val="0"/>
        <w:spacing w:after="0"/>
        <w:ind w:left="709"/>
        <w:outlineLvl w:val="0"/>
        <w:rPr>
          <w:rFonts w:ascii="Times New Roman" w:hAnsi="Times New Roman"/>
          <w:bCs/>
          <w:sz w:val="24"/>
          <w:szCs w:val="24"/>
        </w:rPr>
      </w:pPr>
      <w:r w:rsidRPr="00910CB8">
        <w:rPr>
          <w:rFonts w:ascii="Times New Roman" w:hAnsi="Times New Roman"/>
          <w:bCs/>
          <w:sz w:val="24"/>
          <w:szCs w:val="24"/>
        </w:rPr>
        <w:t>Новые объекты на рассматриваемой территории не предусмотрены.</w:t>
      </w:r>
    </w:p>
    <w:p w:rsidR="00073F84" w:rsidRPr="00910CB8" w:rsidRDefault="00073F84" w:rsidP="000F5C03">
      <w:pPr>
        <w:pStyle w:val="af6"/>
        <w:numPr>
          <w:ilvl w:val="0"/>
          <w:numId w:val="69"/>
        </w:numPr>
        <w:autoSpaceDE w:val="0"/>
        <w:autoSpaceDN w:val="0"/>
        <w:adjustRightInd w:val="0"/>
        <w:spacing w:after="0"/>
        <w:ind w:left="709"/>
        <w:outlineLvl w:val="0"/>
        <w:rPr>
          <w:rFonts w:ascii="Times New Roman" w:hAnsi="Times New Roman"/>
          <w:b/>
          <w:bCs/>
          <w:sz w:val="24"/>
          <w:szCs w:val="24"/>
        </w:rPr>
      </w:pPr>
      <w:r w:rsidRPr="00910CB8">
        <w:rPr>
          <w:rFonts w:ascii="Times New Roman" w:hAnsi="Times New Roman"/>
          <w:b/>
          <w:bCs/>
          <w:sz w:val="24"/>
          <w:szCs w:val="24"/>
        </w:rPr>
        <w:t>В области туризма и рекреации</w:t>
      </w:r>
    </w:p>
    <w:p w:rsidR="00073F84" w:rsidRPr="00910CB8" w:rsidRDefault="00073F84" w:rsidP="00073F84">
      <w:pPr>
        <w:autoSpaceDE w:val="0"/>
        <w:autoSpaceDN w:val="0"/>
        <w:adjustRightInd w:val="0"/>
        <w:spacing w:after="0"/>
        <w:ind w:left="709"/>
        <w:outlineLvl w:val="0"/>
        <w:rPr>
          <w:rFonts w:ascii="Times New Roman" w:hAnsi="Times New Roman" w:cs="Times New Roman"/>
          <w:bCs/>
          <w:sz w:val="24"/>
          <w:szCs w:val="24"/>
        </w:rPr>
      </w:pPr>
      <w:r w:rsidRPr="00910CB8">
        <w:rPr>
          <w:rFonts w:ascii="Times New Roman" w:hAnsi="Times New Roman" w:cs="Times New Roman"/>
          <w:bCs/>
          <w:sz w:val="24"/>
          <w:szCs w:val="24"/>
        </w:rPr>
        <w:t>Новые объекты на рассматриваемой территории не предусмотрены.</w:t>
      </w:r>
    </w:p>
    <w:p w:rsidR="00073F84" w:rsidRPr="00910CB8" w:rsidRDefault="00073F84" w:rsidP="000F5C03">
      <w:pPr>
        <w:pStyle w:val="af6"/>
        <w:numPr>
          <w:ilvl w:val="0"/>
          <w:numId w:val="70"/>
        </w:numPr>
        <w:autoSpaceDE w:val="0"/>
        <w:autoSpaceDN w:val="0"/>
        <w:adjustRightInd w:val="0"/>
        <w:spacing w:after="0"/>
        <w:ind w:left="709" w:hanging="357"/>
        <w:outlineLvl w:val="0"/>
        <w:rPr>
          <w:rFonts w:ascii="Times New Roman" w:hAnsi="Times New Roman"/>
          <w:bCs/>
          <w:sz w:val="24"/>
          <w:szCs w:val="24"/>
        </w:rPr>
      </w:pPr>
      <w:r w:rsidRPr="00910CB8">
        <w:rPr>
          <w:rFonts w:ascii="Times New Roman" w:hAnsi="Times New Roman"/>
          <w:b/>
          <w:bCs/>
          <w:sz w:val="24"/>
          <w:szCs w:val="24"/>
        </w:rPr>
        <w:t>В области промышленности и развития региональных кластеров</w:t>
      </w: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r w:rsidRPr="00910CB8">
        <w:rPr>
          <w:rFonts w:ascii="Times New Roman" w:hAnsi="Times New Roman"/>
          <w:bCs/>
          <w:sz w:val="24"/>
          <w:szCs w:val="24"/>
        </w:rPr>
        <w:t>Новые объекты на рассматриваемой территории не предусмотрены.</w:t>
      </w: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p>
    <w:p w:rsidR="00073F84" w:rsidRPr="00910CB8" w:rsidRDefault="00073F84" w:rsidP="00073F84">
      <w:pPr>
        <w:pStyle w:val="af6"/>
        <w:autoSpaceDE w:val="0"/>
        <w:autoSpaceDN w:val="0"/>
        <w:adjustRightInd w:val="0"/>
        <w:spacing w:after="0"/>
        <w:outlineLvl w:val="0"/>
        <w:rPr>
          <w:rFonts w:ascii="Times New Roman" w:hAnsi="Times New Roman"/>
          <w:bCs/>
          <w:sz w:val="24"/>
          <w:szCs w:val="24"/>
        </w:rPr>
      </w:pPr>
    </w:p>
    <w:p w:rsidR="00073F84" w:rsidRPr="00910CB8" w:rsidRDefault="00073F84" w:rsidP="00073F84">
      <w:pPr>
        <w:autoSpaceDE w:val="0"/>
        <w:autoSpaceDN w:val="0"/>
        <w:adjustRightInd w:val="0"/>
        <w:spacing w:after="120"/>
        <w:outlineLvl w:val="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t>РАЗДЕЛ 6.</w:t>
      </w:r>
    </w:p>
    <w:p w:rsidR="00073F84" w:rsidRPr="00910CB8" w:rsidRDefault="00073F84" w:rsidP="00073F84">
      <w:pPr>
        <w:pStyle w:val="Level2"/>
        <w:spacing w:line="276" w:lineRule="auto"/>
        <w:ind w:firstLine="1211"/>
        <w:jc w:val="both"/>
        <w:outlineLvl w:val="0"/>
        <w:rPr>
          <w:rFonts w:ascii="Times New Roman" w:hAnsi="Times New Roman"/>
          <w:b w:val="0"/>
          <w:bCs/>
          <w:color w:val="365F91"/>
          <w:sz w:val="32"/>
          <w:szCs w:val="32"/>
        </w:rPr>
      </w:pPr>
      <w:r w:rsidRPr="00910CB8">
        <w:rPr>
          <w:rFonts w:ascii="Times New Roman" w:hAnsi="Times New Roman"/>
          <w:b w:val="0"/>
          <w:bCs/>
          <w:color w:val="365F91"/>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044"/>
        <w:gridCol w:w="7838"/>
      </w:tblGrid>
      <w:tr w:rsidR="00073F84" w:rsidRPr="00910CB8" w:rsidTr="00F923FB">
        <w:tc>
          <w:tcPr>
            <w:tcW w:w="1151"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1.</w:t>
            </w:r>
          </w:p>
        </w:tc>
        <w:tc>
          <w:tcPr>
            <w:tcW w:w="8753" w:type="dxa"/>
            <w:vAlign w:val="center"/>
          </w:tcPr>
          <w:p w:rsidR="00073F84" w:rsidRPr="00910CB8" w:rsidRDefault="00073F84" w:rsidP="00F923FB">
            <w:pPr>
              <w:tabs>
                <w:tab w:val="left" w:pos="4041"/>
              </w:tabs>
              <w:spacing w:after="0"/>
              <w:rPr>
                <w:rFonts w:ascii="Times New Roman" w:hAnsi="Times New Roman" w:cs="Times New Roman"/>
                <w:b/>
                <w:bCs/>
                <w:color w:val="365F91"/>
                <w:sz w:val="32"/>
                <w:szCs w:val="32"/>
              </w:rPr>
            </w:pPr>
          </w:p>
          <w:p w:rsidR="00073F84" w:rsidRPr="00910CB8" w:rsidRDefault="00073F84" w:rsidP="00F923FB">
            <w:pPr>
              <w:tabs>
                <w:tab w:val="left" w:pos="4041"/>
              </w:tabs>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Сведения о планируемых объектах местного (муниципального района) значения</w:t>
            </w:r>
          </w:p>
        </w:tc>
      </w:tr>
      <w:tr w:rsidR="00073F84" w:rsidRPr="00910CB8" w:rsidTr="00F923FB">
        <w:trPr>
          <w:trHeight w:val="303"/>
        </w:trPr>
        <w:tc>
          <w:tcPr>
            <w:tcW w:w="1151" w:type="dxa"/>
            <w:vAlign w:val="center"/>
          </w:tcPr>
          <w:p w:rsidR="00073F84" w:rsidRPr="00910CB8" w:rsidRDefault="00073F84" w:rsidP="00F923FB">
            <w:pPr>
              <w:tabs>
                <w:tab w:val="left" w:pos="4041"/>
              </w:tabs>
              <w:spacing w:after="0"/>
              <w:rPr>
                <w:rFonts w:ascii="Times New Roman" w:hAnsi="Times New Roman" w:cs="Times New Roman"/>
                <w:color w:val="365F91"/>
                <w:sz w:val="32"/>
                <w:szCs w:val="32"/>
              </w:rPr>
            </w:pPr>
          </w:p>
        </w:tc>
        <w:tc>
          <w:tcPr>
            <w:tcW w:w="8753"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r>
    </w:tbl>
    <w:p w:rsidR="00073F84" w:rsidRPr="00910CB8" w:rsidRDefault="00073F84" w:rsidP="00073F84">
      <w:pPr>
        <w:pStyle w:val="Osnovnoy"/>
        <w:spacing w:line="276" w:lineRule="auto"/>
        <w:rPr>
          <w:szCs w:val="24"/>
        </w:rPr>
      </w:pPr>
      <w:r w:rsidRPr="00910CB8">
        <w:rPr>
          <w:szCs w:val="24"/>
        </w:rPr>
        <w:t xml:space="preserve">В генеральном плане Константиновского сельского поселения учтены объекты местного (муниципального района) значения, предложенные в Проекте схемы территориального планирования </w:t>
      </w:r>
      <w:r w:rsidRPr="00910CB8">
        <w:rPr>
          <w:color w:val="000000"/>
          <w:szCs w:val="24"/>
        </w:rPr>
        <w:t>Ромодановского</w:t>
      </w:r>
      <w:r w:rsidRPr="00910CB8">
        <w:rPr>
          <w:szCs w:val="24"/>
        </w:rPr>
        <w:t xml:space="preserve"> муниципального района:</w:t>
      </w:r>
    </w:p>
    <w:p w:rsidR="00073F84" w:rsidRPr="00910CB8" w:rsidRDefault="00073F84" w:rsidP="00073F84">
      <w:pPr>
        <w:pStyle w:val="Osnovnoy"/>
        <w:spacing w:line="276" w:lineRule="auto"/>
        <w:rPr>
          <w:szCs w:val="24"/>
        </w:rPr>
      </w:pPr>
    </w:p>
    <w:p w:rsidR="00073F84" w:rsidRPr="00910CB8" w:rsidRDefault="00073F84" w:rsidP="00073F84">
      <w:pPr>
        <w:pStyle w:val="Osnovnoy"/>
        <w:spacing w:line="276" w:lineRule="auto"/>
        <w:rPr>
          <w:b/>
          <w:szCs w:val="28"/>
        </w:rPr>
      </w:pPr>
      <w:r w:rsidRPr="00910CB8">
        <w:rPr>
          <w:b/>
          <w:szCs w:val="28"/>
        </w:rPr>
        <w:t>МЕРОПРИЯТИЯ ПО РАЗВИТИЮ КОММУНАЛЬНОЙ ИНФРАСТРУКТУРЫ</w:t>
      </w:r>
    </w:p>
    <w:p w:rsidR="00073F84" w:rsidRPr="00910CB8" w:rsidRDefault="00073F84" w:rsidP="00073F84">
      <w:pPr>
        <w:pStyle w:val="af6"/>
        <w:autoSpaceDE w:val="0"/>
        <w:autoSpaceDN w:val="0"/>
        <w:adjustRightInd w:val="0"/>
        <w:spacing w:after="0"/>
        <w:ind w:left="709"/>
        <w:outlineLvl w:val="0"/>
        <w:rPr>
          <w:rFonts w:ascii="Times New Roman" w:hAnsi="Times New Roman"/>
          <w:bCs/>
          <w:sz w:val="24"/>
          <w:szCs w:val="24"/>
        </w:rPr>
      </w:pPr>
      <w:r w:rsidRPr="00910CB8">
        <w:rPr>
          <w:rFonts w:ascii="Times New Roman" w:hAnsi="Times New Roman"/>
          <w:bCs/>
          <w:sz w:val="24"/>
          <w:szCs w:val="24"/>
        </w:rPr>
        <w:t>Новых объектов на рассматриваемых территориях не планируется.</w:t>
      </w:r>
    </w:p>
    <w:p w:rsidR="00073F84" w:rsidRPr="00910CB8" w:rsidRDefault="00073F84" w:rsidP="00073F84">
      <w:pPr>
        <w:pStyle w:val="Osnovnoy"/>
        <w:spacing w:line="276" w:lineRule="auto"/>
        <w:rPr>
          <w:b/>
          <w:szCs w:val="24"/>
        </w:rPr>
      </w:pPr>
      <w:r w:rsidRPr="00910CB8">
        <w:rPr>
          <w:b/>
          <w:szCs w:val="24"/>
        </w:rPr>
        <w:t>РАЗВИТИЕ И РАЗМЕЩЕНИЕ ПРОИЗВОДСТВЕННЫХ ОБЪЕКТОВ АПК</w:t>
      </w:r>
    </w:p>
    <w:p w:rsidR="00073F84" w:rsidRPr="00910CB8" w:rsidRDefault="00073F84" w:rsidP="00073F84">
      <w:pPr>
        <w:pStyle w:val="af6"/>
        <w:autoSpaceDE w:val="0"/>
        <w:autoSpaceDN w:val="0"/>
        <w:adjustRightInd w:val="0"/>
        <w:spacing w:after="0"/>
        <w:ind w:left="709"/>
        <w:outlineLvl w:val="0"/>
        <w:rPr>
          <w:rFonts w:ascii="Times New Roman" w:hAnsi="Times New Roman"/>
          <w:bCs/>
          <w:sz w:val="24"/>
          <w:szCs w:val="24"/>
        </w:rPr>
      </w:pPr>
      <w:r w:rsidRPr="00910CB8">
        <w:rPr>
          <w:rFonts w:ascii="Times New Roman" w:hAnsi="Times New Roman"/>
          <w:bCs/>
          <w:sz w:val="24"/>
          <w:szCs w:val="24"/>
        </w:rPr>
        <w:t>Новых объектов на рассматриваемых территориях не планируется.</w:t>
      </w:r>
    </w:p>
    <w:p w:rsidR="00073F84" w:rsidRPr="00910CB8" w:rsidRDefault="00073F84" w:rsidP="00073F84">
      <w:pPr>
        <w:pStyle w:val="Osnovnoy"/>
        <w:spacing w:line="276" w:lineRule="auto"/>
        <w:ind w:firstLine="0"/>
        <w:rPr>
          <w:b/>
          <w:szCs w:val="24"/>
        </w:rPr>
      </w:pPr>
      <w:r w:rsidRPr="00910CB8">
        <w:rPr>
          <w:szCs w:val="24"/>
        </w:rPr>
        <w:t xml:space="preserve">  </w:t>
      </w:r>
      <w:r w:rsidRPr="00910CB8">
        <w:rPr>
          <w:b/>
          <w:szCs w:val="24"/>
        </w:rPr>
        <w:t>РАЗВИТИЕ И РАЗМЕЩЕНИЕ ОБЪЕКТОВ ПРОМЫШЛЕННОСТИ</w:t>
      </w:r>
    </w:p>
    <w:p w:rsidR="00073F84" w:rsidRPr="00910CB8" w:rsidRDefault="00073F84" w:rsidP="00073F84">
      <w:pPr>
        <w:pStyle w:val="af6"/>
        <w:autoSpaceDE w:val="0"/>
        <w:autoSpaceDN w:val="0"/>
        <w:adjustRightInd w:val="0"/>
        <w:spacing w:after="0"/>
        <w:ind w:left="709"/>
        <w:outlineLvl w:val="0"/>
        <w:rPr>
          <w:rFonts w:ascii="Times New Roman" w:hAnsi="Times New Roman"/>
          <w:bCs/>
          <w:sz w:val="24"/>
          <w:szCs w:val="24"/>
        </w:rPr>
      </w:pPr>
      <w:r w:rsidRPr="00910CB8">
        <w:rPr>
          <w:rFonts w:ascii="Times New Roman" w:hAnsi="Times New Roman"/>
          <w:bCs/>
          <w:sz w:val="24"/>
          <w:szCs w:val="24"/>
        </w:rPr>
        <w:t>Новых объектов на рассматриваемых территориях не планируется.</w:t>
      </w:r>
    </w:p>
    <w:p w:rsidR="00073F84" w:rsidRPr="00910CB8" w:rsidRDefault="00073F84" w:rsidP="00073F84">
      <w:pPr>
        <w:pStyle w:val="Osnovnoy"/>
        <w:spacing w:line="276" w:lineRule="auto"/>
        <w:rPr>
          <w:b/>
          <w:szCs w:val="24"/>
        </w:rPr>
      </w:pPr>
      <w:r w:rsidRPr="00910CB8">
        <w:rPr>
          <w:b/>
          <w:szCs w:val="24"/>
        </w:rPr>
        <w:t>РАЗВИТИЕ РЕКРЕАЦИОННОГО КОМПЛЕКСА</w:t>
      </w:r>
    </w:p>
    <w:p w:rsidR="00073F84" w:rsidRPr="00910CB8" w:rsidRDefault="00073F84" w:rsidP="00073F84">
      <w:pPr>
        <w:pStyle w:val="af6"/>
        <w:autoSpaceDE w:val="0"/>
        <w:autoSpaceDN w:val="0"/>
        <w:adjustRightInd w:val="0"/>
        <w:spacing w:after="0"/>
        <w:ind w:left="709"/>
        <w:outlineLvl w:val="0"/>
        <w:rPr>
          <w:rFonts w:ascii="Times New Roman" w:hAnsi="Times New Roman"/>
          <w:bCs/>
          <w:sz w:val="24"/>
          <w:szCs w:val="24"/>
        </w:rPr>
      </w:pPr>
      <w:r w:rsidRPr="00910CB8">
        <w:rPr>
          <w:rFonts w:ascii="Times New Roman" w:hAnsi="Times New Roman"/>
          <w:bCs/>
          <w:sz w:val="24"/>
          <w:szCs w:val="24"/>
        </w:rPr>
        <w:t>Новых объектов на рассматриваемых территориях не планируется.</w:t>
      </w:r>
    </w:p>
    <w:p w:rsidR="00073F84" w:rsidRPr="00910CB8" w:rsidRDefault="00073F84" w:rsidP="00073F84">
      <w:pPr>
        <w:pStyle w:val="Osnovnoy"/>
        <w:spacing w:line="276" w:lineRule="auto"/>
        <w:rPr>
          <w:b/>
          <w:szCs w:val="24"/>
        </w:rPr>
      </w:pPr>
      <w:r w:rsidRPr="00910CB8">
        <w:rPr>
          <w:b/>
          <w:szCs w:val="24"/>
        </w:rPr>
        <w:t>РАЗВИТИЕ ДОРОЖНО-ТРАНСПОРТНОЙ ИНФРАСТРУКТУРЫ</w:t>
      </w:r>
    </w:p>
    <w:p w:rsidR="00073F84" w:rsidRPr="00910CB8" w:rsidRDefault="00073F84" w:rsidP="00073F84">
      <w:pPr>
        <w:pStyle w:val="af6"/>
        <w:autoSpaceDE w:val="0"/>
        <w:autoSpaceDN w:val="0"/>
        <w:adjustRightInd w:val="0"/>
        <w:spacing w:after="0"/>
        <w:ind w:left="709"/>
        <w:outlineLvl w:val="0"/>
        <w:rPr>
          <w:rFonts w:ascii="Times New Roman" w:hAnsi="Times New Roman"/>
          <w:bCs/>
          <w:sz w:val="24"/>
          <w:szCs w:val="24"/>
        </w:rPr>
      </w:pPr>
      <w:r w:rsidRPr="00910CB8">
        <w:rPr>
          <w:rFonts w:ascii="Times New Roman" w:hAnsi="Times New Roman"/>
          <w:bCs/>
          <w:sz w:val="24"/>
          <w:szCs w:val="24"/>
        </w:rPr>
        <w:t>Новых объектов на рассматриваемых территориях не планируется.</w:t>
      </w:r>
    </w:p>
    <w:p w:rsidR="00073F84" w:rsidRPr="00910CB8" w:rsidRDefault="00073F84" w:rsidP="00073F84">
      <w:pPr>
        <w:spacing w:after="120"/>
        <w:rPr>
          <w:rFonts w:ascii="Times New Roman" w:hAnsi="Times New Roman" w:cs="Times New Roman"/>
          <w:b/>
          <w:bCs/>
          <w:color w:val="365F91"/>
          <w:sz w:val="32"/>
          <w:szCs w:val="32"/>
        </w:rPr>
      </w:pPr>
    </w:p>
    <w:p w:rsidR="00073F84" w:rsidRPr="00910CB8" w:rsidRDefault="00073F84" w:rsidP="00073F84">
      <w:pPr>
        <w:spacing w:after="120"/>
        <w:rPr>
          <w:rFonts w:ascii="Times New Roman" w:hAnsi="Times New Roman" w:cs="Times New Roman"/>
          <w:b/>
          <w:bCs/>
          <w:color w:val="365F91"/>
          <w:sz w:val="44"/>
          <w:szCs w:val="44"/>
        </w:rPr>
      </w:pPr>
      <w:r w:rsidRPr="00910CB8">
        <w:rPr>
          <w:rFonts w:ascii="Times New Roman" w:hAnsi="Times New Roman" w:cs="Times New Roman"/>
          <w:b/>
          <w:bCs/>
          <w:color w:val="365F91"/>
          <w:sz w:val="44"/>
          <w:szCs w:val="44"/>
        </w:rPr>
        <w:br w:type="page"/>
        <w:t>РАЗДЕЛ 7.</w:t>
      </w:r>
    </w:p>
    <w:p w:rsidR="00073F84" w:rsidRPr="00910CB8" w:rsidRDefault="00073F84" w:rsidP="00073F84">
      <w:pPr>
        <w:autoSpaceDE w:val="0"/>
        <w:autoSpaceDN w:val="0"/>
        <w:adjustRightInd w:val="0"/>
        <w:spacing w:after="240"/>
        <w:rPr>
          <w:rFonts w:ascii="Times New Roman" w:hAnsi="Times New Roman" w:cs="Times New Roman"/>
          <w:b/>
          <w:bCs/>
          <w:color w:val="365F91"/>
          <w:sz w:val="32"/>
          <w:szCs w:val="32"/>
        </w:rPr>
      </w:pPr>
      <w:r w:rsidRPr="00910CB8">
        <w:rPr>
          <w:rFonts w:ascii="Times New Roman" w:hAnsi="Times New Roman" w:cs="Times New Roman"/>
          <w:b/>
          <w:bCs/>
          <w:color w:val="365F91"/>
          <w:sz w:val="32"/>
          <w:szCs w:val="32"/>
        </w:rPr>
        <w:t>ПЕРЕЧЕНЬ И ХАРАКТЕРИСТИКА ОСНОВНЫХ ФАКТОРОВ РИСКА ВОЗНИКНОВЕНИЯ ЧРЕЗВЫЧАЙНЫХ СИТУАЦИЙ ПРИРОДНОГО И ТЕХНОГЕНОГО ХАРАКТЕРА</w:t>
      </w:r>
    </w:p>
    <w:tbl>
      <w:tblPr>
        <w:tblW w:w="0" w:type="auto"/>
        <w:tblLook w:val="04A0"/>
      </w:tblPr>
      <w:tblGrid>
        <w:gridCol w:w="598"/>
        <w:gridCol w:w="8284"/>
      </w:tblGrid>
      <w:tr w:rsidR="00073F84" w:rsidRPr="00910CB8" w:rsidTr="00F923FB">
        <w:tc>
          <w:tcPr>
            <w:tcW w:w="650"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28"/>
              </w:rPr>
            </w:pPr>
            <w:r w:rsidRPr="00910CB8">
              <w:rPr>
                <w:rFonts w:ascii="Times New Roman" w:hAnsi="Times New Roman" w:cs="Times New Roman"/>
                <w:b/>
                <w:bCs/>
                <w:color w:val="365F91"/>
                <w:sz w:val="32"/>
                <w:szCs w:val="28"/>
              </w:rPr>
              <w:t xml:space="preserve"> 1.</w:t>
            </w:r>
          </w:p>
        </w:tc>
        <w:tc>
          <w:tcPr>
            <w:tcW w:w="9255" w:type="dxa"/>
            <w:vAlign w:val="center"/>
          </w:tcPr>
          <w:p w:rsidR="00073F84" w:rsidRPr="00910CB8" w:rsidRDefault="00073F84" w:rsidP="00F923FB">
            <w:pPr>
              <w:pStyle w:val="30"/>
              <w:spacing w:after="0"/>
              <w:jc w:val="left"/>
              <w:rPr>
                <w:rFonts w:ascii="Times New Roman" w:hAnsi="Times New Roman" w:cs="Times New Roman"/>
                <w:color w:val="365F91"/>
                <w:sz w:val="32"/>
                <w:szCs w:val="28"/>
              </w:rPr>
            </w:pPr>
            <w:r w:rsidRPr="00910CB8">
              <w:rPr>
                <w:rFonts w:ascii="Times New Roman" w:hAnsi="Times New Roman" w:cs="Times New Roman"/>
                <w:color w:val="365F91"/>
                <w:sz w:val="32"/>
                <w:szCs w:val="28"/>
              </w:rPr>
              <w:t>ЦЕЛИ И ЗАДАЧИ</w:t>
            </w:r>
          </w:p>
        </w:tc>
      </w:tr>
      <w:tr w:rsidR="00073F84" w:rsidRPr="00910CB8" w:rsidTr="00F923FB">
        <w:trPr>
          <w:trHeight w:val="142"/>
        </w:trPr>
        <w:tc>
          <w:tcPr>
            <w:tcW w:w="650" w:type="dxa"/>
            <w:vAlign w:val="center"/>
          </w:tcPr>
          <w:p w:rsidR="00073F84" w:rsidRPr="00910CB8" w:rsidRDefault="00073F84" w:rsidP="00F923FB">
            <w:pPr>
              <w:tabs>
                <w:tab w:val="left" w:pos="4041"/>
              </w:tabs>
              <w:spacing w:after="0"/>
              <w:rPr>
                <w:rFonts w:ascii="Times New Roman" w:hAnsi="Times New Roman" w:cs="Times New Roman"/>
                <w:color w:val="365F91"/>
                <w:sz w:val="32"/>
                <w:szCs w:val="28"/>
              </w:rPr>
            </w:pPr>
          </w:p>
        </w:tc>
        <w:tc>
          <w:tcPr>
            <w:tcW w:w="9255" w:type="dxa"/>
            <w:vAlign w:val="center"/>
          </w:tcPr>
          <w:p w:rsidR="00073F84" w:rsidRPr="00910CB8" w:rsidRDefault="00073F84" w:rsidP="00F923FB">
            <w:pPr>
              <w:pStyle w:val="30"/>
              <w:spacing w:after="0"/>
              <w:jc w:val="left"/>
              <w:rPr>
                <w:rFonts w:ascii="Times New Roman" w:hAnsi="Times New Roman" w:cs="Times New Roman"/>
                <w:color w:val="365F91"/>
                <w:sz w:val="32"/>
                <w:szCs w:val="28"/>
              </w:rPr>
            </w:pPr>
            <w:r w:rsidRPr="00910CB8">
              <w:rPr>
                <w:rFonts w:ascii="Times New Roman" w:hAnsi="Times New Roman" w:cs="Times New Roman"/>
                <w:color w:val="365F91"/>
                <w:sz w:val="32"/>
                <w:szCs w:val="28"/>
              </w:rPr>
              <w:t>ОЦЕНКИ РИСКА</w:t>
            </w:r>
          </w:p>
        </w:tc>
      </w:tr>
    </w:tbl>
    <w:p w:rsidR="00073F84" w:rsidRPr="00910CB8" w:rsidRDefault="00073F84" w:rsidP="00073F84">
      <w:pPr>
        <w:shd w:val="clear" w:color="auto" w:fill="FFFFFF"/>
        <w:spacing w:after="0"/>
        <w:ind w:firstLine="709"/>
        <w:jc w:val="both"/>
        <w:rPr>
          <w:rFonts w:ascii="Times New Roman" w:hAnsi="Times New Roman" w:cs="Times New Roman"/>
          <w:sz w:val="36"/>
          <w:szCs w:val="36"/>
          <w:lang w:val="en-US"/>
        </w:rPr>
      </w:pP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073F84" w:rsidRPr="00910CB8" w:rsidRDefault="00073F84" w:rsidP="000F5C03">
      <w:pPr>
        <w:pStyle w:val="af6"/>
        <w:numPr>
          <w:ilvl w:val="0"/>
          <w:numId w:val="52"/>
        </w:numPr>
        <w:shd w:val="clear" w:color="auto" w:fill="FFFFFF"/>
        <w:tabs>
          <w:tab w:val="left" w:pos="851"/>
        </w:tabs>
        <w:spacing w:after="0"/>
        <w:ind w:left="709" w:hanging="709"/>
        <w:jc w:val="both"/>
        <w:rPr>
          <w:rFonts w:ascii="Times New Roman" w:hAnsi="Times New Roman"/>
          <w:sz w:val="24"/>
          <w:szCs w:val="24"/>
        </w:rPr>
      </w:pPr>
      <w:r w:rsidRPr="00910CB8">
        <w:rPr>
          <w:rFonts w:ascii="Times New Roman" w:hAnsi="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073F84" w:rsidRPr="00910CB8" w:rsidRDefault="00073F84" w:rsidP="000F5C03">
      <w:pPr>
        <w:pStyle w:val="af6"/>
        <w:numPr>
          <w:ilvl w:val="0"/>
          <w:numId w:val="52"/>
        </w:numPr>
        <w:shd w:val="clear" w:color="auto" w:fill="FFFFFF"/>
        <w:tabs>
          <w:tab w:val="left" w:pos="851"/>
        </w:tabs>
        <w:spacing w:after="0"/>
        <w:ind w:left="709" w:hanging="709"/>
        <w:jc w:val="both"/>
        <w:rPr>
          <w:rFonts w:ascii="Times New Roman" w:hAnsi="Times New Roman"/>
          <w:sz w:val="24"/>
          <w:szCs w:val="24"/>
        </w:rPr>
      </w:pPr>
      <w:r w:rsidRPr="00910CB8">
        <w:rPr>
          <w:rFonts w:ascii="Times New Roman" w:hAnsi="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073F84" w:rsidRPr="00910CB8" w:rsidRDefault="00073F84" w:rsidP="000F5C03">
      <w:pPr>
        <w:pStyle w:val="af6"/>
        <w:numPr>
          <w:ilvl w:val="0"/>
          <w:numId w:val="52"/>
        </w:numPr>
        <w:shd w:val="clear" w:color="auto" w:fill="FFFFFF"/>
        <w:tabs>
          <w:tab w:val="left" w:pos="851"/>
        </w:tabs>
        <w:spacing w:after="0"/>
        <w:ind w:left="709" w:hanging="709"/>
        <w:jc w:val="both"/>
        <w:rPr>
          <w:rFonts w:ascii="Times New Roman" w:hAnsi="Times New Roman"/>
          <w:sz w:val="24"/>
          <w:szCs w:val="24"/>
        </w:rPr>
      </w:pPr>
      <w:r w:rsidRPr="00910CB8">
        <w:rPr>
          <w:rFonts w:ascii="Times New Roman" w:hAnsi="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p>
    <w:p w:rsidR="00073F84" w:rsidRPr="00910CB8" w:rsidRDefault="00073F84" w:rsidP="00073F84">
      <w:pPr>
        <w:shd w:val="clear" w:color="auto" w:fill="FFFFFF"/>
        <w:spacing w:after="0"/>
        <w:ind w:firstLine="709"/>
        <w:jc w:val="both"/>
        <w:rPr>
          <w:rFonts w:ascii="Times New Roman" w:hAnsi="Times New Roman" w:cs="Times New Roman"/>
          <w:sz w:val="24"/>
          <w:szCs w:val="24"/>
        </w:rPr>
      </w:pPr>
    </w:p>
    <w:tbl>
      <w:tblPr>
        <w:tblW w:w="0" w:type="auto"/>
        <w:tblLook w:val="04A0"/>
      </w:tblPr>
      <w:tblGrid>
        <w:gridCol w:w="616"/>
        <w:gridCol w:w="8266"/>
      </w:tblGrid>
      <w:tr w:rsidR="00073F84" w:rsidRPr="00910CB8" w:rsidTr="00F923FB">
        <w:trPr>
          <w:trHeight w:val="620"/>
        </w:trPr>
        <w:tc>
          <w:tcPr>
            <w:tcW w:w="675"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2.</w:t>
            </w:r>
          </w:p>
        </w:tc>
        <w:tc>
          <w:tcPr>
            <w:tcW w:w="9013" w:type="dxa"/>
            <w:vMerge w:val="restart"/>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 xml:space="preserve">ОПИСАНИЕ ОСНОВНЫХ ОПАСНОСТЕЙ </w:t>
            </w:r>
          </w:p>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НА ТЕРРИТОРИИ КОНСТАНТИНОВСКОГО</w:t>
            </w:r>
          </w:p>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СЕЛЬСКОГО ПОСЕЛЕНИЯ</w:t>
            </w:r>
          </w:p>
        </w:tc>
      </w:tr>
      <w:tr w:rsidR="00073F84" w:rsidRPr="00910CB8" w:rsidTr="00F923FB">
        <w:trPr>
          <w:trHeight w:val="619"/>
        </w:trPr>
        <w:tc>
          <w:tcPr>
            <w:tcW w:w="675" w:type="dxa"/>
            <w:vAlign w:val="center"/>
          </w:tcPr>
          <w:p w:rsidR="00073F84" w:rsidRPr="00910CB8" w:rsidRDefault="00073F84" w:rsidP="00F923FB">
            <w:pPr>
              <w:autoSpaceDE w:val="0"/>
              <w:autoSpaceDN w:val="0"/>
              <w:adjustRightInd w:val="0"/>
              <w:spacing w:after="0"/>
              <w:rPr>
                <w:rFonts w:ascii="Times New Roman" w:hAnsi="Times New Roman" w:cs="Times New Roman"/>
                <w:b/>
                <w:bCs/>
                <w:color w:val="365F91"/>
                <w:sz w:val="32"/>
                <w:szCs w:val="32"/>
              </w:rPr>
            </w:pPr>
          </w:p>
        </w:tc>
        <w:tc>
          <w:tcPr>
            <w:tcW w:w="9013" w:type="dxa"/>
            <w:vMerge/>
            <w:vAlign w:val="center"/>
          </w:tcPr>
          <w:p w:rsidR="00073F84" w:rsidRPr="00910CB8" w:rsidRDefault="00073F84" w:rsidP="00F923FB">
            <w:pPr>
              <w:pStyle w:val="30"/>
              <w:spacing w:after="0"/>
              <w:jc w:val="left"/>
              <w:rPr>
                <w:rFonts w:ascii="Times New Roman" w:hAnsi="Times New Roman" w:cs="Times New Roman"/>
                <w:color w:val="365F91"/>
                <w:sz w:val="32"/>
                <w:szCs w:val="32"/>
              </w:rPr>
            </w:pPr>
          </w:p>
        </w:tc>
      </w:tr>
    </w:tbl>
    <w:p w:rsidR="00073F84" w:rsidRPr="00910CB8" w:rsidRDefault="00073F84" w:rsidP="00073F84">
      <w:pPr>
        <w:autoSpaceDE w:val="0"/>
        <w:autoSpaceDN w:val="0"/>
        <w:adjustRightInd w:val="0"/>
        <w:spacing w:after="0"/>
        <w:jc w:val="both"/>
        <w:rPr>
          <w:rFonts w:ascii="Times New Roman" w:hAnsi="Times New Roman" w:cs="Times New Roman"/>
          <w:b/>
          <w:bCs/>
          <w:sz w:val="36"/>
          <w:szCs w:val="36"/>
        </w:rPr>
      </w:pPr>
    </w:p>
    <w:p w:rsidR="00073F84" w:rsidRPr="00910CB8" w:rsidRDefault="00073F84" w:rsidP="00073F84">
      <w:pPr>
        <w:autoSpaceDE w:val="0"/>
        <w:autoSpaceDN w:val="0"/>
        <w:adjustRightInd w:val="0"/>
        <w:spacing w:after="0"/>
        <w:jc w:val="both"/>
        <w:rPr>
          <w:rFonts w:ascii="Times New Roman" w:hAnsi="Times New Roman" w:cs="Times New Roman"/>
          <w:b/>
          <w:bCs/>
          <w:sz w:val="24"/>
          <w:szCs w:val="24"/>
        </w:rPr>
      </w:pPr>
      <w:r w:rsidRPr="00910CB8">
        <w:rPr>
          <w:rFonts w:ascii="Times New Roman" w:hAnsi="Times New Roman" w:cs="Times New Roman"/>
          <w:b/>
          <w:bCs/>
          <w:sz w:val="24"/>
          <w:szCs w:val="24"/>
        </w:rPr>
        <w:t>2.1</w:t>
      </w:r>
      <w:r w:rsidRPr="00910CB8">
        <w:rPr>
          <w:rFonts w:ascii="Times New Roman" w:hAnsi="Times New Roman" w:cs="Times New Roman"/>
        </w:rPr>
        <w:t xml:space="preserve"> </w:t>
      </w:r>
      <w:r w:rsidRPr="00910CB8">
        <w:rPr>
          <w:rFonts w:ascii="Times New Roman" w:hAnsi="Times New Roman" w:cs="Times New Roman"/>
          <w:b/>
          <w:bCs/>
          <w:sz w:val="24"/>
          <w:szCs w:val="24"/>
        </w:rPr>
        <w:t>ОПРЕДЕЛЕНИЯ</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Радиационно-опасный объект (РОО)</w:t>
      </w:r>
      <w:r w:rsidRPr="00910CB8">
        <w:rPr>
          <w:rFonts w:ascii="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Химически опасный объект (ХОО)</w:t>
      </w:r>
      <w:r w:rsidRPr="00910CB8">
        <w:rPr>
          <w:rFonts w:ascii="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Взрывопожароопасный объект (ВПОО)</w:t>
      </w:r>
      <w:r w:rsidRPr="00910CB8">
        <w:rPr>
          <w:rFonts w:ascii="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 xml:space="preserve">Биологически опасные объекты </w:t>
      </w:r>
      <w:r w:rsidRPr="00910CB8">
        <w:rPr>
          <w:rFonts w:ascii="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Гидродинамические опасные объекты</w:t>
      </w:r>
      <w:r w:rsidRPr="00910CB8">
        <w:rPr>
          <w:rFonts w:ascii="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Факторы опасности</w:t>
      </w:r>
      <w:r w:rsidRPr="00910CB8">
        <w:rPr>
          <w:rFonts w:ascii="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а) термобарические и механические факторы:</w:t>
      </w:r>
    </w:p>
    <w:p w:rsidR="00073F84" w:rsidRPr="00910CB8" w:rsidRDefault="00073F84" w:rsidP="000F5C03">
      <w:pPr>
        <w:pStyle w:val="af6"/>
        <w:widowControl w:val="0"/>
        <w:numPr>
          <w:ilvl w:val="0"/>
          <w:numId w:val="53"/>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073F84" w:rsidRPr="00910CB8" w:rsidRDefault="00073F84" w:rsidP="000F5C03">
      <w:pPr>
        <w:pStyle w:val="af6"/>
        <w:widowControl w:val="0"/>
        <w:numPr>
          <w:ilvl w:val="0"/>
          <w:numId w:val="53"/>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073F84" w:rsidRPr="00910CB8" w:rsidRDefault="00073F84" w:rsidP="000F5C03">
      <w:pPr>
        <w:pStyle w:val="af6"/>
        <w:widowControl w:val="0"/>
        <w:numPr>
          <w:ilvl w:val="0"/>
          <w:numId w:val="53"/>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полей осколков и воздействие разлетающихся осколков на объекты окружающей среды при взрывах;</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б) физические факторы:</w:t>
      </w:r>
    </w:p>
    <w:p w:rsidR="00073F84" w:rsidRPr="00910CB8" w:rsidRDefault="00073F84" w:rsidP="000F5C03">
      <w:pPr>
        <w:pStyle w:val="af6"/>
        <w:widowControl w:val="0"/>
        <w:numPr>
          <w:ilvl w:val="0"/>
          <w:numId w:val="54"/>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химические факторы:</w:t>
      </w:r>
    </w:p>
    <w:p w:rsidR="00073F84" w:rsidRPr="00910CB8" w:rsidRDefault="00073F84" w:rsidP="000F5C03">
      <w:pPr>
        <w:pStyle w:val="af6"/>
        <w:widowControl w:val="0"/>
        <w:numPr>
          <w:ilvl w:val="0"/>
          <w:numId w:val="55"/>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073F84" w:rsidRPr="00910CB8" w:rsidRDefault="00073F84" w:rsidP="000F5C03">
      <w:pPr>
        <w:pStyle w:val="af6"/>
        <w:widowControl w:val="0"/>
        <w:numPr>
          <w:ilvl w:val="0"/>
          <w:numId w:val="55"/>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зон химического загрязнения (заражения) территорий, акваторий и объектов;</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г) радиационные факторы:</w:t>
      </w:r>
    </w:p>
    <w:p w:rsidR="00073F84" w:rsidRPr="00910CB8" w:rsidRDefault="00073F84" w:rsidP="000F5C03">
      <w:pPr>
        <w:pStyle w:val="af6"/>
        <w:widowControl w:val="0"/>
        <w:numPr>
          <w:ilvl w:val="0"/>
          <w:numId w:val="56"/>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073F84" w:rsidRPr="00910CB8" w:rsidRDefault="00073F84" w:rsidP="000F5C03">
      <w:pPr>
        <w:pStyle w:val="af6"/>
        <w:widowControl w:val="0"/>
        <w:numPr>
          <w:ilvl w:val="0"/>
          <w:numId w:val="56"/>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073F84" w:rsidRPr="00910CB8" w:rsidRDefault="00073F84" w:rsidP="000F5C03">
      <w:pPr>
        <w:pStyle w:val="af6"/>
        <w:widowControl w:val="0"/>
        <w:numPr>
          <w:ilvl w:val="0"/>
          <w:numId w:val="56"/>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формирование зон радиоактивного загрязнения (заражения) территорий, акваторий и объектов;</w:t>
      </w:r>
    </w:p>
    <w:p w:rsidR="00073F84" w:rsidRPr="00910CB8" w:rsidRDefault="00073F84" w:rsidP="00073F84">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073F84" w:rsidRPr="00910CB8" w:rsidRDefault="00073F84" w:rsidP="000F5C03">
      <w:pPr>
        <w:pStyle w:val="af6"/>
        <w:widowControl w:val="0"/>
        <w:numPr>
          <w:ilvl w:val="0"/>
          <w:numId w:val="5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образование волн прорыва и воздействие этих волн при своем продвижении на объекты окружающей среды;</w:t>
      </w:r>
    </w:p>
    <w:p w:rsidR="00073F84" w:rsidRPr="00910CB8" w:rsidRDefault="00073F84" w:rsidP="000F5C03">
      <w:pPr>
        <w:pStyle w:val="af6"/>
        <w:widowControl w:val="0"/>
        <w:numPr>
          <w:ilvl w:val="0"/>
          <w:numId w:val="57"/>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затопление территорий и объектов.</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b/>
          <w:bCs/>
          <w:sz w:val="24"/>
          <w:szCs w:val="24"/>
        </w:rPr>
      </w:pPr>
      <w:r w:rsidRPr="00910CB8">
        <w:rPr>
          <w:rFonts w:ascii="Times New Roman" w:hAnsi="Times New Roman" w:cs="Times New Roman"/>
          <w:b/>
          <w:bCs/>
          <w:sz w:val="24"/>
          <w:szCs w:val="24"/>
        </w:rPr>
        <w:t>2.2 ОЦЕНКА ТЕХНОГЕННЫХ ОПАСНОСТЕЙ</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Наибольший риск возникновения чрезвычайных ситуаций характерен для территорий с высокой концентрацией объектов техносферы.</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Для территории Константиновского сельского поселения характерны следующие виды техногенных чрезвычайных ситуаций:</w:t>
      </w:r>
    </w:p>
    <w:p w:rsidR="00073F84" w:rsidRPr="00910CB8" w:rsidRDefault="00073F84" w:rsidP="000F5C03">
      <w:pPr>
        <w:pStyle w:val="af6"/>
        <w:widowControl w:val="0"/>
        <w:numPr>
          <w:ilvl w:val="0"/>
          <w:numId w:val="58"/>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Транспортные аварии (катастрофы) - крупные автомобильные катастрофы;</w:t>
      </w:r>
    </w:p>
    <w:p w:rsidR="00073F84" w:rsidRPr="00910CB8" w:rsidRDefault="00073F84" w:rsidP="000F5C03">
      <w:pPr>
        <w:pStyle w:val="af6"/>
        <w:widowControl w:val="0"/>
        <w:numPr>
          <w:ilvl w:val="0"/>
          <w:numId w:val="58"/>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073F84" w:rsidRPr="00910CB8" w:rsidRDefault="00073F84" w:rsidP="000F5C03">
      <w:pPr>
        <w:pStyle w:val="af6"/>
        <w:widowControl w:val="0"/>
        <w:numPr>
          <w:ilvl w:val="0"/>
          <w:numId w:val="58"/>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Природные пожары;</w:t>
      </w:r>
    </w:p>
    <w:p w:rsidR="00073F84" w:rsidRPr="00910CB8" w:rsidRDefault="00073F84" w:rsidP="000F5C03">
      <w:pPr>
        <w:pStyle w:val="af6"/>
        <w:widowControl w:val="0"/>
        <w:numPr>
          <w:ilvl w:val="0"/>
          <w:numId w:val="58"/>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073F84" w:rsidRPr="00910CB8" w:rsidRDefault="00073F84" w:rsidP="000F5C03">
      <w:pPr>
        <w:pStyle w:val="af6"/>
        <w:widowControl w:val="0"/>
        <w:numPr>
          <w:ilvl w:val="0"/>
          <w:numId w:val="58"/>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Аварии на электроэнергетических системах;</w:t>
      </w:r>
    </w:p>
    <w:p w:rsidR="00073F84" w:rsidRPr="00910CB8" w:rsidRDefault="00073F84" w:rsidP="000F5C03">
      <w:pPr>
        <w:pStyle w:val="af6"/>
        <w:widowControl w:val="0"/>
        <w:numPr>
          <w:ilvl w:val="0"/>
          <w:numId w:val="58"/>
        </w:numPr>
        <w:tabs>
          <w:tab w:val="left" w:pos="993"/>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Аварии на коммунальных системах жизнеобеспечения.</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Опасности, обусловленные транспортными авариями</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В состав транспортной системы Константиновского сельского поселения входят автомобильный, железнодорожный транспорт и трубопроводный (газопровод, нефтепровод).</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Основными причинами ЧС на транспорте являются:</w:t>
      </w:r>
    </w:p>
    <w:p w:rsidR="00073F84" w:rsidRPr="00910CB8" w:rsidRDefault="00073F84" w:rsidP="000F5C03">
      <w:pPr>
        <w:pStyle w:val="af6"/>
        <w:widowControl w:val="0"/>
        <w:numPr>
          <w:ilvl w:val="0"/>
          <w:numId w:val="59"/>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большая степень физического износа технических систем, коммуникаций и подвижного состава;</w:t>
      </w:r>
    </w:p>
    <w:p w:rsidR="00073F84" w:rsidRPr="00910CB8" w:rsidRDefault="00073F84" w:rsidP="000F5C03">
      <w:pPr>
        <w:pStyle w:val="af6"/>
        <w:widowControl w:val="0"/>
        <w:numPr>
          <w:ilvl w:val="0"/>
          <w:numId w:val="59"/>
        </w:numPr>
        <w:tabs>
          <w:tab w:val="left" w:pos="851"/>
        </w:tabs>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Основные проблемы на транспорте:</w:t>
      </w:r>
    </w:p>
    <w:p w:rsidR="00073F84" w:rsidRPr="00910CB8" w:rsidRDefault="00073F84" w:rsidP="000F5C03">
      <w:pPr>
        <w:pStyle w:val="af6"/>
        <w:widowControl w:val="0"/>
        <w:numPr>
          <w:ilvl w:val="0"/>
          <w:numId w:val="60"/>
        </w:numPr>
        <w:tabs>
          <w:tab w:val="left" w:pos="851"/>
        </w:tabs>
        <w:autoSpaceDE w:val="0"/>
        <w:autoSpaceDN w:val="0"/>
        <w:adjustRightInd w:val="0"/>
        <w:spacing w:after="0"/>
        <w:ind w:left="709" w:hanging="567"/>
        <w:jc w:val="both"/>
        <w:rPr>
          <w:rFonts w:ascii="Times New Roman" w:hAnsi="Times New Roman"/>
          <w:sz w:val="24"/>
          <w:szCs w:val="24"/>
        </w:rPr>
      </w:pPr>
      <w:r w:rsidRPr="00910CB8">
        <w:rPr>
          <w:rFonts w:ascii="Times New Roman" w:hAnsi="Times New Roman"/>
          <w:sz w:val="24"/>
          <w:szCs w:val="24"/>
        </w:rPr>
        <w:t>моральный и физический износ основных фондов, подвижного состава;</w:t>
      </w:r>
    </w:p>
    <w:p w:rsidR="00073F84" w:rsidRPr="00910CB8" w:rsidRDefault="00073F84" w:rsidP="000F5C03">
      <w:pPr>
        <w:pStyle w:val="af6"/>
        <w:widowControl w:val="0"/>
        <w:numPr>
          <w:ilvl w:val="0"/>
          <w:numId w:val="60"/>
        </w:numPr>
        <w:tabs>
          <w:tab w:val="left" w:pos="851"/>
        </w:tabs>
        <w:autoSpaceDE w:val="0"/>
        <w:autoSpaceDN w:val="0"/>
        <w:adjustRightInd w:val="0"/>
        <w:spacing w:after="0"/>
        <w:ind w:left="709" w:hanging="567"/>
        <w:jc w:val="both"/>
        <w:rPr>
          <w:rFonts w:ascii="Times New Roman" w:hAnsi="Times New Roman"/>
          <w:sz w:val="24"/>
          <w:szCs w:val="24"/>
        </w:rPr>
      </w:pPr>
      <w:r w:rsidRPr="00910CB8">
        <w:rPr>
          <w:rFonts w:ascii="Times New Roman" w:hAnsi="Times New Roman"/>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073F84" w:rsidRPr="00910CB8" w:rsidRDefault="00073F84" w:rsidP="000F5C03">
      <w:pPr>
        <w:pStyle w:val="af6"/>
        <w:widowControl w:val="0"/>
        <w:numPr>
          <w:ilvl w:val="0"/>
          <w:numId w:val="60"/>
        </w:numPr>
        <w:tabs>
          <w:tab w:val="left" w:pos="851"/>
        </w:tabs>
        <w:autoSpaceDE w:val="0"/>
        <w:autoSpaceDN w:val="0"/>
        <w:adjustRightInd w:val="0"/>
        <w:spacing w:after="0"/>
        <w:ind w:left="709" w:hanging="567"/>
        <w:jc w:val="both"/>
        <w:rPr>
          <w:rFonts w:ascii="Times New Roman" w:hAnsi="Times New Roman"/>
          <w:sz w:val="24"/>
          <w:szCs w:val="24"/>
        </w:rPr>
      </w:pPr>
      <w:r w:rsidRPr="00910CB8">
        <w:rPr>
          <w:rFonts w:ascii="Times New Roman" w:hAnsi="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073F84" w:rsidRPr="00910CB8" w:rsidRDefault="00073F84" w:rsidP="000F5C03">
      <w:pPr>
        <w:pStyle w:val="af6"/>
        <w:widowControl w:val="0"/>
        <w:numPr>
          <w:ilvl w:val="0"/>
          <w:numId w:val="60"/>
        </w:numPr>
        <w:tabs>
          <w:tab w:val="left" w:pos="851"/>
        </w:tabs>
        <w:autoSpaceDE w:val="0"/>
        <w:autoSpaceDN w:val="0"/>
        <w:adjustRightInd w:val="0"/>
        <w:spacing w:after="0"/>
        <w:ind w:left="709" w:hanging="567"/>
        <w:jc w:val="both"/>
        <w:rPr>
          <w:rFonts w:ascii="Times New Roman" w:hAnsi="Times New Roman"/>
          <w:sz w:val="24"/>
          <w:szCs w:val="24"/>
        </w:rPr>
      </w:pPr>
      <w:r w:rsidRPr="00910CB8">
        <w:rPr>
          <w:rFonts w:ascii="Times New Roman" w:hAnsi="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073F84" w:rsidRPr="00910CB8" w:rsidRDefault="00073F84" w:rsidP="000F5C03">
      <w:pPr>
        <w:pStyle w:val="af6"/>
        <w:widowControl w:val="0"/>
        <w:numPr>
          <w:ilvl w:val="0"/>
          <w:numId w:val="60"/>
        </w:numPr>
        <w:tabs>
          <w:tab w:val="left" w:pos="851"/>
        </w:tabs>
        <w:autoSpaceDE w:val="0"/>
        <w:autoSpaceDN w:val="0"/>
        <w:adjustRightInd w:val="0"/>
        <w:spacing w:after="0"/>
        <w:ind w:left="709" w:hanging="567"/>
        <w:jc w:val="both"/>
        <w:rPr>
          <w:rFonts w:ascii="Times New Roman" w:hAnsi="Times New Roman"/>
          <w:sz w:val="24"/>
          <w:szCs w:val="24"/>
        </w:rPr>
      </w:pPr>
      <w:r w:rsidRPr="00910CB8">
        <w:rPr>
          <w:rFonts w:ascii="Times New Roman" w:hAnsi="Times New Roman"/>
          <w:sz w:val="24"/>
          <w:szCs w:val="24"/>
        </w:rPr>
        <w:t>недостаточность собственных ресурсов материально-технических средств и ремонтной базы;</w:t>
      </w:r>
    </w:p>
    <w:p w:rsidR="00073F84" w:rsidRPr="00910CB8" w:rsidRDefault="00073F84" w:rsidP="000F5C03">
      <w:pPr>
        <w:pStyle w:val="af6"/>
        <w:widowControl w:val="0"/>
        <w:numPr>
          <w:ilvl w:val="0"/>
          <w:numId w:val="60"/>
        </w:numPr>
        <w:tabs>
          <w:tab w:val="left" w:pos="851"/>
        </w:tabs>
        <w:autoSpaceDE w:val="0"/>
        <w:autoSpaceDN w:val="0"/>
        <w:adjustRightInd w:val="0"/>
        <w:spacing w:after="0"/>
        <w:ind w:left="709" w:hanging="567"/>
        <w:jc w:val="both"/>
        <w:rPr>
          <w:rFonts w:ascii="Times New Roman" w:hAnsi="Times New Roman"/>
          <w:sz w:val="24"/>
          <w:szCs w:val="24"/>
        </w:rPr>
      </w:pPr>
      <w:r w:rsidRPr="00910CB8">
        <w:rPr>
          <w:rFonts w:ascii="Times New Roman" w:hAnsi="Times New Roman"/>
          <w:sz w:val="24"/>
          <w:szCs w:val="24"/>
        </w:rPr>
        <w:t>недостаточное финансирование комплекса превентивных мероприятий и планово-предупредительных ремонтов.</w:t>
      </w:r>
    </w:p>
    <w:p w:rsidR="00073F84" w:rsidRPr="00910CB8" w:rsidRDefault="00073F84" w:rsidP="00073F84">
      <w:pPr>
        <w:spacing w:after="0"/>
        <w:ind w:firstLine="652"/>
        <w:jc w:val="both"/>
        <w:rPr>
          <w:rFonts w:ascii="Times New Roman" w:hAnsi="Times New Roman" w:cs="Times New Roman"/>
          <w:i/>
          <w:sz w:val="24"/>
          <w:szCs w:val="24"/>
        </w:rPr>
      </w:pPr>
      <w:r w:rsidRPr="00910CB8">
        <w:rPr>
          <w:rFonts w:ascii="Times New Roman" w:hAnsi="Times New Roman" w:cs="Times New Roman"/>
          <w:i/>
          <w:sz w:val="24"/>
          <w:szCs w:val="24"/>
        </w:rPr>
        <w:t>Автомобильный транспорт</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Основные виды дорожно-транспортных происшествий:</w:t>
      </w:r>
    </w:p>
    <w:p w:rsidR="00073F84" w:rsidRPr="00910CB8" w:rsidRDefault="00073F84" w:rsidP="000F5C03">
      <w:pPr>
        <w:pStyle w:val="af6"/>
        <w:widowControl w:val="0"/>
        <w:numPr>
          <w:ilvl w:val="0"/>
          <w:numId w:val="61"/>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наезд на пешехода;</w:t>
      </w:r>
    </w:p>
    <w:p w:rsidR="00073F84" w:rsidRPr="00910CB8" w:rsidRDefault="00073F84" w:rsidP="000F5C03">
      <w:pPr>
        <w:pStyle w:val="af6"/>
        <w:widowControl w:val="0"/>
        <w:numPr>
          <w:ilvl w:val="0"/>
          <w:numId w:val="61"/>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столкновение автотранспортных средств;</w:t>
      </w:r>
    </w:p>
    <w:p w:rsidR="00073F84" w:rsidRPr="00910CB8" w:rsidRDefault="00073F84" w:rsidP="000F5C03">
      <w:pPr>
        <w:pStyle w:val="af6"/>
        <w:widowControl w:val="0"/>
        <w:numPr>
          <w:ilvl w:val="0"/>
          <w:numId w:val="61"/>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опрокидывание автотранспортных средств.</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несоответствие скорости конкретным условиям;</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управление транспортным средством без права управления;</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выезд на встречную полосу;</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несоблюдение очередности проезда;</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управление транспортным средством в нетрезвом состоянии;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несоблюдение дистанции;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нарушение правил проезда пешеходного перехода;</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превышение установленной скорости.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переход проезжей части в неустановленном месте;</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переход проезжей части перед близко идущим транспортом;</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неожиданный выход из-за транспорта, сооружений.</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низкие сцепные качества покрытия;</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неровное покрытие;</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недостаточное освещение.</w:t>
      </w:r>
    </w:p>
    <w:p w:rsidR="00073F84" w:rsidRPr="00910CB8" w:rsidRDefault="00073F84" w:rsidP="00073F84">
      <w:pPr>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bCs/>
          <w:iCs/>
          <w:sz w:val="24"/>
          <w:szCs w:val="24"/>
        </w:rPr>
      </w:pPr>
      <w:r w:rsidRPr="00910CB8">
        <w:rPr>
          <w:rFonts w:ascii="Times New Roman" w:hAnsi="Times New Roman" w:cs="Times New Roman"/>
          <w:bCs/>
          <w:iCs/>
          <w:sz w:val="24"/>
          <w:szCs w:val="24"/>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073F84" w:rsidRPr="00910CB8" w:rsidRDefault="00073F84" w:rsidP="00073F84">
      <w:pPr>
        <w:spacing w:after="0"/>
        <w:ind w:firstLine="652"/>
        <w:jc w:val="both"/>
        <w:rPr>
          <w:rFonts w:ascii="Times New Roman" w:hAnsi="Times New Roman" w:cs="Times New Roman"/>
          <w:i/>
          <w:sz w:val="24"/>
          <w:szCs w:val="24"/>
        </w:rPr>
      </w:pPr>
      <w:r w:rsidRPr="00910CB8">
        <w:rPr>
          <w:rFonts w:ascii="Times New Roman" w:hAnsi="Times New Roman" w:cs="Times New Roman"/>
          <w:i/>
          <w:sz w:val="24"/>
          <w:szCs w:val="24"/>
        </w:rPr>
        <w:t>Трубопроводный транспорт</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Наиболее значимыми факторами риска, связанными с вероятностью разрыва трубопровода, являются:</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возможный брак строительно-монтажных работ при недостаточном контроле;</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пересечение трассы с железными и автомобильными дорогами, водными объектами;</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Наиболее опасными составляющими, с точки зрения нанесения возможного социального ущерба, являются линейные участки газопроводов. </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Основную опасность аварийной разгерметизации газопроводов представляют:</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участки газопроводов на узлах подключения;</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участки подводных переходов;</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аварии с катастрофическими последствиями;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аварии с последствиями малых масштабов.</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073F84" w:rsidRPr="00910CB8" w:rsidRDefault="00073F84" w:rsidP="00073F84">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w:t>
      </w:r>
      <w:r w:rsidRPr="00910CB8">
        <w:rPr>
          <w:rFonts w:ascii="Times New Roman" w:hAnsi="Times New Roman" w:cs="Times New Roman"/>
          <w:sz w:val="24"/>
          <w:szCs w:val="24"/>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Опасности, обусловленные пожарами, взрывами</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073F84" w:rsidRPr="00910CB8" w:rsidRDefault="00073F84" w:rsidP="000F5C03">
      <w:pPr>
        <w:pStyle w:val="af6"/>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НПУЭ теплогенерирующих устройств;</w:t>
      </w:r>
    </w:p>
    <w:p w:rsidR="00073F84" w:rsidRPr="00910CB8" w:rsidRDefault="00073F84" w:rsidP="000F5C03">
      <w:pPr>
        <w:pStyle w:val="af6"/>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НППБ при топке печей;</w:t>
      </w:r>
    </w:p>
    <w:p w:rsidR="00073F84" w:rsidRPr="00910CB8" w:rsidRDefault="00073F84" w:rsidP="000F5C03">
      <w:pPr>
        <w:pStyle w:val="af6"/>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замыкание или неисправность электропроводки;</w:t>
      </w:r>
    </w:p>
    <w:p w:rsidR="00073F84" w:rsidRPr="00910CB8" w:rsidRDefault="00073F84" w:rsidP="000F5C03">
      <w:pPr>
        <w:pStyle w:val="af6"/>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073F84" w:rsidRPr="00910CB8" w:rsidRDefault="00073F84" w:rsidP="000F5C03">
      <w:pPr>
        <w:pStyle w:val="af6"/>
        <w:widowControl w:val="0"/>
        <w:numPr>
          <w:ilvl w:val="0"/>
          <w:numId w:val="42"/>
        </w:numPr>
        <w:autoSpaceDE w:val="0"/>
        <w:autoSpaceDN w:val="0"/>
        <w:adjustRightInd w:val="0"/>
        <w:spacing w:after="0"/>
        <w:ind w:left="709" w:hanging="709"/>
        <w:jc w:val="both"/>
        <w:rPr>
          <w:rFonts w:ascii="Times New Roman" w:hAnsi="Times New Roman"/>
          <w:sz w:val="24"/>
          <w:szCs w:val="24"/>
        </w:rPr>
      </w:pPr>
      <w:r w:rsidRPr="00910CB8">
        <w:rPr>
          <w:rFonts w:ascii="Times New Roman" w:hAnsi="Times New Roman"/>
          <w:sz w:val="24"/>
          <w:szCs w:val="24"/>
        </w:rPr>
        <w:t>НППБ при эксплуатации бытовых электроприборов.</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Вследствие изношенности в Константиновском сельском поселении сохраняется высокая вероятность возникновения аварийных ситуаций на объектах ЖКХ.</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На территории Ромодановского района сохраняется высокая вероятность возникновения техногенных пожаров в жилой зоне.</w:t>
      </w:r>
    </w:p>
    <w:p w:rsidR="00073F84" w:rsidRPr="00910CB8" w:rsidRDefault="00073F84" w:rsidP="00073F84">
      <w:pPr>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Опасности, обусловленные потенциально опасными объектами</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Радиационно-опасный объект (РОО)</w:t>
      </w:r>
      <w:r w:rsidRPr="00910CB8">
        <w:rPr>
          <w:rFonts w:ascii="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Химически опасный объект (ХОО)</w:t>
      </w:r>
      <w:r w:rsidRPr="00910CB8">
        <w:rPr>
          <w:rFonts w:ascii="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Взрывопожароопасный объект (ВПОО)</w:t>
      </w:r>
      <w:r w:rsidRPr="00910CB8">
        <w:rPr>
          <w:rFonts w:ascii="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 территории Константиновского сельского поселения имеются следующие взрывопожароопасные объекты:</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Электроподстанция;</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 xml:space="preserve">- Котельная </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 xml:space="preserve">Биологически опасные объекты </w:t>
      </w:r>
      <w:r w:rsidRPr="00910CB8">
        <w:rPr>
          <w:rFonts w:ascii="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i/>
          <w:sz w:val="24"/>
          <w:szCs w:val="24"/>
        </w:rPr>
        <w:t>Гидродинамические опасные объекты</w:t>
      </w:r>
      <w:r w:rsidRPr="00910CB8">
        <w:rPr>
          <w:rFonts w:ascii="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073F84" w:rsidRPr="00910CB8" w:rsidRDefault="00073F84" w:rsidP="00073F84">
      <w:pPr>
        <w:pStyle w:val="S0"/>
      </w:pPr>
      <w:r w:rsidRPr="00910CB8">
        <w:t>Химическая опасность</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 территории Константиновского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073F84" w:rsidRPr="00910CB8" w:rsidRDefault="00073F84" w:rsidP="00073F84">
      <w:pPr>
        <w:pStyle w:val="S0"/>
      </w:pPr>
      <w:r w:rsidRPr="00910CB8">
        <w:t>Радиационная опасность</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 территории Константиновского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073F84" w:rsidRPr="00910CB8" w:rsidRDefault="00073F84" w:rsidP="00073F84">
      <w:pPr>
        <w:pStyle w:val="S0"/>
      </w:pPr>
      <w:r w:rsidRPr="00910CB8">
        <w:t>Биологическая опасность</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sz w:val="24"/>
          <w:szCs w:val="24"/>
        </w:rPr>
      </w:pPr>
      <w:r w:rsidRPr="00910CB8">
        <w:rPr>
          <w:rFonts w:ascii="Times New Roman" w:hAnsi="Times New Roman" w:cs="Times New Roman"/>
          <w:sz w:val="24"/>
          <w:szCs w:val="24"/>
        </w:rPr>
        <w:t>На территории Константиновского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073F84" w:rsidRPr="00910CB8" w:rsidRDefault="00073F84" w:rsidP="00073F84">
      <w:pPr>
        <w:autoSpaceDE w:val="0"/>
        <w:autoSpaceDN w:val="0"/>
        <w:adjustRightInd w:val="0"/>
        <w:spacing w:after="0"/>
        <w:jc w:val="both"/>
        <w:rPr>
          <w:rFonts w:ascii="Times New Roman" w:hAnsi="Times New Roman" w:cs="Times New Roman"/>
          <w:b/>
          <w:bCs/>
          <w:sz w:val="24"/>
          <w:szCs w:val="24"/>
        </w:rPr>
      </w:pPr>
    </w:p>
    <w:p w:rsidR="00073F84" w:rsidRPr="00910CB8" w:rsidRDefault="00073F84" w:rsidP="00073F84">
      <w:pPr>
        <w:autoSpaceDE w:val="0"/>
        <w:autoSpaceDN w:val="0"/>
        <w:adjustRightInd w:val="0"/>
        <w:spacing w:after="0"/>
        <w:jc w:val="both"/>
        <w:rPr>
          <w:rFonts w:ascii="Times New Roman" w:hAnsi="Times New Roman" w:cs="Times New Roman"/>
          <w:b/>
          <w:bCs/>
          <w:sz w:val="24"/>
          <w:szCs w:val="24"/>
        </w:rPr>
      </w:pPr>
      <w:r w:rsidRPr="00910CB8">
        <w:rPr>
          <w:rFonts w:ascii="Times New Roman" w:hAnsi="Times New Roman" w:cs="Times New Roman"/>
          <w:b/>
          <w:bCs/>
          <w:sz w:val="24"/>
          <w:szCs w:val="24"/>
        </w:rPr>
        <w:t>2.3 ОЦЕНКА ПРИРОДНЫХ ОПАСНОСТЕЙ</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b/>
          <w:i/>
          <w:sz w:val="24"/>
          <w:szCs w:val="24"/>
          <w:u w:val="single"/>
        </w:rPr>
      </w:pPr>
      <w:r w:rsidRPr="00910CB8">
        <w:rPr>
          <w:rFonts w:ascii="Times New Roman" w:hAnsi="Times New Roman" w:cs="Times New Roman"/>
          <w:b/>
          <w:i/>
          <w:sz w:val="24"/>
          <w:szCs w:val="24"/>
          <w:u w:val="single"/>
        </w:rPr>
        <w:t>Лесные пожары</w:t>
      </w:r>
    </w:p>
    <w:p w:rsidR="00073F84" w:rsidRPr="00910CB8" w:rsidRDefault="00073F84" w:rsidP="00073F84">
      <w:pPr>
        <w:widowControl w:val="0"/>
        <w:autoSpaceDE w:val="0"/>
        <w:autoSpaceDN w:val="0"/>
        <w:adjustRightInd w:val="0"/>
        <w:spacing w:after="0"/>
        <w:ind w:firstLine="652"/>
        <w:jc w:val="both"/>
        <w:rPr>
          <w:rFonts w:ascii="Times New Roman" w:hAnsi="Times New Roman" w:cs="Times New Roman"/>
          <w:bCs/>
          <w:color w:val="202020"/>
          <w:sz w:val="24"/>
          <w:szCs w:val="24"/>
        </w:rPr>
      </w:pPr>
      <w:r w:rsidRPr="00910CB8">
        <w:rPr>
          <w:rFonts w:ascii="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073F84" w:rsidRPr="00910CB8" w:rsidRDefault="00073F84" w:rsidP="00073F84">
      <w:pPr>
        <w:pStyle w:val="S0"/>
      </w:pPr>
      <w:r w:rsidRPr="00910CB8">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910CB8">
        <w:rPr>
          <w:rStyle w:val="apple-converted-space"/>
        </w:rPr>
        <w:t xml:space="preserve"> </w:t>
      </w:r>
      <w:hyperlink r:id="rId21" w:tooltip="Федеральный закон от 21.12.1994 N 69-ФЗ (ред. от 30.11.2011) &quot;О пожарной безопасности&quot; (с изм. и доп., вступающими в силу с 01.01.2012)" w:history="1">
        <w:r w:rsidRPr="00910CB8">
          <w:rPr>
            <w:rStyle w:val="afb"/>
          </w:rPr>
          <w:t>законом</w:t>
        </w:r>
      </w:hyperlink>
      <w:r w:rsidRPr="00910CB8">
        <w:t xml:space="preserve"> от 21 декабря 1994 года N 69-ФЗ «О пожарной безопасности».</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Для предотвращения лесных пожаров должны выполняться следующие организационно-техническите мероприятия:</w:t>
      </w:r>
    </w:p>
    <w:p w:rsidR="00073F84" w:rsidRPr="00910CB8" w:rsidRDefault="00073F84" w:rsidP="00073F84">
      <w:pPr>
        <w:pStyle w:val="afe"/>
        <w:spacing w:before="0" w:beforeAutospacing="0" w:after="0" w:afterAutospacing="0" w:line="276" w:lineRule="auto"/>
        <w:ind w:left="709"/>
        <w:jc w:val="both"/>
        <w:rPr>
          <w:rFonts w:cs="Times New Roman"/>
        </w:rPr>
      </w:pPr>
      <w:r w:rsidRPr="00910CB8">
        <w:rPr>
          <w:rFonts w:cs="Times New Roman"/>
        </w:rPr>
        <w:t>- контроль работы лесопожарных служб;</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 контроль за проведением наземного патрулирования и авиационной разведки в местах проведения огнеопасных работ;</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 введение ограничения посещения отдельных участков леса, запрещение разведения костров в лесу в противопожарный период;</w:t>
      </w:r>
    </w:p>
    <w:p w:rsidR="00073F84" w:rsidRPr="00910CB8" w:rsidRDefault="00073F84" w:rsidP="00073F84">
      <w:pPr>
        <w:pStyle w:val="afe"/>
        <w:spacing w:before="0" w:beforeAutospacing="0" w:after="0" w:afterAutospacing="0" w:line="276" w:lineRule="auto"/>
        <w:ind w:left="709"/>
        <w:jc w:val="both"/>
        <w:rPr>
          <w:rFonts w:cs="Times New Roman"/>
        </w:rPr>
      </w:pPr>
      <w:r w:rsidRPr="00910CB8">
        <w:rPr>
          <w:rFonts w:cs="Times New Roman"/>
        </w:rPr>
        <w:t>- контроль соблюдения противопожарной безопасности при лесораработках;</w:t>
      </w:r>
    </w:p>
    <w:p w:rsidR="00073F84" w:rsidRPr="00910CB8" w:rsidRDefault="00073F84" w:rsidP="00073F84">
      <w:pPr>
        <w:pStyle w:val="afe"/>
        <w:spacing w:before="0" w:beforeAutospacing="0" w:after="0" w:afterAutospacing="0" w:line="276" w:lineRule="auto"/>
        <w:ind w:left="709"/>
        <w:jc w:val="both"/>
        <w:rPr>
          <w:rFonts w:cs="Times New Roman"/>
        </w:rPr>
      </w:pPr>
      <w:r w:rsidRPr="00910CB8">
        <w:rPr>
          <w:rFonts w:cs="Times New Roman"/>
        </w:rPr>
        <w:t>- внедрение и распространение безогневых способов очистки лесосек;</w:t>
      </w:r>
    </w:p>
    <w:p w:rsidR="00073F84" w:rsidRPr="00910CB8" w:rsidRDefault="00073F84" w:rsidP="00073F84">
      <w:pPr>
        <w:pStyle w:val="afe"/>
        <w:spacing w:before="0" w:beforeAutospacing="0" w:after="0" w:afterAutospacing="0" w:line="276" w:lineRule="auto"/>
        <w:ind w:left="709"/>
        <w:jc w:val="both"/>
        <w:rPr>
          <w:rFonts w:cs="Times New Roman"/>
        </w:rPr>
      </w:pPr>
      <w:r w:rsidRPr="00910CB8">
        <w:rPr>
          <w:rFonts w:cs="Times New Roman"/>
        </w:rPr>
        <w:t>- организация своевременной очистки лесоразработок и массивов леса от заготовленной древесины, сучьев, щепы, мусора.</w:t>
      </w:r>
    </w:p>
    <w:p w:rsidR="00073F84" w:rsidRPr="00910CB8" w:rsidRDefault="00073F84" w:rsidP="00073F84">
      <w:pPr>
        <w:pStyle w:val="afe"/>
        <w:spacing w:before="0" w:beforeAutospacing="0" w:after="0" w:afterAutospacing="0" w:line="276" w:lineRule="auto"/>
        <w:ind w:left="709"/>
        <w:jc w:val="both"/>
        <w:rPr>
          <w:rFonts w:cs="Times New Roman"/>
        </w:rPr>
      </w:pP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b/>
          <w:i/>
          <w:sz w:val="24"/>
          <w:szCs w:val="24"/>
          <w:u w:val="single"/>
        </w:rPr>
      </w:pPr>
      <w:r w:rsidRPr="00910CB8">
        <w:rPr>
          <w:rFonts w:ascii="Times New Roman" w:hAnsi="Times New Roman" w:cs="Times New Roman"/>
          <w:b/>
          <w:i/>
          <w:color w:val="000000"/>
          <w:sz w:val="24"/>
          <w:szCs w:val="24"/>
          <w:u w:val="single"/>
          <w:shd w:val="clear" w:color="auto" w:fill="FEFEF8"/>
        </w:rPr>
        <w:t>Гидрологическая опасность</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b/>
          <w:i/>
          <w:sz w:val="24"/>
          <w:szCs w:val="24"/>
          <w:u w:val="single"/>
        </w:rPr>
      </w:pPr>
      <w:r w:rsidRPr="00910CB8">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073F84" w:rsidRPr="00910CB8" w:rsidRDefault="00073F84" w:rsidP="00073F84">
      <w:pPr>
        <w:spacing w:after="0"/>
        <w:ind w:firstLine="709"/>
        <w:jc w:val="both"/>
        <w:textAlignment w:val="baseline"/>
        <w:rPr>
          <w:rFonts w:ascii="Times New Roman" w:hAnsi="Times New Roman" w:cs="Times New Roman"/>
          <w:sz w:val="24"/>
          <w:szCs w:val="24"/>
        </w:rPr>
      </w:pPr>
      <w:r w:rsidRPr="00910CB8">
        <w:rPr>
          <w:rFonts w:ascii="Times New Roman" w:hAnsi="Times New Roman" w:cs="Times New Roman"/>
          <w:bCs/>
          <w:sz w:val="24"/>
          <w:szCs w:val="24"/>
          <w:bdr w:val="none" w:sz="0" w:space="0" w:color="auto" w:frame="1"/>
        </w:rPr>
        <w:t>Наводнения</w:t>
      </w:r>
      <w:r w:rsidRPr="00910CB8">
        <w:rPr>
          <w:rFonts w:ascii="Times New Roman" w:hAnsi="Times New Roman" w:cs="Times New Roman"/>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073F84" w:rsidRPr="00910CB8" w:rsidRDefault="00073F84" w:rsidP="00073F84">
      <w:pPr>
        <w:spacing w:after="0"/>
        <w:ind w:firstLine="709"/>
        <w:jc w:val="both"/>
        <w:textAlignment w:val="baseline"/>
        <w:rPr>
          <w:rFonts w:ascii="Times New Roman" w:hAnsi="Times New Roman" w:cs="Times New Roman"/>
          <w:sz w:val="24"/>
          <w:szCs w:val="24"/>
        </w:rPr>
      </w:pPr>
      <w:r w:rsidRPr="00910CB8">
        <w:rPr>
          <w:rFonts w:ascii="Times New Roman" w:hAnsi="Times New Roman" w:cs="Times New Roman"/>
          <w:sz w:val="24"/>
          <w:szCs w:val="24"/>
        </w:rPr>
        <w:t>Особенно опасные наводнения наблюдаются на реках дождевого и ледникового питания или при сочетании этих двух факторов.</w:t>
      </w:r>
    </w:p>
    <w:p w:rsidR="00073F84" w:rsidRPr="00910CB8" w:rsidRDefault="00073F84" w:rsidP="00073F84">
      <w:pPr>
        <w:spacing w:after="0"/>
        <w:ind w:firstLine="709"/>
        <w:jc w:val="both"/>
        <w:textAlignment w:val="baseline"/>
        <w:rPr>
          <w:rFonts w:ascii="Times New Roman" w:hAnsi="Times New Roman" w:cs="Times New Roman"/>
          <w:sz w:val="24"/>
          <w:szCs w:val="24"/>
        </w:rPr>
      </w:pPr>
      <w:r w:rsidRPr="00910CB8">
        <w:rPr>
          <w:rFonts w:ascii="Times New Roman" w:hAnsi="Times New Roman" w:cs="Times New Roman"/>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910CB8">
        <w:rPr>
          <w:rStyle w:val="apple-converted-space"/>
          <w:rFonts w:ascii="Times New Roman" w:hAnsi="Times New Roman" w:cs="Times New Roman"/>
          <w:color w:val="000000"/>
          <w:sz w:val="24"/>
          <w:szCs w:val="24"/>
          <w:shd w:val="clear" w:color="auto" w:fill="FFFFFF"/>
        </w:rPr>
        <w:t xml:space="preserve"> </w:t>
      </w:r>
      <w:hyperlink r:id="rId22" w:tooltip="Антропогенное загрязнение окружающей среды" w:history="1">
        <w:r w:rsidRPr="00910CB8">
          <w:rPr>
            <w:rStyle w:val="afb"/>
            <w:rFonts w:ascii="Times New Roman" w:hAnsi="Times New Roman" w:cs="Times New Roman"/>
            <w:shd w:val="clear" w:color="auto" w:fill="FFFFFF"/>
          </w:rPr>
          <w:t>антропогенные факторы</w:t>
        </w:r>
      </w:hyperlink>
      <w:r w:rsidRPr="00910CB8">
        <w:rPr>
          <w:rStyle w:val="apple-converted-space"/>
          <w:rFonts w:ascii="Times New Roman" w:hAnsi="Times New Roman" w:cs="Times New Roman"/>
          <w:color w:val="000000"/>
          <w:sz w:val="24"/>
          <w:szCs w:val="24"/>
          <w:shd w:val="clear" w:color="auto" w:fill="FFFFFF"/>
        </w:rPr>
        <w:t xml:space="preserve"> </w:t>
      </w:r>
      <w:r w:rsidRPr="00910CB8">
        <w:rPr>
          <w:rFonts w:ascii="Times New Roman" w:hAnsi="Times New Roman" w:cs="Times New Roman"/>
          <w:color w:val="000000"/>
          <w:sz w:val="24"/>
          <w:szCs w:val="24"/>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регулирование стока вод с помощью водохранилищ;</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осушение болот и переувлажненных земель;</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оповещение населения об угрозе наводнения;</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910CB8">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073F84" w:rsidRPr="00910CB8" w:rsidRDefault="00073F84" w:rsidP="00073F84">
      <w:pPr>
        <w:widowControl w:val="0"/>
        <w:autoSpaceDE w:val="0"/>
        <w:autoSpaceDN w:val="0"/>
        <w:adjustRightInd w:val="0"/>
        <w:spacing w:after="0"/>
        <w:ind w:firstLine="709"/>
        <w:jc w:val="both"/>
        <w:rPr>
          <w:rFonts w:ascii="Times New Roman" w:hAnsi="Times New Roman" w:cs="Times New Roman"/>
          <w:b/>
          <w:i/>
          <w:sz w:val="24"/>
          <w:szCs w:val="24"/>
          <w:u w:val="single"/>
        </w:rPr>
      </w:pPr>
      <w:r w:rsidRPr="00910CB8">
        <w:rPr>
          <w:rFonts w:ascii="Times New Roman" w:hAnsi="Times New Roman" w:cs="Times New Roman"/>
          <w:b/>
          <w:i/>
          <w:color w:val="000000"/>
          <w:sz w:val="24"/>
          <w:szCs w:val="24"/>
          <w:u w:val="single"/>
          <w:shd w:val="clear" w:color="auto" w:fill="FEFEF8"/>
        </w:rPr>
        <w:t>Климатические опасности</w:t>
      </w:r>
    </w:p>
    <w:p w:rsidR="00073F84" w:rsidRPr="00910CB8" w:rsidRDefault="00073F84" w:rsidP="00073F84">
      <w:pPr>
        <w:autoSpaceDE w:val="0"/>
        <w:autoSpaceDN w:val="0"/>
        <w:adjustRightInd w:val="0"/>
        <w:spacing w:after="0"/>
        <w:ind w:firstLine="709"/>
        <w:jc w:val="both"/>
        <w:rPr>
          <w:rFonts w:ascii="Times New Roman" w:hAnsi="Times New Roman" w:cs="Times New Roman"/>
          <w:bCs/>
          <w:sz w:val="24"/>
          <w:szCs w:val="24"/>
        </w:rPr>
      </w:pPr>
      <w:r w:rsidRPr="00910CB8">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Для предотвращения ЧС, вызванных данными факторами необходимо выполнение следующих мероприятий:</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 организация защиты автомобильных дорог от снежных заносов и штормовых ветров (лесонасаждения, защитные щиты и заборы);</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 своевременная снегоуборка и подсыпка смесей противосколжения при гололеде на дорогах;</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своевременная подготовка инженерных коммуникаций к зимней эксплуатации;</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 применение громоотводов для защиты зданий и сооружений от молний; </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073F84" w:rsidRPr="00910CB8" w:rsidRDefault="00073F84" w:rsidP="00073F84">
      <w:pPr>
        <w:pStyle w:val="afe"/>
        <w:spacing w:before="0" w:beforeAutospacing="0" w:after="0" w:afterAutospacing="0" w:line="276" w:lineRule="auto"/>
        <w:ind w:firstLine="709"/>
        <w:jc w:val="both"/>
        <w:rPr>
          <w:rFonts w:cs="Times New Roman"/>
          <w:b/>
          <w:i/>
          <w:u w:val="single"/>
        </w:rPr>
      </w:pPr>
      <w:r w:rsidRPr="00910CB8">
        <w:rPr>
          <w:rFonts w:cs="Times New Roman"/>
          <w:b/>
          <w:i/>
          <w:u w:val="single"/>
        </w:rPr>
        <w:t>Опасные геологические условия</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073F84" w:rsidRPr="00910CB8" w:rsidRDefault="00073F84" w:rsidP="00073F84">
      <w:pPr>
        <w:pStyle w:val="afe"/>
        <w:spacing w:before="0" w:beforeAutospacing="0" w:after="0" w:afterAutospacing="0" w:line="276" w:lineRule="auto"/>
        <w:ind w:firstLine="709"/>
        <w:jc w:val="both"/>
        <w:rPr>
          <w:rFonts w:cs="Times New Roman"/>
        </w:rPr>
      </w:pPr>
      <w:r w:rsidRPr="00910CB8">
        <w:rPr>
          <w:rFonts w:cs="Times New Roman"/>
        </w:rPr>
        <w:t>Наиболее опасными геологическими явлениями рассматриваемой территории являются: овражная эрозия и развитие процессов заболачивания.</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К </w:t>
      </w:r>
      <w:r w:rsidRPr="00910CB8">
        <w:rPr>
          <w:rFonts w:ascii="Times New Roman" w:hAnsi="Times New Roman" w:cs="Times New Roman"/>
          <w:i/>
          <w:sz w:val="24"/>
          <w:szCs w:val="24"/>
        </w:rPr>
        <w:t>не рекомендуемым</w:t>
      </w:r>
      <w:r w:rsidRPr="00910CB8">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 рек,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К </w:t>
      </w:r>
      <w:r w:rsidRPr="00910CB8">
        <w:rPr>
          <w:rFonts w:ascii="Times New Roman" w:hAnsi="Times New Roman" w:cs="Times New Roman"/>
          <w:i/>
          <w:sz w:val="24"/>
          <w:szCs w:val="24"/>
        </w:rPr>
        <w:t>условно пригодными</w:t>
      </w:r>
      <w:r w:rsidRPr="00910CB8">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К </w:t>
      </w:r>
      <w:r w:rsidRPr="00910CB8">
        <w:rPr>
          <w:rFonts w:ascii="Times New Roman" w:hAnsi="Times New Roman" w:cs="Times New Roman"/>
          <w:i/>
          <w:sz w:val="24"/>
          <w:szCs w:val="24"/>
        </w:rPr>
        <w:t>пригодным</w:t>
      </w:r>
      <w:r w:rsidRPr="00910CB8">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073F84" w:rsidRPr="00910CB8" w:rsidRDefault="00073F84" w:rsidP="00073F84">
      <w:pPr>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В целом, территория Константиновского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Для предотвращения эрозии, оврагообразования и заболачивания почв, необходимо выполнение мероприятий:</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организация поверхностного стока и поверхностное осушение;</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берегоукрепление;</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благоустройство оврагов и крутых склонов рельефа;</w:t>
      </w:r>
    </w:p>
    <w:p w:rsidR="00073F84" w:rsidRPr="00910CB8" w:rsidRDefault="00073F84" w:rsidP="00073F84">
      <w:pPr>
        <w:autoSpaceDE w:val="0"/>
        <w:autoSpaceDN w:val="0"/>
        <w:adjustRightInd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осушение болотистых участков и комплексная мелиорация земель.</w:t>
      </w:r>
    </w:p>
    <w:p w:rsidR="00073F84" w:rsidRPr="00910CB8" w:rsidRDefault="00073F84" w:rsidP="00073F84">
      <w:pPr>
        <w:autoSpaceDE w:val="0"/>
        <w:autoSpaceDN w:val="0"/>
        <w:adjustRightInd w:val="0"/>
        <w:spacing w:after="0"/>
        <w:ind w:firstLine="709"/>
        <w:jc w:val="both"/>
        <w:rPr>
          <w:rFonts w:ascii="Times New Roman" w:hAnsi="Times New Roman" w:cs="Times New Roman"/>
          <w:color w:val="000000"/>
          <w:sz w:val="24"/>
          <w:szCs w:val="24"/>
        </w:rPr>
      </w:pPr>
      <w:r w:rsidRPr="00910CB8">
        <w:rPr>
          <w:rFonts w:ascii="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19 и 20.</w:t>
      </w:r>
    </w:p>
    <w:p w:rsidR="00073F84" w:rsidRPr="00910CB8" w:rsidRDefault="00073F84" w:rsidP="00073F84">
      <w:pPr>
        <w:autoSpaceDE w:val="0"/>
        <w:autoSpaceDN w:val="0"/>
        <w:adjustRightInd w:val="0"/>
        <w:spacing w:after="0"/>
        <w:jc w:val="both"/>
        <w:rPr>
          <w:rFonts w:ascii="Times New Roman" w:hAnsi="Times New Roman" w:cs="Times New Roman"/>
          <w:color w:val="000000"/>
          <w:sz w:val="24"/>
          <w:szCs w:val="24"/>
        </w:rPr>
      </w:pPr>
    </w:p>
    <w:p w:rsidR="00073F84" w:rsidRPr="00910CB8" w:rsidRDefault="00073F84" w:rsidP="00073F84">
      <w:pPr>
        <w:autoSpaceDE w:val="0"/>
        <w:autoSpaceDN w:val="0"/>
        <w:adjustRightInd w:val="0"/>
        <w:spacing w:after="0"/>
        <w:jc w:val="both"/>
        <w:rPr>
          <w:rFonts w:ascii="Times New Roman" w:hAnsi="Times New Roman" w:cs="Times New Roman"/>
          <w:b/>
          <w:i/>
          <w:color w:val="000000"/>
          <w:sz w:val="24"/>
          <w:szCs w:val="24"/>
        </w:rPr>
      </w:pPr>
      <w:r w:rsidRPr="00910CB8">
        <w:rPr>
          <w:rFonts w:ascii="Times New Roman" w:hAnsi="Times New Roman" w:cs="Times New Roman"/>
          <w:b/>
          <w:i/>
          <w:color w:val="000000"/>
          <w:sz w:val="24"/>
          <w:szCs w:val="24"/>
        </w:rPr>
        <w:t xml:space="preserve">Таблица </w:t>
      </w:r>
      <w:r w:rsidRPr="00910CB8">
        <w:rPr>
          <w:rFonts w:ascii="Times New Roman" w:hAnsi="Times New Roman" w:cs="Times New Roman"/>
          <w:b/>
          <w:i/>
          <w:sz w:val="24"/>
          <w:szCs w:val="24"/>
        </w:rPr>
        <w:t>19</w:t>
      </w:r>
    </w:p>
    <w:p w:rsidR="00073F84" w:rsidRPr="00910CB8" w:rsidRDefault="00073F84" w:rsidP="00073F84">
      <w:pPr>
        <w:autoSpaceDE w:val="0"/>
        <w:autoSpaceDN w:val="0"/>
        <w:adjustRightInd w:val="0"/>
        <w:jc w:val="both"/>
        <w:rPr>
          <w:rFonts w:ascii="Times New Roman" w:hAnsi="Times New Roman" w:cs="Times New Roman"/>
          <w:i/>
          <w:color w:val="000000"/>
          <w:sz w:val="24"/>
          <w:szCs w:val="24"/>
        </w:rPr>
      </w:pPr>
      <w:r w:rsidRPr="00910CB8">
        <w:rPr>
          <w:rFonts w:ascii="Times New Roman" w:hAnsi="Times New Roman" w:cs="Times New Roman"/>
          <w:i/>
          <w:color w:val="000000"/>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1841"/>
        <w:gridCol w:w="1562"/>
        <w:gridCol w:w="1701"/>
        <w:gridCol w:w="1701"/>
        <w:gridCol w:w="1559"/>
      </w:tblGrid>
      <w:tr w:rsidR="00073F84" w:rsidRPr="00910CB8" w:rsidTr="00F923FB">
        <w:trPr>
          <w:trHeight w:val="259"/>
          <w:tblHeader/>
        </w:trPr>
        <w:tc>
          <w:tcPr>
            <w:tcW w:w="1559" w:type="dxa"/>
            <w:vMerge w:val="restart"/>
            <w:shd w:val="clear" w:color="auto" w:fill="auto"/>
          </w:tcPr>
          <w:p w:rsidR="00073F84" w:rsidRPr="00910CB8" w:rsidRDefault="00073F84" w:rsidP="00F923FB">
            <w:pPr>
              <w:spacing w:after="0"/>
              <w:rPr>
                <w:rFonts w:ascii="Times New Roman" w:hAnsi="Times New Roman" w:cs="Times New Roman"/>
                <w:b/>
              </w:rPr>
            </w:pPr>
            <w:r w:rsidRPr="00910CB8">
              <w:rPr>
                <w:rFonts w:ascii="Times New Roman" w:hAnsi="Times New Roman" w:cs="Times New Roman"/>
                <w:b/>
              </w:rPr>
              <w:t xml:space="preserve">Частота </w:t>
            </w:r>
          </w:p>
          <w:p w:rsidR="00073F84" w:rsidRPr="00910CB8" w:rsidRDefault="00073F84" w:rsidP="00F923FB">
            <w:pPr>
              <w:spacing w:after="0"/>
              <w:rPr>
                <w:rFonts w:ascii="Times New Roman" w:hAnsi="Times New Roman" w:cs="Times New Roman"/>
                <w:b/>
              </w:rPr>
            </w:pPr>
            <w:r w:rsidRPr="00910CB8">
              <w:rPr>
                <w:rFonts w:ascii="Times New Roman" w:hAnsi="Times New Roman" w:cs="Times New Roman"/>
                <w:b/>
              </w:rPr>
              <w:t>реализации опасности, случае/год</w:t>
            </w:r>
          </w:p>
        </w:tc>
        <w:tc>
          <w:tcPr>
            <w:tcW w:w="8364" w:type="dxa"/>
            <w:gridSpan w:val="5"/>
            <w:tcBorders>
              <w:bottom w:val="single" w:sz="4" w:space="0" w:color="auto"/>
            </w:tcBorders>
            <w:shd w:val="clear" w:color="auto" w:fill="auto"/>
          </w:tcPr>
          <w:p w:rsidR="00073F84" w:rsidRPr="00910CB8" w:rsidRDefault="00073F84" w:rsidP="00F923FB">
            <w:pPr>
              <w:spacing w:after="0"/>
              <w:rPr>
                <w:rFonts w:ascii="Times New Roman" w:hAnsi="Times New Roman" w:cs="Times New Roman"/>
                <w:b/>
                <w:vertAlign w:val="superscript"/>
              </w:rPr>
            </w:pPr>
            <w:r w:rsidRPr="00910CB8">
              <w:rPr>
                <w:rFonts w:ascii="Times New Roman" w:hAnsi="Times New Roman" w:cs="Times New Roman"/>
                <w:b/>
              </w:rPr>
              <w:t>Социальный ущерб</w:t>
            </w:r>
          </w:p>
        </w:tc>
      </w:tr>
      <w:tr w:rsidR="00073F84" w:rsidRPr="00910CB8" w:rsidTr="00F923FB">
        <w:trPr>
          <w:trHeight w:val="720"/>
          <w:tblHeader/>
        </w:trPr>
        <w:tc>
          <w:tcPr>
            <w:tcW w:w="1559" w:type="dxa"/>
            <w:vMerge/>
            <w:tcBorders>
              <w:bottom w:val="single" w:sz="2" w:space="0" w:color="auto"/>
            </w:tcBorders>
            <w:shd w:val="clear" w:color="auto" w:fill="auto"/>
          </w:tcPr>
          <w:p w:rsidR="00073F84" w:rsidRPr="00910CB8" w:rsidRDefault="00073F84" w:rsidP="00F923FB">
            <w:pPr>
              <w:spacing w:after="0"/>
              <w:rPr>
                <w:rFonts w:ascii="Times New Roman" w:hAnsi="Times New Roman" w:cs="Times New Roman"/>
                <w:b/>
              </w:rPr>
            </w:pPr>
          </w:p>
        </w:tc>
        <w:tc>
          <w:tcPr>
            <w:tcW w:w="1841" w:type="dxa"/>
            <w:tcBorders>
              <w:bottom w:val="single" w:sz="2" w:space="0" w:color="auto"/>
            </w:tcBorders>
            <w:shd w:val="clear" w:color="auto" w:fill="auto"/>
          </w:tcPr>
          <w:p w:rsidR="00073F84" w:rsidRPr="00910CB8" w:rsidRDefault="00073F84" w:rsidP="00F923FB">
            <w:pPr>
              <w:spacing w:after="0"/>
              <w:rPr>
                <w:rFonts w:ascii="Times New Roman" w:hAnsi="Times New Roman" w:cs="Times New Roman"/>
                <w:b/>
              </w:rPr>
            </w:pPr>
            <w:r w:rsidRPr="00910CB8">
              <w:rPr>
                <w:rFonts w:ascii="Times New Roman" w:hAnsi="Times New Roman" w:cs="Times New Roman"/>
                <w:b/>
              </w:rPr>
              <w:t>Погибло более одного человека, имеются пострадавшие</w:t>
            </w:r>
          </w:p>
        </w:tc>
        <w:tc>
          <w:tcPr>
            <w:tcW w:w="1562" w:type="dxa"/>
            <w:tcBorders>
              <w:bottom w:val="single" w:sz="2" w:space="0" w:color="auto"/>
            </w:tcBorders>
            <w:shd w:val="clear" w:color="auto" w:fill="auto"/>
          </w:tcPr>
          <w:p w:rsidR="00073F84" w:rsidRPr="00910CB8" w:rsidRDefault="00073F84" w:rsidP="00F923FB">
            <w:pPr>
              <w:spacing w:after="0"/>
              <w:rPr>
                <w:rFonts w:ascii="Times New Roman" w:hAnsi="Times New Roman" w:cs="Times New Roman"/>
                <w:b/>
              </w:rPr>
            </w:pPr>
            <w:r w:rsidRPr="00910CB8">
              <w:rPr>
                <w:rFonts w:ascii="Times New Roman" w:hAnsi="Times New Roman" w:cs="Times New Roman"/>
                <w:b/>
              </w:rPr>
              <w:t>Погиб один человек, имеются пострадавшие</w:t>
            </w:r>
          </w:p>
        </w:tc>
        <w:tc>
          <w:tcPr>
            <w:tcW w:w="1701" w:type="dxa"/>
            <w:tcBorders>
              <w:bottom w:val="single" w:sz="2" w:space="0" w:color="auto"/>
              <w:right w:val="single" w:sz="2" w:space="0" w:color="auto"/>
            </w:tcBorders>
            <w:shd w:val="clear" w:color="auto" w:fill="auto"/>
          </w:tcPr>
          <w:p w:rsidR="00073F84" w:rsidRPr="00910CB8" w:rsidRDefault="00073F84" w:rsidP="00F923FB">
            <w:pPr>
              <w:spacing w:after="0"/>
              <w:rPr>
                <w:rFonts w:ascii="Times New Roman" w:hAnsi="Times New Roman" w:cs="Times New Roman"/>
                <w:b/>
              </w:rPr>
            </w:pPr>
            <w:r w:rsidRPr="00910CB8">
              <w:rPr>
                <w:rFonts w:ascii="Times New Roman" w:hAnsi="Times New Roman" w:cs="Times New Roman"/>
                <w:b/>
              </w:rPr>
              <w:t>Погибших нет, имеются серьезно пострадавшие</w:t>
            </w:r>
          </w:p>
        </w:tc>
        <w:tc>
          <w:tcPr>
            <w:tcW w:w="1701" w:type="dxa"/>
            <w:tcBorders>
              <w:left w:val="single" w:sz="2" w:space="0" w:color="auto"/>
              <w:bottom w:val="single" w:sz="2" w:space="0" w:color="auto"/>
            </w:tcBorders>
            <w:shd w:val="clear" w:color="auto" w:fill="auto"/>
          </w:tcPr>
          <w:p w:rsidR="00073F84" w:rsidRPr="00910CB8" w:rsidRDefault="00073F84" w:rsidP="00F923FB">
            <w:pPr>
              <w:spacing w:after="0"/>
              <w:rPr>
                <w:rFonts w:ascii="Times New Roman" w:hAnsi="Times New Roman" w:cs="Times New Roman"/>
                <w:b/>
              </w:rPr>
            </w:pPr>
            <w:r w:rsidRPr="00910CB8">
              <w:rPr>
                <w:rFonts w:ascii="Times New Roman" w:hAnsi="Times New Roman" w:cs="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shd w:val="clear" w:color="auto" w:fill="auto"/>
          </w:tcPr>
          <w:p w:rsidR="00073F84" w:rsidRPr="00910CB8" w:rsidRDefault="00073F84" w:rsidP="00F923FB">
            <w:pPr>
              <w:spacing w:after="0"/>
              <w:rPr>
                <w:rFonts w:ascii="Times New Roman" w:hAnsi="Times New Roman" w:cs="Times New Roman"/>
                <w:b/>
              </w:rPr>
            </w:pPr>
            <w:r w:rsidRPr="00910CB8">
              <w:rPr>
                <w:rFonts w:ascii="Times New Roman" w:hAnsi="Times New Roman" w:cs="Times New Roman"/>
                <w:b/>
              </w:rPr>
              <w:t>Лиц с потерей трудоспособности нет</w:t>
            </w:r>
          </w:p>
        </w:tc>
      </w:tr>
      <w:tr w:rsidR="00073F84" w:rsidRPr="00910CB8" w:rsidTr="00F923FB">
        <w:trPr>
          <w:trHeight w:val="287"/>
        </w:trPr>
        <w:tc>
          <w:tcPr>
            <w:tcW w:w="1559" w:type="dxa"/>
            <w:tcBorders>
              <w:top w:val="single" w:sz="2"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lang w:val="en-US"/>
              </w:rPr>
              <w:t>&gt;</w:t>
            </w:r>
            <w:r w:rsidRPr="00910CB8">
              <w:rPr>
                <w:rFonts w:ascii="Times New Roman" w:hAnsi="Times New Roman" w:cs="Times New Roman"/>
              </w:rPr>
              <w:t>1</w:t>
            </w:r>
          </w:p>
        </w:tc>
        <w:tc>
          <w:tcPr>
            <w:tcW w:w="1841" w:type="dxa"/>
            <w:vMerge w:val="restart"/>
            <w:tcBorders>
              <w:top w:val="single" w:sz="2" w:space="0" w:color="auto"/>
              <w:right w:val="nil"/>
            </w:tcBorders>
            <w:shd w:val="clear" w:color="auto" w:fill="auto"/>
          </w:tcPr>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Зона неприемл</w:t>
            </w:r>
          </w:p>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неотложные</w:t>
            </w:r>
          </w:p>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уменьшению</w:t>
            </w:r>
          </w:p>
        </w:tc>
        <w:tc>
          <w:tcPr>
            <w:tcW w:w="1562" w:type="dxa"/>
            <w:vMerge w:val="restart"/>
            <w:tcBorders>
              <w:top w:val="single" w:sz="2" w:space="0" w:color="auto"/>
              <w:left w:val="nil"/>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емого риска,</w:t>
            </w:r>
          </w:p>
          <w:p w:rsidR="00073F84" w:rsidRPr="00910CB8" w:rsidRDefault="00073F84" w:rsidP="00F923FB">
            <w:pPr>
              <w:spacing w:after="0"/>
              <w:ind w:left="-106"/>
              <w:rPr>
                <w:rFonts w:ascii="Times New Roman" w:hAnsi="Times New Roman" w:cs="Times New Roman"/>
              </w:rPr>
            </w:pPr>
            <w:r w:rsidRPr="00910CB8">
              <w:rPr>
                <w:rFonts w:ascii="Times New Roman" w:hAnsi="Times New Roman" w:cs="Times New Roman"/>
              </w:rPr>
              <w:t>меры по</w:t>
            </w:r>
          </w:p>
          <w:p w:rsidR="00073F84" w:rsidRPr="00910CB8" w:rsidRDefault="00073F84" w:rsidP="00F923FB">
            <w:pPr>
              <w:spacing w:after="0"/>
              <w:ind w:left="-106"/>
              <w:rPr>
                <w:rFonts w:ascii="Times New Roman" w:hAnsi="Times New Roman" w:cs="Times New Roman"/>
              </w:rPr>
            </w:pPr>
            <w:r w:rsidRPr="00910CB8">
              <w:rPr>
                <w:rFonts w:ascii="Times New Roman" w:hAnsi="Times New Roman" w:cs="Times New Roman"/>
              </w:rPr>
              <w:t>риска</w:t>
            </w:r>
          </w:p>
        </w:tc>
        <w:tc>
          <w:tcPr>
            <w:tcW w:w="3402" w:type="dxa"/>
            <w:gridSpan w:val="2"/>
            <w:tcBorders>
              <w:top w:val="single" w:sz="2" w:space="0" w:color="auto"/>
              <w:left w:val="nil"/>
              <w:bottom w:val="nil"/>
            </w:tcBorders>
            <w:shd w:val="clear" w:color="auto" w:fill="auto"/>
          </w:tcPr>
          <w:p w:rsidR="00073F84" w:rsidRPr="00910CB8" w:rsidRDefault="00073F84" w:rsidP="00F923FB">
            <w:pPr>
              <w:spacing w:after="0"/>
              <w:ind w:left="-108"/>
              <w:rPr>
                <w:rFonts w:ascii="Times New Roman" w:hAnsi="Times New Roman" w:cs="Times New Roman"/>
              </w:rPr>
            </w:pPr>
            <w:r w:rsidRPr="00910CB8">
              <w:rPr>
                <w:rFonts w:ascii="Times New Roman" w:hAnsi="Times New Roman" w:cs="Times New Roman"/>
              </w:rPr>
              <w:t>необходимы</w:t>
            </w:r>
          </w:p>
        </w:tc>
        <w:tc>
          <w:tcPr>
            <w:tcW w:w="1559" w:type="dxa"/>
            <w:vMerge w:val="restart"/>
            <w:tcBorders>
              <w:top w:val="single" w:sz="2" w:space="0" w:color="auto"/>
              <w:left w:val="single" w:sz="2"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Зона</w:t>
            </w:r>
          </w:p>
        </w:tc>
      </w:tr>
      <w:tr w:rsidR="00073F84" w:rsidRPr="00910CB8" w:rsidTr="00F923FB">
        <w:trPr>
          <w:trHeight w:val="202"/>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vertAlign w:val="superscript"/>
              </w:rPr>
            </w:pPr>
            <w:r w:rsidRPr="00910CB8">
              <w:rPr>
                <w:rFonts w:ascii="Times New Roman" w:hAnsi="Times New Roman" w:cs="Times New Roman"/>
              </w:rPr>
              <w:t>1÷10</w:t>
            </w:r>
            <w:r w:rsidRPr="00910CB8">
              <w:rPr>
                <w:rFonts w:ascii="Times New Roman" w:hAnsi="Times New Roman" w:cs="Times New Roman"/>
                <w:vertAlign w:val="superscript"/>
              </w:rPr>
              <w:t>-1</w:t>
            </w:r>
          </w:p>
        </w:tc>
        <w:tc>
          <w:tcPr>
            <w:tcW w:w="1841" w:type="dxa"/>
            <w:vMerge/>
            <w:tcBorders>
              <w:right w:val="nil"/>
            </w:tcBorders>
            <w:shd w:val="clear" w:color="auto" w:fill="auto"/>
          </w:tcPr>
          <w:p w:rsidR="00073F84" w:rsidRPr="00910CB8" w:rsidRDefault="00073F84" w:rsidP="00F923FB">
            <w:pPr>
              <w:spacing w:after="0"/>
              <w:rPr>
                <w:rFonts w:ascii="Times New Roman" w:hAnsi="Times New Roman" w:cs="Times New Roman"/>
              </w:rPr>
            </w:pPr>
          </w:p>
        </w:tc>
        <w:tc>
          <w:tcPr>
            <w:tcW w:w="1562"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tcBorders>
              <w:top w:val="nil"/>
              <w:left w:val="nil"/>
              <w:bottom w:val="single" w:sz="4" w:space="0" w:color="auto"/>
              <w:right w:val="single" w:sz="2"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left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 xml:space="preserve">жесткого </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необходима</w:t>
            </w:r>
          </w:p>
        </w:tc>
        <w:tc>
          <w:tcPr>
            <w:tcW w:w="1559"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190"/>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-1</w:t>
            </w:r>
            <w:r w:rsidRPr="00910CB8">
              <w:rPr>
                <w:rFonts w:ascii="Times New Roman" w:hAnsi="Times New Roman" w:cs="Times New Roman"/>
              </w:rPr>
              <w:t>÷10</w:t>
            </w:r>
            <w:r w:rsidRPr="00910CB8">
              <w:rPr>
                <w:rFonts w:ascii="Times New Roman" w:hAnsi="Times New Roman" w:cs="Times New Roman"/>
                <w:vertAlign w:val="superscript"/>
              </w:rPr>
              <w:t>-2</w:t>
            </w:r>
          </w:p>
        </w:tc>
        <w:tc>
          <w:tcPr>
            <w:tcW w:w="1841" w:type="dxa"/>
            <w:vMerge/>
            <w:tcBorders>
              <w:right w:val="nil"/>
            </w:tcBorders>
            <w:shd w:val="clear" w:color="auto" w:fill="auto"/>
          </w:tcPr>
          <w:p w:rsidR="00073F84" w:rsidRPr="00910CB8" w:rsidRDefault="00073F84" w:rsidP="00F923FB">
            <w:pPr>
              <w:spacing w:after="0"/>
              <w:rPr>
                <w:rFonts w:ascii="Times New Roman" w:hAnsi="Times New Roman" w:cs="Times New Roman"/>
              </w:rPr>
            </w:pPr>
          </w:p>
        </w:tc>
        <w:tc>
          <w:tcPr>
            <w:tcW w:w="1562"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контроля,</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целесо-</w:t>
            </w:r>
          </w:p>
        </w:tc>
        <w:tc>
          <w:tcPr>
            <w:tcW w:w="1701"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val="restart"/>
            <w:tcBorders>
              <w:top w:val="single" w:sz="4" w:space="0" w:color="auto"/>
              <w:left w:val="single" w:sz="2"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Зона</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риска, нет</w:t>
            </w:r>
          </w:p>
          <w:p w:rsidR="00073F84" w:rsidRPr="00910CB8" w:rsidRDefault="00073F84" w:rsidP="00F923FB">
            <w:pPr>
              <w:spacing w:after="0"/>
              <w:ind w:left="-108"/>
              <w:rPr>
                <w:rFonts w:ascii="Times New Roman" w:hAnsi="Times New Roman" w:cs="Times New Roman"/>
              </w:rPr>
            </w:pPr>
            <w:r w:rsidRPr="00910CB8">
              <w:rPr>
                <w:rFonts w:ascii="Times New Roman" w:hAnsi="Times New Roman" w:cs="Times New Roman"/>
              </w:rPr>
              <w:t>тиях по</w:t>
            </w:r>
          </w:p>
        </w:tc>
      </w:tr>
      <w:tr w:rsidR="00073F84" w:rsidRPr="00910CB8" w:rsidTr="00F923FB">
        <w:trPr>
          <w:trHeight w:val="280"/>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-2</w:t>
            </w:r>
            <w:r w:rsidRPr="00910CB8">
              <w:rPr>
                <w:rFonts w:ascii="Times New Roman" w:hAnsi="Times New Roman" w:cs="Times New Roman"/>
              </w:rPr>
              <w:t>÷10</w:t>
            </w:r>
            <w:r w:rsidRPr="00910CB8">
              <w:rPr>
                <w:rFonts w:ascii="Times New Roman" w:hAnsi="Times New Roman" w:cs="Times New Roman"/>
                <w:vertAlign w:val="superscript"/>
              </w:rPr>
              <w:t>-3</w:t>
            </w:r>
          </w:p>
        </w:tc>
        <w:tc>
          <w:tcPr>
            <w:tcW w:w="1841" w:type="dxa"/>
            <w:vMerge/>
            <w:tcBorders>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562" w:type="dxa"/>
            <w:vMerge w:val="restart"/>
            <w:tcBorders>
              <w:top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оценка</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мер по</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риска</w:t>
            </w:r>
          </w:p>
        </w:tc>
        <w:tc>
          <w:tcPr>
            <w:tcW w:w="1701" w:type="dxa"/>
            <w:vMerge/>
            <w:tcBorders>
              <w:left w:val="nil"/>
              <w:bottom w:val="single" w:sz="4" w:space="0" w:color="auto"/>
              <w:right w:val="single" w:sz="2"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left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приемлемого</w:t>
            </w:r>
          </w:p>
          <w:p w:rsidR="00073F84" w:rsidRPr="00910CB8" w:rsidRDefault="00073F84" w:rsidP="00F923FB">
            <w:pPr>
              <w:spacing w:after="0"/>
              <w:ind w:left="-108" w:right="-108"/>
              <w:jc w:val="both"/>
              <w:rPr>
                <w:rFonts w:ascii="Times New Roman" w:hAnsi="Times New Roman" w:cs="Times New Roman"/>
              </w:rPr>
            </w:pPr>
            <w:r w:rsidRPr="00910CB8">
              <w:rPr>
                <w:rFonts w:ascii="Times New Roman" w:hAnsi="Times New Roman" w:cs="Times New Roman"/>
              </w:rPr>
              <w:t>сти в мероприя</w:t>
            </w:r>
          </w:p>
          <w:p w:rsidR="00073F84" w:rsidRPr="00910CB8" w:rsidRDefault="00073F84" w:rsidP="00F923FB">
            <w:pPr>
              <w:spacing w:after="0"/>
              <w:ind w:left="-108" w:right="-108"/>
              <w:jc w:val="both"/>
              <w:rPr>
                <w:rFonts w:ascii="Times New Roman" w:hAnsi="Times New Roman" w:cs="Times New Roman"/>
              </w:rPr>
            </w:pPr>
            <w:r w:rsidRPr="00910CB8">
              <w:rPr>
                <w:rFonts w:ascii="Times New Roman" w:hAnsi="Times New Roman" w:cs="Times New Roman"/>
              </w:rPr>
              <w:t>риска</w:t>
            </w:r>
          </w:p>
        </w:tc>
        <w:tc>
          <w:tcPr>
            <w:tcW w:w="1559" w:type="dxa"/>
            <w:vMerge/>
            <w:tcBorders>
              <w:left w:val="nil"/>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311"/>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-3</w:t>
            </w:r>
            <w:r w:rsidRPr="00910CB8">
              <w:rPr>
                <w:rFonts w:ascii="Times New Roman" w:hAnsi="Times New Roman" w:cs="Times New Roman"/>
              </w:rPr>
              <w:t>÷10</w:t>
            </w:r>
            <w:r w:rsidRPr="00910CB8">
              <w:rPr>
                <w:rFonts w:ascii="Times New Roman" w:hAnsi="Times New Roman" w:cs="Times New Roman"/>
                <w:vertAlign w:val="superscript"/>
              </w:rPr>
              <w:t>-4</w:t>
            </w:r>
          </w:p>
        </w:tc>
        <w:tc>
          <w:tcPr>
            <w:tcW w:w="1841" w:type="dxa"/>
            <w:vMerge w:val="restart"/>
            <w:tcBorders>
              <w:top w:val="single" w:sz="4" w:space="0" w:color="auto"/>
              <w:bottom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образности</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 xml:space="preserve">уменьшению </w:t>
            </w:r>
          </w:p>
        </w:tc>
        <w:tc>
          <w:tcPr>
            <w:tcW w:w="1562"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right w:val="nil"/>
            </w:tcBorders>
            <w:shd w:val="clear" w:color="auto" w:fill="auto"/>
          </w:tcPr>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необходимо</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уменьшению</w:t>
            </w:r>
          </w:p>
        </w:tc>
        <w:tc>
          <w:tcPr>
            <w:tcW w:w="1701"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tcBorders>
              <w:left w:val="nil"/>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104"/>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-4</w:t>
            </w:r>
            <w:r w:rsidRPr="00910CB8">
              <w:rPr>
                <w:rFonts w:ascii="Times New Roman" w:hAnsi="Times New Roman" w:cs="Times New Roman"/>
              </w:rPr>
              <w:t>÷10</w:t>
            </w:r>
            <w:r w:rsidRPr="00910CB8">
              <w:rPr>
                <w:rFonts w:ascii="Times New Roman" w:hAnsi="Times New Roman" w:cs="Times New Roman"/>
                <w:vertAlign w:val="superscript"/>
              </w:rPr>
              <w:t>-5</w:t>
            </w:r>
          </w:p>
        </w:tc>
        <w:tc>
          <w:tcPr>
            <w:tcW w:w="1841" w:type="dxa"/>
            <w:vMerge/>
            <w:tcBorders>
              <w:bottom w:val="single" w:sz="4" w:space="0" w:color="auto"/>
              <w:right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562" w:type="dxa"/>
            <w:tcBorders>
              <w:top w:val="single" w:sz="4" w:space="0" w:color="auto"/>
              <w:left w:val="single" w:sz="4" w:space="0" w:color="auto"/>
              <w:bottom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tcBorders>
              <w:left w:val="nil"/>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136"/>
        </w:trPr>
        <w:tc>
          <w:tcPr>
            <w:tcW w:w="1559" w:type="dxa"/>
            <w:tcBorders>
              <w:top w:val="single" w:sz="4" w:space="0" w:color="auto"/>
              <w:bottom w:val="single" w:sz="2"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-5</w:t>
            </w:r>
            <w:r w:rsidRPr="00910CB8">
              <w:rPr>
                <w:rFonts w:ascii="Times New Roman" w:hAnsi="Times New Roman" w:cs="Times New Roman"/>
              </w:rPr>
              <w:t>÷10</w:t>
            </w:r>
            <w:r w:rsidRPr="00910CB8">
              <w:rPr>
                <w:rFonts w:ascii="Times New Roman" w:hAnsi="Times New Roman" w:cs="Times New Roman"/>
                <w:vertAlign w:val="superscript"/>
              </w:rPr>
              <w:t>-6</w:t>
            </w:r>
          </w:p>
        </w:tc>
        <w:tc>
          <w:tcPr>
            <w:tcW w:w="3403" w:type="dxa"/>
            <w:gridSpan w:val="2"/>
            <w:tcBorders>
              <w:top w:val="nil"/>
              <w:bottom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tcBorders>
              <w:left w:val="nil"/>
              <w:bottom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tcBorders>
              <w:left w:val="nil"/>
              <w:bottom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tcBorders>
              <w:left w:val="nil"/>
              <w:bottom w:val="single" w:sz="2" w:space="0" w:color="auto"/>
            </w:tcBorders>
            <w:shd w:val="clear" w:color="auto" w:fill="auto"/>
          </w:tcPr>
          <w:p w:rsidR="00073F84" w:rsidRPr="00910CB8" w:rsidRDefault="00073F84" w:rsidP="00F923FB">
            <w:pPr>
              <w:spacing w:after="0"/>
              <w:rPr>
                <w:rFonts w:ascii="Times New Roman" w:hAnsi="Times New Roman" w:cs="Times New Roman"/>
              </w:rPr>
            </w:pPr>
          </w:p>
        </w:tc>
      </w:tr>
    </w:tbl>
    <w:p w:rsidR="00073F84" w:rsidRPr="00910CB8" w:rsidRDefault="00073F84" w:rsidP="00073F84">
      <w:pPr>
        <w:autoSpaceDE w:val="0"/>
        <w:autoSpaceDN w:val="0"/>
        <w:adjustRightInd w:val="0"/>
        <w:spacing w:after="0"/>
        <w:jc w:val="both"/>
        <w:rPr>
          <w:rFonts w:ascii="Times New Roman" w:hAnsi="Times New Roman" w:cs="Times New Roman"/>
          <w:b/>
          <w:i/>
          <w:color w:val="000000"/>
          <w:sz w:val="24"/>
          <w:szCs w:val="24"/>
          <w:highlight w:val="yellow"/>
        </w:rPr>
      </w:pPr>
    </w:p>
    <w:p w:rsidR="00073F84" w:rsidRPr="00910CB8" w:rsidRDefault="00073F84" w:rsidP="00073F84">
      <w:pPr>
        <w:autoSpaceDE w:val="0"/>
        <w:autoSpaceDN w:val="0"/>
        <w:adjustRightInd w:val="0"/>
        <w:spacing w:after="0"/>
        <w:jc w:val="both"/>
        <w:rPr>
          <w:rFonts w:ascii="Times New Roman" w:hAnsi="Times New Roman" w:cs="Times New Roman"/>
          <w:b/>
          <w:i/>
          <w:color w:val="000000"/>
          <w:sz w:val="24"/>
          <w:szCs w:val="24"/>
          <w:highlight w:val="yellow"/>
        </w:rPr>
      </w:pPr>
    </w:p>
    <w:p w:rsidR="00073F84" w:rsidRPr="00910CB8" w:rsidRDefault="00073F84" w:rsidP="00073F84">
      <w:pPr>
        <w:autoSpaceDE w:val="0"/>
        <w:autoSpaceDN w:val="0"/>
        <w:adjustRightInd w:val="0"/>
        <w:spacing w:after="0"/>
        <w:jc w:val="both"/>
        <w:rPr>
          <w:rFonts w:ascii="Times New Roman" w:hAnsi="Times New Roman" w:cs="Times New Roman"/>
          <w:b/>
          <w:i/>
          <w:color w:val="000000"/>
          <w:sz w:val="24"/>
          <w:szCs w:val="24"/>
        </w:rPr>
      </w:pPr>
      <w:r w:rsidRPr="00910CB8">
        <w:rPr>
          <w:rFonts w:ascii="Times New Roman" w:hAnsi="Times New Roman" w:cs="Times New Roman"/>
          <w:b/>
          <w:i/>
          <w:color w:val="000000"/>
          <w:sz w:val="24"/>
          <w:szCs w:val="24"/>
        </w:rPr>
        <w:t xml:space="preserve">Таблица </w:t>
      </w:r>
      <w:r w:rsidRPr="00910CB8">
        <w:rPr>
          <w:rFonts w:ascii="Times New Roman" w:hAnsi="Times New Roman" w:cs="Times New Roman"/>
          <w:b/>
          <w:i/>
          <w:sz w:val="24"/>
          <w:szCs w:val="24"/>
        </w:rPr>
        <w:t>20</w:t>
      </w:r>
    </w:p>
    <w:p w:rsidR="00073F84" w:rsidRPr="00910CB8" w:rsidRDefault="00073F84" w:rsidP="00073F84">
      <w:pPr>
        <w:autoSpaceDE w:val="0"/>
        <w:autoSpaceDN w:val="0"/>
        <w:adjustRightInd w:val="0"/>
        <w:jc w:val="both"/>
        <w:rPr>
          <w:rFonts w:ascii="Times New Roman" w:hAnsi="Times New Roman" w:cs="Times New Roman"/>
          <w:i/>
          <w:color w:val="000000"/>
          <w:sz w:val="24"/>
          <w:szCs w:val="24"/>
        </w:rPr>
      </w:pPr>
      <w:r w:rsidRPr="00910CB8">
        <w:rPr>
          <w:rFonts w:ascii="Times New Roman" w:hAnsi="Times New Roman" w:cs="Times New Roman"/>
          <w:i/>
          <w:color w:val="000000"/>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1841"/>
        <w:gridCol w:w="1562"/>
        <w:gridCol w:w="1701"/>
        <w:gridCol w:w="1701"/>
        <w:gridCol w:w="1559"/>
      </w:tblGrid>
      <w:tr w:rsidR="00073F84" w:rsidRPr="00910CB8" w:rsidTr="00F923FB">
        <w:trPr>
          <w:trHeight w:val="259"/>
          <w:tblHeader/>
        </w:trPr>
        <w:tc>
          <w:tcPr>
            <w:tcW w:w="1559" w:type="dxa"/>
            <w:vMerge w:val="restart"/>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 xml:space="preserve">Частота </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реализации опасности, случае/год</w:t>
            </w:r>
          </w:p>
        </w:tc>
        <w:tc>
          <w:tcPr>
            <w:tcW w:w="8364" w:type="dxa"/>
            <w:gridSpan w:val="5"/>
            <w:tcBorders>
              <w:bottom w:val="single" w:sz="4" w:space="0" w:color="auto"/>
            </w:tcBorders>
            <w:shd w:val="clear" w:color="auto" w:fill="auto"/>
          </w:tcPr>
          <w:p w:rsidR="00073F84" w:rsidRPr="00910CB8" w:rsidRDefault="00073F84" w:rsidP="00F923FB">
            <w:pPr>
              <w:spacing w:after="0"/>
              <w:rPr>
                <w:rFonts w:ascii="Times New Roman" w:hAnsi="Times New Roman" w:cs="Times New Roman"/>
                <w:vertAlign w:val="superscript"/>
              </w:rPr>
            </w:pPr>
            <w:r w:rsidRPr="00910CB8">
              <w:rPr>
                <w:rFonts w:ascii="Times New Roman" w:hAnsi="Times New Roman" w:cs="Times New Roman"/>
              </w:rPr>
              <w:t>Финансовый ущерб, МРОТ (минимальный размер оплаты труда, установленный законодательством Российской Федерации)</w:t>
            </w:r>
          </w:p>
        </w:tc>
      </w:tr>
      <w:tr w:rsidR="00073F84" w:rsidRPr="00910CB8" w:rsidTr="00F923FB">
        <w:trPr>
          <w:trHeight w:val="720"/>
          <w:tblHeader/>
        </w:trPr>
        <w:tc>
          <w:tcPr>
            <w:tcW w:w="1559" w:type="dxa"/>
            <w:vMerge/>
            <w:tcBorders>
              <w:bottom w:val="single" w:sz="2" w:space="0" w:color="auto"/>
            </w:tcBorders>
            <w:shd w:val="clear" w:color="auto" w:fill="auto"/>
          </w:tcPr>
          <w:p w:rsidR="00073F84" w:rsidRPr="00910CB8" w:rsidRDefault="00073F84" w:rsidP="00F923FB">
            <w:pPr>
              <w:spacing w:after="0"/>
              <w:rPr>
                <w:rFonts w:ascii="Times New Roman" w:hAnsi="Times New Roman" w:cs="Times New Roman"/>
              </w:rPr>
            </w:pPr>
          </w:p>
        </w:tc>
        <w:tc>
          <w:tcPr>
            <w:tcW w:w="1841" w:type="dxa"/>
            <w:tcBorders>
              <w:bottom w:val="single" w:sz="2" w:space="0" w:color="auto"/>
            </w:tcBorders>
            <w:shd w:val="clear" w:color="auto" w:fill="auto"/>
          </w:tcPr>
          <w:p w:rsidR="00073F84" w:rsidRPr="00910CB8" w:rsidRDefault="00073F84" w:rsidP="00F923FB">
            <w:pPr>
              <w:spacing w:after="0"/>
              <w:rPr>
                <w:rFonts w:ascii="Times New Roman" w:hAnsi="Times New Roman" w:cs="Times New Roman"/>
                <w:lang w:val="en-US"/>
              </w:rPr>
            </w:pPr>
            <w:r w:rsidRPr="00910CB8">
              <w:rPr>
                <w:rFonts w:ascii="Times New Roman" w:hAnsi="Times New Roman" w:cs="Times New Roman"/>
                <w:lang w:val="en-US"/>
              </w:rPr>
              <w:t>&gt;200000</w:t>
            </w:r>
          </w:p>
        </w:tc>
        <w:tc>
          <w:tcPr>
            <w:tcW w:w="1562" w:type="dxa"/>
            <w:tcBorders>
              <w:bottom w:val="single" w:sz="2" w:space="0" w:color="auto"/>
            </w:tcBorders>
            <w:shd w:val="clear" w:color="auto" w:fill="auto"/>
          </w:tcPr>
          <w:p w:rsidR="00073F84" w:rsidRPr="00910CB8" w:rsidRDefault="00073F84" w:rsidP="00F923FB">
            <w:pPr>
              <w:spacing w:after="0"/>
              <w:rPr>
                <w:rFonts w:ascii="Times New Roman" w:hAnsi="Times New Roman" w:cs="Times New Roman"/>
                <w:lang w:val="en-US"/>
              </w:rPr>
            </w:pPr>
            <w:r w:rsidRPr="00910CB8">
              <w:rPr>
                <w:rFonts w:ascii="Times New Roman" w:hAnsi="Times New Roman" w:cs="Times New Roman"/>
                <w:lang w:val="en-US"/>
              </w:rPr>
              <w:t>20000-200000</w:t>
            </w:r>
          </w:p>
        </w:tc>
        <w:tc>
          <w:tcPr>
            <w:tcW w:w="1701" w:type="dxa"/>
            <w:tcBorders>
              <w:bottom w:val="single" w:sz="2" w:space="0" w:color="auto"/>
              <w:right w:val="single" w:sz="2" w:space="0" w:color="auto"/>
            </w:tcBorders>
            <w:shd w:val="clear" w:color="auto" w:fill="auto"/>
          </w:tcPr>
          <w:p w:rsidR="00073F84" w:rsidRPr="00910CB8" w:rsidRDefault="00073F84" w:rsidP="00F923FB">
            <w:pPr>
              <w:spacing w:after="0"/>
              <w:rPr>
                <w:rFonts w:ascii="Times New Roman" w:hAnsi="Times New Roman" w:cs="Times New Roman"/>
                <w:lang w:val="en-US"/>
              </w:rPr>
            </w:pPr>
            <w:r w:rsidRPr="00910CB8">
              <w:rPr>
                <w:rFonts w:ascii="Times New Roman" w:hAnsi="Times New Roman" w:cs="Times New Roman"/>
                <w:lang w:val="en-US"/>
              </w:rPr>
              <w:t>2000-20000</w:t>
            </w:r>
          </w:p>
        </w:tc>
        <w:tc>
          <w:tcPr>
            <w:tcW w:w="1701" w:type="dxa"/>
            <w:tcBorders>
              <w:left w:val="single" w:sz="2" w:space="0" w:color="auto"/>
              <w:bottom w:val="single" w:sz="2" w:space="0" w:color="auto"/>
            </w:tcBorders>
            <w:shd w:val="clear" w:color="auto" w:fill="auto"/>
          </w:tcPr>
          <w:p w:rsidR="00073F84" w:rsidRPr="00910CB8" w:rsidRDefault="00073F84" w:rsidP="00F923FB">
            <w:pPr>
              <w:spacing w:after="0"/>
              <w:rPr>
                <w:rFonts w:ascii="Times New Roman" w:hAnsi="Times New Roman" w:cs="Times New Roman"/>
                <w:lang w:val="en-US"/>
              </w:rPr>
            </w:pPr>
            <w:r w:rsidRPr="00910CB8">
              <w:rPr>
                <w:rFonts w:ascii="Times New Roman" w:hAnsi="Times New Roman" w:cs="Times New Roman"/>
                <w:lang w:val="en-US"/>
              </w:rPr>
              <w:t>200-2000</w:t>
            </w:r>
          </w:p>
        </w:tc>
        <w:tc>
          <w:tcPr>
            <w:tcW w:w="1559" w:type="dxa"/>
            <w:tcBorders>
              <w:left w:val="single" w:sz="2" w:space="0" w:color="auto"/>
              <w:bottom w:val="single" w:sz="2" w:space="0" w:color="auto"/>
            </w:tcBorders>
            <w:shd w:val="clear" w:color="auto" w:fill="auto"/>
          </w:tcPr>
          <w:p w:rsidR="00073F84" w:rsidRPr="00910CB8" w:rsidRDefault="00073F84" w:rsidP="00F923FB">
            <w:pPr>
              <w:spacing w:after="0"/>
              <w:rPr>
                <w:rFonts w:ascii="Times New Roman" w:hAnsi="Times New Roman" w:cs="Times New Roman"/>
                <w:lang w:val="en-US"/>
              </w:rPr>
            </w:pPr>
            <w:r w:rsidRPr="00910CB8">
              <w:rPr>
                <w:rFonts w:ascii="Times New Roman" w:hAnsi="Times New Roman" w:cs="Times New Roman"/>
                <w:lang w:val="en-US"/>
              </w:rPr>
              <w:t>&lt;200</w:t>
            </w:r>
          </w:p>
        </w:tc>
      </w:tr>
      <w:tr w:rsidR="00073F84" w:rsidRPr="00910CB8" w:rsidTr="00F923FB">
        <w:trPr>
          <w:trHeight w:val="287"/>
        </w:trPr>
        <w:tc>
          <w:tcPr>
            <w:tcW w:w="1559" w:type="dxa"/>
            <w:tcBorders>
              <w:top w:val="single" w:sz="2"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lang w:val="en-US"/>
              </w:rPr>
              <w:t>&gt;</w:t>
            </w:r>
            <w:r w:rsidRPr="00910CB8">
              <w:rPr>
                <w:rFonts w:ascii="Times New Roman" w:hAnsi="Times New Roman" w:cs="Times New Roman"/>
              </w:rPr>
              <w:t>1</w:t>
            </w:r>
          </w:p>
        </w:tc>
        <w:tc>
          <w:tcPr>
            <w:tcW w:w="1841" w:type="dxa"/>
            <w:vMerge w:val="restart"/>
            <w:tcBorders>
              <w:top w:val="single" w:sz="2" w:space="0" w:color="auto"/>
              <w:right w:val="nil"/>
            </w:tcBorders>
            <w:shd w:val="clear" w:color="auto" w:fill="auto"/>
          </w:tcPr>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Зона неприемл</w:t>
            </w:r>
          </w:p>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неотложные</w:t>
            </w:r>
          </w:p>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снижению</w:t>
            </w:r>
          </w:p>
        </w:tc>
        <w:tc>
          <w:tcPr>
            <w:tcW w:w="1562" w:type="dxa"/>
            <w:vMerge w:val="restart"/>
            <w:tcBorders>
              <w:top w:val="single" w:sz="2" w:space="0" w:color="auto"/>
              <w:left w:val="nil"/>
              <w:right w:val="nil"/>
            </w:tcBorders>
            <w:shd w:val="clear" w:color="auto" w:fill="auto"/>
          </w:tcPr>
          <w:p w:rsidR="00073F84" w:rsidRPr="00910CB8" w:rsidRDefault="00073F84" w:rsidP="00F923FB">
            <w:pPr>
              <w:spacing w:after="0"/>
              <w:ind w:left="-106"/>
              <w:rPr>
                <w:rFonts w:ascii="Times New Roman" w:hAnsi="Times New Roman" w:cs="Times New Roman"/>
              </w:rPr>
            </w:pPr>
            <w:r w:rsidRPr="00910CB8">
              <w:rPr>
                <w:rFonts w:ascii="Times New Roman" w:hAnsi="Times New Roman" w:cs="Times New Roman"/>
              </w:rPr>
              <w:t>емого риска,</w:t>
            </w:r>
          </w:p>
          <w:p w:rsidR="00073F84" w:rsidRPr="00910CB8" w:rsidRDefault="00073F84" w:rsidP="00F923FB">
            <w:pPr>
              <w:spacing w:after="0"/>
              <w:ind w:left="-106"/>
              <w:rPr>
                <w:rFonts w:ascii="Times New Roman" w:hAnsi="Times New Roman" w:cs="Times New Roman"/>
              </w:rPr>
            </w:pPr>
            <w:r w:rsidRPr="00910CB8">
              <w:rPr>
                <w:rFonts w:ascii="Times New Roman" w:hAnsi="Times New Roman" w:cs="Times New Roman"/>
              </w:rPr>
              <w:t>меры по</w:t>
            </w:r>
          </w:p>
          <w:p w:rsidR="00073F84" w:rsidRPr="00910CB8" w:rsidRDefault="00073F84" w:rsidP="00F923FB">
            <w:pPr>
              <w:spacing w:after="0"/>
              <w:ind w:left="-106"/>
              <w:rPr>
                <w:rFonts w:ascii="Times New Roman" w:hAnsi="Times New Roman" w:cs="Times New Roman"/>
              </w:rPr>
            </w:pPr>
            <w:r w:rsidRPr="00910CB8">
              <w:rPr>
                <w:rFonts w:ascii="Times New Roman" w:hAnsi="Times New Roman" w:cs="Times New Roman"/>
              </w:rPr>
              <w:t>риска</w:t>
            </w:r>
          </w:p>
        </w:tc>
        <w:tc>
          <w:tcPr>
            <w:tcW w:w="3402" w:type="dxa"/>
            <w:gridSpan w:val="2"/>
            <w:tcBorders>
              <w:top w:val="single" w:sz="2" w:space="0" w:color="auto"/>
              <w:left w:val="nil"/>
              <w:bottom w:val="nil"/>
            </w:tcBorders>
            <w:shd w:val="clear" w:color="auto" w:fill="auto"/>
          </w:tcPr>
          <w:p w:rsidR="00073F84" w:rsidRPr="00910CB8" w:rsidRDefault="00073F84" w:rsidP="00F923FB">
            <w:pPr>
              <w:spacing w:after="0"/>
              <w:ind w:left="-108"/>
              <w:rPr>
                <w:rFonts w:ascii="Times New Roman" w:hAnsi="Times New Roman" w:cs="Times New Roman"/>
              </w:rPr>
            </w:pPr>
            <w:r w:rsidRPr="00910CB8">
              <w:rPr>
                <w:rFonts w:ascii="Times New Roman" w:hAnsi="Times New Roman" w:cs="Times New Roman"/>
              </w:rPr>
              <w:t>необходимы</w:t>
            </w:r>
          </w:p>
        </w:tc>
        <w:tc>
          <w:tcPr>
            <w:tcW w:w="1559" w:type="dxa"/>
            <w:vMerge w:val="restart"/>
            <w:tcBorders>
              <w:top w:val="single" w:sz="2" w:space="0" w:color="auto"/>
              <w:left w:val="single" w:sz="2"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Зона</w:t>
            </w:r>
          </w:p>
        </w:tc>
      </w:tr>
      <w:tr w:rsidR="00073F84" w:rsidRPr="00910CB8" w:rsidTr="00F923FB">
        <w:trPr>
          <w:trHeight w:val="202"/>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vertAlign w:val="superscript"/>
              </w:rPr>
            </w:pPr>
            <w:r w:rsidRPr="00910CB8">
              <w:rPr>
                <w:rFonts w:ascii="Times New Roman" w:hAnsi="Times New Roman" w:cs="Times New Roman"/>
              </w:rPr>
              <w:t>1÷10</w:t>
            </w:r>
            <w:r w:rsidRPr="00910CB8">
              <w:rPr>
                <w:rFonts w:ascii="Times New Roman" w:hAnsi="Times New Roman" w:cs="Times New Roman"/>
                <w:vertAlign w:val="superscript"/>
              </w:rPr>
              <w:t>-1</w:t>
            </w:r>
          </w:p>
        </w:tc>
        <w:tc>
          <w:tcPr>
            <w:tcW w:w="1841" w:type="dxa"/>
            <w:vMerge/>
            <w:tcBorders>
              <w:right w:val="nil"/>
            </w:tcBorders>
            <w:shd w:val="clear" w:color="auto" w:fill="auto"/>
          </w:tcPr>
          <w:p w:rsidR="00073F84" w:rsidRPr="00910CB8" w:rsidRDefault="00073F84" w:rsidP="00F923FB">
            <w:pPr>
              <w:spacing w:after="0"/>
              <w:rPr>
                <w:rFonts w:ascii="Times New Roman" w:hAnsi="Times New Roman" w:cs="Times New Roman"/>
              </w:rPr>
            </w:pPr>
          </w:p>
        </w:tc>
        <w:tc>
          <w:tcPr>
            <w:tcW w:w="1562"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tcBorders>
              <w:top w:val="nil"/>
              <w:left w:val="nil"/>
              <w:bottom w:val="single" w:sz="4" w:space="0" w:color="auto"/>
              <w:right w:val="single" w:sz="2"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left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 xml:space="preserve">жесткого </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необходима</w:t>
            </w:r>
          </w:p>
        </w:tc>
        <w:tc>
          <w:tcPr>
            <w:tcW w:w="1559"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190"/>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-1</w:t>
            </w:r>
            <w:r w:rsidRPr="00910CB8">
              <w:rPr>
                <w:rFonts w:ascii="Times New Roman" w:hAnsi="Times New Roman" w:cs="Times New Roman"/>
              </w:rPr>
              <w:t>÷10</w:t>
            </w:r>
            <w:r w:rsidRPr="00910CB8">
              <w:rPr>
                <w:rFonts w:ascii="Times New Roman" w:hAnsi="Times New Roman" w:cs="Times New Roman"/>
                <w:vertAlign w:val="superscript"/>
              </w:rPr>
              <w:t>-2</w:t>
            </w:r>
          </w:p>
        </w:tc>
        <w:tc>
          <w:tcPr>
            <w:tcW w:w="1841" w:type="dxa"/>
            <w:vMerge/>
            <w:tcBorders>
              <w:right w:val="nil"/>
            </w:tcBorders>
            <w:shd w:val="clear" w:color="auto" w:fill="auto"/>
          </w:tcPr>
          <w:p w:rsidR="00073F84" w:rsidRPr="00910CB8" w:rsidRDefault="00073F84" w:rsidP="00F923FB">
            <w:pPr>
              <w:spacing w:after="0"/>
              <w:rPr>
                <w:rFonts w:ascii="Times New Roman" w:hAnsi="Times New Roman" w:cs="Times New Roman"/>
              </w:rPr>
            </w:pPr>
          </w:p>
        </w:tc>
        <w:tc>
          <w:tcPr>
            <w:tcW w:w="1562"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контроля,</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целесо-</w:t>
            </w:r>
          </w:p>
        </w:tc>
        <w:tc>
          <w:tcPr>
            <w:tcW w:w="1701"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val="restart"/>
            <w:tcBorders>
              <w:top w:val="single" w:sz="4" w:space="0" w:color="auto"/>
              <w:left w:val="single" w:sz="2"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Зона</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риска, нет</w:t>
            </w:r>
          </w:p>
          <w:p w:rsidR="00073F84" w:rsidRPr="00910CB8" w:rsidRDefault="00073F84" w:rsidP="00F923FB">
            <w:pPr>
              <w:spacing w:after="0"/>
              <w:ind w:left="-108"/>
              <w:rPr>
                <w:rFonts w:ascii="Times New Roman" w:hAnsi="Times New Roman" w:cs="Times New Roman"/>
              </w:rPr>
            </w:pPr>
            <w:r w:rsidRPr="00910CB8">
              <w:rPr>
                <w:rFonts w:ascii="Times New Roman" w:hAnsi="Times New Roman" w:cs="Times New Roman"/>
              </w:rPr>
              <w:t>тиях по</w:t>
            </w:r>
          </w:p>
        </w:tc>
      </w:tr>
      <w:tr w:rsidR="00073F84" w:rsidRPr="00910CB8" w:rsidTr="00F923FB">
        <w:trPr>
          <w:trHeight w:val="280"/>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-2</w:t>
            </w:r>
            <w:r w:rsidRPr="00910CB8">
              <w:rPr>
                <w:rFonts w:ascii="Times New Roman" w:hAnsi="Times New Roman" w:cs="Times New Roman"/>
              </w:rPr>
              <w:t>÷10</w:t>
            </w:r>
            <w:r w:rsidRPr="00910CB8">
              <w:rPr>
                <w:rFonts w:ascii="Times New Roman" w:hAnsi="Times New Roman" w:cs="Times New Roman"/>
                <w:vertAlign w:val="superscript"/>
              </w:rPr>
              <w:t>-3</w:t>
            </w:r>
          </w:p>
        </w:tc>
        <w:tc>
          <w:tcPr>
            <w:tcW w:w="1841" w:type="dxa"/>
            <w:vMerge/>
            <w:tcBorders>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562" w:type="dxa"/>
            <w:vMerge w:val="restart"/>
            <w:tcBorders>
              <w:top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оценка</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мер по</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риска</w:t>
            </w:r>
          </w:p>
        </w:tc>
        <w:tc>
          <w:tcPr>
            <w:tcW w:w="1701" w:type="dxa"/>
            <w:vMerge/>
            <w:tcBorders>
              <w:left w:val="nil"/>
              <w:bottom w:val="single" w:sz="4" w:space="0" w:color="auto"/>
              <w:right w:val="single" w:sz="2"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left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приемлемого</w:t>
            </w:r>
          </w:p>
          <w:p w:rsidR="00073F84" w:rsidRPr="00910CB8" w:rsidRDefault="00073F84" w:rsidP="00F923FB">
            <w:pPr>
              <w:spacing w:after="0"/>
              <w:ind w:left="-108" w:right="-108"/>
              <w:jc w:val="both"/>
              <w:rPr>
                <w:rFonts w:ascii="Times New Roman" w:hAnsi="Times New Roman" w:cs="Times New Roman"/>
              </w:rPr>
            </w:pPr>
            <w:r w:rsidRPr="00910CB8">
              <w:rPr>
                <w:rFonts w:ascii="Times New Roman" w:hAnsi="Times New Roman" w:cs="Times New Roman"/>
              </w:rPr>
              <w:t>сти в мероприя</w:t>
            </w:r>
          </w:p>
          <w:p w:rsidR="00073F84" w:rsidRPr="00910CB8" w:rsidRDefault="00073F84" w:rsidP="00F923FB">
            <w:pPr>
              <w:spacing w:after="0"/>
              <w:ind w:left="-108" w:right="-108"/>
              <w:jc w:val="both"/>
              <w:rPr>
                <w:rFonts w:ascii="Times New Roman" w:hAnsi="Times New Roman" w:cs="Times New Roman"/>
              </w:rPr>
            </w:pPr>
            <w:r w:rsidRPr="00910CB8">
              <w:rPr>
                <w:rFonts w:ascii="Times New Roman" w:hAnsi="Times New Roman" w:cs="Times New Roman"/>
              </w:rPr>
              <w:t>риска</w:t>
            </w:r>
          </w:p>
        </w:tc>
        <w:tc>
          <w:tcPr>
            <w:tcW w:w="1559" w:type="dxa"/>
            <w:vMerge/>
            <w:tcBorders>
              <w:left w:val="nil"/>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311"/>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-3</w:t>
            </w:r>
            <w:r w:rsidRPr="00910CB8">
              <w:rPr>
                <w:rFonts w:ascii="Times New Roman" w:hAnsi="Times New Roman" w:cs="Times New Roman"/>
              </w:rPr>
              <w:t>÷10</w:t>
            </w:r>
            <w:r w:rsidRPr="00910CB8">
              <w:rPr>
                <w:rFonts w:ascii="Times New Roman" w:hAnsi="Times New Roman" w:cs="Times New Roman"/>
                <w:vertAlign w:val="superscript"/>
              </w:rPr>
              <w:t>-4</w:t>
            </w:r>
          </w:p>
        </w:tc>
        <w:tc>
          <w:tcPr>
            <w:tcW w:w="1841" w:type="dxa"/>
            <w:vMerge w:val="restart"/>
            <w:tcBorders>
              <w:top w:val="single" w:sz="4" w:space="0" w:color="auto"/>
              <w:bottom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образности</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 xml:space="preserve">снижению </w:t>
            </w:r>
          </w:p>
        </w:tc>
        <w:tc>
          <w:tcPr>
            <w:tcW w:w="1562" w:type="dxa"/>
            <w:vMerge/>
            <w:tcBorders>
              <w:left w:val="nil"/>
              <w:bottom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val="restart"/>
            <w:tcBorders>
              <w:top w:val="single" w:sz="4" w:space="0" w:color="auto"/>
              <w:right w:val="nil"/>
            </w:tcBorders>
            <w:shd w:val="clear" w:color="auto" w:fill="auto"/>
          </w:tcPr>
          <w:p w:rsidR="00073F84" w:rsidRPr="00910CB8" w:rsidRDefault="00073F84" w:rsidP="00F923FB">
            <w:pPr>
              <w:spacing w:after="0"/>
              <w:jc w:val="right"/>
              <w:rPr>
                <w:rFonts w:ascii="Times New Roman" w:hAnsi="Times New Roman" w:cs="Times New Roman"/>
              </w:rPr>
            </w:pPr>
            <w:r w:rsidRPr="00910CB8">
              <w:rPr>
                <w:rFonts w:ascii="Times New Roman" w:hAnsi="Times New Roman" w:cs="Times New Roman"/>
              </w:rPr>
              <w:t>необходимо</w:t>
            </w:r>
          </w:p>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уменьшению</w:t>
            </w:r>
          </w:p>
        </w:tc>
        <w:tc>
          <w:tcPr>
            <w:tcW w:w="1701"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tcBorders>
              <w:left w:val="nil"/>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104"/>
        </w:trPr>
        <w:tc>
          <w:tcPr>
            <w:tcW w:w="1559" w:type="dxa"/>
            <w:tcBorders>
              <w:top w:val="single" w:sz="4" w:space="0" w:color="auto"/>
              <w:bottom w:val="single" w:sz="4"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-4</w:t>
            </w:r>
            <w:r w:rsidRPr="00910CB8">
              <w:rPr>
                <w:rFonts w:ascii="Times New Roman" w:hAnsi="Times New Roman" w:cs="Times New Roman"/>
              </w:rPr>
              <w:t>÷10</w:t>
            </w:r>
            <w:r w:rsidRPr="00910CB8">
              <w:rPr>
                <w:rFonts w:ascii="Times New Roman" w:hAnsi="Times New Roman" w:cs="Times New Roman"/>
                <w:vertAlign w:val="superscript"/>
              </w:rPr>
              <w:t>-5</w:t>
            </w:r>
          </w:p>
        </w:tc>
        <w:tc>
          <w:tcPr>
            <w:tcW w:w="1841" w:type="dxa"/>
            <w:vMerge/>
            <w:tcBorders>
              <w:bottom w:val="single" w:sz="4" w:space="0" w:color="auto"/>
              <w:right w:val="single" w:sz="4" w:space="0" w:color="auto"/>
            </w:tcBorders>
            <w:shd w:val="clear" w:color="auto" w:fill="auto"/>
          </w:tcPr>
          <w:p w:rsidR="00073F84" w:rsidRPr="00910CB8" w:rsidRDefault="00073F84" w:rsidP="00F923FB">
            <w:pPr>
              <w:spacing w:after="0"/>
              <w:rPr>
                <w:rFonts w:ascii="Times New Roman" w:hAnsi="Times New Roman" w:cs="Times New Roman"/>
              </w:rPr>
            </w:pPr>
          </w:p>
        </w:tc>
        <w:tc>
          <w:tcPr>
            <w:tcW w:w="1562" w:type="dxa"/>
            <w:tcBorders>
              <w:top w:val="single" w:sz="4" w:space="0" w:color="auto"/>
              <w:left w:val="single" w:sz="4" w:space="0" w:color="auto"/>
              <w:bottom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tcBorders>
              <w:left w:val="nil"/>
              <w:right w:val="nil"/>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tcBorders>
              <w:left w:val="nil"/>
            </w:tcBorders>
            <w:shd w:val="clear" w:color="auto" w:fill="auto"/>
          </w:tcPr>
          <w:p w:rsidR="00073F84" w:rsidRPr="00910CB8" w:rsidRDefault="00073F84" w:rsidP="00F923FB">
            <w:pPr>
              <w:spacing w:after="0"/>
              <w:rPr>
                <w:rFonts w:ascii="Times New Roman" w:hAnsi="Times New Roman" w:cs="Times New Roman"/>
              </w:rPr>
            </w:pPr>
          </w:p>
        </w:tc>
      </w:tr>
      <w:tr w:rsidR="00073F84" w:rsidRPr="00910CB8" w:rsidTr="00F923FB">
        <w:trPr>
          <w:trHeight w:val="136"/>
        </w:trPr>
        <w:tc>
          <w:tcPr>
            <w:tcW w:w="1559" w:type="dxa"/>
            <w:tcBorders>
              <w:top w:val="single" w:sz="4" w:space="0" w:color="auto"/>
              <w:bottom w:val="single" w:sz="2" w:space="0" w:color="auto"/>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10</w:t>
            </w:r>
            <w:r w:rsidRPr="00910CB8">
              <w:rPr>
                <w:rFonts w:ascii="Times New Roman" w:hAnsi="Times New Roman" w:cs="Times New Roman"/>
                <w:vertAlign w:val="superscript"/>
              </w:rPr>
              <w:t>-5</w:t>
            </w:r>
            <w:r w:rsidRPr="00910CB8">
              <w:rPr>
                <w:rFonts w:ascii="Times New Roman" w:hAnsi="Times New Roman" w:cs="Times New Roman"/>
              </w:rPr>
              <w:t>÷10</w:t>
            </w:r>
            <w:r w:rsidRPr="00910CB8">
              <w:rPr>
                <w:rFonts w:ascii="Times New Roman" w:hAnsi="Times New Roman" w:cs="Times New Roman"/>
                <w:vertAlign w:val="superscript"/>
              </w:rPr>
              <w:t>-6</w:t>
            </w:r>
          </w:p>
        </w:tc>
        <w:tc>
          <w:tcPr>
            <w:tcW w:w="3403" w:type="dxa"/>
            <w:gridSpan w:val="2"/>
            <w:tcBorders>
              <w:top w:val="nil"/>
              <w:bottom w:val="single" w:sz="4" w:space="0" w:color="auto"/>
              <w:right w:val="nil"/>
            </w:tcBorders>
            <w:shd w:val="clear" w:color="auto" w:fill="auto"/>
          </w:tcPr>
          <w:p w:rsidR="00073F84" w:rsidRPr="00910CB8" w:rsidRDefault="00073F84" w:rsidP="00F923FB">
            <w:pPr>
              <w:spacing w:after="0"/>
              <w:rPr>
                <w:rFonts w:ascii="Times New Roman" w:hAnsi="Times New Roman" w:cs="Times New Roman"/>
              </w:rPr>
            </w:pPr>
            <w:r w:rsidRPr="00910CB8">
              <w:rPr>
                <w:rFonts w:ascii="Times New Roman" w:hAnsi="Times New Roman" w:cs="Times New Roman"/>
              </w:rPr>
              <w:t>2015</w:t>
            </w:r>
          </w:p>
        </w:tc>
        <w:tc>
          <w:tcPr>
            <w:tcW w:w="1701" w:type="dxa"/>
            <w:vMerge/>
            <w:tcBorders>
              <w:left w:val="nil"/>
              <w:bottom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p>
        </w:tc>
        <w:tc>
          <w:tcPr>
            <w:tcW w:w="1701" w:type="dxa"/>
            <w:vMerge/>
            <w:tcBorders>
              <w:left w:val="nil"/>
              <w:bottom w:val="single" w:sz="2" w:space="0" w:color="auto"/>
              <w:right w:val="nil"/>
            </w:tcBorders>
            <w:shd w:val="clear" w:color="auto" w:fill="auto"/>
          </w:tcPr>
          <w:p w:rsidR="00073F84" w:rsidRPr="00910CB8" w:rsidRDefault="00073F84" w:rsidP="00F923FB">
            <w:pPr>
              <w:spacing w:after="0"/>
              <w:rPr>
                <w:rFonts w:ascii="Times New Roman" w:hAnsi="Times New Roman" w:cs="Times New Roman"/>
              </w:rPr>
            </w:pPr>
          </w:p>
        </w:tc>
        <w:tc>
          <w:tcPr>
            <w:tcW w:w="1559" w:type="dxa"/>
            <w:vMerge/>
            <w:tcBorders>
              <w:left w:val="nil"/>
              <w:bottom w:val="single" w:sz="2" w:space="0" w:color="auto"/>
            </w:tcBorders>
            <w:shd w:val="clear" w:color="auto" w:fill="auto"/>
          </w:tcPr>
          <w:p w:rsidR="00073F84" w:rsidRPr="00910CB8" w:rsidRDefault="00073F84" w:rsidP="00F923FB">
            <w:pPr>
              <w:spacing w:after="0"/>
              <w:rPr>
                <w:rFonts w:ascii="Times New Roman" w:hAnsi="Times New Roman" w:cs="Times New Roman"/>
              </w:rPr>
            </w:pPr>
          </w:p>
        </w:tc>
      </w:tr>
    </w:tbl>
    <w:p w:rsidR="00073F84" w:rsidRPr="00910CB8" w:rsidRDefault="00073F84" w:rsidP="00073F84">
      <w:pPr>
        <w:autoSpaceDE w:val="0"/>
        <w:autoSpaceDN w:val="0"/>
        <w:adjustRightInd w:val="0"/>
        <w:spacing w:after="0"/>
        <w:jc w:val="both"/>
        <w:rPr>
          <w:rFonts w:ascii="Times New Roman" w:hAnsi="Times New Roman" w:cs="Times New Roman"/>
          <w:b/>
          <w:bCs/>
          <w:sz w:val="24"/>
          <w:szCs w:val="24"/>
        </w:rPr>
      </w:pPr>
    </w:p>
    <w:p w:rsidR="00073F84" w:rsidRPr="00910CB8" w:rsidRDefault="00073F84" w:rsidP="00073F84">
      <w:pPr>
        <w:autoSpaceDE w:val="0"/>
        <w:autoSpaceDN w:val="0"/>
        <w:adjustRightInd w:val="0"/>
        <w:spacing w:after="0"/>
        <w:jc w:val="both"/>
        <w:rPr>
          <w:rFonts w:ascii="Times New Roman" w:hAnsi="Times New Roman" w:cs="Times New Roman"/>
          <w:b/>
          <w:bCs/>
          <w:sz w:val="24"/>
          <w:szCs w:val="24"/>
        </w:rPr>
      </w:pPr>
    </w:p>
    <w:p w:rsidR="00073F84" w:rsidRPr="00910CB8" w:rsidRDefault="00073F84" w:rsidP="00073F84">
      <w:pPr>
        <w:autoSpaceDE w:val="0"/>
        <w:autoSpaceDN w:val="0"/>
        <w:adjustRightInd w:val="0"/>
        <w:spacing w:after="0"/>
        <w:jc w:val="both"/>
        <w:rPr>
          <w:rFonts w:ascii="Times New Roman" w:eastAsia="Calibri" w:hAnsi="Times New Roman" w:cs="Times New Roman"/>
          <w:b/>
          <w:bCs/>
          <w:sz w:val="24"/>
          <w:szCs w:val="24"/>
        </w:rPr>
      </w:pPr>
      <w:r w:rsidRPr="00910CB8">
        <w:rPr>
          <w:rFonts w:ascii="Times New Roman" w:hAnsi="Times New Roman" w:cs="Times New Roman"/>
          <w:b/>
          <w:bCs/>
          <w:sz w:val="24"/>
          <w:szCs w:val="24"/>
        </w:rPr>
        <w:t>2.4 ОЦЕНКА БИОЛОГО-СОЦИАЛЬНЫХ ОПАСНОСТЕЙ</w:t>
      </w:r>
    </w:p>
    <w:p w:rsidR="00073F84" w:rsidRPr="00910CB8" w:rsidRDefault="00073F84" w:rsidP="00073F84">
      <w:pPr>
        <w:tabs>
          <w:tab w:val="left" w:pos="900"/>
          <w:tab w:val="left" w:pos="1080"/>
        </w:tabs>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073F84" w:rsidRPr="00910CB8" w:rsidRDefault="00073F84" w:rsidP="00073F84">
      <w:pPr>
        <w:tabs>
          <w:tab w:val="left" w:pos="900"/>
          <w:tab w:val="left" w:pos="1080"/>
        </w:tabs>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073F84" w:rsidRPr="00910CB8" w:rsidRDefault="00073F84" w:rsidP="00073F84">
      <w:pPr>
        <w:tabs>
          <w:tab w:val="left" w:pos="900"/>
          <w:tab w:val="left" w:pos="1080"/>
        </w:tabs>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073F84" w:rsidRPr="00910CB8" w:rsidRDefault="00073F84" w:rsidP="00073F84">
      <w:pPr>
        <w:tabs>
          <w:tab w:val="left" w:pos="900"/>
          <w:tab w:val="left" w:pos="1080"/>
        </w:tabs>
        <w:spacing w:after="0"/>
        <w:ind w:firstLine="652"/>
        <w:jc w:val="both"/>
        <w:rPr>
          <w:rFonts w:ascii="Times New Roman" w:eastAsia="Calibri" w:hAnsi="Times New Roman" w:cs="Times New Roman"/>
          <w:color w:val="000000"/>
          <w:sz w:val="24"/>
          <w:szCs w:val="24"/>
        </w:rPr>
      </w:pPr>
    </w:p>
    <w:p w:rsidR="00073F84" w:rsidRPr="00910CB8" w:rsidRDefault="00073F84" w:rsidP="00073F84">
      <w:pPr>
        <w:tabs>
          <w:tab w:val="left" w:pos="900"/>
          <w:tab w:val="left" w:pos="1080"/>
        </w:tabs>
        <w:spacing w:after="0"/>
        <w:ind w:firstLine="652"/>
        <w:jc w:val="both"/>
        <w:rPr>
          <w:rFonts w:ascii="Times New Roman" w:eastAsia="Calibri" w:hAnsi="Times New Roman" w:cs="Times New Roman"/>
          <w:color w:val="000000"/>
          <w:sz w:val="24"/>
          <w:szCs w:val="24"/>
        </w:rPr>
      </w:pPr>
      <w:r w:rsidRPr="00910CB8">
        <w:rPr>
          <w:rFonts w:ascii="Times New Roman" w:eastAsia="Calibri" w:hAnsi="Times New Roman" w:cs="Times New Roman"/>
          <w:color w:val="000000"/>
          <w:sz w:val="24"/>
          <w:szCs w:val="24"/>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073F84" w:rsidRPr="00910CB8" w:rsidRDefault="00073F84" w:rsidP="00073F84">
      <w:pPr>
        <w:pStyle w:val="S"/>
        <w:spacing w:line="276" w:lineRule="auto"/>
        <w:ind w:firstLine="652"/>
      </w:pPr>
      <w:r w:rsidRPr="00910CB8">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073F84" w:rsidRPr="00910CB8" w:rsidRDefault="00073F84" w:rsidP="00073F84">
      <w:pPr>
        <w:pStyle w:val="S"/>
        <w:spacing w:line="276" w:lineRule="auto"/>
        <w:ind w:firstLine="652"/>
      </w:pPr>
      <w:r w:rsidRPr="00910CB8">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073F84" w:rsidRPr="00910CB8" w:rsidRDefault="00073F84" w:rsidP="00073F84">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910CB8">
        <w:rPr>
          <w:rFonts w:ascii="Times New Roman" w:eastAsia="MS Mincho" w:hAnsi="Times New Roman" w:cs="Times New Roman"/>
          <w:sz w:val="24"/>
          <w:szCs w:val="24"/>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073F84" w:rsidRPr="00910CB8" w:rsidRDefault="00073F84" w:rsidP="00073F84">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073F84" w:rsidRPr="00910CB8" w:rsidRDefault="00073F84" w:rsidP="00073F84">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tblPr>
      <w:tblGrid>
        <w:gridCol w:w="623"/>
        <w:gridCol w:w="8259"/>
      </w:tblGrid>
      <w:tr w:rsidR="00073F84" w:rsidRPr="00910CB8" w:rsidTr="00F923FB">
        <w:trPr>
          <w:trHeight w:val="695"/>
        </w:trPr>
        <w:tc>
          <w:tcPr>
            <w:tcW w:w="677" w:type="dxa"/>
            <w:vAlign w:val="center"/>
          </w:tcPr>
          <w:p w:rsidR="00073F84" w:rsidRPr="00910CB8" w:rsidRDefault="00073F84" w:rsidP="00F923FB">
            <w:pPr>
              <w:autoSpaceDE w:val="0"/>
              <w:autoSpaceDN w:val="0"/>
              <w:adjustRightInd w:val="0"/>
              <w:spacing w:after="0"/>
              <w:rPr>
                <w:rFonts w:ascii="Times New Roman" w:hAnsi="Times New Roman" w:cs="Times New Roman"/>
                <w:color w:val="365F91"/>
                <w:sz w:val="32"/>
                <w:szCs w:val="32"/>
              </w:rPr>
            </w:pPr>
            <w:r w:rsidRPr="00910CB8">
              <w:rPr>
                <w:rFonts w:ascii="Times New Roman" w:hAnsi="Times New Roman" w:cs="Times New Roman"/>
                <w:b/>
                <w:bCs/>
                <w:color w:val="365F91"/>
                <w:sz w:val="32"/>
                <w:szCs w:val="32"/>
              </w:rPr>
              <w:t>3.</w:t>
            </w:r>
          </w:p>
        </w:tc>
        <w:tc>
          <w:tcPr>
            <w:tcW w:w="9011" w:type="dxa"/>
            <w:vAlign w:val="center"/>
          </w:tcPr>
          <w:p w:rsidR="00073F84" w:rsidRPr="00910CB8" w:rsidRDefault="00073F84" w:rsidP="00F923FB">
            <w:pPr>
              <w:pStyle w:val="30"/>
              <w:spacing w:after="0"/>
              <w:jc w:val="left"/>
              <w:rPr>
                <w:rFonts w:ascii="Times New Roman" w:hAnsi="Times New Roman" w:cs="Times New Roman"/>
                <w:color w:val="365F91"/>
                <w:sz w:val="32"/>
                <w:szCs w:val="32"/>
              </w:rPr>
            </w:pPr>
            <w:r w:rsidRPr="00910CB8">
              <w:rPr>
                <w:rFonts w:ascii="Times New Roman" w:hAnsi="Times New Roman" w:cs="Times New Roman"/>
                <w:color w:val="365F91"/>
                <w:sz w:val="32"/>
                <w:szCs w:val="32"/>
              </w:rPr>
              <w:t>ПЕРЕЧЕНЬ МЕРОПРИЯТИЙ ПО ОБЕСПЕЧЕНИЮ ПОЖАРНОЙ БЕЗОПАСНОСТИ</w:t>
            </w:r>
          </w:p>
        </w:tc>
      </w:tr>
    </w:tbl>
    <w:p w:rsidR="00073F84" w:rsidRPr="00910CB8" w:rsidRDefault="00073F84" w:rsidP="00073F84">
      <w:pPr>
        <w:widowControl w:val="0"/>
        <w:autoSpaceDE w:val="0"/>
        <w:autoSpaceDN w:val="0"/>
        <w:adjustRightInd w:val="0"/>
        <w:spacing w:after="0"/>
        <w:jc w:val="both"/>
        <w:rPr>
          <w:rFonts w:ascii="Times New Roman" w:hAnsi="Times New Roman" w:cs="Times New Roman"/>
          <w:sz w:val="36"/>
          <w:szCs w:val="36"/>
        </w:rPr>
      </w:pPr>
    </w:p>
    <w:p w:rsidR="00073F84" w:rsidRPr="00910CB8" w:rsidRDefault="00073F84" w:rsidP="00073F84">
      <w:pPr>
        <w:widowControl w:val="0"/>
        <w:autoSpaceDE w:val="0"/>
        <w:autoSpaceDN w:val="0"/>
        <w:adjustRightInd w:val="0"/>
        <w:spacing w:after="0"/>
        <w:ind w:firstLine="652"/>
        <w:jc w:val="both"/>
        <w:rPr>
          <w:rStyle w:val="FontStyle12"/>
          <w:sz w:val="24"/>
          <w:szCs w:val="24"/>
        </w:rPr>
      </w:pPr>
      <w:r w:rsidRPr="00910CB8">
        <w:rPr>
          <w:rFonts w:ascii="Times New Roman" w:hAnsi="Times New Roman" w:cs="Times New Roman"/>
          <w:sz w:val="24"/>
          <w:szCs w:val="24"/>
        </w:rPr>
        <w:t xml:space="preserve"> </w:t>
      </w:r>
      <w:r w:rsidRPr="00910CB8">
        <w:rPr>
          <w:rStyle w:val="FontStyle12"/>
          <w:sz w:val="24"/>
          <w:szCs w:val="24"/>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073F84" w:rsidRPr="00910CB8" w:rsidRDefault="00073F84" w:rsidP="00073F84">
      <w:pPr>
        <w:widowControl w:val="0"/>
        <w:autoSpaceDE w:val="0"/>
        <w:spacing w:after="0"/>
        <w:ind w:firstLine="709"/>
        <w:jc w:val="both"/>
        <w:rPr>
          <w:rFonts w:ascii="Times New Roman" w:hAnsi="Times New Roman" w:cs="Times New Roman"/>
          <w:sz w:val="24"/>
          <w:szCs w:val="24"/>
        </w:rPr>
      </w:pPr>
      <w:r w:rsidRPr="00910CB8">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910CB8">
        <w:rPr>
          <w:rStyle w:val="FontStyle12"/>
          <w:sz w:val="24"/>
          <w:szCs w:val="24"/>
        </w:rPr>
        <w:t>генеральным планом предусматривается ряд мероприятий по развитию транспортной сети.</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 Подъезд пожарных автомобилей должен быть обеспечен:</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 с одной стороны - при ширине здания, сооружения или строения не более 18 метров;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 меньшей этажности, чем указано в пункте 1 части 1 настоящей статьи;</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2) двусторонней ориентации квартир или помещений;</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6. Ширина проездов для пожарной техники должна составлять не менее 6 метров.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 для зданий высотой не более 28 метров - не более 8 метров;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2) для зданий высотой более 28 метров - не более 16 метров.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073F84" w:rsidRPr="00910CB8" w:rsidRDefault="00073F84" w:rsidP="00073F84">
      <w:pPr>
        <w:autoSpaceDE w:val="0"/>
        <w:autoSpaceDN w:val="0"/>
        <w:adjustRightInd w:val="0"/>
        <w:spacing w:after="0"/>
        <w:ind w:firstLine="539"/>
        <w:jc w:val="both"/>
        <w:rPr>
          <w:rFonts w:ascii="Times New Roman" w:hAnsi="Times New Roman" w:cs="Times New Roman"/>
          <w:sz w:val="24"/>
          <w:szCs w:val="24"/>
        </w:rPr>
      </w:pPr>
      <w:r w:rsidRPr="00910CB8">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073F84" w:rsidRPr="00910CB8" w:rsidRDefault="00073F84" w:rsidP="00073F84">
      <w:pPr>
        <w:autoSpaceDE w:val="0"/>
        <w:autoSpaceDN w:val="0"/>
        <w:adjustRightInd w:val="0"/>
        <w:ind w:firstLine="539"/>
        <w:jc w:val="both"/>
        <w:rPr>
          <w:rFonts w:ascii="Times New Roman" w:hAnsi="Times New Roman" w:cs="Times New Roman"/>
          <w:sz w:val="24"/>
          <w:szCs w:val="24"/>
        </w:rPr>
      </w:pPr>
      <w:r w:rsidRPr="00910CB8">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EF7028" w:rsidRDefault="00073F84" w:rsidP="0002177D">
      <w:pPr>
        <w:pStyle w:val="ac"/>
        <w:jc w:val="center"/>
        <w:rPr>
          <w:b/>
          <w:sz w:val="32"/>
          <w:szCs w:val="32"/>
        </w:rPr>
      </w:pPr>
      <w:r>
        <w:rPr>
          <w:b/>
          <w:noProof/>
          <w:sz w:val="32"/>
          <w:szCs w:val="32"/>
        </w:rPr>
        <w:drawing>
          <wp:inline distT="0" distB="0" distL="0" distR="0">
            <wp:extent cx="5940425" cy="4702810"/>
            <wp:effectExtent l="19050" t="0" r="3175" b="0"/>
            <wp:docPr id="2" name="Рисунок 1" descr="1 Карта планируемого размещения объектов местного значения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Карта планируемого размещения объектов местного значения поселения.JPG"/>
                    <pic:cNvPicPr/>
                  </pic:nvPicPr>
                  <pic:blipFill>
                    <a:blip r:embed="rId23" cstate="print"/>
                    <a:stretch>
                      <a:fillRect/>
                    </a:stretch>
                  </pic:blipFill>
                  <pic:spPr>
                    <a:xfrm>
                      <a:off x="0" y="0"/>
                      <a:ext cx="5940425" cy="4702810"/>
                    </a:xfrm>
                    <a:prstGeom prst="rect">
                      <a:avLst/>
                    </a:prstGeom>
                  </pic:spPr>
                </pic:pic>
              </a:graphicData>
            </a:graphic>
          </wp:inline>
        </w:drawing>
      </w:r>
    </w:p>
    <w:p w:rsidR="00073F84" w:rsidRDefault="00073F84" w:rsidP="0002177D">
      <w:pPr>
        <w:pStyle w:val="ac"/>
        <w:jc w:val="center"/>
        <w:rPr>
          <w:b/>
          <w:sz w:val="32"/>
          <w:szCs w:val="32"/>
        </w:rPr>
      </w:pPr>
      <w:r>
        <w:rPr>
          <w:b/>
          <w:noProof/>
          <w:sz w:val="32"/>
          <w:szCs w:val="32"/>
        </w:rPr>
        <w:drawing>
          <wp:inline distT="0" distB="0" distL="0" distR="0">
            <wp:extent cx="5940425" cy="5940425"/>
            <wp:effectExtent l="19050" t="0" r="3175" b="0"/>
            <wp:docPr id="3" name="Рисунок 2" descr="1.1 Карта планируемого размещения объектов местного значе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 Карта планируемого размещения объектов местного значения населенных пунктов.JPG"/>
                    <pic:cNvPicPr/>
                  </pic:nvPicPr>
                  <pic:blipFill>
                    <a:blip r:embed="rId24" cstate="print"/>
                    <a:stretch>
                      <a:fillRect/>
                    </a:stretch>
                  </pic:blipFill>
                  <pic:spPr>
                    <a:xfrm>
                      <a:off x="0" y="0"/>
                      <a:ext cx="5940425" cy="5940425"/>
                    </a:xfrm>
                    <a:prstGeom prst="rect">
                      <a:avLst/>
                    </a:prstGeom>
                  </pic:spPr>
                </pic:pic>
              </a:graphicData>
            </a:graphic>
          </wp:inline>
        </w:drawing>
      </w: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Default="00073F84" w:rsidP="0002177D">
      <w:pPr>
        <w:pStyle w:val="ac"/>
        <w:jc w:val="center"/>
        <w:rPr>
          <w:b/>
          <w:sz w:val="32"/>
          <w:szCs w:val="32"/>
        </w:rPr>
      </w:pPr>
    </w:p>
    <w:p w:rsidR="00073F84" w:rsidRPr="00AC1219" w:rsidRDefault="00073F84" w:rsidP="00AC1219">
      <w:pPr>
        <w:pStyle w:val="ac"/>
        <w:contextualSpacing/>
        <w:jc w:val="center"/>
        <w:rPr>
          <w:b/>
          <w:sz w:val="32"/>
          <w:szCs w:val="32"/>
        </w:rPr>
      </w:pPr>
    </w:p>
    <w:p w:rsidR="00073F84" w:rsidRDefault="00073F84" w:rsidP="00AC1219">
      <w:pPr>
        <w:pStyle w:val="ac"/>
        <w:contextualSpacing/>
        <w:jc w:val="center"/>
        <w:rPr>
          <w:b/>
          <w:sz w:val="32"/>
          <w:szCs w:val="32"/>
        </w:rPr>
      </w:pPr>
      <w:r w:rsidRPr="00AC1219">
        <w:rPr>
          <w:b/>
          <w:sz w:val="32"/>
          <w:szCs w:val="32"/>
        </w:rPr>
        <w:t>ПРИЛОЖЕНИЕ 2</w:t>
      </w:r>
    </w:p>
    <w:p w:rsidR="00910CB8" w:rsidRPr="00AC1219" w:rsidRDefault="00910CB8" w:rsidP="00AC1219">
      <w:pPr>
        <w:pStyle w:val="ac"/>
        <w:contextualSpacing/>
        <w:jc w:val="center"/>
        <w:rPr>
          <w:b/>
          <w:sz w:val="32"/>
          <w:szCs w:val="32"/>
        </w:rPr>
      </w:pPr>
    </w:p>
    <w:p w:rsidR="00073F84" w:rsidRPr="00AC1219" w:rsidRDefault="00073F84" w:rsidP="00AC1219">
      <w:pPr>
        <w:spacing w:after="0" w:line="240" w:lineRule="auto"/>
        <w:contextualSpacing/>
        <w:jc w:val="center"/>
        <w:rPr>
          <w:rFonts w:ascii="Times New Roman" w:hAnsi="Times New Roman" w:cs="Times New Roman"/>
          <w:b/>
          <w:sz w:val="40"/>
          <w:szCs w:val="40"/>
        </w:rPr>
      </w:pPr>
      <w:r w:rsidRPr="00AC1219">
        <w:rPr>
          <w:rFonts w:ascii="Times New Roman" w:hAnsi="Times New Roman" w:cs="Times New Roman"/>
          <w:b/>
          <w:sz w:val="40"/>
          <w:szCs w:val="40"/>
        </w:rPr>
        <w:t>Правила землепользования и застройки</w:t>
      </w:r>
    </w:p>
    <w:p w:rsidR="00073F84" w:rsidRPr="00AC1219" w:rsidRDefault="00073F84" w:rsidP="00AC1219">
      <w:pPr>
        <w:spacing w:after="0" w:line="240" w:lineRule="auto"/>
        <w:contextualSpacing/>
        <w:jc w:val="center"/>
        <w:rPr>
          <w:rFonts w:ascii="Times New Roman" w:hAnsi="Times New Roman" w:cs="Times New Roman"/>
          <w:b/>
          <w:sz w:val="40"/>
          <w:szCs w:val="40"/>
        </w:rPr>
      </w:pPr>
      <w:r w:rsidRPr="00AC1219">
        <w:rPr>
          <w:rFonts w:ascii="Times New Roman" w:hAnsi="Times New Roman" w:cs="Times New Roman"/>
          <w:b/>
          <w:sz w:val="40"/>
          <w:szCs w:val="40"/>
        </w:rPr>
        <w:t>Константиновского сельского поселения Ромодановского муниципального района</w:t>
      </w:r>
    </w:p>
    <w:p w:rsidR="00073F84" w:rsidRPr="00AC1219" w:rsidRDefault="00073F84" w:rsidP="00AC1219">
      <w:pPr>
        <w:spacing w:after="0" w:line="240" w:lineRule="auto"/>
        <w:contextualSpacing/>
        <w:jc w:val="center"/>
        <w:rPr>
          <w:rFonts w:ascii="Times New Roman" w:hAnsi="Times New Roman" w:cs="Times New Roman"/>
          <w:b/>
          <w:sz w:val="24"/>
          <w:szCs w:val="24"/>
        </w:rPr>
      </w:pPr>
      <w:r w:rsidRPr="00AC1219">
        <w:rPr>
          <w:rFonts w:ascii="Times New Roman" w:hAnsi="Times New Roman" w:cs="Times New Roman"/>
          <w:b/>
          <w:sz w:val="40"/>
          <w:szCs w:val="40"/>
        </w:rPr>
        <w:t>Республики Мордовия</w:t>
      </w:r>
    </w:p>
    <w:p w:rsidR="00073F84" w:rsidRPr="00AC1219" w:rsidRDefault="00073F84" w:rsidP="00AC1219">
      <w:pPr>
        <w:spacing w:after="0" w:line="240" w:lineRule="auto"/>
        <w:contextualSpacing/>
        <w:rPr>
          <w:rFonts w:ascii="Times New Roman" w:hAnsi="Times New Roman" w:cs="Times New Roman"/>
          <w:b/>
          <w:sz w:val="40"/>
          <w:szCs w:val="40"/>
        </w:rPr>
      </w:pPr>
    </w:p>
    <w:p w:rsidR="00073F84" w:rsidRPr="00AC1219" w:rsidRDefault="00073F84" w:rsidP="00AC1219">
      <w:pPr>
        <w:spacing w:after="0" w:line="240" w:lineRule="auto"/>
        <w:contextualSpacing/>
        <w:rPr>
          <w:rFonts w:ascii="Times New Roman" w:eastAsia="Calibri" w:hAnsi="Times New Roman" w:cs="Times New Roman"/>
        </w:rPr>
      </w:pPr>
    </w:p>
    <w:p w:rsidR="00073F84" w:rsidRPr="00AC1219" w:rsidRDefault="00073F84" w:rsidP="00AC1219">
      <w:pPr>
        <w:spacing w:after="0" w:line="240" w:lineRule="auto"/>
        <w:contextualSpacing/>
        <w:jc w:val="center"/>
        <w:rPr>
          <w:rFonts w:ascii="Times New Roman" w:eastAsia="Calibri" w:hAnsi="Times New Roman" w:cs="Times New Roman"/>
        </w:rPr>
      </w:pPr>
      <w:bookmarkStart w:id="27" w:name="_Hlk142472346"/>
      <w:r w:rsidRPr="00AC1219">
        <w:rPr>
          <w:rFonts w:ascii="Times New Roman" w:eastAsia="Calibri" w:hAnsi="Times New Roman" w:cs="Times New Roman"/>
          <w:noProof/>
          <w:color w:val="000000"/>
        </w:rPr>
        <w:drawing>
          <wp:inline distT="0" distB="0" distL="0" distR="0">
            <wp:extent cx="5640705" cy="1013460"/>
            <wp:effectExtent l="19050" t="0" r="0" b="0"/>
            <wp:docPr id="5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5"/>
                    <a:srcRect l="82317" t="89938" r="1427" b="6401"/>
                    <a:stretch>
                      <a:fillRect/>
                    </a:stretch>
                  </pic:blipFill>
                  <pic:spPr bwMode="auto">
                    <a:xfrm>
                      <a:off x="0" y="0"/>
                      <a:ext cx="5640705" cy="1013460"/>
                    </a:xfrm>
                    <a:prstGeom prst="rect">
                      <a:avLst/>
                    </a:prstGeom>
                    <a:noFill/>
                    <a:ln w="9525">
                      <a:noFill/>
                      <a:miter lim="800000"/>
                      <a:headEnd/>
                      <a:tailEnd/>
                    </a:ln>
                  </pic:spPr>
                </pic:pic>
              </a:graphicData>
            </a:graphic>
          </wp:inline>
        </w:drawing>
      </w:r>
      <w:bookmarkEnd w:id="27"/>
    </w:p>
    <w:p w:rsidR="00073F84" w:rsidRPr="00AC1219" w:rsidRDefault="00073F84" w:rsidP="00AC1219">
      <w:pPr>
        <w:spacing w:after="0" w:line="240" w:lineRule="auto"/>
        <w:contextualSpacing/>
        <w:rPr>
          <w:rFonts w:ascii="Times New Roman" w:eastAsia="Calibri" w:hAnsi="Times New Roman" w:cs="Times New Roman"/>
        </w:rPr>
      </w:pPr>
    </w:p>
    <w:p w:rsidR="00073F84" w:rsidRPr="00AC1219" w:rsidRDefault="00073F84" w:rsidP="00AC1219">
      <w:pPr>
        <w:spacing w:after="0" w:line="240" w:lineRule="auto"/>
        <w:contextualSpacing/>
        <w:rPr>
          <w:rFonts w:ascii="Times New Roman" w:eastAsia="Calibri" w:hAnsi="Times New Roman" w:cs="Times New Roman"/>
        </w:rPr>
      </w:pP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hAnsi="Times New Roman" w:cs="Times New Roman"/>
          <w:sz w:val="24"/>
        </w:rPr>
        <w:t xml:space="preserve">В подготовке проекта Правил землепользования и застройки </w:t>
      </w:r>
      <w:r w:rsidRPr="00AC1219">
        <w:rPr>
          <w:rFonts w:ascii="Times New Roman" w:hAnsi="Times New Roman" w:cs="Times New Roman"/>
          <w:sz w:val="24"/>
          <w:szCs w:val="24"/>
        </w:rPr>
        <w:t>Константиновского сельского поселения</w:t>
      </w:r>
      <w:r w:rsidRPr="00AC1219">
        <w:rPr>
          <w:rFonts w:ascii="Times New Roman" w:hAnsi="Times New Roman" w:cs="Times New Roman"/>
          <w:sz w:val="24"/>
        </w:rPr>
        <w:t xml:space="preserve"> Ромодановского муниципального района Республики Мордовия также принимали участие другие специалисты организации, которые были вовлечены в общую работу. </w:t>
      </w:r>
    </w:p>
    <w:p w:rsidR="00073F84" w:rsidRPr="00AC1219" w:rsidRDefault="00073F84" w:rsidP="00AC1219">
      <w:pPr>
        <w:spacing w:after="0" w:line="240" w:lineRule="auto"/>
        <w:contextualSpacing/>
        <w:rPr>
          <w:rFonts w:ascii="Times New Roman" w:hAnsi="Times New Roman" w:cs="Times New Roman"/>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autoSpaceDN w:val="0"/>
        <w:adjustRightInd w:val="0"/>
        <w:spacing w:after="0" w:line="240" w:lineRule="auto"/>
        <w:contextualSpacing/>
        <w:jc w:val="center"/>
        <w:rPr>
          <w:rFonts w:ascii="Times New Roman" w:hAnsi="Times New Roman" w:cs="Times New Roman"/>
          <w:b/>
          <w:bCs/>
          <w:sz w:val="28"/>
          <w:szCs w:val="24"/>
        </w:rPr>
      </w:pPr>
    </w:p>
    <w:p w:rsidR="00073F84" w:rsidRPr="00AC1219" w:rsidRDefault="00073F84" w:rsidP="00AC1219">
      <w:pPr>
        <w:spacing w:after="0" w:line="240" w:lineRule="auto"/>
        <w:contextualSpacing/>
        <w:rPr>
          <w:rFonts w:ascii="Times New Roman" w:hAnsi="Times New Roman" w:cs="Times New Roman"/>
          <w:b/>
          <w:bCs/>
          <w:sz w:val="28"/>
          <w:szCs w:val="24"/>
        </w:rPr>
      </w:pPr>
      <w:r w:rsidRPr="00AC1219">
        <w:rPr>
          <w:rFonts w:ascii="Times New Roman" w:hAnsi="Times New Roman" w:cs="Times New Roman"/>
          <w:b/>
          <w:bCs/>
          <w:sz w:val="28"/>
          <w:szCs w:val="24"/>
        </w:rPr>
        <w:br w:type="page"/>
      </w:r>
    </w:p>
    <w:p w:rsidR="00073F84" w:rsidRPr="00AC1219" w:rsidRDefault="00073F84" w:rsidP="00AC1219">
      <w:pPr>
        <w:autoSpaceDN w:val="0"/>
        <w:adjustRightInd w:val="0"/>
        <w:spacing w:after="0" w:line="240" w:lineRule="auto"/>
        <w:ind w:left="567"/>
        <w:contextualSpacing/>
        <w:jc w:val="center"/>
        <w:rPr>
          <w:rFonts w:ascii="Times New Roman" w:hAnsi="Times New Roman" w:cs="Times New Roman"/>
          <w:b/>
          <w:bCs/>
          <w:sz w:val="28"/>
          <w:szCs w:val="24"/>
        </w:rPr>
      </w:pPr>
      <w:r w:rsidRPr="00AC1219">
        <w:rPr>
          <w:rFonts w:ascii="Times New Roman" w:hAnsi="Times New Roman" w:cs="Times New Roman"/>
          <w:b/>
          <w:bCs/>
          <w:sz w:val="28"/>
          <w:szCs w:val="24"/>
        </w:rPr>
        <w:t>ОГЛАВЛЕНИЕ</w:t>
      </w:r>
    </w:p>
    <w:p w:rsidR="00073F84" w:rsidRPr="00AC1219" w:rsidRDefault="00073F84" w:rsidP="00AC1219">
      <w:pPr>
        <w:autoSpaceDN w:val="0"/>
        <w:adjustRightInd w:val="0"/>
        <w:spacing w:after="0" w:line="240" w:lineRule="auto"/>
        <w:ind w:left="567"/>
        <w:contextualSpacing/>
        <w:jc w:val="center"/>
        <w:rPr>
          <w:rFonts w:ascii="Times New Roman" w:hAnsi="Times New Roman" w:cs="Times New Roman"/>
          <w:b/>
          <w:bCs/>
          <w:sz w:val="28"/>
          <w:szCs w:val="24"/>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ОСНОВНЫЕ ТЕРМИНЫ И ОПРЕДЕЛЕНИЯ,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 xml:space="preserve">13 </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 xml:space="preserve">ГЛАВА 1. </w:t>
            </w:r>
            <w:r w:rsidRPr="00AC1219">
              <w:rPr>
                <w:rFonts w:ascii="Times New Roman" w:hAnsi="Times New Roman" w:cs="Times New Roman"/>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13</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13</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14</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
                <w:sz w:val="24"/>
                <w:szCs w:val="24"/>
                <w:lang w:eastAsia="en-US"/>
              </w:rPr>
            </w:pPr>
            <w:r w:rsidRPr="00AC1219">
              <w:rPr>
                <w:rFonts w:ascii="Times New Roman" w:hAnsi="Times New Roman" w:cs="Times New Roman"/>
                <w:b/>
                <w:sz w:val="24"/>
                <w:szCs w:val="24"/>
                <w:lang w:eastAsia="en-US"/>
              </w:rPr>
              <w:t xml:space="preserve">ГЛАВА 2. </w:t>
            </w:r>
            <w:r w:rsidRPr="00AC1219">
              <w:rPr>
                <w:rFonts w:ascii="Times New Roman" w:hAnsi="Times New Roman" w:cs="Times New Roman"/>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16</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17</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
                <w:sz w:val="24"/>
                <w:szCs w:val="24"/>
                <w:lang w:eastAsia="en-US"/>
              </w:rPr>
            </w:pPr>
            <w:r w:rsidRPr="00AC1219">
              <w:rPr>
                <w:rFonts w:ascii="Times New Roman" w:hAnsi="Times New Roman" w:cs="Times New Roman"/>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21</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23</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24</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tabs>
                <w:tab w:val="left" w:pos="1785"/>
              </w:tabs>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 xml:space="preserve">ГЛАВА 4. </w:t>
            </w:r>
            <w:r w:rsidRPr="00AC1219">
              <w:rPr>
                <w:rFonts w:ascii="Times New Roman" w:hAnsi="Times New Roman" w:cs="Times New Roman"/>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rPr>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26</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27</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tabs>
                <w:tab w:val="left" w:pos="2145"/>
              </w:tabs>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tabs>
                <w:tab w:val="left" w:pos="2295"/>
              </w:tabs>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29</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30</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 xml:space="preserve">ГЛАВА 5. </w:t>
            </w:r>
            <w:r w:rsidRPr="00AC1219">
              <w:rPr>
                <w:rFonts w:ascii="Times New Roman" w:hAnsi="Times New Roman" w:cs="Times New Roman"/>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31</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rPr>
            </w:pPr>
            <w:r w:rsidRPr="00AC1219">
              <w:rPr>
                <w:rFonts w:ascii="Times New Roman" w:hAnsi="Times New Roman" w:cs="Times New Roman"/>
                <w:sz w:val="24"/>
                <w:szCs w:val="24"/>
              </w:rPr>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31</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b/>
                <w:bCs/>
                <w:sz w:val="24"/>
                <w:szCs w:val="24"/>
                <w:lang w:eastAsia="en-US"/>
              </w:rPr>
              <w:t xml:space="preserve">ГЛАВА 6. </w:t>
            </w:r>
            <w:r w:rsidRPr="00AC1219">
              <w:rPr>
                <w:rFonts w:ascii="Times New Roman" w:hAnsi="Times New Roman" w:cs="Times New Roman"/>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34</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34</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34</w:t>
            </w:r>
          </w:p>
        </w:tc>
      </w:tr>
      <w:tr w:rsidR="00073F84" w:rsidRPr="00AC1219" w:rsidTr="00F923FB">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rPr>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35</w:t>
            </w:r>
          </w:p>
        </w:tc>
      </w:tr>
      <w:tr w:rsidR="00073F84" w:rsidRPr="00AC1219" w:rsidTr="00F923FB">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bCs/>
                <w:sz w:val="24"/>
                <w:szCs w:val="24"/>
                <w:lang w:eastAsia="en-US"/>
              </w:rPr>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sz w:val="24"/>
                <w:szCs w:val="24"/>
              </w:rPr>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36</w:t>
            </w:r>
          </w:p>
        </w:tc>
      </w:tr>
      <w:tr w:rsidR="00073F84" w:rsidRPr="00AC1219" w:rsidTr="00F923FB">
        <w:trPr>
          <w:trHeight w:val="70"/>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tabs>
                <w:tab w:val="left" w:pos="1545"/>
              </w:tabs>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bCs/>
                <w:sz w:val="24"/>
                <w:szCs w:val="24"/>
                <w:lang w:eastAsia="en-US"/>
              </w:rPr>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38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41</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bCs/>
                <w:sz w:val="24"/>
                <w:szCs w:val="24"/>
                <w:lang w:eastAsia="en-US"/>
              </w:rPr>
              <w:t xml:space="preserve">СТАТЬЯ 25. </w:t>
            </w:r>
            <w:r w:rsidRPr="00AC1219">
              <w:rPr>
                <w:rFonts w:ascii="Times New Roman" w:hAnsi="Times New Roman" w:cs="Times New Roman"/>
                <w:bCs/>
                <w:sz w:val="24"/>
                <w:szCs w:val="24"/>
              </w:rPr>
              <w:t>Архитектурно-градостроительный облик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43</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Cs/>
                <w:sz w:val="24"/>
                <w:szCs w:val="24"/>
                <w:lang w:eastAsia="en-US"/>
              </w:rPr>
            </w:pPr>
            <w:r w:rsidRPr="00AC1219">
              <w:rPr>
                <w:rFonts w:ascii="Times New Roman" w:hAnsi="Times New Roman" w:cs="Times New Roman"/>
                <w:bCs/>
                <w:sz w:val="24"/>
                <w:szCs w:val="24"/>
                <w:lang w:eastAsia="en-US"/>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44</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tabs>
                <w:tab w:val="left" w:pos="1410"/>
              </w:tabs>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45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hideMark/>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48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lang w:eastAsia="en-US"/>
              </w:rPr>
              <w:t>СТАТЬЯ 27. Градостроительные регламенты для жилых зон</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48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lang w:eastAsia="en-US"/>
              </w:rPr>
              <w:t>СТАТЬЯ 28. Градостроительные регламенты для общественно-деловых зон</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67</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lang w:eastAsia="en-US"/>
              </w:rPr>
              <w:t>СТАТЬЯ 29. Градостроительные регламенты для производственных зон, зон инженерной и транспортной инфраструктур</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88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lang w:eastAsia="en-US"/>
              </w:rPr>
              <w:t>СТАТЬЯ 30. Градостроительные регламенты для зон сельскохозяйственного использования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96</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lang w:eastAsia="en-US"/>
              </w:rPr>
              <w:t>СТАТЬЯ 31. Градостроительные регламенты для зон специального назначения</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108</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lang w:eastAsia="en-US"/>
              </w:rPr>
              <w:t>СТАТЬЯ 32. Иные предельные параметры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115</w:t>
            </w:r>
          </w:p>
        </w:tc>
      </w:tr>
      <w:tr w:rsidR="00073F84" w:rsidRPr="00AC1219" w:rsidTr="00F923FB">
        <w:trPr>
          <w:jc w:val="right"/>
        </w:trPr>
        <w:tc>
          <w:tcPr>
            <w:tcW w:w="8586"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b/>
                <w:bCs/>
                <w:sz w:val="24"/>
                <w:szCs w:val="24"/>
                <w:lang w:eastAsia="en-US"/>
              </w:rPr>
            </w:pPr>
            <w:r w:rsidRPr="00AC1219">
              <w:rPr>
                <w:rFonts w:ascii="Times New Roman" w:hAnsi="Times New Roman" w:cs="Times New Roman"/>
                <w:sz w:val="24"/>
                <w:szCs w:val="24"/>
                <w:lang w:eastAsia="en-US"/>
              </w:rPr>
              <w:t>СТАТЬЯ 33. Требования к архитектурно-градостроительному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073F84" w:rsidRPr="00AC1219" w:rsidRDefault="00073F84" w:rsidP="00AC1219">
            <w:pPr>
              <w:spacing w:after="0" w:line="240" w:lineRule="auto"/>
              <w:contextualSpacing/>
              <w:rPr>
                <w:rFonts w:ascii="Times New Roman" w:hAnsi="Times New Roman" w:cs="Times New Roman"/>
                <w:sz w:val="24"/>
                <w:szCs w:val="24"/>
                <w:lang w:eastAsia="en-US"/>
              </w:rPr>
            </w:pPr>
            <w:r w:rsidRPr="00AC1219">
              <w:rPr>
                <w:rFonts w:ascii="Times New Roman" w:hAnsi="Times New Roman" w:cs="Times New Roman"/>
                <w:sz w:val="24"/>
                <w:szCs w:val="24"/>
                <w:lang w:eastAsia="en-US"/>
              </w:rPr>
              <w:t>132</w:t>
            </w:r>
          </w:p>
        </w:tc>
      </w:tr>
    </w:tbl>
    <w:p w:rsidR="00073F84" w:rsidRPr="00AC1219" w:rsidRDefault="00073F84" w:rsidP="00AC1219">
      <w:pPr>
        <w:autoSpaceDN w:val="0"/>
        <w:adjustRightInd w:val="0"/>
        <w:spacing w:after="0" w:line="240" w:lineRule="auto"/>
        <w:ind w:left="567"/>
        <w:contextualSpacing/>
        <w:jc w:val="center"/>
        <w:rPr>
          <w:rFonts w:ascii="Times New Roman" w:hAnsi="Times New Roman" w:cs="Times New Roman"/>
          <w:b/>
          <w:bCs/>
          <w:sz w:val="24"/>
          <w:szCs w:val="24"/>
        </w:rPr>
      </w:pPr>
    </w:p>
    <w:p w:rsidR="00073F84" w:rsidRPr="00AC1219" w:rsidRDefault="00073F84" w:rsidP="00AC1219">
      <w:pPr>
        <w:pStyle w:val="29"/>
        <w:rPr>
          <w:rFonts w:ascii="Times New Roman" w:hAnsi="Times New Roman" w:cs="Times New Roman"/>
        </w:rPr>
      </w:pPr>
    </w:p>
    <w:p w:rsidR="00073F84" w:rsidRDefault="00073F84" w:rsidP="00AC1219">
      <w:pPr>
        <w:pStyle w:val="21"/>
        <w:ind w:firstLine="0"/>
        <w:contextualSpacing/>
        <w:jc w:val="left"/>
        <w:rPr>
          <w:rFonts w:ascii="Times New Roman" w:hAnsi="Times New Roman"/>
        </w:rPr>
      </w:pPr>
      <w:bookmarkStart w:id="28" w:name="_Toc252392595"/>
      <w:bookmarkStart w:id="29" w:name="_Toc288582077"/>
      <w:bookmarkStart w:id="30" w:name="_Toc464828347"/>
      <w:bookmarkStart w:id="31" w:name="_Toc490769415"/>
      <w:bookmarkStart w:id="32" w:name="РазделI"/>
    </w:p>
    <w:p w:rsidR="00910CB8" w:rsidRDefault="00910CB8" w:rsidP="00910CB8"/>
    <w:p w:rsidR="00910CB8" w:rsidRDefault="00910CB8" w:rsidP="00910CB8"/>
    <w:p w:rsidR="00910CB8" w:rsidRDefault="00910CB8" w:rsidP="00910CB8"/>
    <w:p w:rsidR="00910CB8" w:rsidRDefault="00910CB8" w:rsidP="00910CB8"/>
    <w:p w:rsidR="00910CB8" w:rsidRDefault="00910CB8" w:rsidP="00910CB8"/>
    <w:p w:rsidR="00910CB8" w:rsidRDefault="00910CB8" w:rsidP="00910CB8"/>
    <w:p w:rsidR="00910CB8" w:rsidRPr="00910CB8" w:rsidRDefault="00910CB8" w:rsidP="00910CB8"/>
    <w:p w:rsidR="00073F84" w:rsidRPr="00AC1219" w:rsidRDefault="00073F84" w:rsidP="00AC1219">
      <w:pPr>
        <w:spacing w:after="0" w:line="240" w:lineRule="auto"/>
        <w:contextualSpacing/>
        <w:rPr>
          <w:rFonts w:ascii="Times New Roman" w:hAnsi="Times New Roman" w:cs="Times New Roman"/>
        </w:rPr>
      </w:pPr>
    </w:p>
    <w:p w:rsidR="00073F84" w:rsidRPr="00AC1219" w:rsidRDefault="00073F84" w:rsidP="00AC1219">
      <w:pPr>
        <w:keepNext/>
        <w:spacing w:after="0" w:line="240" w:lineRule="auto"/>
        <w:contextualSpacing/>
        <w:jc w:val="center"/>
        <w:outlineLvl w:val="2"/>
        <w:rPr>
          <w:rFonts w:ascii="Times New Roman" w:eastAsia="SimSun" w:hAnsi="Times New Roman" w:cs="Times New Roman"/>
          <w:b/>
          <w:bCs/>
          <w:sz w:val="24"/>
          <w:szCs w:val="24"/>
          <w:lang w:eastAsia="zh-CN"/>
        </w:rPr>
      </w:pPr>
      <w:r w:rsidRPr="00AC1219">
        <w:rPr>
          <w:rFonts w:ascii="Times New Roman" w:eastAsia="SimSun" w:hAnsi="Times New Roman" w:cs="Times New Roman"/>
          <w:b/>
          <w:bCs/>
          <w:sz w:val="24"/>
          <w:szCs w:val="24"/>
          <w:lang w:eastAsia="zh-CN"/>
        </w:rPr>
        <w:t>ОСНОВНЫЕ ТЕРМИНЫ И ОПРЕДЕЛЕНИЯ, ИСПОЛЬЗУЕМЫЕ В НАСТОЯЩИХ ПРАВИЛАХ</w:t>
      </w: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p>
    <w:p w:rsidR="00073F84" w:rsidRPr="00AC1219" w:rsidRDefault="00073F84" w:rsidP="00AC1219">
      <w:pPr>
        <w:tabs>
          <w:tab w:val="left" w:pos="-142"/>
        </w:tabs>
        <w:spacing w:after="0" w:line="240" w:lineRule="auto"/>
        <w:ind w:firstLine="709"/>
        <w:contextualSpacing/>
        <w:jc w:val="both"/>
        <w:rPr>
          <w:rFonts w:ascii="Times New Roman" w:hAnsi="Times New Roman" w:cs="Times New Roman"/>
          <w:sz w:val="24"/>
          <w:szCs w:val="24"/>
        </w:rPr>
      </w:pPr>
      <w:r w:rsidRPr="00AC1219">
        <w:rPr>
          <w:rFonts w:ascii="Times New Roman" w:eastAsia="SimSun" w:hAnsi="Times New Roman" w:cs="Times New Roman"/>
          <w:sz w:val="24"/>
          <w:szCs w:val="24"/>
        </w:rPr>
        <w:t xml:space="preserve">В настоящих Правилах используются следующие основные термины и определения:   </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Правила землепользования и застройки</w:t>
      </w:r>
      <w:r w:rsidRPr="00AC1219">
        <w:rPr>
          <w:rFonts w:ascii="Times New Roman" w:hAnsi="Times New Roman" w:cs="Times New Roman"/>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Санкт-Петербурга и Севастополя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Дом блокированной застройки</w:t>
      </w:r>
      <w:r w:rsidRPr="00AC1219">
        <w:rPr>
          <w:rFonts w:ascii="Times New Roman" w:hAnsi="Times New Roman" w:cs="Times New Roman"/>
          <w:bCs/>
          <w:sz w:val="24"/>
          <w:szCs w:val="24"/>
        </w:rPr>
        <w:t xml:space="preserve">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r w:rsidRPr="00AC1219">
        <w:rPr>
          <w:rFonts w:ascii="Times New Roman" w:hAnsi="Times New Roman" w:cs="Times New Roman"/>
          <w:sz w:val="24"/>
          <w:szCs w:val="24"/>
        </w:rPr>
        <w:t>;</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Объект индивидуального жилищного строительства</w:t>
      </w:r>
      <w:r w:rsidRPr="00AC1219">
        <w:rPr>
          <w:rFonts w:ascii="Times New Roman" w:hAnsi="Times New Roman" w:cs="Times New Roman"/>
          <w:sz w:val="24"/>
          <w:szCs w:val="24"/>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bCs/>
          <w:sz w:val="24"/>
          <w:szCs w:val="24"/>
        </w:rPr>
        <w:t>Многоквартирный жилой дом</w:t>
      </w:r>
      <w:r w:rsidRPr="00AC1219">
        <w:rPr>
          <w:rFonts w:ascii="Times New Roman" w:hAnsi="Times New Roman" w:cs="Times New Roman"/>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Временные сооружения</w:t>
      </w:r>
      <w:r w:rsidRPr="00AC1219">
        <w:rPr>
          <w:rFonts w:ascii="Times New Roman" w:hAnsi="Times New Roman" w:cs="Times New Roman"/>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Временные здания и сооружения, необходимые для обеспечения производственных нужд и обслуживания работников строительства </w:t>
      </w:r>
      <w:r w:rsidRPr="00AC1219">
        <w:rPr>
          <w:rFonts w:ascii="Times New Roman" w:hAnsi="Times New Roman" w:cs="Times New Roman"/>
          <w:sz w:val="24"/>
          <w:szCs w:val="24"/>
        </w:rPr>
        <w:t>– монтируемые мобильные (инвентарные), сборно-разборные, контейнерные (с необходимым оснащением оборудованием, мебелью и хозяйственным инвентарем), а также приспосабливаемые на период строительства, существующие и возводимые (с учетом необходимого обустройства) производственные, складские, вспомогательные, административные, бытовые, общественные, жилые (по отдельным видам строительства) здания и сооружения;</w:t>
      </w:r>
      <w:r w:rsidRPr="00AC1219">
        <w:rPr>
          <w:rFonts w:ascii="Times New Roman" w:hAnsi="Times New Roman" w:cs="Times New Roman"/>
        </w:rPr>
        <w:t xml:space="preserve"> </w:t>
      </w:r>
      <w:r w:rsidRPr="00AC1219">
        <w:rPr>
          <w:rFonts w:ascii="Times New Roman" w:hAnsi="Times New Roman" w:cs="Times New Roman"/>
          <w:sz w:val="24"/>
          <w:szCs w:val="24"/>
        </w:rPr>
        <w:t>устройства (приспособления) и обустройства (сооружения, конструкции);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Виды разрешенного использования земельных участков и объектов капитального строительства</w:t>
      </w:r>
      <w:r w:rsidRPr="00AC1219">
        <w:rPr>
          <w:rFonts w:ascii="Times New Roman" w:hAnsi="Times New Roman" w:cs="Times New Roman"/>
          <w:sz w:val="24"/>
          <w:szCs w:val="24"/>
        </w:rPr>
        <w:t xml:space="preserve">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Основные виды разрешенного использования земельных участков и объектов капитального строительства</w:t>
      </w:r>
      <w:r w:rsidRPr="00AC1219">
        <w:rPr>
          <w:rFonts w:ascii="Times New Roman" w:hAnsi="Times New Roman" w:cs="Times New Roman"/>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Условно разрешенные виды использования</w:t>
      </w:r>
      <w:r w:rsidRPr="00AC1219">
        <w:rPr>
          <w:rFonts w:ascii="Times New Roman" w:hAnsi="Times New Roman" w:cs="Times New Roman"/>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Вспомогательные виды разрешенного использования земельных участков и объектов капитального строительства</w:t>
      </w:r>
      <w:r w:rsidRPr="00AC1219">
        <w:rPr>
          <w:rFonts w:ascii="Times New Roman" w:hAnsi="Times New Roman" w:cs="Times New Roman"/>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Технические регламенты</w:t>
      </w:r>
      <w:r w:rsidRPr="00AC1219">
        <w:rPr>
          <w:rFonts w:ascii="Times New Roman" w:hAnsi="Times New Roman" w:cs="Times New Roman"/>
          <w:sz w:val="24"/>
          <w:szCs w:val="24"/>
        </w:rPr>
        <w:t xml:space="preserve">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iCs/>
          <w:sz w:val="24"/>
          <w:szCs w:val="24"/>
        </w:rPr>
        <w:t xml:space="preserve">Собственники земельных участков </w:t>
      </w:r>
      <w:r w:rsidRPr="00AC1219">
        <w:rPr>
          <w:rFonts w:ascii="Times New Roman" w:hAnsi="Times New Roman" w:cs="Times New Roman"/>
          <w:sz w:val="24"/>
          <w:szCs w:val="24"/>
        </w:rPr>
        <w:t>- лица, являющиеся собственниками земельных участков;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Высота строения,</w:t>
      </w:r>
      <w:r w:rsidRPr="00AC1219">
        <w:rPr>
          <w:rFonts w:ascii="Times New Roman" w:hAnsi="Times New Roman" w:cs="Times New Roman"/>
          <w:sz w:val="24"/>
          <w:szCs w:val="24"/>
        </w:rPr>
        <w:t xml:space="preserve"> </w:t>
      </w:r>
      <w:r w:rsidRPr="00AC1219">
        <w:rPr>
          <w:rFonts w:ascii="Times New Roman" w:hAnsi="Times New Roman" w:cs="Times New Roman"/>
          <w:b/>
          <w:sz w:val="24"/>
          <w:szCs w:val="24"/>
        </w:rPr>
        <w:t>здания, сооружения</w:t>
      </w:r>
      <w:r w:rsidRPr="00AC1219">
        <w:rPr>
          <w:rFonts w:ascii="Times New Roman" w:hAnsi="Times New Roman" w:cs="Times New Roman"/>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Градостроительная деятельность</w:t>
      </w:r>
      <w:r w:rsidRPr="00AC1219">
        <w:rPr>
          <w:rFonts w:ascii="Times New Roman" w:hAnsi="Times New Roman" w:cs="Times New Roman"/>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iCs/>
          <w:sz w:val="24"/>
          <w:szCs w:val="24"/>
        </w:rPr>
        <w:t>Градостроительная документация поселения</w:t>
      </w:r>
      <w:r w:rsidRPr="00AC1219">
        <w:rPr>
          <w:rFonts w:ascii="Times New Roman" w:hAnsi="Times New Roman" w:cs="Times New Roman"/>
          <w:sz w:val="24"/>
          <w:szCs w:val="24"/>
        </w:rPr>
        <w:t xml:space="preserve"> – генеральный план поселения, настоящие Правила и документация по планировке территории;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iCs/>
          <w:sz w:val="24"/>
          <w:szCs w:val="24"/>
        </w:rPr>
        <w:t>Градостроительное зонирование</w:t>
      </w:r>
      <w:r w:rsidRPr="00AC1219">
        <w:rPr>
          <w:rFonts w:ascii="Times New Roman" w:hAnsi="Times New Roman" w:cs="Times New Roman"/>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Градостроительный регламент</w:t>
      </w:r>
      <w:r w:rsidRPr="00AC1219">
        <w:rPr>
          <w:rFonts w:ascii="Times New Roman" w:hAnsi="Times New Roman" w:cs="Times New Roman"/>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Документация по планировке территории </w:t>
      </w:r>
      <w:r w:rsidRPr="00AC1219">
        <w:rPr>
          <w:rFonts w:ascii="Times New Roman" w:hAnsi="Times New Roman" w:cs="Times New Roman"/>
          <w:sz w:val="24"/>
          <w:szCs w:val="24"/>
        </w:rPr>
        <w:t>– проекты планировки территории, проекты межевания территорий;</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Застройщик</w:t>
      </w:r>
      <w:r w:rsidRPr="00AC1219">
        <w:rPr>
          <w:rFonts w:ascii="Times New Roman" w:hAnsi="Times New Roman" w:cs="Times New Roman"/>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статьей 13.3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bCs/>
          <w:sz w:val="24"/>
          <w:szCs w:val="24"/>
        </w:rPr>
        <w:t>Землепользователи</w:t>
      </w:r>
      <w:r w:rsidRPr="00AC1219">
        <w:rPr>
          <w:rFonts w:ascii="Times New Roman" w:hAnsi="Times New Roman" w:cs="Times New Roman"/>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Землевладельцы</w:t>
      </w:r>
      <w:r w:rsidRPr="00AC1219">
        <w:rPr>
          <w:rFonts w:ascii="Times New Roman" w:hAnsi="Times New Roman" w:cs="Times New Roman"/>
          <w:sz w:val="24"/>
          <w:szCs w:val="24"/>
        </w:rPr>
        <w:t xml:space="preserve"> - лица, владеющие и пользующиеся земельными участками на праве пожизненного наследуемого владения;</w:t>
      </w:r>
    </w:p>
    <w:p w:rsidR="00073F84" w:rsidRPr="00AC1219" w:rsidRDefault="00073F84" w:rsidP="00AC1219">
      <w:pPr>
        <w:spacing w:after="0" w:line="240" w:lineRule="auto"/>
        <w:ind w:firstLine="709"/>
        <w:contextualSpacing/>
        <w:jc w:val="both"/>
        <w:rPr>
          <w:rFonts w:ascii="Times New Roman" w:eastAsia="SimSun" w:hAnsi="Times New Roman" w:cs="Times New Roman"/>
          <w:sz w:val="24"/>
          <w:szCs w:val="24"/>
          <w:lang w:eastAsia="zh-CN"/>
        </w:rPr>
      </w:pPr>
      <w:r w:rsidRPr="00AC1219">
        <w:rPr>
          <w:rFonts w:ascii="Times New Roman" w:hAnsi="Times New Roman" w:cs="Times New Roman"/>
          <w:b/>
          <w:sz w:val="24"/>
          <w:szCs w:val="24"/>
        </w:rPr>
        <w:t>Земельный участок</w:t>
      </w:r>
      <w:r w:rsidRPr="00AC1219">
        <w:rPr>
          <w:rFonts w:ascii="Times New Roman" w:hAnsi="Times New Roman" w:cs="Times New Roman"/>
          <w:sz w:val="24"/>
          <w:szCs w:val="24"/>
        </w:rPr>
        <w:t xml:space="preserve"> - недвижимая вещь,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r w:rsidRPr="00AC1219">
        <w:rPr>
          <w:rFonts w:ascii="Times New Roman" w:eastAsia="SimSun" w:hAnsi="Times New Roman" w:cs="Times New Roman"/>
          <w:sz w:val="24"/>
          <w:szCs w:val="24"/>
          <w:lang w:eastAsia="zh-CN"/>
        </w:rPr>
        <w:t>;</w:t>
      </w:r>
    </w:p>
    <w:p w:rsidR="00073F84" w:rsidRPr="00AC1219" w:rsidRDefault="00073F84" w:rsidP="00AC1219">
      <w:pPr>
        <w:spacing w:after="0" w:line="240" w:lineRule="auto"/>
        <w:ind w:firstLine="709"/>
        <w:contextualSpacing/>
        <w:jc w:val="both"/>
        <w:rPr>
          <w:rFonts w:ascii="Times New Roman" w:eastAsia="SimSun" w:hAnsi="Times New Roman" w:cs="Times New Roman"/>
          <w:sz w:val="24"/>
          <w:szCs w:val="24"/>
          <w:lang w:eastAsia="zh-CN"/>
        </w:rPr>
      </w:pPr>
      <w:r w:rsidRPr="00AC1219">
        <w:rPr>
          <w:rFonts w:ascii="Times New Roman" w:hAnsi="Times New Roman" w:cs="Times New Roman"/>
          <w:b/>
          <w:sz w:val="24"/>
          <w:szCs w:val="24"/>
        </w:rPr>
        <w:t>Зоны с особыми условиями использования территорий</w:t>
      </w:r>
      <w:r w:rsidRPr="00AC1219">
        <w:rPr>
          <w:rFonts w:ascii="Times New Roman" w:hAnsi="Times New Roman" w:cs="Times New Roman"/>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Инженерная, транспортная и социальная инфраструктуры</w:t>
      </w:r>
      <w:r w:rsidRPr="00AC1219">
        <w:rPr>
          <w:rFonts w:ascii="Times New Roman" w:hAnsi="Times New Roman" w:cs="Times New Roman"/>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Комплексное развитие территорий</w:t>
      </w:r>
      <w:r w:rsidRPr="00AC1219">
        <w:rPr>
          <w:rFonts w:ascii="Times New Roman" w:hAnsi="Times New Roman" w:cs="Times New Roman"/>
          <w:sz w:val="24"/>
          <w:szCs w:val="24"/>
        </w:rPr>
        <w:t xml:space="preserve">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Минимальный процент озеленения земельного участка</w:t>
      </w:r>
      <w:r w:rsidRPr="00AC1219">
        <w:rPr>
          <w:rFonts w:ascii="Times New Roman" w:hAnsi="Times New Roman" w:cs="Times New Roman"/>
          <w:sz w:val="24"/>
          <w:szCs w:val="24"/>
        </w:rPr>
        <w:t xml:space="preserve"> </w:t>
      </w:r>
      <w:r w:rsidRPr="00AC1219">
        <w:rPr>
          <w:rFonts w:ascii="Times New Roman" w:hAnsi="Times New Roman" w:cs="Times New Roman"/>
          <w:b/>
          <w:sz w:val="24"/>
          <w:szCs w:val="24"/>
        </w:rPr>
        <w:t xml:space="preserve">- </w:t>
      </w:r>
      <w:r w:rsidRPr="00AC1219">
        <w:rPr>
          <w:rFonts w:ascii="Times New Roman" w:hAnsi="Times New Roman" w:cs="Times New Roman"/>
          <w:sz w:val="24"/>
          <w:szCs w:val="24"/>
        </w:rPr>
        <w:t>отношение территории земельного участка, которая должна быть занята зелеными насаждениями, ко всей площади земельного участка (в процентах);</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Коэффициент использования территории (КИТ)</w:t>
      </w:r>
      <w:r w:rsidRPr="00AC1219">
        <w:rPr>
          <w:rFonts w:ascii="Times New Roman" w:hAnsi="Times New Roman" w:cs="Times New Roman"/>
          <w:sz w:val="24"/>
          <w:szCs w:val="24"/>
        </w:rPr>
        <w:t xml:space="preserve"> – вид ограничения, определяемый как отношение суммарной общей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Линейные объекты</w:t>
      </w:r>
      <w:r w:rsidRPr="00AC1219">
        <w:rPr>
          <w:rFonts w:ascii="Times New Roman" w:hAnsi="Times New Roman" w:cs="Times New Roman"/>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Максимальный процент застройки в границах земельного участка</w:t>
      </w:r>
      <w:r w:rsidRPr="00AC1219">
        <w:rPr>
          <w:rFonts w:ascii="Times New Roman" w:hAnsi="Times New Roman" w:cs="Times New Roman"/>
          <w:sz w:val="24"/>
          <w:szCs w:val="24"/>
        </w:rPr>
        <w:t xml:space="preserve"> – отношение суммарной площади, которая может быть застроена объектами капитального строительства, без учета подземных этажей, ко всей площади земельного участка;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shd w:val="clear" w:color="auto" w:fill="FFFFFF"/>
        </w:rPr>
      </w:pPr>
      <w:r w:rsidRPr="00AC1219">
        <w:rPr>
          <w:rFonts w:ascii="Times New Roman" w:hAnsi="Times New Roman" w:cs="Times New Roman"/>
          <w:b/>
          <w:sz w:val="24"/>
          <w:szCs w:val="24"/>
          <w:shd w:val="clear" w:color="auto" w:fill="FFFFFF"/>
        </w:rPr>
        <w:t>Некапитальные строения, сооружения</w:t>
      </w:r>
      <w:r w:rsidRPr="00AC1219">
        <w:rPr>
          <w:rFonts w:ascii="Times New Roman" w:hAnsi="Times New Roman" w:cs="Times New Roman"/>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Объекты незавершённого строительства</w:t>
      </w:r>
      <w:r w:rsidRPr="00AC1219">
        <w:rPr>
          <w:rFonts w:ascii="Times New Roman" w:hAnsi="Times New Roman" w:cs="Times New Roman"/>
          <w:sz w:val="24"/>
          <w:szCs w:val="24"/>
        </w:rPr>
        <w:t xml:space="preserve"> — объекты капитального строительства, строительство которых не завершено в установленном порядке, при этом степень выполненных работ по созданию этого объекта позволяет его идентифицировать в качестве самостоятельного объекта недвижимого имущества (недвижимой вещи);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shd w:val="clear" w:color="auto" w:fill="FFFFFF"/>
        </w:rPr>
      </w:pPr>
      <w:r w:rsidRPr="00AC1219">
        <w:rPr>
          <w:rFonts w:ascii="Times New Roman" w:hAnsi="Times New Roman" w:cs="Times New Roman"/>
          <w:b/>
          <w:sz w:val="24"/>
          <w:szCs w:val="24"/>
          <w:shd w:val="clear" w:color="auto" w:fill="FFFFFF"/>
        </w:rPr>
        <w:t>Объект капитального строительства</w:t>
      </w:r>
      <w:r w:rsidRPr="00AC1219">
        <w:rPr>
          <w:rFonts w:ascii="Times New Roman" w:hAnsi="Times New Roman" w:cs="Times New Roman"/>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073F84" w:rsidRPr="00AC1219" w:rsidRDefault="00073F84" w:rsidP="00AC1219">
      <w:pPr>
        <w:spacing w:after="0" w:line="240" w:lineRule="auto"/>
        <w:ind w:firstLine="709"/>
        <w:contextualSpacing/>
        <w:jc w:val="both"/>
        <w:rPr>
          <w:rFonts w:ascii="Times New Roman" w:hAnsi="Times New Roman" w:cs="Times New Roman"/>
          <w:sz w:val="24"/>
          <w:szCs w:val="24"/>
          <w:shd w:val="clear" w:color="auto" w:fill="FFFFFF"/>
        </w:rPr>
      </w:pPr>
      <w:r w:rsidRPr="00AC1219">
        <w:rPr>
          <w:rFonts w:ascii="Times New Roman" w:hAnsi="Times New Roman" w:cs="Times New Roman"/>
          <w:b/>
          <w:sz w:val="24"/>
          <w:szCs w:val="24"/>
          <w:shd w:val="clear" w:color="auto" w:fill="FFFFFF"/>
        </w:rPr>
        <w:t>Объект индивидуального жилищного строительства</w:t>
      </w:r>
      <w:r w:rsidRPr="00AC1219">
        <w:rPr>
          <w:rFonts w:ascii="Times New Roman" w:hAnsi="Times New Roman" w:cs="Times New Roman"/>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shd w:val="clear" w:color="auto" w:fill="FFFFFF"/>
        </w:rPr>
      </w:pPr>
      <w:r w:rsidRPr="00AC1219">
        <w:rPr>
          <w:rFonts w:ascii="Times New Roman" w:hAnsi="Times New Roman" w:cs="Times New Roman"/>
          <w:b/>
          <w:sz w:val="24"/>
          <w:szCs w:val="24"/>
          <w:shd w:val="clear" w:color="auto" w:fill="FFFFFF"/>
        </w:rPr>
        <w:t>Озеленение</w:t>
      </w:r>
      <w:r w:rsidRPr="00AC1219">
        <w:rPr>
          <w:rFonts w:ascii="Times New Roman" w:hAnsi="Times New Roman" w:cs="Times New Roman"/>
          <w:sz w:val="24"/>
          <w:szCs w:val="24"/>
          <w:shd w:val="clear" w:color="auto" w:fill="FFFFFF"/>
        </w:rPr>
        <w:t xml:space="preserve"> – территория с газонным покрытием (травяной покров, создаваемый посевом сеян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Отклонение от правил</w:t>
      </w:r>
      <w:r w:rsidRPr="00AC1219">
        <w:rPr>
          <w:rFonts w:ascii="Times New Roman" w:hAnsi="Times New Roman" w:cs="Times New Roman"/>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Капитальный ремонт объектов капитального строительства</w:t>
      </w:r>
      <w:r w:rsidRPr="00AC1219">
        <w:rPr>
          <w:rFonts w:ascii="Times New Roman" w:hAnsi="Times New Roman" w:cs="Times New Roman"/>
        </w:rPr>
        <w:t xml:space="preserve"> </w:t>
      </w:r>
      <w:r w:rsidRPr="00AC1219">
        <w:rPr>
          <w:rFonts w:ascii="Times New Roman" w:hAnsi="Times New Roman" w:cs="Times New Roman"/>
          <w:b/>
          <w:sz w:val="24"/>
          <w:szCs w:val="24"/>
        </w:rPr>
        <w:t>(за исключением линейных объектов)</w:t>
      </w:r>
      <w:r w:rsidRPr="00AC1219">
        <w:rPr>
          <w:rFonts w:ascii="Times New Roman" w:hAnsi="Times New Roman" w:cs="Times New Roman"/>
          <w:sz w:val="24"/>
          <w:szCs w:val="24"/>
        </w:rPr>
        <w:t xml:space="preserve"> (далее - капитальный ремонт)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bCs/>
          <w:sz w:val="24"/>
          <w:szCs w:val="24"/>
        </w:rPr>
        <w:t>Капитальный ремонт линейных объектов</w:t>
      </w:r>
      <w:r w:rsidRPr="00AC1219">
        <w:rPr>
          <w:rFonts w:ascii="Times New Roman" w:hAnsi="Times New Roman" w:cs="Times New Roman"/>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Градостроительным Кодексом РФ;</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Планировка территории</w:t>
      </w:r>
      <w:r w:rsidRPr="00AC1219">
        <w:rPr>
          <w:rFonts w:ascii="Times New Roman" w:hAnsi="Times New Roman" w:cs="Times New Roman"/>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Коэффициент застройки </w:t>
      </w:r>
      <w:r w:rsidRPr="00AC1219">
        <w:rPr>
          <w:rFonts w:ascii="Times New Roman" w:hAnsi="Times New Roman" w:cs="Times New Roman"/>
          <w:sz w:val="24"/>
          <w:szCs w:val="24"/>
        </w:rPr>
        <w:t>- отношение территории земельного участка, которая может быть занята зданиями, ко всей площади участка;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Коэффициент плотности застройки </w:t>
      </w:r>
      <w:r w:rsidRPr="00AC1219">
        <w:rPr>
          <w:rFonts w:ascii="Times New Roman" w:hAnsi="Times New Roman" w:cs="Times New Roman"/>
          <w:sz w:val="24"/>
          <w:szCs w:val="24"/>
        </w:rPr>
        <w:t>- отношение площади всех этажей зданий и сооружений к площади участка;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Публичный сервитут</w:t>
      </w:r>
      <w:r w:rsidRPr="00AC1219">
        <w:rPr>
          <w:rFonts w:ascii="Times New Roman" w:hAnsi="Times New Roman" w:cs="Times New Roman"/>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073F84" w:rsidRPr="00AC1219" w:rsidRDefault="00073F84" w:rsidP="00AC1219">
      <w:pPr>
        <w:autoSpaceDN w:val="0"/>
        <w:adjustRightInd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Обладатели сервитута</w:t>
      </w:r>
      <w:r w:rsidRPr="00AC1219">
        <w:rPr>
          <w:rFonts w:ascii="Times New Roman" w:hAnsi="Times New Roman" w:cs="Times New Roman"/>
          <w:sz w:val="24"/>
          <w:szCs w:val="24"/>
        </w:rPr>
        <w:t xml:space="preserve"> - лица, имеющие право ограниченного пользования чужими земельными участками (сервитут);</w:t>
      </w:r>
    </w:p>
    <w:p w:rsidR="00073F84" w:rsidRPr="00AC1219" w:rsidRDefault="00073F84" w:rsidP="00AC1219">
      <w:pPr>
        <w:autoSpaceDN w:val="0"/>
        <w:adjustRightInd w:val="0"/>
        <w:spacing w:after="0" w:line="240" w:lineRule="auto"/>
        <w:ind w:firstLine="709"/>
        <w:contextualSpacing/>
        <w:jc w:val="both"/>
        <w:rPr>
          <w:rFonts w:ascii="Times New Roman" w:hAnsi="Times New Roman" w:cs="Times New Roman"/>
          <w:bCs/>
          <w:sz w:val="24"/>
          <w:szCs w:val="24"/>
        </w:rPr>
      </w:pPr>
      <w:r w:rsidRPr="00AC1219">
        <w:rPr>
          <w:rFonts w:ascii="Times New Roman" w:hAnsi="Times New Roman" w:cs="Times New Roman"/>
          <w:b/>
          <w:bCs/>
          <w:sz w:val="24"/>
          <w:szCs w:val="24"/>
        </w:rPr>
        <w:t>Правообладатели земельных участков</w:t>
      </w:r>
      <w:r w:rsidRPr="00AC1219">
        <w:rPr>
          <w:rFonts w:ascii="Times New Roman" w:hAnsi="Times New Roman" w:cs="Times New Roman"/>
          <w:bCs/>
          <w:sz w:val="24"/>
          <w:szCs w:val="24"/>
        </w:rPr>
        <w:t xml:space="preserve"> - собственники земельных участков, землепользователи, землевладельцы и арендаторы земельных участков;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Разрешение на строительство</w:t>
      </w:r>
      <w:r w:rsidRPr="00AC1219">
        <w:rPr>
          <w:rFonts w:ascii="Times New Roman" w:hAnsi="Times New Roman" w:cs="Times New Roman"/>
          <w:sz w:val="24"/>
          <w:szCs w:val="24"/>
        </w:rPr>
        <w:t xml:space="preserve"> –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статьи 51 Градостроительного Кодекса РФ), проектом планировки территории и проектом межевания территории (за исключением случаев, если в соответствии с Градостроительным Кодексом РФ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Разрешенное использование земельных участков и иных объектов недвижимости</w:t>
      </w:r>
      <w:r w:rsidRPr="00AC1219">
        <w:rPr>
          <w:rFonts w:ascii="Times New Roman" w:hAnsi="Times New Roman" w:cs="Times New Roman"/>
          <w:sz w:val="24"/>
          <w:szCs w:val="24"/>
        </w:rPr>
        <w:t xml:space="preserve"> - использование недвижимости в соответствии с градостроительным регламентом, а также публичными сервитутами; </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Разрешение на ввод объекта в эксплуатацию</w:t>
      </w:r>
      <w:r w:rsidRPr="00AC1219">
        <w:rPr>
          <w:rFonts w:ascii="Times New Roman" w:hAnsi="Times New Roman" w:cs="Times New Roman"/>
          <w:sz w:val="24"/>
          <w:szCs w:val="24"/>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Реконструкция объектов капитального строительства</w:t>
      </w:r>
      <w:r w:rsidRPr="00AC1219">
        <w:rPr>
          <w:rFonts w:ascii="Times New Roman" w:hAnsi="Times New Roman" w:cs="Times New Roman"/>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Реконструкция линейных объектов</w:t>
      </w:r>
      <w:r w:rsidRPr="00AC1219">
        <w:rPr>
          <w:rFonts w:ascii="Times New Roman" w:hAnsi="Times New Roman" w:cs="Times New Roman"/>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Сеть инженерно-технического обеспечения</w:t>
      </w:r>
      <w:r w:rsidRPr="00AC1219">
        <w:rPr>
          <w:rFonts w:ascii="Times New Roman" w:hAnsi="Times New Roman" w:cs="Times New Roman"/>
          <w:sz w:val="24"/>
          <w:szCs w:val="24"/>
        </w:rPr>
        <w:t xml:space="preserve"> - совокупность трубопроводов, коммуникаций и других сооружений, предназначенных для инженерно-технического обеспечения зданий и сооружений;</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Собственники земельных участков </w:t>
      </w:r>
      <w:r w:rsidRPr="00AC1219">
        <w:rPr>
          <w:rFonts w:ascii="Times New Roman" w:hAnsi="Times New Roman" w:cs="Times New Roman"/>
          <w:sz w:val="24"/>
          <w:szCs w:val="24"/>
        </w:rPr>
        <w:t>- лица, являющиеся собственниками земельных участков;</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Строительство</w:t>
      </w:r>
      <w:r w:rsidRPr="00AC1219">
        <w:rPr>
          <w:rFonts w:ascii="Times New Roman" w:hAnsi="Times New Roman" w:cs="Times New Roman"/>
          <w:sz w:val="24"/>
          <w:szCs w:val="24"/>
        </w:rPr>
        <w:t xml:space="preserve"> – создание зданий, строений, сооружений (в том числе на месте сносимых объектов капитального строительства);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iCs/>
          <w:sz w:val="24"/>
          <w:szCs w:val="24"/>
        </w:rPr>
        <w:t>Территориальная зона</w:t>
      </w:r>
      <w:r w:rsidRPr="00AC1219">
        <w:rPr>
          <w:rFonts w:ascii="Times New Roman" w:hAnsi="Times New Roman" w:cs="Times New Roman"/>
          <w:b/>
          <w:sz w:val="24"/>
          <w:szCs w:val="24"/>
        </w:rPr>
        <w:t xml:space="preserve"> </w:t>
      </w:r>
      <w:r w:rsidRPr="00AC1219">
        <w:rPr>
          <w:rFonts w:ascii="Times New Roman" w:hAnsi="Times New Roman" w:cs="Times New Roman"/>
          <w:sz w:val="24"/>
          <w:szCs w:val="24"/>
        </w:rPr>
        <w:t>- зона, для которой в Правилах землепользования и застройки определены границы и установлены градостроительные регламенты;</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Территории общего пользования</w:t>
      </w:r>
      <w:r w:rsidRPr="00AC1219">
        <w:rPr>
          <w:rFonts w:ascii="Times New Roman" w:hAnsi="Times New Roman" w:cs="Times New Roman"/>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Частный</w:t>
      </w:r>
      <w:r w:rsidRPr="00AC1219">
        <w:rPr>
          <w:rFonts w:ascii="Times New Roman" w:hAnsi="Times New Roman" w:cs="Times New Roman"/>
          <w:b/>
          <w:iCs/>
          <w:sz w:val="24"/>
          <w:szCs w:val="24"/>
        </w:rPr>
        <w:t xml:space="preserve"> сервитут</w:t>
      </w:r>
      <w:r w:rsidRPr="00AC1219">
        <w:rPr>
          <w:rFonts w:ascii="Times New Roman" w:hAnsi="Times New Roman" w:cs="Times New Roman"/>
          <w:b/>
          <w:sz w:val="24"/>
          <w:szCs w:val="24"/>
        </w:rPr>
        <w:t xml:space="preserve"> </w:t>
      </w:r>
      <w:r w:rsidRPr="00AC1219">
        <w:rPr>
          <w:rFonts w:ascii="Times New Roman" w:hAnsi="Times New Roman" w:cs="Times New Roman"/>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Огородный земельный участок </w:t>
      </w:r>
      <w:r w:rsidRPr="00AC1219">
        <w:rPr>
          <w:rFonts w:ascii="Times New Roman" w:hAnsi="Times New Roman" w:cs="Times New Roman"/>
          <w:sz w:val="24"/>
          <w:szCs w:val="24"/>
        </w:rPr>
        <w:t>–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Перечень линий градостроительного регулирования: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Линии градостроительного регулирования</w:t>
      </w:r>
      <w:r w:rsidRPr="00AC1219">
        <w:rPr>
          <w:rFonts w:ascii="Times New Roman" w:hAnsi="Times New Roman" w:cs="Times New Roman"/>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Красные линии </w:t>
      </w:r>
      <w:r w:rsidRPr="00AC1219">
        <w:rPr>
          <w:rFonts w:ascii="Times New Roman" w:hAnsi="Times New Roman" w:cs="Times New Roman"/>
          <w:sz w:val="24"/>
          <w:szCs w:val="24"/>
        </w:rPr>
        <w:t>-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Линии регулирования застройки</w:t>
      </w:r>
      <w:r w:rsidRPr="00AC1219">
        <w:rPr>
          <w:rFonts w:ascii="Times New Roman" w:hAnsi="Times New Roman" w:cs="Times New Roman"/>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Отступ застройки</w:t>
      </w:r>
      <w:r w:rsidRPr="00AC1219">
        <w:rPr>
          <w:rFonts w:ascii="Times New Roman" w:hAnsi="Times New Roman" w:cs="Times New Roman"/>
          <w:sz w:val="24"/>
          <w:szCs w:val="24"/>
        </w:rPr>
        <w:t xml:space="preserve"> - расстояние между красной линией или границей земельного участка и стеной здания, строения, сооружения;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 xml:space="preserve">Желтые линии - </w:t>
      </w:r>
      <w:r w:rsidRPr="00AC1219">
        <w:rPr>
          <w:rFonts w:ascii="Times New Roman" w:hAnsi="Times New Roman" w:cs="Times New Roman"/>
          <w:sz w:val="24"/>
          <w:szCs w:val="24"/>
        </w:rPr>
        <w:t>границы распространения завалов от возможных разрушений жилых и общественных зданий</w:t>
      </w:r>
      <w:r w:rsidRPr="00AC1219">
        <w:rPr>
          <w:rFonts w:ascii="Times New Roman" w:hAnsi="Times New Roman" w:cs="Times New Roman"/>
          <w:bCs/>
          <w:sz w:val="24"/>
          <w:szCs w:val="24"/>
        </w:rPr>
        <w:t>;</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Синие линии</w:t>
      </w:r>
      <w:r w:rsidRPr="00AC1219">
        <w:rPr>
          <w:rFonts w:ascii="Times New Roman" w:hAnsi="Times New Roman" w:cs="Times New Roman"/>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полосы отвода автомобильных дорог</w:t>
      </w:r>
      <w:r w:rsidRPr="00AC1219">
        <w:rPr>
          <w:rFonts w:ascii="Times New Roman" w:hAnsi="Times New Roman" w:cs="Times New Roman"/>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технических (охранных) зон инженерных сооружений и коммуникаций</w:t>
      </w:r>
      <w:r w:rsidRPr="00AC1219">
        <w:rPr>
          <w:rFonts w:ascii="Times New Roman" w:hAnsi="Times New Roman" w:cs="Times New Roman"/>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территорий памятников и ансамблей</w:t>
      </w:r>
      <w:r w:rsidRPr="00AC1219">
        <w:rPr>
          <w:rFonts w:ascii="Times New Roman" w:hAnsi="Times New Roman" w:cs="Times New Roman"/>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зон охраны объекта культурного наследия</w:t>
      </w:r>
      <w:r w:rsidRPr="00AC1219">
        <w:rPr>
          <w:rFonts w:ascii="Times New Roman" w:hAnsi="Times New Roman" w:cs="Times New Roman"/>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охранных зон особо охраняемых природных территорий</w:t>
      </w:r>
      <w:r w:rsidRPr="00AC1219">
        <w:rPr>
          <w:rFonts w:ascii="Times New Roman" w:hAnsi="Times New Roman" w:cs="Times New Roman"/>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водоохранных зон</w:t>
      </w:r>
      <w:r w:rsidRPr="00AC1219">
        <w:rPr>
          <w:rFonts w:ascii="Times New Roman" w:hAnsi="Times New Roman" w:cs="Times New Roman"/>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прибрежных защитных полос</w:t>
      </w:r>
      <w:r w:rsidRPr="00AC1219">
        <w:rPr>
          <w:rFonts w:ascii="Times New Roman" w:hAnsi="Times New Roman" w:cs="Times New Roman"/>
          <w:sz w:val="24"/>
          <w:szCs w:val="24"/>
        </w:rPr>
        <w:t xml:space="preserve"> - границы территорий внутри водоохранных зон, на которых в соответствии с Водным </w:t>
      </w:r>
      <w:hyperlink r:id="rId26" w:history="1">
        <w:r w:rsidRPr="00AC1219">
          <w:rPr>
            <w:rFonts w:ascii="Times New Roman" w:hAnsi="Times New Roman" w:cs="Times New Roman"/>
            <w:sz w:val="24"/>
            <w:szCs w:val="24"/>
          </w:rPr>
          <w:t>кодексом</w:t>
        </w:r>
      </w:hyperlink>
      <w:r w:rsidRPr="00AC1219">
        <w:rPr>
          <w:rFonts w:ascii="Times New Roman" w:hAnsi="Times New Roman" w:cs="Times New Roman"/>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зон санитарной охраны источников питьевого водоснабжения</w:t>
      </w:r>
      <w:r w:rsidRPr="00AC1219">
        <w:rPr>
          <w:rFonts w:ascii="Times New Roman" w:hAnsi="Times New Roman" w:cs="Times New Roman"/>
          <w:sz w:val="24"/>
          <w:szCs w:val="24"/>
        </w:rPr>
        <w:t xml:space="preserve"> - границы зон II и III поясов, а также жесткой зоны I пояса;</w:t>
      </w:r>
    </w:p>
    <w:p w:rsidR="00073F84" w:rsidRPr="00AC1219" w:rsidRDefault="00073F84" w:rsidP="00AC1219">
      <w:pPr>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b/>
          <w:sz w:val="24"/>
          <w:szCs w:val="24"/>
        </w:rPr>
        <w:t>Границы санитарно-защитных зон</w:t>
      </w:r>
      <w:r w:rsidRPr="00AC1219">
        <w:rPr>
          <w:rFonts w:ascii="Times New Roman" w:hAnsi="Times New Roman" w:cs="Times New Roman"/>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073F84" w:rsidRPr="00AC1219" w:rsidRDefault="00073F84" w:rsidP="00AC1219">
      <w:pPr>
        <w:pStyle w:val="21"/>
        <w:contextualSpacing/>
        <w:rPr>
          <w:rFonts w:ascii="Times New Roman" w:hAnsi="Times New Roman"/>
        </w:rPr>
      </w:pPr>
    </w:p>
    <w:p w:rsidR="00073F84" w:rsidRPr="00AC1219" w:rsidRDefault="00073F84" w:rsidP="00910CB8">
      <w:pPr>
        <w:pStyle w:val="21"/>
        <w:numPr>
          <w:ilvl w:val="0"/>
          <w:numId w:val="0"/>
        </w:numPr>
        <w:contextualSpacing/>
        <w:rPr>
          <w:rFonts w:ascii="Times New Roman" w:hAnsi="Times New Roman"/>
        </w:rPr>
      </w:pPr>
      <w:r w:rsidRPr="00AC1219">
        <w:rPr>
          <w:rFonts w:ascii="Times New Roman" w:hAnsi="Times New Roman"/>
        </w:rPr>
        <w:t>ЧАСТЬ I.  ПОРЯДОК ПРИМЕНЕНИЯ ПРАВИЛ ЗЕМЛЕПОЛЬЗОВАНИЯ И ЗАСТРОЙКИ И ВНЕСЕНИЯ В НИХ ИЗМЕНЕНИЙ</w:t>
      </w:r>
      <w:bookmarkEnd w:id="28"/>
      <w:bookmarkEnd w:id="29"/>
      <w:bookmarkEnd w:id="30"/>
      <w:bookmarkEnd w:id="31"/>
    </w:p>
    <w:bookmarkEnd w:id="32"/>
    <w:p w:rsidR="00073F84" w:rsidRPr="00AC1219" w:rsidRDefault="00073F84" w:rsidP="00910CB8">
      <w:pPr>
        <w:spacing w:after="0" w:line="240" w:lineRule="auto"/>
        <w:contextualSpacing/>
        <w:jc w:val="center"/>
        <w:rPr>
          <w:rFonts w:ascii="Times New Roman" w:eastAsia="SimSun" w:hAnsi="Times New Roman" w:cs="Times New Roman"/>
          <w:b/>
          <w:sz w:val="28"/>
          <w:szCs w:val="28"/>
        </w:rPr>
      </w:pPr>
    </w:p>
    <w:p w:rsidR="00073F84" w:rsidRPr="00AC1219" w:rsidRDefault="00073F84" w:rsidP="00910CB8">
      <w:pPr>
        <w:pStyle w:val="21"/>
        <w:numPr>
          <w:ilvl w:val="0"/>
          <w:numId w:val="0"/>
        </w:numPr>
        <w:contextualSpacing/>
        <w:rPr>
          <w:rFonts w:ascii="Times New Roman" w:hAnsi="Times New Roman"/>
        </w:rPr>
      </w:pPr>
      <w:bookmarkStart w:id="33" w:name="_Toc296088831"/>
      <w:bookmarkStart w:id="34" w:name="_Toc464828355"/>
      <w:bookmarkStart w:id="35" w:name="_Toc490769424"/>
      <w:bookmarkStart w:id="36" w:name="ГЛАВА2"/>
      <w:r w:rsidRPr="00AC1219">
        <w:rPr>
          <w:rStyle w:val="afffffffff5"/>
          <w:rFonts w:ascii="Times New Roman" w:hAnsi="Times New Roman"/>
          <w:b/>
          <w:bCs/>
        </w:rPr>
        <w:t>ГЛАВА 1.</w:t>
      </w:r>
      <w:r w:rsidRPr="00AC1219">
        <w:rPr>
          <w:rFonts w:ascii="Times New Roman" w:hAnsi="Times New Roman"/>
        </w:rPr>
        <w:t xml:space="preserve"> </w:t>
      </w:r>
      <w:bookmarkEnd w:id="33"/>
      <w:bookmarkEnd w:id="34"/>
      <w:bookmarkEnd w:id="35"/>
      <w:r w:rsidRPr="00AC1219">
        <w:rPr>
          <w:rFonts w:ascii="Times New Roman" w:hAnsi="Times New Roman"/>
        </w:rPr>
        <w:t>РЕГУЛИРОВАНИЕ ЗЕМЛЕПОЛЬЗОВАНИЯ И ЗАСТРОЙКИ ОРГАНАМИ МЕСТНОГО САМОУПРАВЛЕНИЯ</w:t>
      </w:r>
    </w:p>
    <w:bookmarkEnd w:id="36"/>
    <w:p w:rsidR="00073F84" w:rsidRPr="00AC1219" w:rsidRDefault="00073F84" w:rsidP="00910CB8">
      <w:pPr>
        <w:pStyle w:val="ac"/>
        <w:contextualSpacing/>
        <w:jc w:val="center"/>
        <w:rPr>
          <w:snapToGrid w:val="0"/>
        </w:rPr>
      </w:pPr>
    </w:p>
    <w:p w:rsidR="00073F84" w:rsidRPr="00AC1219" w:rsidRDefault="00073F84" w:rsidP="00910CB8">
      <w:pPr>
        <w:pStyle w:val="30"/>
        <w:numPr>
          <w:ilvl w:val="0"/>
          <w:numId w:val="0"/>
        </w:numPr>
        <w:spacing w:before="0" w:after="0"/>
        <w:contextualSpacing/>
        <w:rPr>
          <w:rFonts w:ascii="Times New Roman" w:hAnsi="Times New Roman" w:cs="Times New Roman"/>
        </w:rPr>
      </w:pPr>
      <w:bookmarkStart w:id="37" w:name="_Toc490769425"/>
      <w:bookmarkStart w:id="38" w:name="_Toc296088832"/>
      <w:bookmarkStart w:id="39" w:name="_Toc464828356"/>
      <w:bookmarkStart w:id="40" w:name="_Toc279980583"/>
      <w:bookmarkStart w:id="41" w:name="СТАТЬЯ7"/>
      <w:r w:rsidRPr="00AC1219">
        <w:rPr>
          <w:rFonts w:ascii="Times New Roman" w:hAnsi="Times New Roman" w:cs="Times New Roman"/>
        </w:rPr>
        <w:t>Статья 1. Органы местного самоуправления, осуществляющие регулирование землепользования и застройки</w:t>
      </w:r>
      <w:bookmarkEnd w:id="37"/>
      <w:bookmarkEnd w:id="38"/>
      <w:bookmarkEnd w:id="39"/>
    </w:p>
    <w:bookmarkEnd w:id="40"/>
    <w:bookmarkEnd w:id="41"/>
    <w:p w:rsidR="00073F84" w:rsidRPr="00AC1219" w:rsidRDefault="00073F84" w:rsidP="00AC1219">
      <w:pPr>
        <w:spacing w:after="0" w:line="240" w:lineRule="auto"/>
        <w:contextualSpacing/>
        <w:rPr>
          <w:rFonts w:ascii="Times New Roman" w:eastAsia="SimSun" w:hAnsi="Times New Roman" w:cs="Times New Roman"/>
          <w:sz w:val="24"/>
          <w:szCs w:val="24"/>
          <w:lang w:eastAsia="zh-CN"/>
        </w:rPr>
      </w:pP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1. Регулирование землепользования и застройки на территории </w:t>
      </w:r>
      <w:r w:rsidRPr="00AC1219">
        <w:rPr>
          <w:rFonts w:ascii="Times New Roman" w:hAnsi="Times New Roman" w:cs="Times New Roman"/>
          <w:sz w:val="24"/>
          <w:szCs w:val="24"/>
        </w:rPr>
        <w:t>Константиновского сельского поселения</w:t>
      </w:r>
      <w:r w:rsidRPr="00AC1219">
        <w:rPr>
          <w:rFonts w:ascii="Times New Roman" w:eastAsia="SimSun" w:hAnsi="Times New Roman" w:cs="Times New Roman"/>
          <w:sz w:val="24"/>
          <w:szCs w:val="24"/>
          <w:lang w:eastAsia="zh-CN"/>
        </w:rPr>
        <w:t xml:space="preserve"> осуществляют следующие органы местного самоуправления:</w:t>
      </w: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1) </w:t>
      </w:r>
      <w:r w:rsidRPr="00AC1219">
        <w:rPr>
          <w:rFonts w:ascii="Times New Roman" w:hAnsi="Times New Roman" w:cs="Times New Roman"/>
          <w:sz w:val="24"/>
          <w:szCs w:val="24"/>
        </w:rPr>
        <w:t>Совет депутатов Константиновского сельского поселения</w:t>
      </w:r>
      <w:r w:rsidRPr="00AC1219">
        <w:rPr>
          <w:rFonts w:ascii="Times New Roman" w:eastAsia="SimSun" w:hAnsi="Times New Roman" w:cs="Times New Roman"/>
          <w:sz w:val="24"/>
          <w:szCs w:val="24"/>
          <w:lang w:eastAsia="zh-CN"/>
        </w:rPr>
        <w:t xml:space="preserve"> (далее также – Совет депутатов);</w:t>
      </w: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2) Глава </w:t>
      </w:r>
      <w:r w:rsidRPr="00AC1219">
        <w:rPr>
          <w:rFonts w:ascii="Times New Roman" w:hAnsi="Times New Roman" w:cs="Times New Roman"/>
          <w:sz w:val="24"/>
          <w:szCs w:val="24"/>
        </w:rPr>
        <w:t>Константиновского сельского поселения</w:t>
      </w:r>
      <w:r w:rsidRPr="00AC1219">
        <w:rPr>
          <w:rFonts w:ascii="Times New Roman" w:eastAsia="SimSun" w:hAnsi="Times New Roman" w:cs="Times New Roman"/>
          <w:sz w:val="24"/>
          <w:szCs w:val="24"/>
          <w:lang w:eastAsia="zh-CN"/>
        </w:rPr>
        <w:t xml:space="preserve"> (далее также – Глава);</w:t>
      </w: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3) </w:t>
      </w:r>
      <w:r w:rsidRPr="00AC1219">
        <w:rPr>
          <w:rFonts w:ascii="Times New Roman" w:hAnsi="Times New Roman" w:cs="Times New Roman"/>
          <w:sz w:val="24"/>
          <w:szCs w:val="24"/>
        </w:rPr>
        <w:t>Администрация Константиновского сельского поселения</w:t>
      </w:r>
      <w:r w:rsidRPr="00AC1219">
        <w:rPr>
          <w:rFonts w:ascii="Times New Roman" w:eastAsia="SimSun" w:hAnsi="Times New Roman" w:cs="Times New Roman"/>
          <w:sz w:val="24"/>
          <w:szCs w:val="24"/>
          <w:lang w:eastAsia="zh-CN"/>
        </w:rPr>
        <w:t xml:space="preserve"> (далее также – Администрация).</w:t>
      </w:r>
    </w:p>
    <w:p w:rsidR="00073F84" w:rsidRPr="00AC1219" w:rsidRDefault="00073F84" w:rsidP="00AC1219">
      <w:pPr>
        <w:pStyle w:val="ac"/>
        <w:ind w:firstLine="567"/>
        <w:contextualSpacing/>
        <w:jc w:val="both"/>
      </w:pPr>
      <w:r w:rsidRPr="00AC1219">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AC1219">
        <w:rPr>
          <w:rFonts w:eastAsia="SimSun"/>
          <w:szCs w:val="24"/>
          <w:lang w:eastAsia="zh-CN"/>
        </w:rPr>
        <w:t>сельского поселения</w:t>
      </w:r>
      <w:r w:rsidRPr="00AC1219">
        <w:t xml:space="preserve"> посредством, в том числе подготовки и принятия градостроительной документации.</w:t>
      </w:r>
    </w:p>
    <w:p w:rsidR="00073F84" w:rsidRPr="00AC1219" w:rsidRDefault="00073F84" w:rsidP="00AC1219">
      <w:pPr>
        <w:pStyle w:val="ac"/>
        <w:ind w:firstLine="567"/>
        <w:contextualSpacing/>
        <w:jc w:val="both"/>
        <w:rPr>
          <w:snapToGrid w:val="0"/>
        </w:rPr>
      </w:pPr>
      <w:r w:rsidRPr="00AC1219">
        <w:t xml:space="preserve">3. </w:t>
      </w:r>
      <w:r w:rsidRPr="00AC1219">
        <w:rPr>
          <w:snapToGrid w:val="0"/>
        </w:rPr>
        <w:t xml:space="preserve">Полномочия Совета депутатов, главы и администрации муниципального образования по регулированию землепользования и застройки определены федеральным и </w:t>
      </w:r>
      <w:r w:rsidRPr="00AC1219">
        <w:t xml:space="preserve">краевым </w:t>
      </w:r>
      <w:r w:rsidRPr="00AC1219">
        <w:rPr>
          <w:snapToGrid w:val="0"/>
        </w:rPr>
        <w:t xml:space="preserve">законодательством, а также Уставом </w:t>
      </w:r>
      <w:r w:rsidRPr="00AC1219">
        <w:rPr>
          <w:szCs w:val="24"/>
        </w:rPr>
        <w:t xml:space="preserve">Константиновского сельского поселения </w:t>
      </w:r>
      <w:r w:rsidRPr="00AC1219">
        <w:rPr>
          <w:snapToGrid w:val="0"/>
        </w:rPr>
        <w:t xml:space="preserve">и иными муниципальными правовыми актами </w:t>
      </w:r>
      <w:r w:rsidRPr="00AC1219">
        <w:rPr>
          <w:szCs w:val="24"/>
        </w:rPr>
        <w:t>муниципального образования</w:t>
      </w:r>
      <w:r w:rsidRPr="00AC1219">
        <w:rPr>
          <w:snapToGrid w:val="0"/>
        </w:rPr>
        <w:t>.</w:t>
      </w: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4. Распределение полномочий в сфере архитектуры и градостроительства между органами </w:t>
      </w:r>
      <w:r w:rsidRPr="00AC1219">
        <w:rPr>
          <w:rFonts w:ascii="Times New Roman" w:eastAsia="SimSun" w:hAnsi="Times New Roman" w:cs="Times New Roman"/>
          <w:snapToGrid w:val="0"/>
          <w:sz w:val="24"/>
          <w:szCs w:val="24"/>
          <w:lang w:eastAsia="zh-CN"/>
        </w:rPr>
        <w:t xml:space="preserve">Администрации </w:t>
      </w:r>
      <w:r w:rsidRPr="00AC1219">
        <w:rPr>
          <w:rFonts w:ascii="Times New Roman" w:hAnsi="Times New Roman" w:cs="Times New Roman"/>
          <w:sz w:val="24"/>
          <w:szCs w:val="24"/>
        </w:rPr>
        <w:t>Константиновского сельского поселения</w:t>
      </w:r>
      <w:r w:rsidRPr="00AC1219">
        <w:rPr>
          <w:rFonts w:ascii="Times New Roman" w:eastAsia="SimSun" w:hAnsi="Times New Roman" w:cs="Times New Roman"/>
          <w:sz w:val="24"/>
          <w:szCs w:val="24"/>
          <w:lang w:eastAsia="zh-CN"/>
        </w:rPr>
        <w:t xml:space="preserve">, должностными лицами </w:t>
      </w:r>
      <w:r w:rsidRPr="00AC1219">
        <w:rPr>
          <w:rFonts w:ascii="Times New Roman" w:eastAsia="SimSun" w:hAnsi="Times New Roman" w:cs="Times New Roman"/>
          <w:snapToGrid w:val="0"/>
          <w:sz w:val="24"/>
          <w:szCs w:val="24"/>
          <w:lang w:eastAsia="zh-CN"/>
        </w:rPr>
        <w:t>Администрации</w:t>
      </w:r>
      <w:r w:rsidRPr="00AC1219">
        <w:rPr>
          <w:rFonts w:ascii="Times New Roman" w:eastAsia="SimSun" w:hAnsi="Times New Roman" w:cs="Times New Roman"/>
          <w:sz w:val="24"/>
          <w:szCs w:val="24"/>
          <w:lang w:eastAsia="zh-CN"/>
        </w:rPr>
        <w:t xml:space="preserve">, осуществляется правовыми актами </w:t>
      </w:r>
      <w:r w:rsidRPr="00AC1219">
        <w:rPr>
          <w:rFonts w:ascii="Times New Roman" w:eastAsia="SimSun" w:hAnsi="Times New Roman" w:cs="Times New Roman"/>
          <w:snapToGrid w:val="0"/>
          <w:sz w:val="24"/>
          <w:szCs w:val="24"/>
          <w:lang w:eastAsia="zh-CN"/>
        </w:rPr>
        <w:t xml:space="preserve">Администрации </w:t>
      </w:r>
      <w:r w:rsidRPr="00AC1219">
        <w:rPr>
          <w:rFonts w:ascii="Times New Roman" w:eastAsia="SimSun" w:hAnsi="Times New Roman" w:cs="Times New Roman"/>
          <w:sz w:val="24"/>
          <w:szCs w:val="24"/>
          <w:lang w:eastAsia="zh-CN"/>
        </w:rPr>
        <w:t xml:space="preserve">в соответствии с Уставом </w:t>
      </w:r>
      <w:r w:rsidRPr="00AC1219">
        <w:rPr>
          <w:rFonts w:ascii="Times New Roman" w:hAnsi="Times New Roman" w:cs="Times New Roman"/>
          <w:sz w:val="24"/>
          <w:szCs w:val="24"/>
        </w:rPr>
        <w:t>Константиновского сельского поселения.</w:t>
      </w:r>
    </w:p>
    <w:p w:rsidR="00073F84" w:rsidRPr="00AC1219" w:rsidRDefault="00073F84" w:rsidP="00AC1219">
      <w:pPr>
        <w:spacing w:after="0" w:line="240" w:lineRule="auto"/>
        <w:contextualSpacing/>
        <w:rPr>
          <w:rFonts w:ascii="Times New Roman" w:eastAsia="SimSun" w:hAnsi="Times New Roman" w:cs="Times New Roman"/>
          <w:sz w:val="24"/>
          <w:szCs w:val="24"/>
          <w:lang w:eastAsia="zh-CN"/>
        </w:rPr>
      </w:pPr>
    </w:p>
    <w:p w:rsidR="00073F84" w:rsidRPr="00AC1219" w:rsidRDefault="00073F84" w:rsidP="00910CB8">
      <w:pPr>
        <w:pStyle w:val="30"/>
        <w:numPr>
          <w:ilvl w:val="0"/>
          <w:numId w:val="0"/>
        </w:numPr>
        <w:spacing w:before="0" w:after="0"/>
        <w:contextualSpacing/>
        <w:rPr>
          <w:rFonts w:ascii="Times New Roman" w:hAnsi="Times New Roman" w:cs="Times New Roman"/>
        </w:rPr>
      </w:pPr>
      <w:bookmarkStart w:id="42" w:name="_Toc279980586"/>
      <w:bookmarkStart w:id="43" w:name="_Toc296088833"/>
      <w:bookmarkStart w:id="44" w:name="_Toc464828357"/>
      <w:bookmarkStart w:id="45" w:name="_Toc490769426"/>
      <w:bookmarkStart w:id="46" w:name="СТАТЬЯ8"/>
      <w:r w:rsidRPr="00AC1219">
        <w:rPr>
          <w:rFonts w:ascii="Times New Roman" w:hAnsi="Times New Roman" w:cs="Times New Roman"/>
        </w:rPr>
        <w:t>Статья 2. Комиссия по подготовке проекта правил землепользования и застройк</w:t>
      </w:r>
      <w:bookmarkEnd w:id="42"/>
      <w:r w:rsidRPr="00AC1219">
        <w:rPr>
          <w:rFonts w:ascii="Times New Roman" w:hAnsi="Times New Roman" w:cs="Times New Roman"/>
        </w:rPr>
        <w:t>и</w:t>
      </w:r>
      <w:bookmarkEnd w:id="43"/>
      <w:bookmarkEnd w:id="44"/>
      <w:bookmarkEnd w:id="45"/>
    </w:p>
    <w:bookmarkEnd w:id="46"/>
    <w:p w:rsidR="00073F84" w:rsidRPr="00AC1219" w:rsidRDefault="00073F84" w:rsidP="00AC1219">
      <w:pPr>
        <w:spacing w:after="0" w:line="240" w:lineRule="auto"/>
        <w:ind w:firstLine="540"/>
        <w:contextualSpacing/>
        <w:jc w:val="both"/>
        <w:rPr>
          <w:rFonts w:ascii="Times New Roman" w:eastAsia="SimSun" w:hAnsi="Times New Roman" w:cs="Times New Roman"/>
          <w:b/>
          <w:sz w:val="24"/>
          <w:szCs w:val="24"/>
          <w:lang w:eastAsia="zh-CN"/>
        </w:rPr>
      </w:pPr>
    </w:p>
    <w:p w:rsidR="00073F84" w:rsidRPr="00AC1219" w:rsidRDefault="00073F84" w:rsidP="00AC1219">
      <w:pPr>
        <w:autoSpaceDN w:val="0"/>
        <w:adjustRightInd w:val="0"/>
        <w:spacing w:after="0" w:line="240" w:lineRule="auto"/>
        <w:ind w:firstLine="567"/>
        <w:contextualSpacing/>
        <w:jc w:val="both"/>
        <w:rPr>
          <w:rFonts w:ascii="Times New Roman" w:hAnsi="Times New Roman" w:cs="Times New Roman"/>
          <w:sz w:val="24"/>
          <w:szCs w:val="24"/>
        </w:rPr>
      </w:pPr>
      <w:r w:rsidRPr="00AC1219">
        <w:rPr>
          <w:rFonts w:ascii="Times New Roman" w:eastAsia="SimSun" w:hAnsi="Times New Roman" w:cs="Times New Roman"/>
          <w:bCs/>
          <w:sz w:val="24"/>
          <w:szCs w:val="24"/>
          <w:lang w:eastAsia="zh-CN"/>
        </w:rPr>
        <w:t xml:space="preserve">1. </w:t>
      </w:r>
      <w:bookmarkStart w:id="47" w:name="sub_401"/>
      <w:r w:rsidRPr="00AC1219">
        <w:rPr>
          <w:rFonts w:ascii="Times New Roman" w:hAnsi="Times New Roman" w:cs="Times New Roman"/>
          <w:sz w:val="24"/>
          <w:szCs w:val="24"/>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AC1219">
        <w:rPr>
          <w:rFonts w:ascii="Times New Roman" w:eastAsia="SimSun" w:hAnsi="Times New Roman" w:cs="Times New Roman"/>
          <w:snapToGrid w:val="0"/>
          <w:sz w:val="24"/>
          <w:szCs w:val="24"/>
          <w:lang w:eastAsia="zh-CN"/>
        </w:rPr>
        <w:t xml:space="preserve">Администрации </w:t>
      </w:r>
      <w:r w:rsidRPr="00AC1219">
        <w:rPr>
          <w:rFonts w:ascii="Times New Roman" w:hAnsi="Times New Roman" w:cs="Times New Roman"/>
          <w:sz w:val="24"/>
          <w:szCs w:val="24"/>
        </w:rPr>
        <w:t xml:space="preserve">и формируется главой </w:t>
      </w:r>
      <w:r w:rsidRPr="00AC1219">
        <w:rPr>
          <w:rFonts w:ascii="Times New Roman" w:eastAsia="SimSun" w:hAnsi="Times New Roman" w:cs="Times New Roman"/>
          <w:sz w:val="24"/>
          <w:szCs w:val="24"/>
          <w:lang w:eastAsia="zh-CN"/>
        </w:rPr>
        <w:t>муниципального образования</w:t>
      </w:r>
      <w:r w:rsidRPr="00AC1219">
        <w:rPr>
          <w:rFonts w:ascii="Times New Roman" w:hAnsi="Times New Roman" w:cs="Times New Roman"/>
          <w:sz w:val="24"/>
          <w:szCs w:val="24"/>
        </w:rPr>
        <w:t xml:space="preserve"> для обеспечения реализации положений федерального и </w:t>
      </w:r>
      <w:r w:rsidRPr="00AC1219">
        <w:rPr>
          <w:rFonts w:ascii="Times New Roman" w:hAnsi="Times New Roman" w:cs="Times New Roman"/>
          <w:sz w:val="24"/>
        </w:rPr>
        <w:t xml:space="preserve">регионального </w:t>
      </w:r>
      <w:r w:rsidRPr="00AC1219">
        <w:rPr>
          <w:rFonts w:ascii="Times New Roman" w:hAnsi="Times New Roman" w:cs="Times New Roman"/>
          <w:sz w:val="24"/>
          <w:szCs w:val="24"/>
        </w:rPr>
        <w:t>законодательства, муниципальных правовых актов муниципального образования и настоящих Правил.</w:t>
      </w:r>
    </w:p>
    <w:bookmarkEnd w:id="47"/>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bCs/>
          <w:sz w:val="24"/>
          <w:szCs w:val="24"/>
          <w:lang w:eastAsia="zh-CN"/>
        </w:rPr>
        <w:t>2. К полномочиям К</w:t>
      </w:r>
      <w:r w:rsidRPr="00AC1219">
        <w:rPr>
          <w:rFonts w:ascii="Times New Roman" w:eastAsia="SimSun" w:hAnsi="Times New Roman" w:cs="Times New Roman"/>
          <w:sz w:val="24"/>
          <w:szCs w:val="24"/>
          <w:lang w:eastAsia="zh-CN"/>
        </w:rPr>
        <w:t>омиссии относятся:</w:t>
      </w:r>
    </w:p>
    <w:p w:rsidR="00073F84" w:rsidRPr="00AC1219" w:rsidRDefault="00073F84" w:rsidP="00AC1219">
      <w:pPr>
        <w:pStyle w:val="ConsPlusNormal0"/>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073F84" w:rsidRPr="00AC1219" w:rsidRDefault="00073F84" w:rsidP="00AC1219">
      <w:pPr>
        <w:pStyle w:val="ConsPlusNormal0"/>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2) обеспечение подготовки проекта о внесении изменений в настоящие Правила;</w:t>
      </w:r>
    </w:p>
    <w:p w:rsidR="00073F84" w:rsidRPr="00AC1219" w:rsidRDefault="00073F84" w:rsidP="00AC1219">
      <w:pPr>
        <w:pStyle w:val="ConsPlusNormal0"/>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073F84" w:rsidRPr="00AC1219" w:rsidRDefault="00073F84" w:rsidP="00AC1219">
      <w:pPr>
        <w:pStyle w:val="ConsPlusNormal0"/>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073F84" w:rsidRPr="00AC1219" w:rsidRDefault="00073F84" w:rsidP="00AC1219">
      <w:pPr>
        <w:autoSpaceDN w:val="0"/>
        <w:adjustRightInd w:val="0"/>
        <w:spacing w:after="0" w:line="240" w:lineRule="auto"/>
        <w:ind w:firstLine="567"/>
        <w:contextualSpacing/>
        <w:jc w:val="both"/>
        <w:rPr>
          <w:rFonts w:ascii="Times New Roman" w:hAnsi="Times New Roman" w:cs="Times New Roman"/>
          <w:sz w:val="24"/>
          <w:szCs w:val="24"/>
        </w:rPr>
      </w:pPr>
      <w:r w:rsidRPr="00AC1219">
        <w:rPr>
          <w:rFonts w:ascii="Times New Roman" w:eastAsia="SimSun" w:hAnsi="Times New Roman" w:cs="Times New Roman"/>
          <w:sz w:val="24"/>
          <w:szCs w:val="24"/>
          <w:lang w:eastAsia="zh-CN"/>
        </w:rPr>
        <w:t xml:space="preserve">5) </w:t>
      </w:r>
      <w:r w:rsidRPr="00AC1219">
        <w:rPr>
          <w:rFonts w:ascii="Times New Roman" w:hAnsi="Times New Roman" w:cs="Times New Roman"/>
          <w:sz w:val="24"/>
          <w:szCs w:val="24"/>
        </w:rPr>
        <w:t>организация и проведение</w:t>
      </w:r>
      <w:r w:rsidRPr="00AC1219">
        <w:rPr>
          <w:rFonts w:ascii="Times New Roman" w:hAnsi="Times New Roman" w:cs="Times New Roman"/>
          <w:bCs/>
          <w:color w:val="333333"/>
          <w:sz w:val="24"/>
          <w:szCs w:val="24"/>
          <w:shd w:val="clear" w:color="auto" w:fill="FFFFFF"/>
        </w:rPr>
        <w:t xml:space="preserve"> общественных обсуждений</w:t>
      </w:r>
      <w:r w:rsidRPr="00AC1219">
        <w:rPr>
          <w:rFonts w:ascii="Times New Roman" w:hAnsi="Times New Roman" w:cs="Times New Roman"/>
          <w:bCs/>
          <w:color w:val="333333"/>
          <w:szCs w:val="24"/>
          <w:shd w:val="clear" w:color="auto" w:fill="FFFFFF"/>
        </w:rPr>
        <w:t>,</w:t>
      </w:r>
      <w:r w:rsidRPr="00AC1219">
        <w:rPr>
          <w:rFonts w:ascii="Times New Roman" w:hAnsi="Times New Roman" w:cs="Times New Roman"/>
          <w:sz w:val="24"/>
          <w:szCs w:val="24"/>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073F84" w:rsidRPr="00AC1219" w:rsidRDefault="00073F84" w:rsidP="00AC1219">
      <w:pPr>
        <w:autoSpaceDN w:val="0"/>
        <w:adjustRightInd w:val="0"/>
        <w:spacing w:after="0" w:line="240" w:lineRule="auto"/>
        <w:ind w:firstLine="567"/>
        <w:contextualSpacing/>
        <w:jc w:val="both"/>
        <w:rPr>
          <w:rFonts w:ascii="Times New Roman" w:hAnsi="Times New Roman" w:cs="Times New Roman"/>
          <w:sz w:val="24"/>
          <w:szCs w:val="24"/>
        </w:rPr>
      </w:pPr>
      <w:r w:rsidRPr="00AC1219">
        <w:rPr>
          <w:rFonts w:ascii="Times New Roman" w:hAnsi="Times New Roman" w:cs="Times New Roman"/>
          <w:sz w:val="24"/>
          <w:szCs w:val="24"/>
        </w:rPr>
        <w:t>6) подготовка заключения о результатах</w:t>
      </w:r>
      <w:r w:rsidRPr="00AC1219">
        <w:rPr>
          <w:rFonts w:ascii="Times New Roman" w:hAnsi="Times New Roman" w:cs="Times New Roman"/>
          <w:bCs/>
          <w:color w:val="333333"/>
          <w:sz w:val="24"/>
          <w:szCs w:val="24"/>
          <w:shd w:val="clear" w:color="auto" w:fill="FFFFFF"/>
        </w:rPr>
        <w:t xml:space="preserve"> общественных обсуждений</w:t>
      </w:r>
      <w:r w:rsidRPr="00AC1219">
        <w:rPr>
          <w:rFonts w:ascii="Times New Roman" w:hAnsi="Times New Roman" w:cs="Times New Roman"/>
          <w:bCs/>
          <w:color w:val="333333"/>
          <w:szCs w:val="24"/>
          <w:shd w:val="clear" w:color="auto" w:fill="FFFFFF"/>
        </w:rPr>
        <w:t>,</w:t>
      </w:r>
      <w:r w:rsidRPr="00AC1219">
        <w:rPr>
          <w:rFonts w:ascii="Times New Roman" w:hAnsi="Times New Roman" w:cs="Times New Roman"/>
          <w:sz w:val="24"/>
          <w:szCs w:val="24"/>
        </w:rPr>
        <w:t xml:space="preserve"> публичных слушаний;</w:t>
      </w:r>
    </w:p>
    <w:p w:rsidR="00073F84" w:rsidRDefault="00073F84" w:rsidP="00AC1219">
      <w:pPr>
        <w:pStyle w:val="af4"/>
        <w:spacing w:after="0"/>
        <w:ind w:firstLine="567"/>
        <w:contextualSpacing/>
        <w:rPr>
          <w:rFonts w:ascii="Times New Roman" w:hAnsi="Times New Roman"/>
          <w:b/>
        </w:rPr>
      </w:pPr>
      <w:r w:rsidRPr="00AC1219">
        <w:rPr>
          <w:rFonts w:ascii="Times New Roman" w:hAnsi="Times New Roman"/>
          <w:b/>
        </w:rPr>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910CB8" w:rsidRPr="00910CB8" w:rsidRDefault="00910CB8" w:rsidP="00AC1219">
      <w:pPr>
        <w:pStyle w:val="af4"/>
        <w:spacing w:after="0"/>
        <w:ind w:firstLine="567"/>
        <w:contextualSpacing/>
        <w:rPr>
          <w:rFonts w:ascii="Times New Roman" w:eastAsia="SimSun" w:hAnsi="Times New Roman"/>
          <w:lang w:eastAsia="zh-CN"/>
        </w:rPr>
      </w:pPr>
    </w:p>
    <w:p w:rsidR="00073F84" w:rsidRPr="00AC1219" w:rsidRDefault="00073F84" w:rsidP="00910CB8">
      <w:pPr>
        <w:pStyle w:val="21"/>
        <w:numPr>
          <w:ilvl w:val="0"/>
          <w:numId w:val="0"/>
        </w:numPr>
        <w:contextualSpacing/>
        <w:rPr>
          <w:rFonts w:ascii="Times New Roman" w:hAnsi="Times New Roman"/>
        </w:rPr>
      </w:pPr>
      <w:bookmarkStart w:id="48" w:name="_Toc252392610"/>
      <w:bookmarkStart w:id="49" w:name="_Toc464828364"/>
      <w:bookmarkStart w:id="50" w:name="_Toc490769433"/>
      <w:bookmarkStart w:id="51" w:name="ГЛАВА4"/>
      <w:r w:rsidRPr="00AC1219">
        <w:rPr>
          <w:rFonts w:ascii="Times New Roman" w:hAnsi="Times New Roman"/>
        </w:rPr>
        <w:t xml:space="preserve">ГЛАВА 2. </w:t>
      </w:r>
      <w:bookmarkEnd w:id="48"/>
      <w:bookmarkEnd w:id="49"/>
      <w:bookmarkEnd w:id="50"/>
      <w:bookmarkEnd w:id="51"/>
      <w:r w:rsidRPr="00AC1219">
        <w:rPr>
          <w:rFonts w:ascii="Times New Roman" w:hAnsi="Times New Roman"/>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073F84" w:rsidRPr="00AC1219" w:rsidRDefault="00073F84" w:rsidP="00910CB8">
      <w:pPr>
        <w:spacing w:after="0" w:line="240" w:lineRule="auto"/>
        <w:contextualSpacing/>
        <w:jc w:val="center"/>
        <w:rPr>
          <w:rFonts w:ascii="Times New Roman" w:eastAsia="SimSun" w:hAnsi="Times New Roman" w:cs="Times New Roman"/>
          <w:b/>
          <w:sz w:val="24"/>
          <w:szCs w:val="24"/>
          <w:lang w:eastAsia="zh-CN"/>
        </w:rPr>
      </w:pPr>
    </w:p>
    <w:p w:rsidR="00073F84" w:rsidRPr="00AC1219" w:rsidRDefault="00073F84" w:rsidP="00910CB8">
      <w:pPr>
        <w:pStyle w:val="30"/>
        <w:numPr>
          <w:ilvl w:val="0"/>
          <w:numId w:val="0"/>
        </w:numPr>
        <w:spacing w:before="0" w:after="0"/>
        <w:contextualSpacing/>
        <w:rPr>
          <w:rFonts w:ascii="Times New Roman" w:hAnsi="Times New Roman" w:cs="Times New Roman"/>
        </w:rPr>
      </w:pPr>
      <w:bookmarkStart w:id="52" w:name="_Toc252392611"/>
      <w:bookmarkStart w:id="53" w:name="_Toc464828365"/>
      <w:bookmarkStart w:id="54" w:name="_Toc490769434"/>
      <w:bookmarkStart w:id="55" w:name="СТАТЬЯ14"/>
      <w:r w:rsidRPr="00AC1219">
        <w:rPr>
          <w:rFonts w:ascii="Times New Roman" w:hAnsi="Times New Roman" w:cs="Times New Roman"/>
        </w:rPr>
        <w:t>Статья 3. Градостроительный регламент</w:t>
      </w:r>
      <w:bookmarkEnd w:id="52"/>
      <w:bookmarkEnd w:id="53"/>
      <w:bookmarkEnd w:id="54"/>
    </w:p>
    <w:p w:rsidR="00073F84" w:rsidRPr="00AC1219" w:rsidRDefault="00073F84" w:rsidP="00AC1219">
      <w:pPr>
        <w:spacing w:after="0" w:line="240" w:lineRule="auto"/>
        <w:ind w:firstLine="539"/>
        <w:contextualSpacing/>
        <w:jc w:val="both"/>
        <w:rPr>
          <w:rFonts w:ascii="Times New Roman" w:eastAsia="SimSun" w:hAnsi="Times New Roman" w:cs="Times New Roman"/>
          <w:sz w:val="24"/>
          <w:szCs w:val="24"/>
          <w:lang w:eastAsia="zh-CN"/>
        </w:rPr>
      </w:pPr>
    </w:p>
    <w:bookmarkEnd w:id="55"/>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56" w:name="dst100578"/>
      <w:bookmarkEnd w:id="56"/>
      <w:r w:rsidRPr="00AC1219">
        <w:rPr>
          <w:rStyle w:val="blk"/>
          <w:rFonts w:ascii="Times New Roman" w:hAnsi="Times New Roman"/>
          <w:sz w:val="24"/>
          <w:szCs w:val="24"/>
        </w:rPr>
        <w:t>2. Градостроительные регламенты устанавливаются с учетом:</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57" w:name="dst100579"/>
      <w:bookmarkEnd w:id="57"/>
      <w:r w:rsidRPr="00AC1219">
        <w:rPr>
          <w:rStyle w:val="blk"/>
          <w:rFonts w:ascii="Times New Roman" w:hAnsi="Times New Roman"/>
          <w:sz w:val="24"/>
          <w:szCs w:val="24"/>
        </w:rPr>
        <w:t>1) фактического использования земельных участков и объектов капитального строительства в границах территориальной зоны;</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58" w:name="dst100580"/>
      <w:bookmarkEnd w:id="58"/>
      <w:r w:rsidRPr="00AC1219">
        <w:rPr>
          <w:rStyle w:val="blk"/>
          <w:rFonts w:ascii="Times New Roman" w:hAnsi="Times New Roman"/>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59" w:name="dst100581"/>
      <w:bookmarkEnd w:id="59"/>
      <w:r w:rsidRPr="00AC1219">
        <w:rPr>
          <w:rStyle w:val="blk"/>
          <w:rFonts w:ascii="Times New Roman" w:hAnsi="Times New Roman"/>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0" w:name="dst100582"/>
      <w:bookmarkEnd w:id="60"/>
      <w:r w:rsidRPr="00AC1219">
        <w:rPr>
          <w:rStyle w:val="blk"/>
          <w:rFonts w:ascii="Times New Roman" w:hAnsi="Times New Roman"/>
          <w:sz w:val="24"/>
          <w:szCs w:val="24"/>
        </w:rPr>
        <w:t>4) видов территориальных зон;</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1" w:name="dst100583"/>
      <w:bookmarkEnd w:id="61"/>
      <w:r w:rsidRPr="00AC1219">
        <w:rPr>
          <w:rStyle w:val="blk"/>
          <w:rFonts w:ascii="Times New Roman" w:hAnsi="Times New Roman"/>
          <w:sz w:val="24"/>
          <w:szCs w:val="24"/>
        </w:rPr>
        <w:t>5) требований охраны объектов культурного наследия, а также особо охраняемых природных территорий, иных природных объектов.</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2" w:name="dst100584"/>
      <w:bookmarkEnd w:id="62"/>
      <w:r w:rsidRPr="00AC1219">
        <w:rPr>
          <w:rStyle w:val="blk"/>
          <w:rFonts w:ascii="Times New Roman" w:hAnsi="Times New Roman"/>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3" w:name="dst100585"/>
      <w:bookmarkEnd w:id="63"/>
      <w:r w:rsidRPr="00AC1219">
        <w:rPr>
          <w:rStyle w:val="blk"/>
          <w:rFonts w:ascii="Times New Roman" w:hAnsi="Times New Roman"/>
          <w:sz w:val="24"/>
          <w:szCs w:val="24"/>
        </w:rPr>
        <w:t>4. Действие градостроительного регламента не распространяется на земельные участки: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4" w:name="dst1103"/>
      <w:bookmarkEnd w:id="64"/>
      <w:r w:rsidRPr="00AC1219">
        <w:rPr>
          <w:rStyle w:val="blk"/>
          <w:rFonts w:ascii="Times New Roman" w:hAnsi="Times New Roman"/>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5" w:name="dst100587"/>
      <w:bookmarkEnd w:id="65"/>
      <w:r w:rsidRPr="00AC1219">
        <w:rPr>
          <w:rStyle w:val="blk"/>
          <w:rFonts w:ascii="Times New Roman" w:hAnsi="Times New Roman"/>
          <w:sz w:val="24"/>
          <w:szCs w:val="24"/>
        </w:rPr>
        <w:t>2) в границах территорий общего пользования;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6" w:name="dst101769"/>
      <w:bookmarkEnd w:id="66"/>
      <w:r w:rsidRPr="00AC1219">
        <w:rPr>
          <w:rStyle w:val="blk"/>
          <w:rFonts w:ascii="Times New Roman" w:hAnsi="Times New Roman"/>
          <w:sz w:val="24"/>
          <w:szCs w:val="24"/>
        </w:rPr>
        <w:t>3) предназначенные для размещения линейных объектов и (или) занятые линейными объектами;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7" w:name="dst101025"/>
      <w:bookmarkEnd w:id="67"/>
      <w:r w:rsidRPr="00AC1219">
        <w:rPr>
          <w:rStyle w:val="blk"/>
          <w:rFonts w:ascii="Times New Roman" w:hAnsi="Times New Roman"/>
          <w:sz w:val="24"/>
          <w:szCs w:val="24"/>
        </w:rPr>
        <w:t>4) предоставленные для добычи полезных ископаемых.</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68" w:name="dst100589"/>
      <w:bookmarkStart w:id="69" w:name="dst1222"/>
      <w:bookmarkEnd w:id="68"/>
      <w:bookmarkEnd w:id="69"/>
      <w:r w:rsidRPr="00AC1219">
        <w:rPr>
          <w:rStyle w:val="blk"/>
          <w:rFonts w:ascii="Times New Roman" w:hAnsi="Times New Roman"/>
          <w:sz w:val="24"/>
          <w:szCs w:val="24"/>
        </w:rPr>
        <w:t xml:space="preserve">5. Градостроительные регламенты на территории </w:t>
      </w:r>
      <w:r w:rsidRPr="00AC1219">
        <w:rPr>
          <w:rFonts w:ascii="Times New Roman" w:hAnsi="Times New Roman" w:cs="Times New Roman"/>
          <w:sz w:val="24"/>
          <w:szCs w:val="24"/>
        </w:rPr>
        <w:t>Константиновского сельского поселения</w:t>
      </w:r>
      <w:r w:rsidRPr="00AC1219">
        <w:rPr>
          <w:rStyle w:val="blk"/>
          <w:rFonts w:ascii="Times New Roman" w:hAnsi="Times New Roman"/>
          <w:sz w:val="24"/>
          <w:szCs w:val="24"/>
        </w:rPr>
        <w:t xml:space="preserve"> 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70" w:name="dst2098"/>
      <w:bookmarkStart w:id="71" w:name="dst184"/>
      <w:bookmarkStart w:id="72" w:name="dst100592"/>
      <w:bookmarkEnd w:id="70"/>
      <w:bookmarkEnd w:id="71"/>
      <w:bookmarkEnd w:id="72"/>
      <w:r w:rsidRPr="00AC1219">
        <w:rPr>
          <w:rStyle w:val="blk"/>
          <w:rFonts w:ascii="Times New Roman" w:hAnsi="Times New Roman"/>
          <w:sz w:val="24"/>
          <w:szCs w:val="24"/>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73F84" w:rsidRPr="00AC1219" w:rsidRDefault="00073F84" w:rsidP="00AC1219">
      <w:pPr>
        <w:spacing w:after="0" w:line="240" w:lineRule="auto"/>
        <w:ind w:firstLine="539"/>
        <w:contextualSpacing/>
        <w:jc w:val="both"/>
        <w:rPr>
          <w:rFonts w:ascii="Times New Roman" w:eastAsia="SimSun" w:hAnsi="Times New Roman" w:cs="Times New Roman"/>
          <w:sz w:val="24"/>
          <w:szCs w:val="24"/>
          <w:lang w:eastAsia="zh-CN"/>
        </w:rPr>
      </w:pPr>
      <w:bookmarkStart w:id="73" w:name="dst100593"/>
      <w:bookmarkEnd w:id="73"/>
      <w:r w:rsidRPr="00AC1219">
        <w:rPr>
          <w:rStyle w:val="blk"/>
          <w:rFonts w:ascii="Times New Roman" w:hAnsi="Times New Roman"/>
          <w:sz w:val="24"/>
          <w:szCs w:val="24"/>
        </w:rPr>
        <w:t>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Федеральной службы государственной регистрации, кадастра и картографии от 10 ноября 2020 года N П/0412 «Об утверждении классификатора видов разрешенного использования земельных участков».</w:t>
      </w:r>
    </w:p>
    <w:p w:rsidR="00073F84" w:rsidRPr="00AC1219" w:rsidRDefault="00073F84" w:rsidP="00AC1219">
      <w:pPr>
        <w:spacing w:after="0" w:line="240" w:lineRule="auto"/>
        <w:ind w:firstLine="539"/>
        <w:contextualSpacing/>
        <w:jc w:val="both"/>
        <w:rPr>
          <w:rFonts w:ascii="Times New Roman" w:eastAsia="SimSun" w:hAnsi="Times New Roman" w:cs="Times New Roman"/>
          <w:sz w:val="24"/>
          <w:szCs w:val="24"/>
          <w:lang w:eastAsia="zh-CN"/>
        </w:rPr>
      </w:pPr>
    </w:p>
    <w:p w:rsidR="00073F84" w:rsidRPr="00AC1219" w:rsidRDefault="00073F84" w:rsidP="00910CB8">
      <w:pPr>
        <w:pStyle w:val="30"/>
        <w:numPr>
          <w:ilvl w:val="0"/>
          <w:numId w:val="0"/>
        </w:numPr>
        <w:spacing w:before="0" w:after="0"/>
        <w:contextualSpacing/>
        <w:rPr>
          <w:rFonts w:ascii="Times New Roman" w:hAnsi="Times New Roman" w:cs="Times New Roman"/>
        </w:rPr>
      </w:pPr>
      <w:bookmarkStart w:id="74" w:name="_Toc464828366"/>
      <w:bookmarkStart w:id="75" w:name="_Toc490769435"/>
      <w:bookmarkStart w:id="76" w:name="СТАТЬЯ15"/>
      <w:r w:rsidRPr="00AC1219">
        <w:rPr>
          <w:rFonts w:ascii="Times New Roman" w:hAnsi="Times New Roman" w:cs="Times New Roman"/>
        </w:rPr>
        <w:t>Статья 4. Изменение видов разрешенного использования земельных участков и объектов капитального строительства</w:t>
      </w:r>
      <w:bookmarkEnd w:id="74"/>
      <w:bookmarkEnd w:id="75"/>
    </w:p>
    <w:p w:rsidR="00073F84" w:rsidRPr="00AC1219" w:rsidRDefault="00073F84" w:rsidP="00AC1219">
      <w:pPr>
        <w:spacing w:after="0" w:line="240" w:lineRule="auto"/>
        <w:ind w:firstLine="539"/>
        <w:contextualSpacing/>
        <w:jc w:val="both"/>
        <w:rPr>
          <w:rFonts w:ascii="Times New Roman" w:hAnsi="Times New Roman" w:cs="Times New Roman"/>
          <w:sz w:val="24"/>
          <w:szCs w:val="24"/>
        </w:rPr>
      </w:pPr>
    </w:p>
    <w:bookmarkEnd w:id="76"/>
    <w:p w:rsidR="00073F84" w:rsidRPr="00AC1219" w:rsidRDefault="00073F84" w:rsidP="00AC1219">
      <w:pPr>
        <w:spacing w:after="0" w:line="240" w:lineRule="auto"/>
        <w:ind w:firstLine="539"/>
        <w:contextualSpacing/>
        <w:jc w:val="both"/>
        <w:rPr>
          <w:rFonts w:ascii="Times New Roman" w:hAnsi="Times New Roman" w:cs="Times New Roman"/>
          <w:sz w:val="24"/>
          <w:szCs w:val="24"/>
        </w:rPr>
      </w:pPr>
      <w:r w:rsidRPr="00AC1219">
        <w:rPr>
          <w:rFonts w:ascii="Times New Roman" w:hAnsi="Times New Roman" w:cs="Times New Roman"/>
          <w:sz w:val="24"/>
          <w:szCs w:val="24"/>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073F84" w:rsidRPr="00AC1219" w:rsidRDefault="00073F84" w:rsidP="00AC1219">
      <w:pPr>
        <w:spacing w:after="0" w:line="240" w:lineRule="auto"/>
        <w:ind w:firstLine="539"/>
        <w:contextualSpacing/>
        <w:jc w:val="both"/>
        <w:rPr>
          <w:rFonts w:ascii="Times New Roman" w:hAnsi="Times New Roman" w:cs="Times New Roman"/>
          <w:sz w:val="24"/>
          <w:szCs w:val="24"/>
        </w:rPr>
      </w:pPr>
      <w:r w:rsidRPr="00AC1219">
        <w:rPr>
          <w:rFonts w:ascii="Times New Roman" w:hAnsi="Times New Roman" w:cs="Times New Roman"/>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073F84" w:rsidRPr="00AC1219" w:rsidRDefault="00073F84" w:rsidP="00AC1219">
      <w:pPr>
        <w:spacing w:after="0" w:line="240" w:lineRule="auto"/>
        <w:ind w:firstLine="539"/>
        <w:contextualSpacing/>
        <w:jc w:val="both"/>
        <w:rPr>
          <w:rFonts w:ascii="Times New Roman" w:hAnsi="Times New Roman" w:cs="Times New Roman"/>
          <w:sz w:val="24"/>
          <w:szCs w:val="24"/>
        </w:rPr>
      </w:pPr>
      <w:r w:rsidRPr="00AC1219">
        <w:rPr>
          <w:rFonts w:ascii="Times New Roman" w:hAnsi="Times New Roman" w:cs="Times New Roman"/>
          <w:sz w:val="24"/>
          <w:szCs w:val="24"/>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073F84" w:rsidRPr="00AC1219" w:rsidRDefault="00073F84" w:rsidP="00AC1219">
      <w:pPr>
        <w:spacing w:after="0" w:line="240" w:lineRule="auto"/>
        <w:ind w:firstLine="539"/>
        <w:contextualSpacing/>
        <w:jc w:val="both"/>
        <w:rPr>
          <w:rFonts w:ascii="Times New Roman" w:hAnsi="Times New Roman" w:cs="Times New Roman"/>
          <w:sz w:val="24"/>
          <w:szCs w:val="24"/>
        </w:rPr>
      </w:pPr>
      <w:r w:rsidRPr="00AC1219">
        <w:rPr>
          <w:rFonts w:ascii="Times New Roman" w:hAnsi="Times New Roman" w:cs="Times New Roman"/>
          <w:sz w:val="24"/>
          <w:szCs w:val="24"/>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6. Реконструкция указанных в части 5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7. В случае, если использование указанных в части 5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p>
    <w:p w:rsidR="00073F84" w:rsidRPr="00AC1219" w:rsidRDefault="00073F84" w:rsidP="00910CB8">
      <w:pPr>
        <w:pStyle w:val="30"/>
        <w:numPr>
          <w:ilvl w:val="0"/>
          <w:numId w:val="0"/>
        </w:numPr>
        <w:spacing w:before="0" w:after="0"/>
        <w:contextualSpacing/>
        <w:rPr>
          <w:rFonts w:ascii="Times New Roman" w:hAnsi="Times New Roman" w:cs="Times New Roman"/>
          <w:snapToGrid w:val="0"/>
        </w:rPr>
      </w:pPr>
      <w:bookmarkStart w:id="77" w:name="_Toc252392613"/>
      <w:bookmarkStart w:id="78" w:name="_Toc464828367"/>
      <w:bookmarkStart w:id="79" w:name="_Toc490769436"/>
      <w:bookmarkStart w:id="80" w:name="СТАТЬЯ16"/>
      <w:r w:rsidRPr="00AC1219">
        <w:rPr>
          <w:rFonts w:ascii="Times New Roman" w:hAnsi="Times New Roman" w:cs="Times New Roman"/>
          <w:snapToGrid w:val="0"/>
        </w:rPr>
        <w:t>Статья 5. Порядок установления и виды территориальных зон</w:t>
      </w:r>
      <w:bookmarkEnd w:id="77"/>
      <w:r w:rsidRPr="00AC1219">
        <w:rPr>
          <w:rFonts w:ascii="Times New Roman" w:hAnsi="Times New Roman" w:cs="Times New Roman"/>
          <w:snapToGrid w:val="0"/>
        </w:rPr>
        <w:t>, отображаемых на карте градостроительного зонирования муниципального образования</w:t>
      </w:r>
      <w:bookmarkEnd w:id="78"/>
      <w:bookmarkEnd w:id="79"/>
    </w:p>
    <w:bookmarkEnd w:id="80"/>
    <w:p w:rsidR="00073F84" w:rsidRPr="00AC1219" w:rsidRDefault="00073F84" w:rsidP="00AC1219">
      <w:pPr>
        <w:spacing w:after="0" w:line="240" w:lineRule="auto"/>
        <w:ind w:right="-1" w:firstLine="540"/>
        <w:contextualSpacing/>
        <w:jc w:val="both"/>
        <w:rPr>
          <w:rFonts w:ascii="Times New Roman" w:eastAsia="SimSun" w:hAnsi="Times New Roman" w:cs="Times New Roman"/>
          <w:snapToGrid w:val="0"/>
          <w:sz w:val="24"/>
          <w:szCs w:val="24"/>
          <w:lang w:eastAsia="zh-CN"/>
        </w:rPr>
      </w:pPr>
    </w:p>
    <w:p w:rsidR="00073F84" w:rsidRPr="00AC1219" w:rsidRDefault="00073F84" w:rsidP="00AC1219">
      <w:pPr>
        <w:spacing w:after="0" w:line="240" w:lineRule="auto"/>
        <w:ind w:right="-1" w:firstLine="540"/>
        <w:contextualSpacing/>
        <w:jc w:val="both"/>
        <w:rPr>
          <w:rFonts w:ascii="Times New Roman" w:eastAsia="SimSun" w:hAnsi="Times New Roman" w:cs="Times New Roman"/>
          <w:snapToGrid w:val="0"/>
          <w:sz w:val="24"/>
          <w:szCs w:val="24"/>
          <w:lang w:eastAsia="zh-CN"/>
        </w:rPr>
      </w:pPr>
      <w:r w:rsidRPr="00AC1219">
        <w:rPr>
          <w:rFonts w:ascii="Times New Roman" w:eastAsia="SimSun" w:hAnsi="Times New Roman" w:cs="Times New Roman"/>
          <w:snapToGrid w:val="0"/>
          <w:sz w:val="24"/>
          <w:szCs w:val="24"/>
          <w:lang w:eastAsia="zh-CN"/>
        </w:rPr>
        <w:t xml:space="preserve">1. Границы территориальных зон, отображаемые на карте градостроительного зонирования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napToGrid w:val="0"/>
          <w:sz w:val="24"/>
          <w:szCs w:val="24"/>
          <w:lang w:eastAsia="zh-CN"/>
        </w:rPr>
        <w:t>, их наименования устанавливаются индивидуально, с учетом:</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определенных Градостроительным кодексом Российской Федерации территориальных зон;</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сложившейся планировки территории и существующего землепользования;</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Границы территориальных зон устанавливаются по:</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1) линиям магистралей, улиц, проездов, разделяющим транспортные потоки противоположных направлений;</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2) красным линиям;</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3) границам земельных участков;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4) границам населенного пункта в пределах муниципального образования;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5) границам муниципального образования;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6) естественным границам природных объектов;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r w:rsidRPr="00AC1219">
        <w:rPr>
          <w:rFonts w:ascii="Times New Roman" w:hAnsi="Times New Roman" w:cs="Times New Roman"/>
          <w:sz w:val="24"/>
          <w:szCs w:val="24"/>
        </w:rPr>
        <w:t>7) иным границам.</w:t>
      </w:r>
    </w:p>
    <w:p w:rsidR="00073F84" w:rsidRPr="00AC1219" w:rsidRDefault="00073F84" w:rsidP="00AC1219">
      <w:pPr>
        <w:spacing w:after="0" w:line="240" w:lineRule="auto"/>
        <w:ind w:right="-1" w:firstLine="540"/>
        <w:contextualSpacing/>
        <w:jc w:val="both"/>
        <w:rPr>
          <w:rFonts w:ascii="Times New Roman" w:eastAsia="SimSun" w:hAnsi="Times New Roman" w:cs="Times New Roman"/>
          <w:snapToGrid w:val="0"/>
          <w:sz w:val="24"/>
          <w:szCs w:val="24"/>
          <w:lang w:eastAsia="zh-CN"/>
        </w:rPr>
      </w:pPr>
      <w:r w:rsidRPr="00AC1219">
        <w:rPr>
          <w:rFonts w:ascii="Times New Roman" w:eastAsia="SimSun" w:hAnsi="Times New Roman" w:cs="Times New Roman"/>
          <w:snapToGrid w:val="0"/>
          <w:sz w:val="24"/>
          <w:szCs w:val="24"/>
          <w:lang w:eastAsia="zh-CN"/>
        </w:rPr>
        <w:t>3.</w:t>
      </w:r>
      <w:r w:rsidRPr="00AC1219">
        <w:rPr>
          <w:rFonts w:ascii="Times New Roman" w:eastAsia="SimSun" w:hAnsi="Times New Roman" w:cs="Times New Roman"/>
          <w:sz w:val="24"/>
          <w:szCs w:val="24"/>
          <w:lang w:eastAsia="zh-CN"/>
        </w:rPr>
        <w:t xml:space="preserve"> На карте градостроительного зонирования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отображаются следующие виды территориальных зон</w:t>
      </w:r>
      <w:r w:rsidRPr="00AC1219">
        <w:rPr>
          <w:rFonts w:ascii="Times New Roman" w:eastAsia="SimSun" w:hAnsi="Times New Roman" w:cs="Times New Roman"/>
          <w:snapToGrid w:val="0"/>
          <w:sz w:val="24"/>
          <w:szCs w:val="24"/>
          <w:lang w:eastAsia="zh-CN"/>
        </w:rPr>
        <w:t xml:space="preserve">: </w:t>
      </w:r>
    </w:p>
    <w:p w:rsidR="00073F84" w:rsidRPr="00AC1219" w:rsidRDefault="00073F84" w:rsidP="00AC1219">
      <w:pPr>
        <w:spacing w:after="0" w:line="240" w:lineRule="auto"/>
        <w:ind w:firstLine="567"/>
        <w:contextualSpacing/>
        <w:rPr>
          <w:rFonts w:ascii="Times New Roman" w:hAnsi="Times New Roman" w:cs="Times New Roman"/>
          <w:b/>
          <w:sz w:val="24"/>
          <w:szCs w:val="24"/>
        </w:rPr>
      </w:pPr>
      <w:bookmarkStart w:id="81" w:name="_Hlk137034956"/>
      <w:r w:rsidRPr="00AC1219">
        <w:rPr>
          <w:rFonts w:ascii="Times New Roman" w:hAnsi="Times New Roman" w:cs="Times New Roman"/>
          <w:b/>
          <w:sz w:val="24"/>
          <w:szCs w:val="24"/>
        </w:rPr>
        <w:t>Жилые зоны (Ж)</w:t>
      </w:r>
    </w:p>
    <w:p w:rsidR="00073F84" w:rsidRPr="00AC1219" w:rsidRDefault="00073F84" w:rsidP="00AC1219">
      <w:pPr>
        <w:spacing w:after="0" w:line="240" w:lineRule="auto"/>
        <w:ind w:firstLine="567"/>
        <w:contextualSpacing/>
        <w:rPr>
          <w:rFonts w:ascii="Times New Roman" w:hAnsi="Times New Roman" w:cs="Times New Roman"/>
          <w:bCs/>
          <w:sz w:val="24"/>
          <w:szCs w:val="24"/>
        </w:rPr>
      </w:pPr>
      <w:r w:rsidRPr="00AC1219">
        <w:rPr>
          <w:rFonts w:ascii="Times New Roman" w:hAnsi="Times New Roman" w:cs="Times New Roman"/>
          <w:bCs/>
          <w:sz w:val="24"/>
          <w:szCs w:val="24"/>
        </w:rPr>
        <w:t xml:space="preserve">- </w:t>
      </w:r>
      <w:r w:rsidRPr="00AC1219">
        <w:rPr>
          <w:rFonts w:ascii="Times New Roman" w:hAnsi="Times New Roman" w:cs="Times New Roman"/>
          <w:sz w:val="24"/>
          <w:szCs w:val="24"/>
        </w:rPr>
        <w:t>Зона застройки индивидуальными жилыми домами (Ж1)</w:t>
      </w:r>
    </w:p>
    <w:p w:rsidR="00073F84" w:rsidRPr="00AC1219" w:rsidRDefault="00073F84" w:rsidP="00AC1219">
      <w:pPr>
        <w:spacing w:after="0" w:line="240" w:lineRule="auto"/>
        <w:ind w:firstLine="567"/>
        <w:contextualSpacing/>
        <w:rPr>
          <w:rFonts w:ascii="Times New Roman" w:hAnsi="Times New Roman" w:cs="Times New Roman"/>
          <w:b/>
          <w:sz w:val="24"/>
          <w:szCs w:val="24"/>
        </w:rPr>
      </w:pPr>
      <w:r w:rsidRPr="00AC1219">
        <w:rPr>
          <w:rFonts w:ascii="Times New Roman" w:hAnsi="Times New Roman" w:cs="Times New Roman"/>
          <w:b/>
          <w:sz w:val="24"/>
          <w:szCs w:val="24"/>
        </w:rPr>
        <w:t>Общественно-деловые зоны (О)</w:t>
      </w:r>
    </w:p>
    <w:p w:rsidR="00073F84" w:rsidRPr="00AC1219" w:rsidRDefault="00073F84" w:rsidP="00AC1219">
      <w:pPr>
        <w:spacing w:after="0" w:line="240" w:lineRule="auto"/>
        <w:ind w:firstLine="567"/>
        <w:contextualSpacing/>
        <w:rPr>
          <w:rFonts w:ascii="Times New Roman" w:hAnsi="Times New Roman" w:cs="Times New Roman"/>
          <w:bCs/>
          <w:sz w:val="24"/>
          <w:szCs w:val="24"/>
        </w:rPr>
      </w:pPr>
      <w:r w:rsidRPr="00AC1219">
        <w:rPr>
          <w:rFonts w:ascii="Times New Roman" w:hAnsi="Times New Roman" w:cs="Times New Roman"/>
          <w:bCs/>
          <w:sz w:val="24"/>
          <w:szCs w:val="24"/>
        </w:rPr>
        <w:t xml:space="preserve">- </w:t>
      </w:r>
      <w:r w:rsidRPr="00AC1219">
        <w:rPr>
          <w:rFonts w:ascii="Times New Roman" w:hAnsi="Times New Roman" w:cs="Times New Roman"/>
          <w:sz w:val="24"/>
          <w:szCs w:val="24"/>
        </w:rPr>
        <w:t>Многофункциональная общественно-деловая зона</w:t>
      </w:r>
      <w:r w:rsidRPr="00AC1219">
        <w:rPr>
          <w:rFonts w:ascii="Times New Roman" w:hAnsi="Times New Roman" w:cs="Times New Roman"/>
          <w:iCs/>
          <w:sz w:val="24"/>
          <w:szCs w:val="24"/>
        </w:rPr>
        <w:t xml:space="preserve"> (О1)</w:t>
      </w:r>
    </w:p>
    <w:p w:rsidR="00073F84" w:rsidRPr="00AC1219" w:rsidRDefault="00073F84" w:rsidP="00AC1219">
      <w:pPr>
        <w:spacing w:after="0" w:line="240" w:lineRule="auto"/>
        <w:ind w:firstLine="567"/>
        <w:contextualSpacing/>
        <w:rPr>
          <w:rFonts w:ascii="Times New Roman" w:hAnsi="Times New Roman" w:cs="Times New Roman"/>
          <w:b/>
          <w:sz w:val="24"/>
          <w:szCs w:val="24"/>
        </w:rPr>
      </w:pPr>
      <w:r w:rsidRPr="00AC1219">
        <w:rPr>
          <w:rFonts w:ascii="Times New Roman" w:hAnsi="Times New Roman" w:cs="Times New Roman"/>
          <w:b/>
          <w:bCs/>
          <w:sz w:val="24"/>
          <w:szCs w:val="24"/>
        </w:rPr>
        <w:t xml:space="preserve">Производственные зоны, </w:t>
      </w:r>
      <w:r w:rsidRPr="00AC1219">
        <w:rPr>
          <w:rFonts w:ascii="Times New Roman" w:eastAsia="Calibri" w:hAnsi="Times New Roman" w:cs="Times New Roman"/>
          <w:b/>
          <w:bCs/>
          <w:iCs/>
          <w:sz w:val="24"/>
          <w:szCs w:val="24"/>
        </w:rPr>
        <w:t>зоны инженерной и транспортной инфраструктур</w:t>
      </w:r>
      <w:r w:rsidRPr="00AC1219">
        <w:rPr>
          <w:rFonts w:ascii="Times New Roman" w:hAnsi="Times New Roman" w:cs="Times New Roman"/>
          <w:b/>
          <w:sz w:val="24"/>
          <w:szCs w:val="24"/>
        </w:rPr>
        <w:t xml:space="preserve"> (П-</w:t>
      </w:r>
      <w:r w:rsidRPr="00AC1219">
        <w:rPr>
          <w:rFonts w:ascii="Times New Roman" w:hAnsi="Times New Roman" w:cs="Times New Roman"/>
          <w:b/>
          <w:bCs/>
          <w:sz w:val="24"/>
          <w:szCs w:val="24"/>
        </w:rPr>
        <w:t>И-Т</w:t>
      </w:r>
      <w:r w:rsidRPr="00AC1219">
        <w:rPr>
          <w:rFonts w:ascii="Times New Roman" w:hAnsi="Times New Roman" w:cs="Times New Roman"/>
          <w:b/>
          <w:sz w:val="24"/>
          <w:szCs w:val="24"/>
        </w:rPr>
        <w:t>)</w:t>
      </w:r>
    </w:p>
    <w:p w:rsidR="00073F84" w:rsidRPr="00AC1219" w:rsidRDefault="00073F84" w:rsidP="00AC1219">
      <w:pPr>
        <w:spacing w:after="0" w:line="240" w:lineRule="auto"/>
        <w:ind w:firstLine="567"/>
        <w:contextualSpacing/>
        <w:rPr>
          <w:rFonts w:ascii="Times New Roman" w:hAnsi="Times New Roman" w:cs="Times New Roman"/>
          <w:bCs/>
          <w:sz w:val="24"/>
          <w:szCs w:val="24"/>
        </w:rPr>
      </w:pPr>
      <w:r w:rsidRPr="00AC1219">
        <w:rPr>
          <w:rFonts w:ascii="Times New Roman" w:hAnsi="Times New Roman" w:cs="Times New Roman"/>
          <w:bCs/>
          <w:sz w:val="24"/>
          <w:szCs w:val="24"/>
        </w:rPr>
        <w:t xml:space="preserve">- </w:t>
      </w:r>
      <w:r w:rsidRPr="00AC1219">
        <w:rPr>
          <w:rFonts w:ascii="Times New Roman" w:hAnsi="Times New Roman" w:cs="Times New Roman"/>
          <w:sz w:val="24"/>
          <w:szCs w:val="24"/>
        </w:rPr>
        <w:t>З</w:t>
      </w:r>
      <w:r w:rsidRPr="00AC1219">
        <w:rPr>
          <w:rFonts w:ascii="Times New Roman" w:hAnsi="Times New Roman" w:cs="Times New Roman"/>
          <w:iCs/>
          <w:sz w:val="24"/>
          <w:szCs w:val="24"/>
        </w:rPr>
        <w:t>она инженерной инфраструктуры (И)</w:t>
      </w:r>
    </w:p>
    <w:p w:rsidR="00073F84" w:rsidRPr="00AC1219" w:rsidRDefault="00073F84" w:rsidP="00AC1219">
      <w:pPr>
        <w:spacing w:after="0" w:line="240" w:lineRule="auto"/>
        <w:ind w:firstLine="567"/>
        <w:contextualSpacing/>
        <w:rPr>
          <w:rFonts w:ascii="Times New Roman" w:hAnsi="Times New Roman" w:cs="Times New Roman"/>
          <w:b/>
          <w:sz w:val="24"/>
          <w:szCs w:val="24"/>
        </w:rPr>
      </w:pPr>
      <w:r w:rsidRPr="00AC1219">
        <w:rPr>
          <w:rFonts w:ascii="Times New Roman" w:hAnsi="Times New Roman" w:cs="Times New Roman"/>
          <w:b/>
          <w:sz w:val="24"/>
          <w:szCs w:val="24"/>
        </w:rPr>
        <w:t>Зоны сельскохозяйственного использования (Сх)</w:t>
      </w:r>
    </w:p>
    <w:p w:rsidR="00073F84" w:rsidRPr="00AC1219" w:rsidRDefault="00073F84" w:rsidP="00AC1219">
      <w:pPr>
        <w:spacing w:after="0" w:line="240" w:lineRule="auto"/>
        <w:ind w:firstLine="567"/>
        <w:contextualSpacing/>
        <w:rPr>
          <w:rFonts w:ascii="Times New Roman" w:hAnsi="Times New Roman" w:cs="Times New Roman"/>
          <w:iCs/>
          <w:sz w:val="24"/>
          <w:szCs w:val="24"/>
        </w:rPr>
      </w:pPr>
      <w:r w:rsidRPr="00AC1219">
        <w:rPr>
          <w:rFonts w:ascii="Times New Roman" w:hAnsi="Times New Roman" w:cs="Times New Roman"/>
          <w:iCs/>
          <w:sz w:val="24"/>
          <w:szCs w:val="24"/>
        </w:rPr>
        <w:t xml:space="preserve">- </w:t>
      </w:r>
      <w:r w:rsidRPr="00AC1219">
        <w:rPr>
          <w:rFonts w:ascii="Times New Roman" w:eastAsia="Calibri" w:hAnsi="Times New Roman" w:cs="Times New Roman"/>
          <w:bCs/>
          <w:sz w:val="24"/>
          <w:szCs w:val="24"/>
          <w:lang w:eastAsia="en-US"/>
        </w:rPr>
        <w:t>Производственная зона сельскохозяйственных предприятий</w:t>
      </w:r>
      <w:r w:rsidRPr="00AC1219">
        <w:rPr>
          <w:rFonts w:ascii="Times New Roman" w:hAnsi="Times New Roman" w:cs="Times New Roman"/>
          <w:iCs/>
          <w:sz w:val="24"/>
          <w:szCs w:val="24"/>
        </w:rPr>
        <w:t xml:space="preserve"> (Сх2)</w:t>
      </w:r>
    </w:p>
    <w:p w:rsidR="00073F84" w:rsidRPr="00AC1219" w:rsidRDefault="00073F84" w:rsidP="00AC1219">
      <w:pPr>
        <w:spacing w:after="0" w:line="240" w:lineRule="auto"/>
        <w:ind w:firstLine="567"/>
        <w:contextualSpacing/>
        <w:rPr>
          <w:rFonts w:ascii="Times New Roman" w:hAnsi="Times New Roman" w:cs="Times New Roman"/>
          <w:b/>
          <w:bCs/>
          <w:sz w:val="24"/>
          <w:szCs w:val="24"/>
        </w:rPr>
      </w:pPr>
      <w:r w:rsidRPr="00AC1219">
        <w:rPr>
          <w:rFonts w:ascii="Times New Roman" w:hAnsi="Times New Roman" w:cs="Times New Roman"/>
          <w:b/>
          <w:bCs/>
          <w:sz w:val="24"/>
          <w:szCs w:val="24"/>
        </w:rPr>
        <w:t>Зоны специального назначения (Сп)</w:t>
      </w:r>
    </w:p>
    <w:p w:rsidR="00073F84" w:rsidRPr="00AC1219" w:rsidRDefault="00073F84" w:rsidP="00AC1219">
      <w:pPr>
        <w:spacing w:after="0" w:line="240" w:lineRule="auto"/>
        <w:ind w:firstLine="567"/>
        <w:contextualSpacing/>
        <w:rPr>
          <w:rFonts w:ascii="Times New Roman" w:hAnsi="Times New Roman" w:cs="Times New Roman"/>
          <w:sz w:val="24"/>
          <w:szCs w:val="24"/>
        </w:rPr>
      </w:pPr>
      <w:r w:rsidRPr="00AC1219">
        <w:rPr>
          <w:rFonts w:ascii="Times New Roman" w:hAnsi="Times New Roman" w:cs="Times New Roman"/>
          <w:bCs/>
          <w:sz w:val="24"/>
          <w:szCs w:val="24"/>
        </w:rPr>
        <w:t xml:space="preserve">- </w:t>
      </w:r>
      <w:r w:rsidRPr="00AC1219">
        <w:rPr>
          <w:rFonts w:ascii="Times New Roman" w:hAnsi="Times New Roman" w:cs="Times New Roman"/>
          <w:sz w:val="24"/>
          <w:szCs w:val="24"/>
        </w:rPr>
        <w:t>Зона кладбищ (Сп1)</w:t>
      </w:r>
    </w:p>
    <w:bookmarkEnd w:id="81"/>
    <w:p w:rsidR="00073F84" w:rsidRPr="00AC1219" w:rsidRDefault="00073F84" w:rsidP="00AC1219">
      <w:pPr>
        <w:spacing w:after="0" w:line="240" w:lineRule="auto"/>
        <w:ind w:firstLine="540"/>
        <w:contextualSpacing/>
        <w:jc w:val="both"/>
        <w:rPr>
          <w:rFonts w:ascii="Times New Roman" w:hAnsi="Times New Roman" w:cs="Times New Roman"/>
        </w:rPr>
      </w:pPr>
      <w:r w:rsidRPr="00AC1219">
        <w:rPr>
          <w:rFonts w:ascii="Times New Roman" w:eastAsia="SimSun" w:hAnsi="Times New Roman" w:cs="Times New Roman"/>
          <w:bCs/>
          <w:sz w:val="24"/>
          <w:szCs w:val="24"/>
          <w:lang w:eastAsia="zh-CN"/>
        </w:rPr>
        <w:t xml:space="preserve">4. При увеличении масштаба карты градостроительного зонирования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
    <w:p w:rsidR="00073F84" w:rsidRPr="00AC1219" w:rsidRDefault="00073F84" w:rsidP="00AC1219">
      <w:pPr>
        <w:pStyle w:val="ac"/>
        <w:contextualSpacing/>
      </w:pPr>
    </w:p>
    <w:p w:rsidR="00073F84" w:rsidRPr="00AC1219" w:rsidRDefault="00073F84" w:rsidP="00910CB8">
      <w:pPr>
        <w:pStyle w:val="21"/>
        <w:numPr>
          <w:ilvl w:val="0"/>
          <w:numId w:val="0"/>
        </w:numPr>
        <w:contextualSpacing/>
        <w:rPr>
          <w:rFonts w:ascii="Times New Roman" w:hAnsi="Times New Roman"/>
        </w:rPr>
      </w:pPr>
      <w:bookmarkStart w:id="82" w:name="_Toc252392607"/>
      <w:bookmarkStart w:id="83" w:name="_Toc464828358"/>
      <w:bookmarkStart w:id="84" w:name="_Toc490769427"/>
      <w:bookmarkStart w:id="85" w:name="ГЛАВА3"/>
      <w:r w:rsidRPr="00AC1219">
        <w:rPr>
          <w:rFonts w:ascii="Times New Roman" w:hAnsi="Times New Roman"/>
        </w:rPr>
        <w:t xml:space="preserve">ГЛАВА 3. </w:t>
      </w:r>
      <w:bookmarkEnd w:id="82"/>
      <w:bookmarkEnd w:id="83"/>
      <w:bookmarkEnd w:id="84"/>
      <w:r w:rsidRPr="00AC1219">
        <w:rPr>
          <w:rFonts w:ascii="Times New Roman" w:hAnsi="Times New Roman"/>
          <w:lang w:eastAsia="en-US"/>
        </w:rPr>
        <w:t>ПОДГОТОВКА ДОКУМЕНТАЦИИ ПО ПЛАНИРОВКЕ ТЕРРИТОРИИ ОРГАНАМИ МЕСТНОГО САМОУПРАВЛЕНИЯ</w:t>
      </w:r>
    </w:p>
    <w:p w:rsidR="00073F84" w:rsidRPr="00AC1219" w:rsidRDefault="00073F84" w:rsidP="00910CB8">
      <w:pPr>
        <w:pStyle w:val="ac"/>
        <w:contextualSpacing/>
        <w:jc w:val="center"/>
      </w:pPr>
    </w:p>
    <w:p w:rsidR="00073F84" w:rsidRPr="00AC1219" w:rsidRDefault="00073F84" w:rsidP="00910CB8">
      <w:pPr>
        <w:pStyle w:val="30"/>
        <w:numPr>
          <w:ilvl w:val="0"/>
          <w:numId w:val="0"/>
        </w:numPr>
        <w:spacing w:before="0" w:after="0"/>
        <w:contextualSpacing/>
        <w:rPr>
          <w:rFonts w:ascii="Times New Roman" w:hAnsi="Times New Roman" w:cs="Times New Roman"/>
        </w:rPr>
      </w:pPr>
      <w:bookmarkStart w:id="86" w:name="_Toc252392608"/>
      <w:bookmarkStart w:id="87" w:name="_Toc464828359"/>
      <w:bookmarkStart w:id="88" w:name="_Toc490769428"/>
      <w:bookmarkStart w:id="89" w:name="СТАТЬЯ9"/>
      <w:bookmarkEnd w:id="85"/>
      <w:r w:rsidRPr="00AC1219">
        <w:rPr>
          <w:rFonts w:ascii="Times New Roman" w:hAnsi="Times New Roman" w:cs="Times New Roman"/>
        </w:rPr>
        <w:t>Статья 6. Документация по планировке территории</w:t>
      </w:r>
      <w:bookmarkEnd w:id="86"/>
      <w:bookmarkEnd w:id="87"/>
      <w:bookmarkEnd w:id="88"/>
    </w:p>
    <w:bookmarkEnd w:id="89"/>
    <w:p w:rsidR="00073F84" w:rsidRPr="00AC1219" w:rsidRDefault="00073F84" w:rsidP="00AC1219">
      <w:pPr>
        <w:pStyle w:val="ac"/>
        <w:contextualSpacing/>
      </w:pP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90" w:name="dst1659"/>
      <w:bookmarkStart w:id="91" w:name="dst1660"/>
      <w:bookmarkEnd w:id="90"/>
      <w:bookmarkEnd w:id="91"/>
      <w:r w:rsidRPr="00AC1219">
        <w:rPr>
          <w:rStyle w:val="blk"/>
          <w:rFonts w:ascii="Times New Roman" w:hAnsi="Times New Roman"/>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2) необходимы установление, изменение или отмена красных линий;</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7) планируется осуществление комплексного развития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3. Видами документации по планировке территории являются: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92" w:name="dst1667"/>
      <w:bookmarkEnd w:id="92"/>
      <w:r w:rsidRPr="00AC1219">
        <w:rPr>
          <w:rStyle w:val="blk"/>
          <w:rFonts w:ascii="Times New Roman" w:hAnsi="Times New Roman"/>
          <w:sz w:val="24"/>
          <w:szCs w:val="24"/>
        </w:rPr>
        <w:t>1) проект планировки территории;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93" w:name="dst1668"/>
      <w:bookmarkEnd w:id="93"/>
      <w:r w:rsidRPr="00AC1219">
        <w:rPr>
          <w:rStyle w:val="blk"/>
          <w:rFonts w:ascii="Times New Roman" w:hAnsi="Times New Roman"/>
          <w:sz w:val="24"/>
          <w:szCs w:val="24"/>
        </w:rPr>
        <w:t>2) проект межевания территории.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94" w:name="dst1669"/>
      <w:bookmarkEnd w:id="94"/>
      <w:r w:rsidRPr="00AC1219">
        <w:rPr>
          <w:rStyle w:val="blk"/>
          <w:rFonts w:ascii="Times New Roman" w:hAnsi="Times New Roman"/>
          <w:sz w:val="24"/>
          <w:szCs w:val="24"/>
        </w:rPr>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95" w:name="dst1670"/>
      <w:bookmarkEnd w:id="95"/>
      <w:r w:rsidRPr="00AC1219">
        <w:rPr>
          <w:rStyle w:val="blk"/>
          <w:rFonts w:ascii="Times New Roman" w:hAnsi="Times New Roman"/>
          <w:sz w:val="24"/>
          <w:szCs w:val="24"/>
        </w:rPr>
        <w:t>5. Проект планировки территории является основой для подготовки проекта межевания территории, за исключением случаев, предусмотренных </w:t>
      </w:r>
      <w:r w:rsidRPr="00AC1219">
        <w:rPr>
          <w:rFonts w:ascii="Times New Roman" w:hAnsi="Times New Roman" w:cs="Times New Roman"/>
          <w:sz w:val="24"/>
          <w:szCs w:val="24"/>
        </w:rPr>
        <w:t>частью 4</w:t>
      </w:r>
      <w:r w:rsidRPr="00AC1219">
        <w:rPr>
          <w:rStyle w:val="blk"/>
          <w:rFonts w:ascii="Times New Roman" w:hAnsi="Times New Roman"/>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6.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96" w:name="dst1356"/>
      <w:bookmarkEnd w:id="96"/>
      <w:r w:rsidRPr="00AC1219">
        <w:rPr>
          <w:rStyle w:val="blk"/>
          <w:rFonts w:ascii="Times New Roman" w:hAnsi="Times New Roman"/>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97" w:name="dst1357"/>
      <w:bookmarkEnd w:id="97"/>
      <w:r w:rsidRPr="00AC1219">
        <w:rPr>
          <w:rStyle w:val="blk"/>
          <w:rFonts w:ascii="Times New Roman" w:hAnsi="Times New Roman"/>
          <w:sz w:val="24"/>
          <w:szCs w:val="24"/>
        </w:rPr>
        <w:t>8. Подготовка графической части документации по планировке территории осуществляется:</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98" w:name="dst1358"/>
      <w:bookmarkEnd w:id="98"/>
      <w:r w:rsidRPr="00AC1219">
        <w:rPr>
          <w:rStyle w:val="blk"/>
          <w:rFonts w:ascii="Times New Roman" w:hAnsi="Times New Roman"/>
          <w:sz w:val="24"/>
          <w:szCs w:val="24"/>
        </w:rPr>
        <w:t>1) в соответствии с системой координат, используемой для ведения Единого государственного реестра недвижимости;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частью 2 статьи 41.2 ГрК РФ.</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11.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12. 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13. Инженерные изыскания для подготовки документации по планировке территории выполняются в целях получения:</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99" w:name="dst1369"/>
      <w:bookmarkEnd w:id="99"/>
      <w:r w:rsidRPr="00AC1219">
        <w:rPr>
          <w:rStyle w:val="blk"/>
          <w:rFonts w:ascii="Times New Roman" w:hAnsi="Times New Roman"/>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073F84" w:rsidRPr="00AC1219" w:rsidRDefault="00073F84" w:rsidP="00AC1219">
      <w:pPr>
        <w:spacing w:after="0" w:line="240" w:lineRule="auto"/>
        <w:ind w:firstLine="708"/>
        <w:contextualSpacing/>
        <w:jc w:val="both"/>
        <w:rPr>
          <w:rFonts w:ascii="Times New Roman" w:eastAsia="Calibri" w:hAnsi="Times New Roman" w:cs="Times New Roman"/>
          <w:bCs/>
          <w:sz w:val="24"/>
          <w:szCs w:val="28"/>
          <w:lang w:eastAsia="en-US"/>
        </w:rPr>
      </w:pPr>
      <w:r w:rsidRPr="00AC1219">
        <w:rPr>
          <w:rStyle w:val="blk"/>
          <w:rFonts w:ascii="Times New Roman" w:hAnsi="Times New Roman"/>
          <w:sz w:val="24"/>
          <w:szCs w:val="24"/>
        </w:rPr>
        <w:t xml:space="preserve">16. </w:t>
      </w:r>
      <w:r w:rsidRPr="00AC1219">
        <w:rPr>
          <w:rFonts w:ascii="Times New Roman" w:eastAsia="Calibri" w:hAnsi="Times New Roman" w:cs="Times New Roman"/>
          <w:bCs/>
          <w:sz w:val="24"/>
          <w:szCs w:val="28"/>
          <w:lang w:eastAsia="en-US"/>
        </w:rPr>
        <w:t>Экспертиза</w:t>
      </w:r>
      <w:r w:rsidRPr="00AC1219">
        <w:rPr>
          <w:rFonts w:ascii="Times New Roman" w:hAnsi="Times New Roman" w:cs="Times New Roman"/>
        </w:rPr>
        <w:t xml:space="preserve"> </w:t>
      </w:r>
      <w:r w:rsidRPr="00AC1219">
        <w:rPr>
          <w:rFonts w:ascii="Times New Roman" w:eastAsia="Calibri" w:hAnsi="Times New Roman" w:cs="Times New Roman"/>
          <w:bCs/>
          <w:sz w:val="24"/>
          <w:szCs w:val="28"/>
          <w:lang w:eastAsia="en-US"/>
        </w:rPr>
        <w:t>проектной документации и результатов инженерных изысканий не проводится в отношении проектной документации следующих объектов капитального строительства:</w:t>
      </w:r>
    </w:p>
    <w:p w:rsidR="00073F84" w:rsidRPr="00AC1219" w:rsidRDefault="00073F84" w:rsidP="00AC1219">
      <w:pPr>
        <w:spacing w:after="0" w:line="240" w:lineRule="auto"/>
        <w:ind w:firstLine="708"/>
        <w:contextualSpacing/>
        <w:jc w:val="both"/>
        <w:rPr>
          <w:rFonts w:ascii="Times New Roman" w:eastAsia="Calibri" w:hAnsi="Times New Roman" w:cs="Times New Roman"/>
          <w:bCs/>
          <w:sz w:val="24"/>
          <w:szCs w:val="28"/>
          <w:lang w:eastAsia="en-US"/>
        </w:rPr>
      </w:pPr>
      <w:r w:rsidRPr="00AC1219">
        <w:rPr>
          <w:rFonts w:ascii="Times New Roman" w:eastAsia="Calibri" w:hAnsi="Times New Roman" w:cs="Times New Roman"/>
          <w:bCs/>
          <w:sz w:val="24"/>
          <w:szCs w:val="28"/>
          <w:lang w:eastAsia="en-US"/>
        </w:rPr>
        <w:t>1) объекты индивидуального жилищного строительства, садовые дома;</w:t>
      </w:r>
    </w:p>
    <w:p w:rsidR="00073F84" w:rsidRPr="00AC1219" w:rsidRDefault="00073F84" w:rsidP="00AC1219">
      <w:pPr>
        <w:spacing w:after="0" w:line="240" w:lineRule="auto"/>
        <w:ind w:firstLine="708"/>
        <w:contextualSpacing/>
        <w:jc w:val="both"/>
        <w:rPr>
          <w:rFonts w:ascii="Times New Roman" w:eastAsia="Calibri" w:hAnsi="Times New Roman" w:cs="Times New Roman"/>
          <w:bCs/>
          <w:sz w:val="24"/>
          <w:szCs w:val="28"/>
          <w:lang w:eastAsia="en-US"/>
        </w:rPr>
      </w:pPr>
      <w:r w:rsidRPr="00AC1219">
        <w:rPr>
          <w:rFonts w:ascii="Times New Roman" w:eastAsia="Calibri" w:hAnsi="Times New Roman" w:cs="Times New Roman"/>
          <w:bCs/>
          <w:sz w:val="24"/>
          <w:szCs w:val="28"/>
          <w:lang w:eastAsia="en-US"/>
        </w:rP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rsidR="00073F84" w:rsidRPr="00AC1219" w:rsidRDefault="00073F84" w:rsidP="00AC1219">
      <w:pPr>
        <w:spacing w:after="0" w:line="240" w:lineRule="auto"/>
        <w:ind w:firstLine="708"/>
        <w:contextualSpacing/>
        <w:jc w:val="both"/>
        <w:rPr>
          <w:rFonts w:ascii="Times New Roman" w:eastAsia="Calibri" w:hAnsi="Times New Roman" w:cs="Times New Roman"/>
          <w:bCs/>
          <w:sz w:val="24"/>
          <w:szCs w:val="28"/>
          <w:lang w:eastAsia="en-US"/>
        </w:rPr>
      </w:pPr>
      <w:r w:rsidRPr="00AC1219">
        <w:rPr>
          <w:rFonts w:ascii="Times New Roman" w:eastAsia="Calibri" w:hAnsi="Times New Roman" w:cs="Times New Roman"/>
          <w:bCs/>
          <w:sz w:val="24"/>
          <w:szCs w:val="28"/>
          <w:lang w:eastAsia="en-US"/>
        </w:rPr>
        <w:t>3)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
    <w:p w:rsidR="00073F84" w:rsidRPr="00AC1219" w:rsidRDefault="00073F84" w:rsidP="00AC1219">
      <w:pPr>
        <w:spacing w:after="0" w:line="240" w:lineRule="auto"/>
        <w:ind w:firstLine="708"/>
        <w:contextualSpacing/>
        <w:jc w:val="both"/>
        <w:rPr>
          <w:rFonts w:ascii="Times New Roman" w:eastAsia="Calibri" w:hAnsi="Times New Roman" w:cs="Times New Roman"/>
          <w:bCs/>
          <w:sz w:val="24"/>
          <w:szCs w:val="28"/>
          <w:lang w:eastAsia="en-US"/>
        </w:rPr>
      </w:pPr>
      <w:r w:rsidRPr="00AC1219">
        <w:rPr>
          <w:rFonts w:ascii="Times New Roman" w:eastAsia="Calibri" w:hAnsi="Times New Roman" w:cs="Times New Roman"/>
          <w:bCs/>
          <w:sz w:val="24"/>
          <w:szCs w:val="28"/>
          <w:lang w:eastAsia="en-US"/>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
    <w:p w:rsidR="00073F84" w:rsidRPr="00AC1219" w:rsidRDefault="00073F84" w:rsidP="00AC1219">
      <w:pPr>
        <w:spacing w:after="0" w:line="240" w:lineRule="auto"/>
        <w:ind w:firstLine="708"/>
        <w:contextualSpacing/>
        <w:jc w:val="both"/>
        <w:rPr>
          <w:rFonts w:ascii="Times New Roman" w:eastAsia="Calibri" w:hAnsi="Times New Roman" w:cs="Times New Roman"/>
          <w:bCs/>
          <w:sz w:val="24"/>
          <w:szCs w:val="28"/>
          <w:lang w:eastAsia="en-US"/>
        </w:rPr>
      </w:pPr>
      <w:r w:rsidRPr="00AC1219">
        <w:rPr>
          <w:rFonts w:ascii="Times New Roman" w:eastAsia="Calibri" w:hAnsi="Times New Roman" w:cs="Times New Roman"/>
          <w:bCs/>
          <w:sz w:val="24"/>
          <w:szCs w:val="28"/>
          <w:lang w:eastAsia="en-US"/>
        </w:rPr>
        <w:t>5)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073F84" w:rsidRPr="00AC1219" w:rsidRDefault="00073F84" w:rsidP="00AC1219">
      <w:pPr>
        <w:spacing w:after="0" w:line="240" w:lineRule="auto"/>
        <w:ind w:firstLine="708"/>
        <w:contextualSpacing/>
        <w:jc w:val="both"/>
        <w:rPr>
          <w:rFonts w:ascii="Times New Roman" w:eastAsia="Calibri" w:hAnsi="Times New Roman" w:cs="Times New Roman"/>
          <w:bCs/>
          <w:sz w:val="24"/>
          <w:szCs w:val="28"/>
          <w:lang w:eastAsia="en-US"/>
        </w:rPr>
      </w:pPr>
      <w:r w:rsidRPr="00AC1219">
        <w:rPr>
          <w:rFonts w:ascii="Times New Roman" w:eastAsia="Calibri" w:hAnsi="Times New Roman" w:cs="Times New Roman"/>
          <w:bCs/>
          <w:sz w:val="24"/>
          <w:szCs w:val="28"/>
          <w:lang w:eastAsia="en-US"/>
        </w:rPr>
        <w:t>17.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073F84" w:rsidRPr="00AC1219" w:rsidRDefault="00073F84" w:rsidP="00AC1219">
      <w:pPr>
        <w:shd w:val="clear" w:color="auto" w:fill="FFFFFF"/>
        <w:tabs>
          <w:tab w:val="left" w:pos="2729"/>
        </w:tabs>
        <w:spacing w:after="0" w:line="240" w:lineRule="auto"/>
        <w:contextualSpacing/>
        <w:jc w:val="both"/>
        <w:rPr>
          <w:rFonts w:ascii="Times New Roman" w:hAnsi="Times New Roman" w:cs="Times New Roman"/>
          <w:sz w:val="27"/>
          <w:szCs w:val="27"/>
        </w:rPr>
      </w:pPr>
      <w:r w:rsidRPr="00AC1219">
        <w:rPr>
          <w:rStyle w:val="blk"/>
          <w:rFonts w:ascii="Times New Roman" w:hAnsi="Times New Roman"/>
          <w:sz w:val="27"/>
          <w:szCs w:val="27"/>
        </w:rPr>
        <w:tab/>
      </w:r>
    </w:p>
    <w:p w:rsidR="00073F84" w:rsidRPr="00AC1219" w:rsidRDefault="00073F84" w:rsidP="00910CB8">
      <w:pPr>
        <w:pStyle w:val="30"/>
        <w:numPr>
          <w:ilvl w:val="0"/>
          <w:numId w:val="0"/>
        </w:numPr>
        <w:spacing w:before="0" w:after="0"/>
        <w:ind w:left="2160"/>
        <w:contextualSpacing/>
        <w:jc w:val="left"/>
        <w:rPr>
          <w:rFonts w:ascii="Times New Roman" w:hAnsi="Times New Roman" w:cs="Times New Roman"/>
        </w:rPr>
      </w:pPr>
      <w:bookmarkStart w:id="100" w:name="_Toc464828360"/>
      <w:bookmarkStart w:id="101" w:name="_Toc490769429"/>
      <w:bookmarkStart w:id="102" w:name="СТАТЬЯ10"/>
      <w:r w:rsidRPr="00AC1219">
        <w:rPr>
          <w:rFonts w:ascii="Times New Roman" w:hAnsi="Times New Roman" w:cs="Times New Roman"/>
        </w:rPr>
        <w:t>Статья 7. Проект планировки территории</w:t>
      </w:r>
      <w:bookmarkEnd w:id="100"/>
      <w:bookmarkEnd w:id="101"/>
    </w:p>
    <w:bookmarkEnd w:id="102"/>
    <w:p w:rsidR="00073F84" w:rsidRPr="00AC1219" w:rsidRDefault="00073F84" w:rsidP="00AC1219">
      <w:pPr>
        <w:pStyle w:val="ac"/>
        <w:ind w:firstLine="567"/>
        <w:contextualSpacing/>
        <w:jc w:val="both"/>
      </w:pP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03" w:name="dst1372"/>
      <w:bookmarkEnd w:id="103"/>
      <w:r w:rsidRPr="00AC1219">
        <w:rPr>
          <w:rStyle w:val="blk"/>
          <w:rFonts w:ascii="Times New Roman" w:hAnsi="Times New Roman"/>
          <w:sz w:val="24"/>
          <w:szCs w:val="24"/>
        </w:rPr>
        <w:t>2. Проект планировки территории состоит из основной части, которая подлежит утверждению, и материалов по ее обоснованию.</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04" w:name="dst1373"/>
      <w:bookmarkEnd w:id="104"/>
      <w:r w:rsidRPr="00AC1219">
        <w:rPr>
          <w:rStyle w:val="blk"/>
          <w:rFonts w:ascii="Times New Roman" w:hAnsi="Times New Roman"/>
          <w:sz w:val="24"/>
          <w:szCs w:val="24"/>
        </w:rPr>
        <w:t>3. Основная часть проекта планировки территории включает в себя: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05" w:name="dst1374"/>
      <w:bookmarkEnd w:id="105"/>
      <w:r w:rsidRPr="00AC1219">
        <w:rPr>
          <w:rStyle w:val="blk"/>
          <w:rFonts w:ascii="Times New Roman" w:hAnsi="Times New Roman"/>
          <w:sz w:val="24"/>
          <w:szCs w:val="24"/>
        </w:rPr>
        <w:t>1) чертеж или чертежи планировки территории, на которых отображаются: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06" w:name="dst2018"/>
      <w:bookmarkEnd w:id="106"/>
      <w:r w:rsidRPr="00AC1219">
        <w:rPr>
          <w:rStyle w:val="blk"/>
          <w:rFonts w:ascii="Times New Roman" w:hAnsi="Times New Roman"/>
          <w:sz w:val="24"/>
          <w:szCs w:val="24"/>
        </w:rPr>
        <w:t>а) красные линии;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07" w:name="dst1376"/>
      <w:bookmarkEnd w:id="107"/>
      <w:r w:rsidRPr="00AC1219">
        <w:rPr>
          <w:rStyle w:val="blk"/>
          <w:rFonts w:ascii="Times New Roman" w:hAnsi="Times New Roman"/>
          <w:sz w:val="24"/>
          <w:szCs w:val="24"/>
        </w:rPr>
        <w:t>б) границы существующих и планируемых элементов планировочной структуры;</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08" w:name="dst1377"/>
      <w:bookmarkEnd w:id="108"/>
      <w:r w:rsidRPr="00AC1219">
        <w:rPr>
          <w:rStyle w:val="blk"/>
          <w:rFonts w:ascii="Times New Roman" w:hAnsi="Times New Roman"/>
          <w:sz w:val="24"/>
          <w:szCs w:val="24"/>
        </w:rPr>
        <w:t>в) границы зон планируемого размещения объектов капитального строительства;</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09" w:name="dst1378"/>
      <w:bookmarkEnd w:id="109"/>
      <w:r w:rsidRPr="00AC1219">
        <w:rPr>
          <w:rStyle w:val="blk"/>
          <w:rFonts w:ascii="Times New Roman" w:hAnsi="Times New Roman"/>
          <w:sz w:val="24"/>
          <w:szCs w:val="24"/>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10" w:name="dst1379"/>
      <w:bookmarkEnd w:id="110"/>
      <w:r w:rsidRPr="00AC1219">
        <w:rPr>
          <w:rStyle w:val="blk"/>
          <w:rFonts w:ascii="Times New Roman" w:hAnsi="Times New Roman"/>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11" w:name="dst1380"/>
      <w:bookmarkEnd w:id="111"/>
      <w:r w:rsidRPr="00AC1219">
        <w:rPr>
          <w:rStyle w:val="blk"/>
          <w:rFonts w:ascii="Times New Roman" w:hAnsi="Times New Roman"/>
          <w:sz w:val="24"/>
          <w:szCs w:val="24"/>
        </w:rPr>
        <w:t>4. Материалы по обоснованию проекта планировки территории содержат:</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112" w:name="dst1381"/>
      <w:bookmarkEnd w:id="112"/>
      <w:r w:rsidRPr="00AC1219">
        <w:rPr>
          <w:rStyle w:val="blk"/>
          <w:rFonts w:ascii="Times New Roman" w:hAnsi="Times New Roman"/>
          <w:sz w:val="24"/>
          <w:szCs w:val="24"/>
        </w:rPr>
        <w:t>1) карту (фрагмент карты) планировочной структуры территорий поселения, муниципального округа, городского округа, межселенной территории муниципального района с отображением границ элементов планировочной структуры;</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3) обоснование определения границ зон планируемого размещения объектов капитального строительства;</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5) схему границ территорий объектов культурного наследия;</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6) схему границ зон с особыми условиями использования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комплексного развития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11) перечень мероприятий по охране окружающей среды;</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12) обоснование очередности планируемого развития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14) иные материалы для обоснования положений по планировке территории.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7"/>
          <w:szCs w:val="27"/>
        </w:rPr>
      </w:pPr>
      <w:r w:rsidRPr="00AC1219">
        <w:rPr>
          <w:rStyle w:val="blk"/>
          <w:rFonts w:ascii="Times New Roman" w:hAnsi="Times New Roman"/>
          <w:sz w:val="24"/>
          <w:szCs w:val="24"/>
        </w:rPr>
        <w:t>5. </w:t>
      </w:r>
      <w:r w:rsidRPr="00AC1219">
        <w:rPr>
          <w:rFonts w:ascii="Times New Roman" w:hAnsi="Times New Roman" w:cs="Times New Roman"/>
          <w:sz w:val="24"/>
        </w:rPr>
        <w:t>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sz w:val="24"/>
          <w:szCs w:val="24"/>
        </w:rPr>
      </w:pPr>
    </w:p>
    <w:p w:rsidR="00073F84" w:rsidRPr="00AC1219" w:rsidRDefault="00073F84" w:rsidP="00910CB8">
      <w:pPr>
        <w:pStyle w:val="30"/>
        <w:numPr>
          <w:ilvl w:val="0"/>
          <w:numId w:val="0"/>
        </w:numPr>
        <w:spacing w:before="0" w:after="0"/>
        <w:ind w:left="2160" w:hanging="360"/>
        <w:contextualSpacing/>
        <w:jc w:val="left"/>
        <w:rPr>
          <w:rFonts w:ascii="Times New Roman" w:hAnsi="Times New Roman" w:cs="Times New Roman"/>
        </w:rPr>
      </w:pPr>
      <w:bookmarkStart w:id="113" w:name="_Toc464828361"/>
      <w:bookmarkStart w:id="114" w:name="_Toc490769430"/>
      <w:bookmarkStart w:id="115" w:name="СТАТЬЯ11"/>
      <w:r w:rsidRPr="00AC1219">
        <w:rPr>
          <w:rFonts w:ascii="Times New Roman" w:hAnsi="Times New Roman" w:cs="Times New Roman"/>
        </w:rPr>
        <w:t>Статья 8. Проект межевания территори</w:t>
      </w:r>
      <w:bookmarkEnd w:id="113"/>
      <w:bookmarkEnd w:id="114"/>
      <w:r w:rsidRPr="00AC1219">
        <w:rPr>
          <w:rFonts w:ascii="Times New Roman" w:hAnsi="Times New Roman" w:cs="Times New Roman"/>
        </w:rPr>
        <w:t>и</w:t>
      </w:r>
    </w:p>
    <w:p w:rsidR="00073F84" w:rsidRPr="00AC1219" w:rsidRDefault="00073F84" w:rsidP="00AC1219">
      <w:pPr>
        <w:spacing w:after="0" w:line="240" w:lineRule="auto"/>
        <w:contextualSpacing/>
        <w:rPr>
          <w:rFonts w:ascii="Times New Roman" w:hAnsi="Times New Roman" w:cs="Times New Roman"/>
          <w:sz w:val="24"/>
          <w:szCs w:val="24"/>
        </w:rPr>
      </w:pP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16" w:name="_Toc252392609"/>
      <w:bookmarkStart w:id="117" w:name="_Toc464828363"/>
      <w:bookmarkStart w:id="118" w:name="_Toc490769432"/>
      <w:bookmarkStart w:id="119" w:name="СТАТЬЯ13"/>
      <w:bookmarkEnd w:id="115"/>
      <w:r w:rsidRPr="00AC1219">
        <w:rPr>
          <w:rStyle w:val="blk"/>
          <w:rFonts w:ascii="Times New Roman" w:hAnsi="Times New Roman"/>
          <w:sz w:val="24"/>
          <w:szCs w:val="24"/>
        </w:rPr>
        <w:t>1. </w:t>
      </w:r>
      <w:r w:rsidRPr="00AC1219">
        <w:rPr>
          <w:rFonts w:ascii="Times New Roman" w:hAnsi="Times New Roman" w:cs="Times New Roman"/>
          <w:sz w:val="24"/>
          <w:szCs w:val="24"/>
        </w:rPr>
        <w:t>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муниципального округа, городского округа функциональной зоны, территории, в отношении которой предусматривается осуществление комплексного развития территории</w:t>
      </w:r>
      <w:r w:rsidRPr="00AC1219">
        <w:rPr>
          <w:rStyle w:val="blk"/>
          <w:rFonts w:ascii="Times New Roman" w:hAnsi="Times New Roman"/>
          <w:sz w:val="24"/>
          <w:szCs w:val="24"/>
        </w:rPr>
        <w:t>.</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20" w:name="dst1398"/>
      <w:bookmarkStart w:id="121" w:name="dst1401"/>
      <w:bookmarkEnd w:id="120"/>
      <w:bookmarkEnd w:id="121"/>
      <w:r w:rsidRPr="00AC1219">
        <w:rPr>
          <w:rStyle w:val="blk"/>
          <w:rFonts w:ascii="Times New Roman" w:hAnsi="Times New Roman"/>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22" w:name="dst1402"/>
      <w:bookmarkEnd w:id="122"/>
      <w:r w:rsidRPr="00AC1219">
        <w:rPr>
          <w:rStyle w:val="blk"/>
          <w:rFonts w:ascii="Times New Roman" w:hAnsi="Times New Roman"/>
          <w:sz w:val="24"/>
          <w:szCs w:val="24"/>
        </w:rPr>
        <w:t>3. Основная часть проекта межевания территории включает в себя текстовую часть и чертежи межевания территории.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23" w:name="dst1403"/>
      <w:bookmarkStart w:id="124" w:name="dst1419"/>
      <w:bookmarkEnd w:id="123"/>
      <w:bookmarkEnd w:id="124"/>
      <w:r w:rsidRPr="00AC1219">
        <w:rPr>
          <w:rStyle w:val="blk"/>
          <w:rFonts w:ascii="Times New Roman" w:hAnsi="Times New Roman"/>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25" w:name="dst1420"/>
      <w:bookmarkEnd w:id="125"/>
      <w:r w:rsidRPr="00AC1219">
        <w:rPr>
          <w:rStyle w:val="blk"/>
          <w:rFonts w:ascii="Times New Roman" w:hAnsi="Times New Roman"/>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126" w:name="dst1421"/>
      <w:bookmarkEnd w:id="126"/>
      <w:r w:rsidRPr="00AC1219">
        <w:rPr>
          <w:rStyle w:val="blk"/>
          <w:rFonts w:ascii="Times New Roman" w:hAnsi="Times New Roman"/>
          <w:sz w:val="24"/>
          <w:szCs w:val="24"/>
        </w:rPr>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Fonts w:ascii="Times New Roman" w:hAnsi="Times New Roman" w:cs="Times New Roman"/>
          <w:sz w:val="24"/>
          <w:szCs w:val="24"/>
        </w:rPr>
        <w:t>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073F84" w:rsidRPr="00AC1219" w:rsidRDefault="00073F84" w:rsidP="00AC1219">
      <w:pPr>
        <w:pStyle w:val="30"/>
        <w:spacing w:before="0" w:after="0"/>
        <w:contextualSpacing/>
        <w:rPr>
          <w:rFonts w:ascii="Times New Roman" w:hAnsi="Times New Roman" w:cs="Times New Roman"/>
        </w:rPr>
      </w:pPr>
    </w:p>
    <w:p w:rsidR="00073F84" w:rsidRPr="00AC1219" w:rsidRDefault="00073F84" w:rsidP="00910CB8">
      <w:pPr>
        <w:pStyle w:val="30"/>
        <w:numPr>
          <w:ilvl w:val="0"/>
          <w:numId w:val="0"/>
        </w:numPr>
        <w:spacing w:before="0" w:after="0"/>
        <w:contextualSpacing/>
        <w:rPr>
          <w:rFonts w:ascii="Times New Roman" w:hAnsi="Times New Roman" w:cs="Times New Roman"/>
        </w:rPr>
      </w:pPr>
      <w:r w:rsidRPr="00AC1219">
        <w:rPr>
          <w:rFonts w:ascii="Times New Roman" w:hAnsi="Times New Roman" w:cs="Times New Roman"/>
        </w:rPr>
        <w:t>Статья 9. Порядок подготовки документации по планировке территории</w:t>
      </w:r>
      <w:bookmarkEnd w:id="116"/>
      <w:bookmarkEnd w:id="117"/>
      <w:bookmarkEnd w:id="118"/>
    </w:p>
    <w:bookmarkEnd w:id="119"/>
    <w:p w:rsidR="00073F84" w:rsidRPr="00AC1219" w:rsidRDefault="00073F84" w:rsidP="00AC1219">
      <w:pPr>
        <w:spacing w:after="0" w:line="240" w:lineRule="auto"/>
        <w:ind w:firstLine="539"/>
        <w:contextualSpacing/>
        <w:jc w:val="both"/>
        <w:rPr>
          <w:rFonts w:ascii="Times New Roman" w:eastAsia="SimSun" w:hAnsi="Times New Roman" w:cs="Times New Roman"/>
          <w:sz w:val="24"/>
          <w:szCs w:val="24"/>
          <w:lang w:eastAsia="zh-CN"/>
        </w:rPr>
      </w:pP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27" w:anchor="dst1425" w:history="1">
        <w:r w:rsidRPr="00AC1219">
          <w:rPr>
            <w:rStyle w:val="afb"/>
            <w:rFonts w:ascii="Times New Roman" w:hAnsi="Times New Roman" w:cs="Times New Roman"/>
            <w:sz w:val="24"/>
            <w:szCs w:val="24"/>
          </w:rPr>
          <w:t>части 1.1</w:t>
        </w:r>
      </w:hyperlink>
      <w:r w:rsidRPr="00AC1219">
        <w:rPr>
          <w:rFonts w:ascii="Times New Roman" w:hAnsi="Times New Roman" w:cs="Times New Roman"/>
          <w:sz w:val="24"/>
          <w:szCs w:val="24"/>
        </w:rPr>
        <w:t xml:space="preserve"> и 12.12</w:t>
      </w:r>
      <w:r w:rsidRPr="00AC1219">
        <w:rPr>
          <w:rStyle w:val="blk"/>
          <w:rFonts w:ascii="Times New Roman" w:hAnsi="Times New Roman"/>
          <w:sz w:val="24"/>
          <w:szCs w:val="24"/>
        </w:rPr>
        <w:t xml:space="preserve"> статьи 45 ГрК РФ.</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1.1. Решения о подготовке документации по планировке территории принимаются самостоятельно:</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127" w:name="dst1426"/>
      <w:bookmarkStart w:id="128" w:name="dst1430"/>
      <w:bookmarkEnd w:id="127"/>
      <w:bookmarkEnd w:id="128"/>
      <w:r w:rsidRPr="00AC1219">
        <w:rPr>
          <w:rStyle w:val="blk"/>
          <w:rFonts w:ascii="Times New Roman" w:hAnsi="Times New Roman"/>
          <w:sz w:val="24"/>
          <w:szCs w:val="24"/>
        </w:rPr>
        <w:t>1) лицами, с которыми заключены договоры о комплексном развитии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ГрК РФ);</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ГрК РФ);</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r w:rsidRPr="00AC1219">
        <w:rPr>
          <w:rStyle w:val="blk"/>
          <w:rFonts w:ascii="Times New Roman" w:hAnsi="Times New Roman"/>
          <w:sz w:val="24"/>
          <w:szCs w:val="24"/>
        </w:rPr>
        <w:t>1.2. В случаях, предусмотренных </w:t>
      </w:r>
      <w:hyperlink r:id="rId28" w:anchor="dst1425" w:history="1">
        <w:r w:rsidRPr="00AC1219">
          <w:rPr>
            <w:rStyle w:val="afb"/>
            <w:rFonts w:ascii="Times New Roman" w:hAnsi="Times New Roman" w:cs="Times New Roman"/>
            <w:sz w:val="24"/>
            <w:szCs w:val="24"/>
          </w:rPr>
          <w:t>частью 1.1</w:t>
        </w:r>
      </w:hyperlink>
      <w:r w:rsidRPr="00AC1219">
        <w:rPr>
          <w:rStyle w:val="blk"/>
          <w:rFonts w:ascii="Times New Roman" w:hAnsi="Times New Roman"/>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073F84" w:rsidRPr="00AC1219" w:rsidRDefault="00073F84" w:rsidP="00AC1219">
      <w:pPr>
        <w:shd w:val="clear" w:color="auto" w:fill="FFFFFF"/>
        <w:spacing w:after="0" w:line="240" w:lineRule="auto"/>
        <w:ind w:firstLine="547"/>
        <w:contextualSpacing/>
        <w:jc w:val="both"/>
        <w:rPr>
          <w:rFonts w:ascii="Times New Roman" w:hAnsi="Times New Roman" w:cs="Times New Roman"/>
          <w:sz w:val="24"/>
          <w:szCs w:val="24"/>
        </w:rPr>
      </w:pPr>
      <w:bookmarkStart w:id="129" w:name="dst1425"/>
      <w:bookmarkStart w:id="130" w:name="dst1431"/>
      <w:bookmarkEnd w:id="129"/>
      <w:bookmarkEnd w:id="130"/>
      <w:r w:rsidRPr="00AC1219">
        <w:rPr>
          <w:rStyle w:val="blk"/>
          <w:rFonts w:ascii="Times New Roman" w:hAnsi="Times New Roman"/>
          <w:sz w:val="24"/>
          <w:szCs w:val="24"/>
        </w:rPr>
        <w:t>2.</w:t>
      </w:r>
      <w:r w:rsidRPr="00AC1219">
        <w:rPr>
          <w:rFonts w:ascii="Times New Roman" w:hAnsi="Times New Roman" w:cs="Times New Roman"/>
        </w:rPr>
        <w:t xml:space="preserve"> </w:t>
      </w:r>
      <w:r w:rsidRPr="00AC1219">
        <w:rPr>
          <w:rStyle w:val="blk"/>
          <w:rFonts w:ascii="Times New Roman" w:hAnsi="Times New Roman"/>
          <w:sz w:val="24"/>
          <w:szCs w:val="24"/>
        </w:rPr>
        <w:t xml:space="preserve">Подготовка документации осуществляется на основании Генерального плана </w:t>
      </w:r>
      <w:r w:rsidRPr="00AC1219">
        <w:rPr>
          <w:rFonts w:ascii="Times New Roman" w:hAnsi="Times New Roman" w:cs="Times New Roman"/>
          <w:sz w:val="24"/>
          <w:szCs w:val="24"/>
        </w:rPr>
        <w:t>Константиновского сельского поселения</w:t>
      </w:r>
      <w:r w:rsidRPr="00AC1219">
        <w:rPr>
          <w:rStyle w:val="blk"/>
          <w:rFonts w:ascii="Times New Roman" w:hAnsi="Times New Roman"/>
          <w:sz w:val="24"/>
          <w:szCs w:val="24"/>
        </w:rPr>
        <w:t xml:space="preserve">, Правил землепользования и застройки </w:t>
      </w:r>
      <w:r w:rsidRPr="00AC1219">
        <w:rPr>
          <w:rFonts w:ascii="Times New Roman" w:hAnsi="Times New Roman" w:cs="Times New Roman"/>
          <w:sz w:val="24"/>
          <w:szCs w:val="24"/>
        </w:rPr>
        <w:t>Константиновского сельского поселения</w:t>
      </w:r>
      <w:r w:rsidRPr="00AC1219">
        <w:rPr>
          <w:rStyle w:val="blk"/>
          <w:rFonts w:ascii="Times New Roman" w:hAnsi="Times New Roman"/>
          <w:sz w:val="24"/>
          <w:szCs w:val="24"/>
        </w:rPr>
        <w:t xml:space="preserve">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bookmarkStart w:id="131" w:name="dst1432"/>
      <w:bookmarkEnd w:id="131"/>
      <w:r w:rsidRPr="00AC1219">
        <w:rPr>
          <w:rStyle w:val="blk"/>
          <w:rFonts w:ascii="Times New Roman" w:hAnsi="Times New Roman"/>
          <w:sz w:val="24"/>
          <w:szCs w:val="24"/>
        </w:rPr>
        <w:t>3</w:t>
      </w:r>
      <w:bookmarkStart w:id="132" w:name="dst1433"/>
      <w:bookmarkEnd w:id="132"/>
      <w:r w:rsidRPr="00AC1219">
        <w:rPr>
          <w:rStyle w:val="blk"/>
          <w:rFonts w:ascii="Times New Roman" w:hAnsi="Times New Roman"/>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073F84" w:rsidRPr="00AC1219" w:rsidRDefault="00073F84" w:rsidP="00AC1219">
      <w:pPr>
        <w:shd w:val="clear" w:color="auto" w:fill="FFFFFF"/>
        <w:spacing w:after="0" w:line="240" w:lineRule="auto"/>
        <w:ind w:firstLine="547"/>
        <w:contextualSpacing/>
        <w:jc w:val="both"/>
        <w:rPr>
          <w:rStyle w:val="blk"/>
          <w:rFonts w:ascii="Times New Roman" w:hAnsi="Times New Roman"/>
          <w:sz w:val="24"/>
          <w:szCs w:val="24"/>
        </w:rPr>
      </w:pPr>
      <w:r w:rsidRPr="00AC1219">
        <w:rPr>
          <w:rStyle w:val="blk"/>
          <w:rFonts w:ascii="Times New Roman" w:hAnsi="Times New Roman"/>
          <w:sz w:val="24"/>
          <w:szCs w:val="24"/>
        </w:rPr>
        <w:t>5.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073F84" w:rsidRPr="00AC1219" w:rsidRDefault="00073F84" w:rsidP="00AC1219">
      <w:pPr>
        <w:pStyle w:val="ac"/>
        <w:contextualSpacing/>
      </w:pPr>
    </w:p>
    <w:p w:rsidR="00073F84" w:rsidRDefault="00073F84" w:rsidP="00910CB8">
      <w:pPr>
        <w:pStyle w:val="21"/>
        <w:numPr>
          <w:ilvl w:val="0"/>
          <w:numId w:val="0"/>
        </w:numPr>
        <w:contextualSpacing/>
        <w:rPr>
          <w:rFonts w:ascii="Times New Roman" w:hAnsi="Times New Roman"/>
        </w:rPr>
      </w:pPr>
      <w:r w:rsidRPr="00AC1219">
        <w:rPr>
          <w:rFonts w:ascii="Times New Roman" w:hAnsi="Times New Roman"/>
        </w:rPr>
        <w:t>ГЛАВА 4. ПРОВЕДЕНИЕ ОБЩЕСТВЕННЫХ ОБСУЖДЕНИЙ ИЛИ ПУБЛИЧНЫХ СЛУШАНИЙ ПО ВОПРОСАМ ЗЕМЛЕПОЛЬЗОВАНИЯ И ЗАСТРОЙКИ</w:t>
      </w:r>
    </w:p>
    <w:p w:rsidR="00910CB8" w:rsidRPr="00910CB8" w:rsidRDefault="00910CB8" w:rsidP="00910CB8"/>
    <w:p w:rsidR="00073F84" w:rsidRPr="00AC1219" w:rsidRDefault="00073F84" w:rsidP="00910CB8">
      <w:pPr>
        <w:pStyle w:val="30"/>
        <w:numPr>
          <w:ilvl w:val="0"/>
          <w:numId w:val="0"/>
        </w:numPr>
        <w:spacing w:before="0" w:after="0"/>
        <w:contextualSpacing/>
        <w:rPr>
          <w:rFonts w:ascii="Times New Roman" w:hAnsi="Times New Roman" w:cs="Times New Roman"/>
        </w:rPr>
      </w:pPr>
      <w:bookmarkStart w:id="133" w:name="_Toc464828381"/>
      <w:bookmarkStart w:id="134" w:name="_Toc490769451"/>
      <w:bookmarkStart w:id="135" w:name="СТАТЬЯ27"/>
      <w:r w:rsidRPr="00AC1219">
        <w:rPr>
          <w:rFonts w:ascii="Times New Roman" w:hAnsi="Times New Roman" w:cs="Times New Roman"/>
        </w:rPr>
        <w:t xml:space="preserve">Статья 10. Общие положения организации и проведения </w:t>
      </w:r>
      <w:r w:rsidRPr="00AC1219">
        <w:rPr>
          <w:rFonts w:ascii="Times New Roman" w:hAnsi="Times New Roman" w:cs="Times New Roman"/>
          <w:shd w:val="clear" w:color="auto" w:fill="FFFFFF"/>
        </w:rPr>
        <w:t>общественных обсуждений,</w:t>
      </w:r>
      <w:r w:rsidRPr="00AC1219">
        <w:rPr>
          <w:rFonts w:ascii="Times New Roman" w:hAnsi="Times New Roman" w:cs="Times New Roman"/>
        </w:rPr>
        <w:t xml:space="preserve"> публичных слушаний по вопросам землепользования и застройки</w:t>
      </w:r>
      <w:bookmarkEnd w:id="133"/>
      <w:bookmarkEnd w:id="134"/>
    </w:p>
    <w:bookmarkEnd w:id="135"/>
    <w:p w:rsidR="00073F84" w:rsidRPr="00AC1219" w:rsidRDefault="00073F84" w:rsidP="00AC1219">
      <w:pPr>
        <w:pStyle w:val="ac"/>
        <w:ind w:firstLine="567"/>
        <w:contextualSpacing/>
        <w:jc w:val="both"/>
        <w:rPr>
          <w:szCs w:val="24"/>
        </w:rPr>
      </w:pPr>
    </w:p>
    <w:p w:rsidR="00073F84" w:rsidRPr="00AC1219" w:rsidRDefault="00073F84" w:rsidP="00AC1219">
      <w:pPr>
        <w:pStyle w:val="ac"/>
        <w:ind w:firstLine="567"/>
        <w:contextualSpacing/>
        <w:jc w:val="both"/>
        <w:rPr>
          <w:szCs w:val="24"/>
        </w:rPr>
      </w:pPr>
      <w:r w:rsidRPr="00AC1219">
        <w:rPr>
          <w:szCs w:val="24"/>
        </w:rPr>
        <w:t>1. Нормативно-правовую основу организации и проведения</w:t>
      </w:r>
      <w:r w:rsidRPr="00AC1219">
        <w:rPr>
          <w:bCs/>
          <w:szCs w:val="24"/>
          <w:shd w:val="clear" w:color="auto" w:fill="FFFFFF"/>
        </w:rPr>
        <w:t xml:space="preserve"> общественных обсуждений,</w:t>
      </w:r>
      <w:r w:rsidRPr="00AC1219">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2. Настоящими Правилами устанавливается порядок проведения в </w:t>
      </w:r>
      <w:r w:rsidRPr="00AC1219">
        <w:rPr>
          <w:rFonts w:ascii="Times New Roman" w:hAnsi="Times New Roman" w:cs="Times New Roman"/>
          <w:sz w:val="24"/>
          <w:szCs w:val="24"/>
        </w:rPr>
        <w:t>муниципальном образовании</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bCs/>
          <w:sz w:val="24"/>
          <w:szCs w:val="24"/>
          <w:lang w:eastAsia="zh-CN"/>
        </w:rPr>
        <w:t xml:space="preserve"> </w:t>
      </w:r>
      <w:r w:rsidRPr="00AC1219">
        <w:rPr>
          <w:rFonts w:ascii="Times New Roman" w:eastAsia="SimSun" w:hAnsi="Times New Roman" w:cs="Times New Roman"/>
          <w:sz w:val="24"/>
          <w:szCs w:val="24"/>
          <w:lang w:eastAsia="zh-CN"/>
        </w:rPr>
        <w:t>публичных слушаний по:</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проекту внесения изменений в настоящие Правила;</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3. </w:t>
      </w:r>
      <w:r w:rsidRPr="00AC1219">
        <w:rPr>
          <w:rFonts w:ascii="Times New Roman" w:hAnsi="Times New Roman" w:cs="Times New Roman"/>
          <w:bCs/>
          <w:sz w:val="24"/>
          <w:szCs w:val="24"/>
          <w:shd w:val="clear" w:color="auto" w:fill="FFFFFF"/>
        </w:rPr>
        <w:t>Общественные обсуждения</w:t>
      </w:r>
      <w:r w:rsidRPr="00AC1219">
        <w:rPr>
          <w:rFonts w:ascii="Times New Roman" w:hAnsi="Times New Roman" w:cs="Times New Roman"/>
          <w:bCs/>
          <w:szCs w:val="24"/>
          <w:shd w:val="clear" w:color="auto" w:fill="FFFFFF"/>
        </w:rPr>
        <w:t xml:space="preserve">, </w:t>
      </w:r>
      <w:r w:rsidRPr="00AC1219">
        <w:rPr>
          <w:rFonts w:ascii="Times New Roman" w:eastAsia="SimSun" w:hAnsi="Times New Roman" w:cs="Times New Roman"/>
          <w:sz w:val="24"/>
          <w:szCs w:val="24"/>
          <w:lang w:eastAsia="zh-CN"/>
        </w:rPr>
        <w:t xml:space="preserve">публичные слушания по вопросам землепользования и застройки назначаются главой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и проводятся комиссией.</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Дата и время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определяется постановлением </w:t>
      </w:r>
      <w:r w:rsidRPr="00AC1219">
        <w:rPr>
          <w:rFonts w:ascii="Times New Roman" w:eastAsia="SimSun" w:hAnsi="Times New Roman" w:cs="Times New Roman"/>
          <w:snapToGrid w:val="0"/>
          <w:sz w:val="24"/>
          <w:szCs w:val="24"/>
          <w:lang w:eastAsia="zh-CN"/>
        </w:rPr>
        <w:t xml:space="preserve">Администрации </w:t>
      </w:r>
      <w:r w:rsidRPr="00AC1219">
        <w:rPr>
          <w:rFonts w:ascii="Times New Roman" w:hAnsi="Times New Roman" w:cs="Times New Roman"/>
          <w:sz w:val="24"/>
          <w:szCs w:val="24"/>
        </w:rPr>
        <w:t>Константиновского сельского поселения</w:t>
      </w:r>
      <w:r w:rsidRPr="00AC1219">
        <w:rPr>
          <w:rFonts w:ascii="Times New Roman" w:eastAsia="SimSun" w:hAnsi="Times New Roman" w:cs="Times New Roman"/>
          <w:sz w:val="24"/>
          <w:szCs w:val="24"/>
          <w:lang w:eastAsia="zh-CN"/>
        </w:rPr>
        <w:t xml:space="preserve"> о назначении</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5. </w:t>
      </w:r>
      <w:r w:rsidRPr="00AC1219">
        <w:rPr>
          <w:rFonts w:ascii="Times New Roman" w:hAnsi="Times New Roman" w:cs="Times New Roman"/>
          <w:bCs/>
          <w:sz w:val="24"/>
          <w:szCs w:val="24"/>
          <w:shd w:val="clear" w:color="auto" w:fill="FFFFFF"/>
        </w:rPr>
        <w:t>Общественные обсуждения, п</w:t>
      </w:r>
      <w:r w:rsidRPr="00AC1219">
        <w:rPr>
          <w:rFonts w:ascii="Times New Roman" w:eastAsia="SimSun" w:hAnsi="Times New Roman" w:cs="Times New Roma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в процессе разработки и принятия градостроительных решений.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6. Порядок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регулируется муниципальным правовым актом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7. В публичных слушаниях принимают участие жители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8. Документами</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являются протокол</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и заключение о результатах</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9. Финансирование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осуществляется за счет средств местного бюджета, за исключением случаев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несут заинтересованные физические и юридические лица.</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36" w:name="_Toc252392640"/>
      <w:bookmarkStart w:id="137" w:name="_Toc464828382"/>
      <w:bookmarkStart w:id="138" w:name="_Toc490769452"/>
      <w:bookmarkStart w:id="139" w:name="СТАТЬЯ28"/>
      <w:r w:rsidRPr="00AC1219">
        <w:rPr>
          <w:rFonts w:ascii="Times New Roman" w:hAnsi="Times New Roman" w:cs="Times New Roman"/>
        </w:rPr>
        <w:t xml:space="preserve">Статья 11. Сроки проведения </w:t>
      </w:r>
      <w:r w:rsidRPr="00AC1219">
        <w:rPr>
          <w:rFonts w:ascii="Times New Roman" w:hAnsi="Times New Roman" w:cs="Times New Roman"/>
          <w:shd w:val="clear" w:color="auto" w:fill="FFFFFF"/>
        </w:rPr>
        <w:t>общественных обсуждений,</w:t>
      </w:r>
      <w:r w:rsidRPr="00AC1219">
        <w:rPr>
          <w:rFonts w:ascii="Times New Roman" w:hAnsi="Times New Roman" w:cs="Times New Roman"/>
        </w:rPr>
        <w:t xml:space="preserve"> публичных слушаний</w:t>
      </w:r>
      <w:bookmarkEnd w:id="136"/>
      <w:bookmarkEnd w:id="137"/>
      <w:bookmarkEnd w:id="138"/>
    </w:p>
    <w:p w:rsidR="00073F84" w:rsidRPr="00AC1219" w:rsidRDefault="00073F84" w:rsidP="00AC1219">
      <w:pPr>
        <w:pStyle w:val="ac"/>
        <w:ind w:firstLine="567"/>
        <w:contextualSpacing/>
        <w:jc w:val="both"/>
        <w:rPr>
          <w:rFonts w:eastAsia="SimSun"/>
          <w:szCs w:val="24"/>
        </w:rPr>
      </w:pPr>
    </w:p>
    <w:p w:rsidR="00073F84" w:rsidRPr="00AC1219" w:rsidRDefault="00073F84" w:rsidP="00AC1219">
      <w:pPr>
        <w:autoSpaceDN w:val="0"/>
        <w:adjustRightInd w:val="0"/>
        <w:spacing w:after="0" w:line="240" w:lineRule="auto"/>
        <w:ind w:firstLine="540"/>
        <w:contextualSpacing/>
        <w:jc w:val="both"/>
        <w:outlineLvl w:val="1"/>
        <w:rPr>
          <w:rFonts w:ascii="Times New Roman" w:hAnsi="Times New Roman" w:cs="Times New Roman"/>
          <w:sz w:val="24"/>
          <w:szCs w:val="24"/>
        </w:rPr>
      </w:pPr>
      <w:bookmarkStart w:id="140" w:name="_Hlk119499634"/>
      <w:bookmarkStart w:id="141" w:name="_Toc252392641"/>
      <w:bookmarkEnd w:id="139"/>
      <w:r w:rsidRPr="00AC1219">
        <w:rPr>
          <w:rFonts w:ascii="Times New Roman" w:hAnsi="Times New Roman" w:cs="Times New Roman"/>
          <w:sz w:val="24"/>
          <w:szCs w:val="24"/>
        </w:rPr>
        <w:t>1. 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 один месяц.</w:t>
      </w:r>
    </w:p>
    <w:p w:rsidR="00073F84" w:rsidRPr="00AC1219" w:rsidRDefault="00073F84" w:rsidP="00AC1219">
      <w:pPr>
        <w:autoSpaceDN w:val="0"/>
        <w:adjustRightInd w:val="0"/>
        <w:spacing w:after="0" w:line="240" w:lineRule="auto"/>
        <w:ind w:firstLine="540"/>
        <w:contextualSpacing/>
        <w:jc w:val="both"/>
        <w:outlineLvl w:val="1"/>
        <w:rPr>
          <w:rFonts w:ascii="Times New Roman" w:hAnsi="Times New Roman" w:cs="Times New Roman"/>
          <w:sz w:val="24"/>
          <w:szCs w:val="24"/>
        </w:rPr>
      </w:pPr>
      <w:r w:rsidRPr="00AC1219">
        <w:rPr>
          <w:rFonts w:ascii="Times New Roman" w:hAnsi="Times New Roman" w:cs="Times New Roman"/>
          <w:sz w:val="24"/>
          <w:szCs w:val="24"/>
        </w:rPr>
        <w:t>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rsidR="00073F84" w:rsidRPr="00AC1219" w:rsidRDefault="00073F84" w:rsidP="00AC1219">
      <w:pPr>
        <w:autoSpaceDN w:val="0"/>
        <w:adjustRightInd w:val="0"/>
        <w:spacing w:after="0" w:line="240" w:lineRule="auto"/>
        <w:ind w:firstLine="540"/>
        <w:contextualSpacing/>
        <w:jc w:val="both"/>
        <w:outlineLvl w:val="1"/>
        <w:rPr>
          <w:rFonts w:ascii="Times New Roman" w:hAnsi="Times New Roman" w:cs="Times New Roman"/>
          <w:sz w:val="24"/>
          <w:szCs w:val="24"/>
        </w:rPr>
      </w:pPr>
      <w:r w:rsidRPr="00AC1219">
        <w:rPr>
          <w:rFonts w:ascii="Times New Roman" w:hAnsi="Times New Roman" w:cs="Times New Roman"/>
          <w:sz w:val="24"/>
          <w:szCs w:val="24"/>
        </w:rPr>
        <w:t>2. Срок проведения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w:t>
      </w:r>
    </w:p>
    <w:bookmarkEnd w:id="140"/>
    <w:p w:rsidR="00073F84" w:rsidRPr="00AC1219" w:rsidRDefault="00073F84" w:rsidP="00AC1219">
      <w:pPr>
        <w:autoSpaceDN w:val="0"/>
        <w:adjustRightInd w:val="0"/>
        <w:spacing w:after="0" w:line="240" w:lineRule="auto"/>
        <w:ind w:firstLine="540"/>
        <w:contextualSpacing/>
        <w:jc w:val="both"/>
        <w:outlineLvl w:val="1"/>
        <w:rPr>
          <w:rFonts w:ascii="Times New Roman" w:hAnsi="Times New Roman" w:cs="Times New Roman"/>
          <w:sz w:val="24"/>
          <w:szCs w:val="24"/>
        </w:rPr>
      </w:pPr>
    </w:p>
    <w:p w:rsidR="00073F84" w:rsidRPr="00AC1219" w:rsidRDefault="00073F84" w:rsidP="00AC1219">
      <w:pPr>
        <w:autoSpaceDN w:val="0"/>
        <w:adjustRightInd w:val="0"/>
        <w:spacing w:after="0" w:line="240" w:lineRule="auto"/>
        <w:ind w:firstLine="540"/>
        <w:contextualSpacing/>
        <w:jc w:val="both"/>
        <w:outlineLvl w:val="1"/>
        <w:rPr>
          <w:rFonts w:ascii="Times New Roman" w:hAnsi="Times New Roman" w:cs="Times New Roman"/>
          <w:sz w:val="24"/>
          <w:szCs w:val="24"/>
        </w:rPr>
      </w:pPr>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42" w:name="_Toc464828383"/>
      <w:bookmarkStart w:id="143" w:name="_Toc490769455"/>
      <w:bookmarkStart w:id="144" w:name="СТАТЬЯ29"/>
      <w:r w:rsidRPr="00AC1219">
        <w:rPr>
          <w:rFonts w:ascii="Times New Roman" w:hAnsi="Times New Roman" w:cs="Times New Roman"/>
        </w:rPr>
        <w:t>Статья 12. Полномочия комиссии в области организации и проведения</w:t>
      </w:r>
      <w:r w:rsidRPr="00AC1219">
        <w:rPr>
          <w:rFonts w:ascii="Times New Roman" w:hAnsi="Times New Roman" w:cs="Times New Roman"/>
          <w:shd w:val="clear" w:color="auto" w:fill="FFFFFF"/>
        </w:rPr>
        <w:t xml:space="preserve"> общественных обсуждений,</w:t>
      </w:r>
      <w:r w:rsidRPr="00AC1219">
        <w:rPr>
          <w:rFonts w:ascii="Times New Roman" w:hAnsi="Times New Roman" w:cs="Times New Roman"/>
        </w:rPr>
        <w:t xml:space="preserve"> публичных слушаний</w:t>
      </w:r>
      <w:bookmarkEnd w:id="141"/>
      <w:bookmarkEnd w:id="142"/>
      <w:bookmarkEnd w:id="143"/>
      <w:bookmarkEnd w:id="144"/>
    </w:p>
    <w:p w:rsidR="00073F84" w:rsidRPr="00AC1219" w:rsidRDefault="00073F84" w:rsidP="00AC1219">
      <w:pPr>
        <w:pStyle w:val="ac"/>
        <w:ind w:firstLine="567"/>
        <w:contextualSpacing/>
        <w:jc w:val="both"/>
        <w:rPr>
          <w:rFonts w:eastAsia="SimSun"/>
          <w:szCs w:val="24"/>
        </w:rPr>
      </w:pPr>
    </w:p>
    <w:p w:rsidR="00073F84" w:rsidRPr="00AC1219" w:rsidRDefault="00073F84" w:rsidP="00AC1219">
      <w:pPr>
        <w:pStyle w:val="ac"/>
        <w:ind w:firstLine="567"/>
        <w:contextualSpacing/>
        <w:jc w:val="both"/>
        <w:rPr>
          <w:rFonts w:eastAsia="SimSun"/>
          <w:szCs w:val="24"/>
        </w:rPr>
      </w:pPr>
      <w:r w:rsidRPr="00AC1219">
        <w:rPr>
          <w:rFonts w:eastAsia="SimSun"/>
          <w:szCs w:val="24"/>
        </w:rPr>
        <w:t>Со дня принятия решения о проведении</w:t>
      </w:r>
      <w:r w:rsidRPr="00AC1219">
        <w:rPr>
          <w:bCs/>
          <w:szCs w:val="24"/>
          <w:shd w:val="clear" w:color="auto" w:fill="FFFFFF"/>
        </w:rPr>
        <w:t xml:space="preserve"> общественных обсуждений,</w:t>
      </w:r>
      <w:r w:rsidRPr="00AC1219">
        <w:rPr>
          <w:rFonts w:eastAsia="SimSun"/>
          <w:szCs w:val="24"/>
        </w:rPr>
        <w:t xml:space="preserve"> публичных слушаний Комиссия:</w:t>
      </w:r>
    </w:p>
    <w:p w:rsidR="00073F84" w:rsidRPr="00AC1219" w:rsidRDefault="00073F84" w:rsidP="00AC1219">
      <w:pPr>
        <w:pStyle w:val="ac"/>
        <w:ind w:firstLine="567"/>
        <w:contextualSpacing/>
        <w:jc w:val="both"/>
        <w:rPr>
          <w:rFonts w:eastAsia="SimSun"/>
          <w:szCs w:val="24"/>
        </w:rPr>
      </w:pPr>
      <w:r w:rsidRPr="00AC1219">
        <w:rPr>
          <w:rFonts w:eastAsia="SimSun"/>
          <w:szCs w:val="24"/>
        </w:rPr>
        <w:t>1) определяет перечень конкретных вопросов, выносимых на обсуждение по теме</w:t>
      </w:r>
      <w:r w:rsidRPr="00AC1219">
        <w:rPr>
          <w:bCs/>
          <w:szCs w:val="24"/>
          <w:shd w:val="clear" w:color="auto" w:fill="FFFFFF"/>
        </w:rPr>
        <w:t xml:space="preserve"> общественных обсуждений,</w:t>
      </w:r>
      <w:r w:rsidRPr="00AC1219">
        <w:rPr>
          <w:rFonts w:eastAsia="SimSun"/>
          <w:szCs w:val="24"/>
        </w:rPr>
        <w:t xml:space="preserve"> публичных слушаний;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обеспечивает заблаговременную публикацию темы и перечня вопросов</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публичных слушаний в муниципальных средствах массовой информации и размещает на официальном сайте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в сети «Интернет», на информационных стендах, установленных в общедоступных местах;</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организует выставки, экспозиции демонстрационных материалов проектов документов, выносимых на</w:t>
      </w:r>
      <w:r w:rsidRPr="00AC1219">
        <w:rPr>
          <w:rFonts w:ascii="Times New Roman" w:hAnsi="Times New Roman" w:cs="Times New Roman"/>
          <w:bCs/>
          <w:sz w:val="24"/>
          <w:szCs w:val="24"/>
          <w:shd w:val="clear" w:color="auto" w:fill="FFFFFF"/>
        </w:rPr>
        <w:t xml:space="preserve"> общественные обсуждения</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содействует участникам</w:t>
      </w:r>
      <w:r w:rsidRPr="00AC1219">
        <w:rPr>
          <w:rFonts w:ascii="Times New Roman" w:hAnsi="Times New Roman" w:cs="Times New Roman"/>
          <w:bCs/>
          <w:szCs w:val="24"/>
          <w:shd w:val="clear" w:color="auto" w:fill="FFFFFF"/>
        </w:rPr>
        <w:t xml:space="preserve"> </w:t>
      </w:r>
      <w:r w:rsidRPr="00AC1219">
        <w:rPr>
          <w:rFonts w:ascii="Times New Roman" w:hAnsi="Times New Roman" w:cs="Times New Roman"/>
          <w:bCs/>
          <w:sz w:val="24"/>
          <w:szCs w:val="24"/>
          <w:shd w:val="clear" w:color="auto" w:fill="FFFFFF"/>
        </w:rPr>
        <w:t>общественных обсуждений,</w:t>
      </w:r>
      <w:r w:rsidRPr="00AC1219">
        <w:rPr>
          <w:rFonts w:ascii="Times New Roman" w:eastAsia="SimSun" w:hAnsi="Times New Roman" w:cs="Times New Roman"/>
          <w:sz w:val="24"/>
          <w:szCs w:val="24"/>
          <w:lang w:eastAsia="zh-CN"/>
        </w:rPr>
        <w:t xml:space="preserve"> публичных слушаний в получении информации, необходимой им для подготовки рекомендаций по вопросам</w:t>
      </w:r>
      <w:r w:rsidRPr="00AC1219">
        <w:rPr>
          <w:rFonts w:ascii="Times New Roman" w:hAnsi="Times New Roman" w:cs="Times New Roman"/>
          <w:bCs/>
          <w:szCs w:val="24"/>
          <w:shd w:val="clear" w:color="auto" w:fill="FFFFFF"/>
        </w:rPr>
        <w:t xml:space="preserve"> </w:t>
      </w:r>
      <w:r w:rsidRPr="00AC1219">
        <w:rPr>
          <w:rFonts w:ascii="Times New Roman" w:hAnsi="Times New Roman" w:cs="Times New Roman"/>
          <w:bCs/>
          <w:sz w:val="24"/>
          <w:szCs w:val="24"/>
          <w:shd w:val="clear" w:color="auto" w:fill="FFFFFF"/>
        </w:rPr>
        <w:t>общественных обсуждений,</w:t>
      </w:r>
      <w:r w:rsidRPr="00AC1219">
        <w:rPr>
          <w:rFonts w:ascii="Times New Roman" w:eastAsia="SimSun" w:hAnsi="Times New Roman" w:cs="Times New Roman"/>
          <w:sz w:val="24"/>
          <w:szCs w:val="24"/>
          <w:lang w:eastAsia="zh-CN"/>
        </w:rPr>
        <w:t xml:space="preserve"> публичных слушаний и в представлении информации на</w:t>
      </w:r>
      <w:r w:rsidRPr="00AC1219">
        <w:rPr>
          <w:rFonts w:ascii="Times New Roman" w:hAnsi="Times New Roman" w:cs="Times New Roman"/>
          <w:bCs/>
          <w:sz w:val="24"/>
          <w:szCs w:val="24"/>
          <w:shd w:val="clear" w:color="auto" w:fill="FFFFFF"/>
        </w:rPr>
        <w:t xml:space="preserve"> общественные обсуждения</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публичные слушания;</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6) организует подготовку проекта заключения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состоящего из рекомендаций и предложений по каждому из вопросов, выносимых на</w:t>
      </w:r>
      <w:r w:rsidRPr="00AC1219">
        <w:rPr>
          <w:rFonts w:ascii="Times New Roman" w:hAnsi="Times New Roman" w:cs="Times New Roman"/>
          <w:bCs/>
          <w:sz w:val="24"/>
          <w:szCs w:val="24"/>
          <w:shd w:val="clear" w:color="auto" w:fill="FFFFFF"/>
        </w:rPr>
        <w:t xml:space="preserve"> общественные обсуждения</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публичные слушания;</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7) назначает ведущего и секретаря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для ведения Совета участников</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и составления протокола</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8) оповещает население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и средства массовой информации об инициаторах, дате, месте проведения, теме и вопросах, выносимых на</w:t>
      </w:r>
      <w:r w:rsidRPr="00AC1219">
        <w:rPr>
          <w:rFonts w:ascii="Times New Roman" w:hAnsi="Times New Roman" w:cs="Times New Roman"/>
          <w:bCs/>
          <w:sz w:val="24"/>
          <w:szCs w:val="24"/>
          <w:shd w:val="clear" w:color="auto" w:fill="FFFFFF"/>
        </w:rPr>
        <w:t xml:space="preserve"> общественные обсуждения</w:t>
      </w:r>
      <w:r w:rsidRPr="00AC1219">
        <w:rPr>
          <w:rFonts w:ascii="Times New Roman" w:hAnsi="Times New Roman" w:cs="Times New Roman"/>
          <w:bCs/>
          <w:szCs w:val="24"/>
          <w:shd w:val="clear" w:color="auto" w:fill="FFFFFF"/>
        </w:rPr>
        <w:t>,</w:t>
      </w:r>
      <w:r w:rsidRPr="00AC1219">
        <w:rPr>
          <w:rFonts w:ascii="Times New Roman" w:eastAsia="SimSun" w:hAnsi="Times New Roman" w:cs="Times New Roman"/>
          <w:sz w:val="24"/>
          <w:szCs w:val="24"/>
          <w:lang w:eastAsia="zh-CN"/>
        </w:rPr>
        <w:t xml:space="preserve"> публичные слушания, не позднее 7 дней до даты проведения Совета участников</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9) определяет место и время проведения Совета участников</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с учетом количества экспертов и возможности свободного доступа для жителей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представителей органов местного самоуправления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и других заинтересованных лиц;</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10) осуществляет иные полномочия.</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45" w:name="_Toc252392642"/>
      <w:bookmarkStart w:id="146" w:name="_Toc464828384"/>
      <w:bookmarkStart w:id="147" w:name="_Toc490769456"/>
      <w:bookmarkStart w:id="148" w:name="СТАТЬЯ30"/>
      <w:r w:rsidRPr="00AC1219">
        <w:rPr>
          <w:rFonts w:ascii="Times New Roman" w:hAnsi="Times New Roman" w:cs="Times New Roman"/>
        </w:rPr>
        <w:t>Статья 13. Проведение</w:t>
      </w:r>
      <w:r w:rsidRPr="00AC1219">
        <w:rPr>
          <w:rFonts w:ascii="Times New Roman" w:hAnsi="Times New Roman" w:cs="Times New Roman"/>
          <w:shd w:val="clear" w:color="auto" w:fill="FFFFFF"/>
        </w:rPr>
        <w:t xml:space="preserve"> общественных обсуждений,</w:t>
      </w:r>
      <w:r w:rsidRPr="00AC1219">
        <w:rPr>
          <w:rFonts w:ascii="Times New Roman" w:hAnsi="Times New Roman" w:cs="Times New Roman"/>
        </w:rPr>
        <w:t xml:space="preserve"> публичных слушаний по вопросу внесения изменений в настоящие правила</w:t>
      </w:r>
      <w:bookmarkEnd w:id="145"/>
      <w:bookmarkEnd w:id="146"/>
      <w:bookmarkEnd w:id="147"/>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p>
    <w:bookmarkEnd w:id="148"/>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1. </w:t>
      </w:r>
      <w:r w:rsidRPr="00AC1219">
        <w:rPr>
          <w:rFonts w:ascii="Times New Roman" w:hAnsi="Times New Roman" w:cs="Times New Roman"/>
          <w:bCs/>
          <w:sz w:val="24"/>
          <w:szCs w:val="24"/>
          <w:shd w:val="clear" w:color="auto" w:fill="FFFFFF"/>
        </w:rPr>
        <w:t>Общественные обсуждения</w:t>
      </w:r>
      <w:r w:rsidRPr="00AC1219">
        <w:rPr>
          <w:rFonts w:ascii="Times New Roman" w:hAnsi="Times New Roman" w:cs="Times New Roman"/>
          <w:bCs/>
          <w:szCs w:val="24"/>
          <w:shd w:val="clear" w:color="auto" w:fill="FFFFFF"/>
        </w:rPr>
        <w:t xml:space="preserve">, </w:t>
      </w:r>
      <w:r w:rsidRPr="00AC1219">
        <w:rPr>
          <w:rFonts w:ascii="Times New Roman" w:hAnsi="Times New Roman" w:cs="Times New Roman"/>
          <w:bCs/>
          <w:sz w:val="24"/>
          <w:szCs w:val="24"/>
          <w:shd w:val="clear" w:color="auto" w:fill="FFFFFF"/>
        </w:rPr>
        <w:t>п</w:t>
      </w:r>
      <w:r w:rsidRPr="00AC1219">
        <w:rPr>
          <w:rFonts w:ascii="Times New Roman" w:eastAsia="SimSun" w:hAnsi="Times New Roman" w:cs="Times New Roma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Организация и проведение</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и положениями настоящей главы. </w:t>
      </w:r>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После завершения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Pr="00AC1219">
        <w:rPr>
          <w:rFonts w:ascii="Times New Roman" w:hAnsi="Times New Roman" w:cs="Times New Roman"/>
          <w:sz w:val="24"/>
          <w:szCs w:val="24"/>
        </w:rPr>
        <w:t>Константиновского сельского поселения</w:t>
      </w:r>
      <w:r w:rsidRPr="00AC1219">
        <w:rPr>
          <w:rFonts w:ascii="Times New Roman" w:eastAsia="SimSun" w:hAnsi="Times New Roman" w:cs="Times New Roman"/>
          <w:sz w:val="24"/>
          <w:szCs w:val="24"/>
          <w:lang w:eastAsia="zh-CN"/>
        </w:rPr>
        <w:t xml:space="preserve">. Глава администрации принимает решение о направлении проекта о внесении изменений в настоящие Правила в </w:t>
      </w:r>
      <w:r w:rsidRPr="00AC1219">
        <w:rPr>
          <w:rFonts w:ascii="Times New Roman" w:hAnsi="Times New Roman" w:cs="Times New Roman"/>
          <w:snapToGrid w:val="0"/>
          <w:sz w:val="24"/>
          <w:szCs w:val="24"/>
        </w:rPr>
        <w:t>Совет депутатов</w:t>
      </w:r>
      <w:r w:rsidRPr="00AC1219">
        <w:rPr>
          <w:rFonts w:ascii="Times New Roman" w:eastAsia="SimSun" w:hAnsi="Times New Roman" w:cs="Times New Roman"/>
          <w:sz w:val="24"/>
          <w:szCs w:val="24"/>
          <w:lang w:eastAsia="zh-CN"/>
        </w:rPr>
        <w:t>.</w:t>
      </w:r>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Обязательными приложениями к проекту внесения изменений в настоящие Правила являются протоколы</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и заключение о результатах</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w:t>
      </w:r>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49" w:name="_Toc252392643"/>
      <w:bookmarkStart w:id="150" w:name="_Toc464828385"/>
      <w:bookmarkStart w:id="151" w:name="_Toc490769457"/>
      <w:bookmarkStart w:id="152" w:name="СТАТЬЯ31"/>
      <w:r w:rsidRPr="00AC1219">
        <w:rPr>
          <w:rFonts w:ascii="Times New Roman" w:hAnsi="Times New Roman" w:cs="Times New Roman"/>
        </w:rPr>
        <w:t>Статья 14. Организация и проведение</w:t>
      </w:r>
      <w:r w:rsidRPr="00AC1219">
        <w:rPr>
          <w:rFonts w:ascii="Times New Roman" w:hAnsi="Times New Roman" w:cs="Times New Roman"/>
          <w:shd w:val="clear" w:color="auto" w:fill="FFFFFF"/>
        </w:rPr>
        <w:t xml:space="preserve"> общественных обсуждений,</w:t>
      </w:r>
      <w:r w:rsidRPr="00AC1219">
        <w:rPr>
          <w:rFonts w:ascii="Times New Roman" w:hAnsi="Times New Roman" w:cs="Times New Roman"/>
        </w:rPr>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49"/>
      <w:bookmarkEnd w:id="150"/>
      <w:bookmarkEnd w:id="151"/>
    </w:p>
    <w:bookmarkEnd w:id="152"/>
    <w:p w:rsidR="00073F84" w:rsidRPr="00AC1219" w:rsidRDefault="00073F84" w:rsidP="00AC1219">
      <w:pPr>
        <w:pStyle w:val="ac"/>
        <w:ind w:firstLine="567"/>
        <w:contextualSpacing/>
        <w:jc w:val="both"/>
        <w:rPr>
          <w:rFonts w:eastAsia="SimSun"/>
          <w:szCs w:val="24"/>
        </w:rPr>
      </w:pPr>
    </w:p>
    <w:p w:rsidR="00073F84" w:rsidRPr="00AC1219" w:rsidRDefault="00073F84" w:rsidP="00AC1219">
      <w:pPr>
        <w:pStyle w:val="ac"/>
        <w:ind w:firstLine="567"/>
        <w:contextualSpacing/>
        <w:jc w:val="both"/>
        <w:rPr>
          <w:rFonts w:eastAsia="SimSun"/>
          <w:szCs w:val="24"/>
        </w:rPr>
      </w:pPr>
      <w:r w:rsidRPr="00AC1219">
        <w:rPr>
          <w:rFonts w:eastAsia="SimSun"/>
          <w:szCs w:val="24"/>
        </w:rPr>
        <w:t xml:space="preserve">1. </w:t>
      </w:r>
      <w:r w:rsidRPr="00AC1219">
        <w:rPr>
          <w:bCs/>
          <w:szCs w:val="24"/>
          <w:shd w:val="clear" w:color="auto" w:fill="FFFFFF"/>
        </w:rPr>
        <w:t>Общественные обсуждения, п</w:t>
      </w:r>
      <w:r w:rsidRPr="00AC1219">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AC1219">
        <w:rPr>
          <w:rFonts w:eastAsia="SimSun"/>
          <w:szCs w:val="24"/>
          <w:lang w:eastAsia="zh-CN"/>
        </w:rPr>
        <w:t>муниципального образования</w:t>
      </w:r>
      <w:r w:rsidRPr="00AC1219">
        <w:rPr>
          <w:rFonts w:eastAsia="SimSun"/>
          <w:szCs w:val="24"/>
        </w:rPr>
        <w:t>.</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Организация и проведение</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осуществляются в соответствии с положениями настоящей главы.</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Не позднее чем через двадцать рабочих дней со дня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w:t>
      </w:r>
      <w:r w:rsidRPr="00AC1219">
        <w:rPr>
          <w:rFonts w:ascii="Times New Roman" w:eastAsia="SimSun" w:hAnsi="Times New Roman" w:cs="Times New Roman"/>
          <w:snapToGrid w:val="0"/>
          <w:sz w:val="24"/>
          <w:szCs w:val="24"/>
          <w:lang w:eastAsia="zh-CN"/>
        </w:rPr>
        <w:t xml:space="preserve">Администрация </w:t>
      </w:r>
      <w:r w:rsidRPr="00AC1219">
        <w:rPr>
          <w:rFonts w:ascii="Times New Roman" w:eastAsia="SimSun" w:hAnsi="Times New Roman" w:cs="Times New Roman"/>
          <w:sz w:val="24"/>
          <w:szCs w:val="24"/>
          <w:lang w:eastAsia="zh-CN"/>
        </w:rPr>
        <w:t>направляет главе муниципального образования подготовленную документацию по планировке территории, протокол</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Глава администрации с учетом протокола</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и заключения о результатах</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53" w:name="_Toc252392644"/>
      <w:bookmarkStart w:id="154" w:name="_Toc464828386"/>
      <w:bookmarkStart w:id="155" w:name="_Toc490769458"/>
      <w:bookmarkStart w:id="156" w:name="СТАТЬЯ32"/>
      <w:r w:rsidRPr="00AC1219">
        <w:rPr>
          <w:rFonts w:ascii="Times New Roman" w:hAnsi="Times New Roman" w:cs="Times New Roman"/>
        </w:rPr>
        <w:t>Статья 15. Проведение</w:t>
      </w:r>
      <w:r w:rsidRPr="00AC1219">
        <w:rPr>
          <w:rFonts w:ascii="Times New Roman" w:hAnsi="Times New Roman" w:cs="Times New Roman"/>
          <w:shd w:val="clear" w:color="auto" w:fill="FFFFFF"/>
        </w:rPr>
        <w:t xml:space="preserve"> общественных обсуждений,</w:t>
      </w:r>
      <w:r w:rsidRPr="00AC1219">
        <w:rPr>
          <w:rFonts w:ascii="Times New Roman" w:hAnsi="Times New Roman" w:cs="Times New Roman"/>
        </w:rPr>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3"/>
      <w:bookmarkEnd w:id="154"/>
      <w:bookmarkEnd w:id="155"/>
    </w:p>
    <w:bookmarkEnd w:id="156"/>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AC1219">
        <w:rPr>
          <w:rFonts w:ascii="Times New Roman" w:eastAsia="SimSun" w:hAnsi="Times New Roman" w:cs="Times New Roman"/>
          <w:sz w:val="24"/>
          <w:szCs w:val="24"/>
          <w:lang w:eastAsia="zh-CN"/>
        </w:rPr>
        <w:t>комиссию</w:t>
      </w:r>
      <w:r w:rsidRPr="00AC1219">
        <w:rPr>
          <w:rFonts w:ascii="Times New Roman" w:hAnsi="Times New Roman" w:cs="Times New Roman"/>
          <w:bCs/>
          <w:sz w:val="24"/>
          <w:szCs w:val="24"/>
        </w:rPr>
        <w:t>.</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32"/>
          <w:szCs w:val="24"/>
        </w:rPr>
      </w:pPr>
      <w:r w:rsidRPr="00AC1219">
        <w:rPr>
          <w:rFonts w:ascii="Times New Roman" w:hAnsi="Times New Roman" w:cs="Times New Roman"/>
          <w:sz w:val="24"/>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2. </w:t>
      </w:r>
      <w:r w:rsidRPr="00AC1219">
        <w:rPr>
          <w:rFonts w:ascii="Times New Roman" w:hAnsi="Times New Roman" w:cs="Times New Roman"/>
          <w:bCs/>
          <w:sz w:val="24"/>
          <w:szCs w:val="24"/>
          <w:shd w:val="clear" w:color="auto" w:fill="FFFFFF"/>
        </w:rPr>
        <w:t>Общественные обсуждения, п</w:t>
      </w:r>
      <w:r w:rsidRPr="00AC1219">
        <w:rPr>
          <w:rFonts w:ascii="Times New Roman" w:eastAsia="SimSun" w:hAnsi="Times New Roman" w:cs="Times New Roma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Комиссия направляет письменные сообщения о проведении</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AC1219">
        <w:rPr>
          <w:rFonts w:ascii="Times New Roman" w:hAnsi="Times New Roman" w:cs="Times New Roman"/>
          <w:bCs/>
          <w:sz w:val="24"/>
          <w:szCs w:val="24"/>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AC1219">
        <w:rPr>
          <w:rFonts w:ascii="Times New Roman" w:hAnsi="Times New Roman" w:cs="Times New Roman"/>
          <w:bCs/>
          <w:sz w:val="24"/>
          <w:szCs w:val="24"/>
          <w:shd w:val="clear" w:color="auto" w:fill="FFFFFF"/>
        </w:rPr>
        <w:t>общественные обсуждения</w:t>
      </w:r>
      <w:r w:rsidRPr="00AC1219">
        <w:rPr>
          <w:rFonts w:ascii="Times New Roman" w:hAnsi="Times New Roman" w:cs="Times New Roman"/>
          <w:bCs/>
          <w:szCs w:val="24"/>
          <w:shd w:val="clear" w:color="auto" w:fill="FFFFFF"/>
        </w:rPr>
        <w:t xml:space="preserve">, </w:t>
      </w:r>
      <w:r w:rsidRPr="00AC1219">
        <w:rPr>
          <w:rFonts w:ascii="Times New Roman" w:hAnsi="Times New Roman" w:cs="Times New Roman"/>
          <w:bCs/>
          <w:sz w:val="24"/>
          <w:szCs w:val="24"/>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AC1219">
        <w:rPr>
          <w:rFonts w:ascii="Times New Roman" w:eastAsia="SimSun" w:hAnsi="Times New Roman" w:cs="Times New Roman"/>
          <w:sz w:val="24"/>
          <w:szCs w:val="24"/>
          <w:lang w:eastAsia="zh-CN"/>
        </w:rPr>
        <w:t>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Порядок организации и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участие в них определяются в соответствии с настоящей главой.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На основании заключения о результатах</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в сети «Интернет», на информационных стендах, установленных в общедоступных местах.</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p>
    <w:p w:rsidR="00073F84" w:rsidRPr="00AC1219" w:rsidRDefault="00073F84" w:rsidP="00AC1219">
      <w:pPr>
        <w:pStyle w:val="30"/>
        <w:numPr>
          <w:ilvl w:val="0"/>
          <w:numId w:val="0"/>
        </w:numPr>
        <w:spacing w:before="0" w:after="0"/>
        <w:contextualSpacing/>
        <w:rPr>
          <w:rStyle w:val="afffffffff5"/>
          <w:rFonts w:ascii="Times New Roman" w:hAnsi="Times New Roman"/>
          <w:b/>
          <w:bCs/>
        </w:rPr>
      </w:pPr>
      <w:bookmarkStart w:id="157" w:name="_Toc252392645"/>
      <w:bookmarkStart w:id="158" w:name="_Toc464828387"/>
      <w:bookmarkStart w:id="159" w:name="_Toc490769459"/>
      <w:bookmarkStart w:id="160" w:name="СТАТЬЯ33"/>
      <w:r w:rsidRPr="00AC1219">
        <w:rPr>
          <w:rFonts w:ascii="Times New Roman" w:hAnsi="Times New Roman" w:cs="Times New Roman"/>
        </w:rPr>
        <w:t xml:space="preserve">Статья 16. </w:t>
      </w:r>
      <w:r w:rsidRPr="00AC1219">
        <w:rPr>
          <w:rStyle w:val="afffffffff5"/>
          <w:rFonts w:ascii="Times New Roman" w:hAnsi="Times New Roman"/>
          <w:b/>
          <w:bCs/>
        </w:rPr>
        <w:t>Проведение</w:t>
      </w:r>
      <w:r w:rsidRPr="00AC1219">
        <w:rPr>
          <w:rFonts w:ascii="Times New Roman" w:hAnsi="Times New Roman" w:cs="Times New Roman"/>
          <w:shd w:val="clear" w:color="auto" w:fill="FFFFFF"/>
        </w:rPr>
        <w:t xml:space="preserve"> общественных обсуждений,</w:t>
      </w:r>
      <w:r w:rsidRPr="00AC1219">
        <w:rPr>
          <w:rStyle w:val="afffffffff5"/>
          <w:rFonts w:ascii="Times New Roman" w:hAnsi="Times New Roman"/>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7"/>
      <w:bookmarkEnd w:id="158"/>
      <w:bookmarkEnd w:id="159"/>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b/>
          <w:sz w:val="24"/>
          <w:szCs w:val="24"/>
          <w:lang w:eastAsia="zh-CN"/>
        </w:rPr>
      </w:pPr>
    </w:p>
    <w:bookmarkEnd w:id="160"/>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в комиссию.</w:t>
      </w:r>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2. </w:t>
      </w:r>
      <w:r w:rsidRPr="00AC1219">
        <w:rPr>
          <w:rFonts w:ascii="Times New Roman" w:hAnsi="Times New Roman" w:cs="Times New Roman"/>
          <w:bCs/>
          <w:sz w:val="24"/>
          <w:szCs w:val="24"/>
          <w:shd w:val="clear" w:color="auto" w:fill="FFFFFF"/>
        </w:rPr>
        <w:t>Общественные обсуждения</w:t>
      </w:r>
      <w:r w:rsidRPr="00AC1219">
        <w:rPr>
          <w:rFonts w:ascii="Times New Roman" w:hAnsi="Times New Roman" w:cs="Times New Roman"/>
          <w:bCs/>
          <w:szCs w:val="24"/>
          <w:shd w:val="clear" w:color="auto" w:fill="FFFFFF"/>
        </w:rPr>
        <w:t xml:space="preserve">, </w:t>
      </w:r>
      <w:r w:rsidRPr="00AC1219">
        <w:rPr>
          <w:rFonts w:ascii="Times New Roman" w:hAnsi="Times New Roman" w:cs="Times New Roman"/>
          <w:bCs/>
          <w:sz w:val="24"/>
          <w:szCs w:val="24"/>
          <w:shd w:val="clear" w:color="auto" w:fill="FFFFFF"/>
        </w:rPr>
        <w:t>п</w:t>
      </w:r>
      <w:r w:rsidRPr="00AC1219">
        <w:rPr>
          <w:rFonts w:ascii="Times New Roman" w:eastAsia="SimSun" w:hAnsi="Times New Roman" w:cs="Times New Roma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073F84" w:rsidRPr="00AC1219" w:rsidRDefault="00073F84" w:rsidP="00AC1219">
      <w:pPr>
        <w:autoSpaceDN w:val="0"/>
        <w:adjustRightInd w:val="0"/>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Комиссия по землепользованию и застройке направляет письменные сообщения о проведении</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Порядок организации и проведения</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участие в них определяются в соответствии с настоящей главой.</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На основании заключения о результатах</w:t>
      </w:r>
      <w:r w:rsidRPr="00AC1219">
        <w:rPr>
          <w:rFonts w:ascii="Times New Roman" w:hAnsi="Times New Roman" w:cs="Times New Roman"/>
          <w:bCs/>
          <w:sz w:val="24"/>
          <w:szCs w:val="24"/>
          <w:shd w:val="clear" w:color="auto" w:fill="FFFFFF"/>
        </w:rPr>
        <w:t xml:space="preserve"> общественных обсуждений,</w:t>
      </w:r>
      <w:r w:rsidRPr="00AC1219">
        <w:rPr>
          <w:rFonts w:ascii="Times New Roman" w:eastAsia="SimSun" w:hAnsi="Times New Roman" w:cs="Times New Roma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6. На основании рекомендаций комиссии глава администрации в течение семи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в сети «Интернет», на информационных стендах, установленных в общедоступных местах.</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pStyle w:val="21"/>
        <w:numPr>
          <w:ilvl w:val="0"/>
          <w:numId w:val="0"/>
        </w:numPr>
        <w:contextualSpacing/>
        <w:rPr>
          <w:rFonts w:ascii="Times New Roman" w:hAnsi="Times New Roman"/>
        </w:rPr>
      </w:pPr>
      <w:bookmarkStart w:id="161" w:name="_Toc252392646"/>
      <w:bookmarkStart w:id="162" w:name="_Toc464828388"/>
      <w:bookmarkStart w:id="163" w:name="_Toc490769460"/>
      <w:bookmarkStart w:id="164" w:name="ГЛАВА8"/>
      <w:r w:rsidRPr="00AC1219">
        <w:rPr>
          <w:rFonts w:ascii="Times New Roman" w:hAnsi="Times New Roman"/>
        </w:rPr>
        <w:t xml:space="preserve">ГЛАВА 5. </w:t>
      </w:r>
      <w:bookmarkEnd w:id="161"/>
      <w:bookmarkEnd w:id="162"/>
      <w:bookmarkEnd w:id="163"/>
      <w:r w:rsidRPr="00AC1219">
        <w:rPr>
          <w:rFonts w:ascii="Times New Roman" w:hAnsi="Times New Roman"/>
        </w:rPr>
        <w:t>ВНЕСЕНИЕ ИЗМЕНЕНИЙ В ПРАВИЛА ЗЕМЛЕПОЛЬЗОВАНИЯ И ЗАСТРОЙКИ</w:t>
      </w:r>
    </w:p>
    <w:p w:rsidR="00073F84" w:rsidRPr="00AC1219" w:rsidRDefault="00073F84" w:rsidP="00AC1219">
      <w:pPr>
        <w:pStyle w:val="30"/>
        <w:spacing w:before="0" w:after="0"/>
        <w:ind w:left="0" w:firstLine="0"/>
        <w:contextualSpacing/>
        <w:rPr>
          <w:rFonts w:ascii="Times New Roman" w:hAnsi="Times New Roman" w:cs="Times New Roman"/>
        </w:rPr>
      </w:pPr>
      <w:bookmarkStart w:id="165" w:name="_Toc252392648"/>
      <w:bookmarkStart w:id="166" w:name="_Toc464828390"/>
      <w:bookmarkStart w:id="167" w:name="_Toc490769462"/>
      <w:bookmarkStart w:id="168" w:name="СТАТЬЯ35"/>
      <w:bookmarkEnd w:id="164"/>
    </w:p>
    <w:p w:rsidR="00073F84" w:rsidRPr="00AC1219" w:rsidRDefault="00073F84" w:rsidP="00AC1219">
      <w:pPr>
        <w:pStyle w:val="30"/>
        <w:numPr>
          <w:ilvl w:val="0"/>
          <w:numId w:val="0"/>
        </w:numPr>
        <w:spacing w:before="0" w:after="0"/>
        <w:contextualSpacing/>
        <w:rPr>
          <w:rFonts w:ascii="Times New Roman" w:hAnsi="Times New Roman" w:cs="Times New Roman"/>
        </w:rPr>
      </w:pPr>
      <w:r w:rsidRPr="00AC1219">
        <w:rPr>
          <w:rFonts w:ascii="Times New Roman" w:hAnsi="Times New Roman" w:cs="Times New Roman"/>
        </w:rPr>
        <w:t>Статья 17. Порядок внесения изменений в настоящие правила</w:t>
      </w:r>
      <w:bookmarkEnd w:id="165"/>
      <w:bookmarkEnd w:id="166"/>
      <w:bookmarkEnd w:id="167"/>
      <w:bookmarkEnd w:id="168"/>
    </w:p>
    <w:p w:rsidR="00073F84" w:rsidRPr="00AC1219" w:rsidRDefault="00073F84" w:rsidP="00AC1219">
      <w:pPr>
        <w:tabs>
          <w:tab w:val="left" w:pos="2054"/>
        </w:tabs>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Основаниями для рассмотрения вопроса о внесении изменений в настоящие Правила являются: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поступление предложений об изменении границ территориальных зон, изменении градостроительных регламентов;</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6) принятие решения о комплексном развитии территории;</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7) обнаружение мест захоронений погибших при защите Отечества, расположенных в границах муниципальных образований.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С предложениями о внесении изменений в настоящие Правила могут выступать:</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6) 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муниципального образования,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6. Комиссия в течение двадцати пяти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муниципального образования.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7. Глава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8.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9.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10.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общественные обсуждения,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публичных слушаний не может быть более чем один месяц.</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11.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муниципального образования.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12.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13. При внесении изменений в настоящие Правила на рассмотрение Совета депутатов представляются:</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проект решения главы администрации о внесении изменений с обосновывающими материалами;</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протоколы общественных обсуждений, публичных слушаний и заключение о результатах общественных обсуждений, публичных слушаний.</w:t>
      </w:r>
    </w:p>
    <w:p w:rsidR="00073F84" w:rsidRPr="00AC1219" w:rsidRDefault="00073F84" w:rsidP="00AC1219">
      <w:pPr>
        <w:pStyle w:val="ConsPlusNormal0"/>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14.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073F84" w:rsidRPr="00AC1219" w:rsidRDefault="00073F84" w:rsidP="00AC1219">
      <w:pPr>
        <w:pStyle w:val="ConsPlusNormal0"/>
        <w:ind w:firstLine="540"/>
        <w:contextualSpacing/>
        <w:jc w:val="both"/>
        <w:rPr>
          <w:rFonts w:ascii="Times New Roman" w:hAnsi="Times New Roman" w:cs="Times New Roman"/>
          <w:sz w:val="24"/>
          <w:szCs w:val="24"/>
        </w:rPr>
      </w:pPr>
      <w:r w:rsidRPr="00AC1219">
        <w:rPr>
          <w:rFonts w:ascii="Times New Roman" w:eastAsia="SimSun" w:hAnsi="Times New Roman" w:cs="Times New Roman"/>
          <w:sz w:val="24"/>
          <w:szCs w:val="24"/>
          <w:lang w:eastAsia="zh-CN"/>
        </w:rPr>
        <w:t>15. Физические и юридические лица вправе оспорить решение о внесении изменений в настоящие Правила в судебном порядке.</w:t>
      </w:r>
    </w:p>
    <w:p w:rsidR="00073F84" w:rsidRPr="00AC1219" w:rsidRDefault="00073F84" w:rsidP="00AC1219">
      <w:pPr>
        <w:pStyle w:val="ConsPlusNormal0"/>
        <w:ind w:firstLine="540"/>
        <w:contextualSpacing/>
        <w:jc w:val="both"/>
        <w:rPr>
          <w:rFonts w:ascii="Times New Roman" w:hAnsi="Times New Roman" w:cs="Times New Roman"/>
          <w:sz w:val="24"/>
          <w:szCs w:val="24"/>
        </w:rPr>
      </w:pPr>
    </w:p>
    <w:p w:rsidR="00073F84" w:rsidRPr="00AC1219" w:rsidRDefault="00073F84" w:rsidP="00AC1219">
      <w:pPr>
        <w:pStyle w:val="30"/>
        <w:numPr>
          <w:ilvl w:val="0"/>
          <w:numId w:val="0"/>
        </w:numPr>
        <w:spacing w:before="0" w:after="0"/>
        <w:contextualSpacing/>
        <w:rPr>
          <w:rFonts w:ascii="Times New Roman" w:hAnsi="Times New Roman" w:cs="Times New Roman"/>
        </w:rPr>
      </w:pPr>
      <w:r w:rsidRPr="00AC1219">
        <w:rPr>
          <w:rFonts w:ascii="Times New Roman" w:hAnsi="Times New Roman" w:cs="Times New Roman"/>
          <w:sz w:val="28"/>
          <w:szCs w:val="28"/>
        </w:rPr>
        <w:t>ГЛАВА 6</w:t>
      </w:r>
      <w:r w:rsidRPr="00AC1219">
        <w:rPr>
          <w:rFonts w:ascii="Times New Roman" w:hAnsi="Times New Roman" w:cs="Times New Roman"/>
        </w:rPr>
        <w:t xml:space="preserve">. </w:t>
      </w:r>
      <w:r w:rsidRPr="00AC1219">
        <w:rPr>
          <w:rFonts w:ascii="Times New Roman" w:hAnsi="Times New Roman" w:cs="Times New Roman"/>
          <w:sz w:val="28"/>
          <w:szCs w:val="28"/>
          <w:shd w:val="clear" w:color="auto" w:fill="FFFFFF"/>
        </w:rPr>
        <w:t>РЕГУЛИРОВАНИЕ ИНЫХ ВОПРОСОВ ЗЕМЛЕПОЛЬЗОВАНИЯ И ЗАСТРОЙКИ</w:t>
      </w:r>
    </w:p>
    <w:p w:rsidR="00073F84" w:rsidRPr="00AC1219" w:rsidRDefault="00073F84" w:rsidP="00AC1219">
      <w:pPr>
        <w:pStyle w:val="30"/>
        <w:spacing w:before="0" w:after="0"/>
        <w:ind w:left="0" w:firstLine="0"/>
        <w:contextualSpacing/>
        <w:rPr>
          <w:rFonts w:ascii="Times New Roman" w:hAnsi="Times New Roman" w:cs="Times New Roman"/>
        </w:rPr>
      </w:pPr>
    </w:p>
    <w:p w:rsidR="00073F84" w:rsidRPr="00AC1219" w:rsidRDefault="00073F84" w:rsidP="00AC1219">
      <w:pPr>
        <w:pStyle w:val="30"/>
        <w:numPr>
          <w:ilvl w:val="0"/>
          <w:numId w:val="0"/>
        </w:numPr>
        <w:spacing w:before="0" w:after="0"/>
        <w:contextualSpacing/>
        <w:rPr>
          <w:rFonts w:ascii="Times New Roman" w:hAnsi="Times New Roman" w:cs="Times New Roman"/>
        </w:rPr>
      </w:pPr>
      <w:r w:rsidRPr="00AC1219">
        <w:rPr>
          <w:rFonts w:ascii="Times New Roman" w:hAnsi="Times New Roman" w:cs="Times New Roman"/>
        </w:rPr>
        <w:t>Статья 18. Действие настоящих правил по отношению к ранее возникшим правоотношениям</w:t>
      </w:r>
    </w:p>
    <w:p w:rsidR="00073F84" w:rsidRPr="00AC1219" w:rsidRDefault="00073F84" w:rsidP="00AC1219">
      <w:pPr>
        <w:pStyle w:val="ac"/>
        <w:contextualSpacing/>
        <w:rPr>
          <w:szCs w:val="24"/>
        </w:rPr>
      </w:pPr>
    </w:p>
    <w:p w:rsidR="00073F84" w:rsidRPr="00AC1219" w:rsidRDefault="00073F84" w:rsidP="00AC1219">
      <w:pPr>
        <w:pStyle w:val="ac"/>
        <w:ind w:firstLine="567"/>
        <w:contextualSpacing/>
        <w:jc w:val="both"/>
        <w:rPr>
          <w:rFonts w:eastAsia="SimSun"/>
          <w:szCs w:val="24"/>
        </w:rPr>
      </w:pPr>
      <w:r w:rsidRPr="00AC1219">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rPr>
      </w:pPr>
      <w:r w:rsidRPr="00AC1219">
        <w:rPr>
          <w:rFonts w:ascii="Times New Roman" w:eastAsia="SimSun" w:hAnsi="Times New Roman" w:cs="Times New Roman"/>
          <w:sz w:val="24"/>
          <w:szCs w:val="24"/>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073F84" w:rsidRPr="00AC1219" w:rsidRDefault="00073F84" w:rsidP="00AC1219">
      <w:pPr>
        <w:autoSpaceDN w:val="0"/>
        <w:adjustRightInd w:val="0"/>
        <w:spacing w:after="0" w:line="240" w:lineRule="auto"/>
        <w:ind w:firstLine="540"/>
        <w:contextualSpacing/>
        <w:jc w:val="both"/>
        <w:rPr>
          <w:rFonts w:ascii="Times New Roman" w:eastAsia="SimSun" w:hAnsi="Times New Roman" w:cs="Times New Roman"/>
          <w:sz w:val="24"/>
          <w:szCs w:val="24"/>
        </w:rPr>
      </w:pPr>
      <w:r w:rsidRPr="00AC1219">
        <w:rPr>
          <w:rFonts w:ascii="Times New Roman" w:eastAsia="SimSun" w:hAnsi="Times New Roman" w:cs="Times New Roman"/>
          <w:sz w:val="24"/>
          <w:szCs w:val="24"/>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073F84" w:rsidRPr="00AC1219" w:rsidRDefault="00073F84" w:rsidP="00AC1219">
      <w:pPr>
        <w:pStyle w:val="ConsPlusNormal0"/>
        <w:ind w:firstLine="540"/>
        <w:contextualSpacing/>
        <w:jc w:val="both"/>
        <w:rPr>
          <w:rFonts w:ascii="Times New Roman" w:hAnsi="Times New Roman" w:cs="Times New Roman"/>
          <w:sz w:val="24"/>
          <w:szCs w:val="24"/>
        </w:rPr>
      </w:pPr>
      <w:r w:rsidRPr="00AC1219">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073F84" w:rsidRPr="00AC1219" w:rsidRDefault="00073F84" w:rsidP="00AC1219">
      <w:pPr>
        <w:keepNext/>
        <w:autoSpaceDN w:val="0"/>
        <w:spacing w:after="0" w:line="240" w:lineRule="auto"/>
        <w:ind w:firstLine="425"/>
        <w:contextualSpacing/>
        <w:jc w:val="center"/>
        <w:outlineLvl w:val="1"/>
        <w:rPr>
          <w:rFonts w:ascii="Times New Roman" w:hAnsi="Times New Roman" w:cs="Times New Roman"/>
          <w:b/>
          <w:bCs/>
          <w:iCs/>
          <w:sz w:val="28"/>
          <w:szCs w:val="28"/>
        </w:rPr>
      </w:pPr>
      <w:bookmarkStart w:id="169" w:name="_Toc442799612"/>
      <w:bookmarkStart w:id="170" w:name="_Toc432509304"/>
      <w:bookmarkStart w:id="171" w:name="_Toc368065932"/>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72" w:name="_Toc464828369"/>
      <w:bookmarkStart w:id="173" w:name="_Toc490769438"/>
      <w:bookmarkStart w:id="174" w:name="СТАТЬЯ17"/>
      <w:bookmarkStart w:id="175" w:name="_Toc252392622"/>
      <w:bookmarkStart w:id="176" w:name="_Toc442799613"/>
      <w:bookmarkStart w:id="177" w:name="_Toc432509305"/>
      <w:bookmarkEnd w:id="169"/>
      <w:bookmarkEnd w:id="170"/>
      <w:bookmarkEnd w:id="171"/>
      <w:r w:rsidRPr="00AC1219">
        <w:rPr>
          <w:rFonts w:ascii="Times New Roman" w:hAnsi="Times New Roman" w:cs="Times New Roman"/>
        </w:rPr>
        <w:t>Статья 19. Основные принципы организации застройки на территории муниципального образования</w:t>
      </w:r>
      <w:bookmarkEnd w:id="172"/>
      <w:bookmarkEnd w:id="173"/>
    </w:p>
    <w:bookmarkEnd w:id="174"/>
    <w:p w:rsidR="00073F84" w:rsidRPr="00AC1219" w:rsidRDefault="00073F84" w:rsidP="00AC1219">
      <w:pPr>
        <w:pStyle w:val="ac"/>
        <w:ind w:firstLine="567"/>
        <w:contextualSpacing/>
        <w:jc w:val="both"/>
        <w:rPr>
          <w:b/>
        </w:rPr>
      </w:pPr>
    </w:p>
    <w:bookmarkEnd w:id="175"/>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1. Застройка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AC1219">
        <w:rPr>
          <w:rFonts w:ascii="Times New Roman" w:hAnsi="Times New Roman" w:cs="Times New Roman"/>
          <w:sz w:val="24"/>
          <w:szCs w:val="24"/>
        </w:rPr>
        <w:t>Республики Мордовия</w:t>
      </w:r>
      <w:r w:rsidRPr="00AC1219">
        <w:rPr>
          <w:rFonts w:ascii="Times New Roman" w:eastAsia="SimSun" w:hAnsi="Times New Roman" w:cs="Times New Roma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bCs/>
          <w:sz w:val="24"/>
          <w:szCs w:val="24"/>
          <w:lang w:eastAsia="zh-CN"/>
        </w:rPr>
        <w:t xml:space="preserve">4. </w:t>
      </w:r>
      <w:r w:rsidRPr="00AC1219">
        <w:rPr>
          <w:rFonts w:ascii="Times New Roman" w:eastAsia="SimSun" w:hAnsi="Times New Roman" w:cs="Times New Roma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073F84" w:rsidRPr="00AC1219" w:rsidRDefault="00073F84" w:rsidP="00AC1219">
      <w:pPr>
        <w:spacing w:after="0" w:line="240" w:lineRule="auto"/>
        <w:ind w:firstLine="540"/>
        <w:contextualSpacing/>
        <w:jc w:val="both"/>
        <w:rPr>
          <w:rFonts w:ascii="Times New Roman" w:eastAsia="SimSun" w:hAnsi="Times New Roman" w:cs="Times New Roman"/>
          <w:sz w:val="24"/>
          <w:szCs w:val="24"/>
          <w:lang w:eastAsia="zh-CN"/>
        </w:rPr>
      </w:pPr>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78" w:name="_Toc252392623"/>
      <w:bookmarkStart w:id="179" w:name="_Toc464828370"/>
      <w:bookmarkStart w:id="180" w:name="_Toc490769440"/>
      <w:bookmarkStart w:id="181" w:name="СТАТЬЯ18"/>
      <w:r w:rsidRPr="00AC1219">
        <w:rPr>
          <w:rFonts w:ascii="Times New Roman" w:hAnsi="Times New Roman" w:cs="Times New Roman"/>
        </w:rPr>
        <w:t>Статья 20. Инженерная подготовка территории</w:t>
      </w:r>
      <w:bookmarkEnd w:id="178"/>
      <w:bookmarkEnd w:id="179"/>
      <w:bookmarkEnd w:id="180"/>
    </w:p>
    <w:bookmarkEnd w:id="181"/>
    <w:p w:rsidR="00073F84" w:rsidRPr="00AC1219" w:rsidRDefault="00073F84" w:rsidP="00AC1219">
      <w:pPr>
        <w:spacing w:after="0" w:line="240" w:lineRule="auto"/>
        <w:ind w:firstLine="539"/>
        <w:contextualSpacing/>
        <w:jc w:val="both"/>
        <w:rPr>
          <w:rFonts w:ascii="Times New Roman" w:eastAsia="SimSun" w:hAnsi="Times New Roman" w:cs="Times New Roman"/>
          <w:b/>
          <w:bCs/>
          <w:sz w:val="24"/>
          <w:szCs w:val="24"/>
          <w:lang w:eastAsia="zh-CN"/>
        </w:rPr>
      </w:pPr>
    </w:p>
    <w:p w:rsidR="00073F84" w:rsidRPr="00AC1219" w:rsidRDefault="00073F84" w:rsidP="00AC1219">
      <w:pPr>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AC1219">
        <w:rPr>
          <w:rFonts w:ascii="Times New Roman" w:hAnsi="Times New Roman" w:cs="Times New Roman"/>
          <w:sz w:val="24"/>
          <w:szCs w:val="24"/>
        </w:rPr>
        <w:t>муниципального образования</w:t>
      </w:r>
      <w:r w:rsidRPr="00AC1219">
        <w:rPr>
          <w:rFonts w:ascii="Times New Roman" w:eastAsia="SimSun" w:hAnsi="Times New Roman" w:cs="Times New Roma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073F84" w:rsidRPr="00AC1219" w:rsidRDefault="00073F84" w:rsidP="00AC1219">
      <w:pPr>
        <w:spacing w:after="0" w:line="240" w:lineRule="auto"/>
        <w:ind w:right="-1" w:firstLine="540"/>
        <w:contextualSpacing/>
        <w:jc w:val="both"/>
        <w:rPr>
          <w:rFonts w:ascii="Times New Roman" w:eastAsia="SimSun" w:hAnsi="Times New Roman" w:cs="Times New Roman"/>
          <w:sz w:val="24"/>
          <w:szCs w:val="24"/>
          <w:lang w:eastAsia="zh-CN"/>
        </w:rPr>
      </w:pPr>
    </w:p>
    <w:p w:rsidR="00073F84" w:rsidRPr="00AC1219" w:rsidRDefault="00073F84" w:rsidP="00AC1219">
      <w:pPr>
        <w:pStyle w:val="30"/>
        <w:numPr>
          <w:ilvl w:val="0"/>
          <w:numId w:val="0"/>
        </w:numPr>
        <w:spacing w:before="0" w:after="0"/>
        <w:contextualSpacing/>
        <w:rPr>
          <w:rFonts w:ascii="Times New Roman" w:hAnsi="Times New Roman" w:cs="Times New Roman"/>
        </w:rPr>
      </w:pPr>
      <w:bookmarkStart w:id="182" w:name="_Toc464828362"/>
      <w:bookmarkStart w:id="183" w:name="_Toc490769431"/>
      <w:bookmarkStart w:id="184" w:name="_Toc252392624"/>
      <w:bookmarkStart w:id="185" w:name="_Toc464828371"/>
      <w:bookmarkStart w:id="186" w:name="_Toc490769441"/>
      <w:bookmarkStart w:id="187" w:name="СТАТЬЯ19"/>
      <w:r w:rsidRPr="00AC1219">
        <w:rPr>
          <w:rFonts w:ascii="Times New Roman" w:hAnsi="Times New Roman" w:cs="Times New Roman"/>
        </w:rPr>
        <w:t xml:space="preserve">Статья 21. </w:t>
      </w:r>
      <w:bookmarkEnd w:id="182"/>
      <w:bookmarkEnd w:id="183"/>
      <w:r w:rsidRPr="00AC1219">
        <w:rPr>
          <w:rFonts w:ascii="Times New Roman" w:hAnsi="Times New Roman" w:cs="Times New Roman"/>
        </w:rPr>
        <w:t>Уведомление о планируемых строительстве или реконструкции объекта индивидуального жилищного строительства или садового дома</w:t>
      </w:r>
    </w:p>
    <w:p w:rsidR="00073F84" w:rsidRPr="00AC1219" w:rsidRDefault="00073F84" w:rsidP="00AC1219">
      <w:pPr>
        <w:spacing w:after="0" w:line="240" w:lineRule="auto"/>
        <w:contextualSpacing/>
        <w:rPr>
          <w:rFonts w:ascii="Times New Roman" w:hAnsi="Times New Roman" w:cs="Times New Roman"/>
          <w:lang w:eastAsia="zh-CN"/>
        </w:rPr>
      </w:pPr>
    </w:p>
    <w:p w:rsidR="00073F84" w:rsidRPr="00AC1219" w:rsidRDefault="00073F84" w:rsidP="00AC1219">
      <w:pPr>
        <w:spacing w:after="0" w:line="240" w:lineRule="auto"/>
        <w:ind w:firstLine="709"/>
        <w:contextualSpacing/>
        <w:jc w:val="both"/>
        <w:rPr>
          <w:rFonts w:ascii="Times New Roman" w:eastAsia="Calibri" w:hAnsi="Times New Roman" w:cs="Times New Roman"/>
          <w:sz w:val="24"/>
          <w:lang w:eastAsia="en-US"/>
        </w:rPr>
      </w:pPr>
      <w:r w:rsidRPr="00AC1219">
        <w:rPr>
          <w:rFonts w:ascii="Times New Roman" w:eastAsia="Calibri" w:hAnsi="Times New Roman" w:cs="Times New Roman"/>
          <w:sz w:val="24"/>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073F84" w:rsidRPr="00AC1219" w:rsidRDefault="00073F84" w:rsidP="00AC1219">
      <w:pPr>
        <w:spacing w:after="0" w:line="240" w:lineRule="auto"/>
        <w:ind w:firstLine="709"/>
        <w:contextualSpacing/>
        <w:jc w:val="both"/>
        <w:rPr>
          <w:rFonts w:ascii="Times New Roman" w:eastAsia="Calibri" w:hAnsi="Times New Roman" w:cs="Times New Roman"/>
          <w:sz w:val="24"/>
          <w:lang w:eastAsia="en-US"/>
        </w:rPr>
      </w:pPr>
      <w:r w:rsidRPr="00AC1219">
        <w:rPr>
          <w:rFonts w:ascii="Times New Roman" w:eastAsia="Calibri" w:hAnsi="Times New Roman" w:cs="Times New Roman"/>
          <w:sz w:val="24"/>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73F84" w:rsidRPr="00AC1219" w:rsidRDefault="00073F84" w:rsidP="00AC1219">
      <w:pPr>
        <w:spacing w:after="0" w:line="240" w:lineRule="auto"/>
        <w:ind w:firstLine="709"/>
        <w:contextualSpacing/>
        <w:jc w:val="both"/>
        <w:rPr>
          <w:rFonts w:ascii="Times New Roman" w:eastAsia="Calibri" w:hAnsi="Times New Roman" w:cs="Times New Roman"/>
          <w:sz w:val="24"/>
          <w:lang w:eastAsia="en-US"/>
        </w:rPr>
      </w:pPr>
      <w:r w:rsidRPr="00AC1219">
        <w:rPr>
          <w:rFonts w:ascii="Times New Roman" w:eastAsia="Calibri" w:hAnsi="Times New Roman" w:cs="Times New Roman"/>
          <w:sz w:val="24"/>
          <w:lang w:eastAsia="en-US"/>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73F84" w:rsidRPr="00AC1219" w:rsidRDefault="00073F84" w:rsidP="00AC1219">
      <w:pPr>
        <w:spacing w:after="0" w:line="240" w:lineRule="auto"/>
        <w:ind w:firstLine="709"/>
        <w:contextualSpacing/>
        <w:jc w:val="both"/>
        <w:rPr>
          <w:rFonts w:ascii="Times New Roman" w:eastAsia="Calibri" w:hAnsi="Times New Roman" w:cs="Times New Roman"/>
          <w:sz w:val="24"/>
          <w:lang w:eastAsia="en-US"/>
        </w:rPr>
      </w:pPr>
      <w:r w:rsidRPr="00AC1219">
        <w:rPr>
          <w:rFonts w:ascii="Times New Roman" w:eastAsia="Calibri" w:hAnsi="Times New Roman" w:cs="Times New Roman"/>
          <w:sz w:val="24"/>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rsidR="00073F84" w:rsidRPr="00AC1219" w:rsidRDefault="00073F84" w:rsidP="00AC1219">
      <w:pPr>
        <w:spacing w:after="0" w:line="240" w:lineRule="auto"/>
        <w:contextualSpacing/>
        <w:jc w:val="center"/>
        <w:rPr>
          <w:rFonts w:ascii="Times New Roman" w:hAnsi="Times New Roman" w:cs="Times New Roman"/>
          <w:lang w:eastAsia="zh-CN"/>
        </w:rPr>
      </w:pPr>
    </w:p>
    <w:p w:rsidR="00073F84" w:rsidRPr="00AC1219" w:rsidRDefault="00073F84" w:rsidP="00AC1219">
      <w:pPr>
        <w:pStyle w:val="30"/>
        <w:numPr>
          <w:ilvl w:val="0"/>
          <w:numId w:val="0"/>
        </w:numPr>
        <w:spacing w:before="0" w:after="0"/>
        <w:contextualSpacing/>
        <w:rPr>
          <w:rFonts w:ascii="Times New Roman" w:hAnsi="Times New Roman" w:cs="Times New Roman"/>
        </w:rPr>
      </w:pPr>
      <w:r w:rsidRPr="00AC1219">
        <w:rPr>
          <w:rFonts w:ascii="Times New Roman" w:hAnsi="Times New Roman" w:cs="Times New Roman"/>
        </w:rPr>
        <w:t>Статья 22. Выдача разрешения на ввод объекта в эксплуатацию</w:t>
      </w:r>
      <w:bookmarkEnd w:id="184"/>
      <w:bookmarkEnd w:id="185"/>
      <w:bookmarkEnd w:id="186"/>
    </w:p>
    <w:bookmarkEnd w:id="187"/>
    <w:p w:rsidR="00073F84" w:rsidRPr="00AC1219" w:rsidRDefault="00073F84" w:rsidP="00AC1219">
      <w:pPr>
        <w:pStyle w:val="ac"/>
        <w:ind w:firstLine="567"/>
        <w:contextualSpacing/>
        <w:jc w:val="both"/>
      </w:pPr>
    </w:p>
    <w:p w:rsidR="00073F84" w:rsidRPr="00AC1219" w:rsidRDefault="00073F84" w:rsidP="00AC1219">
      <w:pPr>
        <w:spacing w:after="0" w:line="240" w:lineRule="auto"/>
        <w:ind w:firstLine="709"/>
        <w:contextualSpacing/>
        <w:jc w:val="both"/>
        <w:rPr>
          <w:rFonts w:ascii="Times New Roman" w:hAnsi="Times New Roman" w:cs="Times New Roman"/>
        </w:rPr>
      </w:pPr>
      <w:r w:rsidRPr="00AC1219">
        <w:rPr>
          <w:rFonts w:ascii="Times New Roman" w:eastAsia="Calibri" w:hAnsi="Times New Roman" w:cs="Times New Roman"/>
          <w:sz w:val="24"/>
          <w:lang w:eastAsia="en-US"/>
        </w:rPr>
        <w:t xml:space="preserve">1. </w:t>
      </w:r>
      <w:r w:rsidRPr="00AC1219">
        <w:rPr>
          <w:rFonts w:ascii="Times New Roman" w:hAnsi="Times New Roman" w:cs="Times New Roman"/>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eastAsia="Calibri" w:hAnsi="Times New Roman" w:cs="Times New Roman"/>
          <w:sz w:val="24"/>
          <w:lang w:eastAsia="en-US"/>
        </w:rPr>
        <w:t xml:space="preserve">2. </w:t>
      </w:r>
      <w:r w:rsidRPr="00AC1219">
        <w:rPr>
          <w:rFonts w:ascii="Times New Roman" w:hAnsi="Times New Roman" w:cs="Times New Roman"/>
          <w:sz w:val="24"/>
        </w:rPr>
        <w:t xml:space="preserve">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w:t>
      </w: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hAnsi="Times New Roman" w:cs="Times New Roman"/>
          <w:sz w:val="24"/>
        </w:rPr>
        <w:t>3. 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hAnsi="Times New Roman" w:cs="Times New Roman"/>
          <w:sz w:val="24"/>
        </w:rPr>
        <w:t>1) непосредственно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hAnsi="Times New Roman" w:cs="Times New Roman"/>
          <w:sz w:val="24"/>
        </w:rPr>
        <w:t>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hAnsi="Times New Roman" w:cs="Times New Roman"/>
          <w:sz w:val="24"/>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hAnsi="Times New Roman" w:cs="Times New Roman"/>
          <w:sz w:val="24"/>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73F84" w:rsidRPr="00AC1219" w:rsidRDefault="00073F84" w:rsidP="00AC1219">
      <w:pPr>
        <w:spacing w:after="0" w:line="240" w:lineRule="auto"/>
        <w:ind w:firstLine="709"/>
        <w:contextualSpacing/>
        <w:jc w:val="both"/>
        <w:rPr>
          <w:rFonts w:ascii="Times New Roman" w:hAnsi="Times New Roman" w:cs="Times New Roman"/>
          <w:sz w:val="24"/>
        </w:rPr>
      </w:pPr>
      <w:r w:rsidRPr="00AC1219">
        <w:rPr>
          <w:rFonts w:ascii="Times New Roman" w:hAnsi="Times New Roman" w:cs="Times New Roman"/>
          <w:sz w:val="24"/>
        </w:rPr>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073F84" w:rsidRPr="00AC1219" w:rsidRDefault="00073F84" w:rsidP="00AC1219">
      <w:pPr>
        <w:spacing w:after="0" w:line="240" w:lineRule="auto"/>
        <w:ind w:firstLine="709"/>
        <w:contextualSpacing/>
        <w:jc w:val="both"/>
        <w:rPr>
          <w:rFonts w:ascii="Times New Roman" w:eastAsia="SimSun" w:hAnsi="Times New Roman" w:cs="Times New Roman"/>
          <w:b/>
          <w:bCs/>
          <w:sz w:val="24"/>
          <w:szCs w:val="24"/>
          <w:lang w:eastAsia="zh-CN"/>
        </w:rPr>
      </w:pPr>
      <w:r w:rsidRPr="00AC1219">
        <w:rPr>
          <w:rFonts w:ascii="Times New Roman" w:hAnsi="Times New Roman" w:cs="Times New Roman"/>
          <w:sz w:val="24"/>
          <w:szCs w:val="24"/>
        </w:rPr>
        <w:t xml:space="preserve">4. </w:t>
      </w:r>
      <w:r w:rsidRPr="00AC1219">
        <w:rPr>
          <w:rFonts w:ascii="Times New Roman" w:hAnsi="Times New Roman" w:cs="Times New Roman"/>
          <w:sz w:val="24"/>
        </w:rPr>
        <w:t>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rsidR="00073F84" w:rsidRPr="00AC1219" w:rsidRDefault="00073F84" w:rsidP="00AC1219">
      <w:pPr>
        <w:spacing w:after="0" w:line="240" w:lineRule="auto"/>
        <w:contextualSpacing/>
        <w:jc w:val="both"/>
        <w:rPr>
          <w:rFonts w:ascii="Times New Roman" w:eastAsia="SimSun" w:hAnsi="Times New Roman" w:cs="Times New Roman"/>
          <w:b/>
          <w:bCs/>
          <w:sz w:val="24"/>
          <w:szCs w:val="24"/>
          <w:lang w:eastAsia="zh-CN"/>
        </w:rPr>
      </w:pPr>
    </w:p>
    <w:p w:rsidR="00073F84" w:rsidRPr="00AC1219" w:rsidRDefault="00073F84" w:rsidP="00AC1219">
      <w:pPr>
        <w:pStyle w:val="21"/>
        <w:numPr>
          <w:ilvl w:val="0"/>
          <w:numId w:val="0"/>
        </w:numPr>
        <w:contextualSpacing/>
        <w:rPr>
          <w:rFonts w:ascii="Times New Roman" w:hAnsi="Times New Roman"/>
          <w:sz w:val="24"/>
          <w:szCs w:val="24"/>
        </w:rPr>
      </w:pPr>
      <w:bookmarkStart w:id="188" w:name="_Toc252392631"/>
      <w:bookmarkStart w:id="189" w:name="_Toc464828373"/>
      <w:bookmarkStart w:id="190" w:name="_Toc490769443"/>
      <w:bookmarkStart w:id="191" w:name="ГЛАВА6"/>
      <w:r w:rsidRPr="00AC1219">
        <w:rPr>
          <w:rFonts w:ascii="Times New Roman" w:hAnsi="Times New Roman"/>
          <w:sz w:val="24"/>
          <w:szCs w:val="24"/>
        </w:rPr>
        <w:t>Статья 23. Зоны с особыми условиями использования территорий</w:t>
      </w:r>
      <w:bookmarkEnd w:id="188"/>
      <w:bookmarkEnd w:id="189"/>
      <w:bookmarkEnd w:id="190"/>
    </w:p>
    <w:bookmarkEnd w:id="191"/>
    <w:p w:rsidR="00073F84" w:rsidRPr="00AC1219" w:rsidRDefault="00073F84" w:rsidP="00AC1219">
      <w:pPr>
        <w:pStyle w:val="ac"/>
        <w:contextualSpacing/>
        <w:jc w:val="both"/>
        <w:rPr>
          <w:sz w:val="22"/>
          <w:szCs w:val="18"/>
        </w:rPr>
      </w:pPr>
    </w:p>
    <w:p w:rsidR="00073F84" w:rsidRPr="00AC1219" w:rsidRDefault="00073F84" w:rsidP="00AC1219">
      <w:pPr>
        <w:pStyle w:val="ac"/>
        <w:ind w:firstLine="567"/>
        <w:contextualSpacing/>
        <w:jc w:val="both"/>
      </w:pPr>
      <w:r w:rsidRPr="00AC1219">
        <w:t>Землепользование и застройка в зонах с особыми условиями использования территории осуществляются:</w:t>
      </w:r>
    </w:p>
    <w:p w:rsidR="00073F84" w:rsidRPr="00AC1219" w:rsidRDefault="00073F84" w:rsidP="00AC1219">
      <w:pPr>
        <w:pStyle w:val="ac"/>
        <w:ind w:firstLine="567"/>
        <w:contextualSpacing/>
        <w:jc w:val="both"/>
        <w:rPr>
          <w:rFonts w:eastAsia="SimSun"/>
          <w:lang w:eastAsia="zh-CN"/>
        </w:rPr>
      </w:pPr>
      <w:r w:rsidRPr="00AC1219">
        <w:rPr>
          <w:rFonts w:eastAsia="SimSun"/>
          <w:lang w:eastAsia="zh-CN"/>
        </w:rPr>
        <w:t xml:space="preserve">1) с соблюдением запрещений и ограничений, установленных федеральным и </w:t>
      </w:r>
      <w:r w:rsidRPr="00AC1219">
        <w:t xml:space="preserve">краевым </w:t>
      </w:r>
      <w:r w:rsidRPr="00AC1219">
        <w:rPr>
          <w:rFonts w:eastAsia="SimSun"/>
          <w:lang w:eastAsia="zh-CN"/>
        </w:rPr>
        <w:t>законодательством, нормами и правилами для зон с особыми условиями использования территорий;</w:t>
      </w: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073F84" w:rsidRPr="00AC1219" w:rsidRDefault="00073F84" w:rsidP="00AC1219">
      <w:pPr>
        <w:spacing w:after="0" w:line="240" w:lineRule="auto"/>
        <w:ind w:firstLine="567"/>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bookmarkStart w:id="192" w:name="_Toc252392633"/>
      <w:bookmarkStart w:id="193" w:name="_Toc464828375"/>
      <w:bookmarkStart w:id="194" w:name="_Toc490769445"/>
      <w:bookmarkStart w:id="195" w:name="СТАТЬЯ22"/>
    </w:p>
    <w:bookmarkEnd w:id="192"/>
    <w:bookmarkEnd w:id="193"/>
    <w:bookmarkEnd w:id="194"/>
    <w:bookmarkEnd w:id="195"/>
    <w:p w:rsidR="00073F84" w:rsidRPr="00AC1219" w:rsidRDefault="00073F84" w:rsidP="00AC1219">
      <w:pPr>
        <w:pStyle w:val="30"/>
        <w:spacing w:before="0" w:after="0"/>
        <w:contextualSpacing/>
        <w:rPr>
          <w:rFonts w:ascii="Times New Roman" w:hAnsi="Times New Roman" w:cs="Times New Roman"/>
        </w:rPr>
      </w:pPr>
      <w:r w:rsidRPr="00AC1219">
        <w:rPr>
          <w:rFonts w:ascii="Times New Roman" w:hAnsi="Times New Roman" w:cs="Times New Roman"/>
        </w:rPr>
        <w:t>Охранные зоны</w:t>
      </w:r>
    </w:p>
    <w:p w:rsidR="00073F84" w:rsidRPr="00AC1219" w:rsidRDefault="00073F84" w:rsidP="00AC1219">
      <w:pPr>
        <w:pStyle w:val="ac"/>
        <w:ind w:firstLine="567"/>
        <w:contextualSpacing/>
        <w:jc w:val="both"/>
        <w:rPr>
          <w:rFonts w:eastAsia="SimSun"/>
        </w:rPr>
      </w:pPr>
    </w:p>
    <w:p w:rsidR="00073F84" w:rsidRPr="00AC1219" w:rsidRDefault="00073F84" w:rsidP="00AC1219">
      <w:pPr>
        <w:pStyle w:val="ac"/>
        <w:ind w:firstLine="567"/>
        <w:contextualSpacing/>
        <w:jc w:val="both"/>
      </w:pPr>
      <w:bookmarkStart w:id="196" w:name="_Toc252392634"/>
      <w:bookmarkStart w:id="197" w:name="_Toc464828376"/>
      <w:bookmarkStart w:id="198" w:name="_Toc490769446"/>
      <w:r w:rsidRPr="00AC1219">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073F84" w:rsidRPr="00AC1219" w:rsidRDefault="00073F84" w:rsidP="00AC1219">
      <w:pPr>
        <w:pStyle w:val="ac"/>
        <w:ind w:firstLine="567"/>
        <w:contextualSpacing/>
        <w:jc w:val="both"/>
        <w:rPr>
          <w:szCs w:val="24"/>
        </w:rPr>
      </w:pPr>
      <w:r w:rsidRPr="00AC1219">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073F84" w:rsidRPr="00AC1219" w:rsidRDefault="00073F84" w:rsidP="00AC1219">
      <w:pPr>
        <w:pStyle w:val="ac"/>
        <w:contextualSpacing/>
        <w:jc w:val="both"/>
        <w:rPr>
          <w:szCs w:val="24"/>
        </w:rPr>
      </w:pPr>
    </w:p>
    <w:p w:rsidR="00073F84" w:rsidRPr="00AC1219" w:rsidRDefault="00073F84" w:rsidP="00AC1219">
      <w:pPr>
        <w:pStyle w:val="ConsNormal"/>
        <w:ind w:right="0" w:firstLine="540"/>
        <w:contextualSpacing/>
        <w:jc w:val="both"/>
        <w:rPr>
          <w:rFonts w:ascii="Times New Roman" w:hAnsi="Times New Roman" w:cs="Times New Roman"/>
          <w:sz w:val="24"/>
          <w:szCs w:val="24"/>
        </w:rPr>
      </w:pPr>
    </w:p>
    <w:p w:rsidR="00073F84" w:rsidRPr="00AC1219" w:rsidRDefault="00073F84" w:rsidP="00AC1219">
      <w:pPr>
        <w:spacing w:after="0" w:line="240" w:lineRule="auto"/>
        <w:contextualSpacing/>
        <w:jc w:val="center"/>
        <w:rPr>
          <w:rFonts w:ascii="Times New Roman" w:hAnsi="Times New Roman" w:cs="Times New Roman"/>
          <w:b/>
          <w:sz w:val="24"/>
          <w:szCs w:val="24"/>
        </w:rPr>
      </w:pPr>
      <w:r w:rsidRPr="00AC1219">
        <w:rPr>
          <w:rFonts w:ascii="Times New Roman" w:hAnsi="Times New Roman" w:cs="Times New Roman"/>
          <w:b/>
          <w:sz w:val="24"/>
          <w:szCs w:val="24"/>
        </w:rPr>
        <w:t>Охранная зона инженерных коммуникаций:</w:t>
      </w:r>
    </w:p>
    <w:p w:rsidR="00073F84" w:rsidRPr="00AC1219" w:rsidRDefault="00073F84" w:rsidP="00AC1219">
      <w:pPr>
        <w:spacing w:after="0" w:line="240" w:lineRule="auto"/>
        <w:contextualSpacing/>
        <w:jc w:val="center"/>
        <w:rPr>
          <w:rFonts w:ascii="Times New Roman" w:hAnsi="Times New Roman" w:cs="Times New Roman"/>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073F84" w:rsidRPr="00AC1219" w:rsidTr="00F923FB">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Основание</w:t>
            </w:r>
          </w:p>
        </w:tc>
      </w:tr>
      <w:tr w:rsidR="00073F84" w:rsidRPr="00AC1219" w:rsidTr="00F923FB">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Охранная зона газопроводов и систем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073F84" w:rsidRPr="00AC1219" w:rsidTr="00F923FB">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073F84" w:rsidRPr="00AC1219" w:rsidTr="00F923FB">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Постановление Правительства РФ от 09.06.1995 №578 «Об утверждении Правил охраны линий и сооружений связи Российской Федерации»</w:t>
            </w:r>
          </w:p>
        </w:tc>
      </w:tr>
      <w:bookmarkEnd w:id="196"/>
      <w:bookmarkEnd w:id="197"/>
      <w:bookmarkEnd w:id="198"/>
    </w:tbl>
    <w:p w:rsidR="00073F84" w:rsidRPr="00AC1219" w:rsidRDefault="00073F84" w:rsidP="00AC1219">
      <w:pPr>
        <w:spacing w:after="0" w:line="240" w:lineRule="auto"/>
        <w:contextualSpacing/>
        <w:jc w:val="both"/>
        <w:rPr>
          <w:rFonts w:ascii="Times New Roman" w:hAnsi="Times New Roman" w:cs="Times New Roman"/>
          <w:sz w:val="24"/>
          <w:szCs w:val="24"/>
        </w:rPr>
      </w:pPr>
    </w:p>
    <w:p w:rsidR="00073F84" w:rsidRPr="00AC1219" w:rsidRDefault="00073F84" w:rsidP="00AC1219">
      <w:pPr>
        <w:pStyle w:val="30"/>
        <w:spacing w:before="0" w:after="0"/>
        <w:contextualSpacing/>
        <w:rPr>
          <w:rFonts w:ascii="Times New Roman" w:hAnsi="Times New Roman" w:cs="Times New Roman"/>
        </w:rPr>
      </w:pPr>
      <w:bookmarkStart w:id="199" w:name="_Toc252392637"/>
      <w:bookmarkStart w:id="200" w:name="_Toc464828379"/>
      <w:bookmarkStart w:id="201" w:name="_Toc490769449"/>
      <w:bookmarkStart w:id="202" w:name="СТАТЬЯ26"/>
      <w:r w:rsidRPr="00AC1219">
        <w:rPr>
          <w:rFonts w:ascii="Times New Roman" w:hAnsi="Times New Roman" w:cs="Times New Roman"/>
        </w:rPr>
        <w:t>Водоохранные зоны</w:t>
      </w:r>
      <w:bookmarkEnd w:id="199"/>
      <w:r w:rsidRPr="00AC1219">
        <w:rPr>
          <w:rFonts w:ascii="Times New Roman" w:hAnsi="Times New Roman" w:cs="Times New Roman"/>
        </w:rPr>
        <w:t>. Зоны затопления, подтопления</w:t>
      </w:r>
      <w:bookmarkEnd w:id="200"/>
      <w:bookmarkEnd w:id="201"/>
      <w:bookmarkEnd w:id="202"/>
    </w:p>
    <w:p w:rsidR="00073F84" w:rsidRPr="00AC1219" w:rsidRDefault="00073F84" w:rsidP="00AC1219">
      <w:pPr>
        <w:spacing w:after="0" w:line="240" w:lineRule="auto"/>
        <w:ind w:firstLine="539"/>
        <w:contextualSpacing/>
        <w:jc w:val="both"/>
        <w:rPr>
          <w:rFonts w:ascii="Times New Roman" w:eastAsia="SimSun" w:hAnsi="Times New Roman" w:cs="Times New Roman"/>
          <w:b/>
          <w:sz w:val="24"/>
          <w:szCs w:val="24"/>
          <w:lang w:eastAsia="zh-CN"/>
        </w:rPr>
      </w:pPr>
    </w:p>
    <w:p w:rsidR="00073F84" w:rsidRPr="00AC1219" w:rsidRDefault="00073F84" w:rsidP="00AC1219">
      <w:pPr>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073F84" w:rsidRPr="00AC1219" w:rsidRDefault="00073F84" w:rsidP="00AC1219">
      <w:pPr>
        <w:spacing w:after="0" w:line="240" w:lineRule="auto"/>
        <w:ind w:firstLine="539"/>
        <w:contextualSpacing/>
        <w:jc w:val="both"/>
        <w:rPr>
          <w:rFonts w:ascii="Times New Roman" w:eastAsia="SimSun" w:hAnsi="Times New Roman" w:cs="Times New Roman"/>
          <w:sz w:val="24"/>
          <w:szCs w:val="24"/>
          <w:lang w:eastAsia="zh-CN"/>
        </w:rPr>
      </w:pPr>
      <w:r w:rsidRPr="00AC1219">
        <w:rPr>
          <w:rFonts w:ascii="Times New Roman" w:eastAsia="SimSun" w:hAnsi="Times New Roman" w:cs="Times New Roma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3. В границах водоохранных зон запрещаются: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1) использование сточных вод в целях регулирования плодородия почв;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3) осуществление авиационных мер по борьбе с вредными организмами;</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6) размещение специализированных хранилищ пестицидов и агрохимикатов, применение пестицидов и агрохимикатов;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7) сброс сточных, в том числе дренажных, вод;</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1) централизованные системы водоотведения (канализации), централизованные ливневые системы водоотведения;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5. В границах прибрежных защитных полос наряду с установленными частью</w:t>
      </w:r>
      <w:r w:rsidRPr="00AC1219">
        <w:rPr>
          <w:rFonts w:ascii="Times New Roman" w:hAnsi="Times New Roman" w:cs="Times New Roman"/>
          <w:bCs/>
          <w:color w:val="0000FF"/>
          <w:sz w:val="24"/>
          <w:szCs w:val="24"/>
        </w:rPr>
        <w:t xml:space="preserve"> </w:t>
      </w:r>
      <w:r w:rsidRPr="00AC1219">
        <w:rPr>
          <w:rFonts w:ascii="Times New Roman" w:hAnsi="Times New Roman" w:cs="Times New Roman"/>
          <w:bCs/>
          <w:sz w:val="24"/>
          <w:szCs w:val="24"/>
        </w:rPr>
        <w:t>3 настоящей статьи ограничениями запрещаются: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1) распашка земель;</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2) размещение отвалов размываемых грунтов;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3) выпас сельскохозяйственных животных и организация для них летних лагерей, ванн.</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8. В границах зон затопления, подтопления запрещаются:</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1) использование сточных вод в целях регулирования плодородия почв;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3) осуществление авиационных мер по борьбе с вредными организмами.</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Cs/>
          <w:sz w:val="24"/>
          <w:szCs w:val="24"/>
        </w:rPr>
      </w:pPr>
      <w:r w:rsidRPr="00AC1219">
        <w:rPr>
          <w:rFonts w:ascii="Times New Roman" w:hAnsi="Times New Roman" w:cs="Times New Roman"/>
          <w:bCs/>
          <w:sz w:val="24"/>
          <w:szCs w:val="24"/>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073F84" w:rsidRPr="00AC1219" w:rsidRDefault="00073F84" w:rsidP="00AC1219">
      <w:pPr>
        <w:autoSpaceDN w:val="0"/>
        <w:adjustRightInd w:val="0"/>
        <w:spacing w:after="0" w:line="240" w:lineRule="auto"/>
        <w:ind w:firstLine="540"/>
        <w:contextualSpacing/>
        <w:jc w:val="both"/>
        <w:rPr>
          <w:rFonts w:ascii="Times New Roman" w:hAnsi="Times New Roman" w:cs="Times New Roman"/>
          <w:b/>
          <w:bCs/>
          <w:sz w:val="24"/>
          <w:szCs w:val="24"/>
        </w:rPr>
      </w:pPr>
    </w:p>
    <w:p w:rsidR="00073F84" w:rsidRPr="00AC1219" w:rsidRDefault="00073F84" w:rsidP="00AC1219">
      <w:pPr>
        <w:spacing w:after="0" w:line="240" w:lineRule="auto"/>
        <w:contextualSpacing/>
        <w:jc w:val="center"/>
        <w:rPr>
          <w:rFonts w:ascii="Times New Roman" w:hAnsi="Times New Roman" w:cs="Times New Roman"/>
          <w:b/>
          <w:sz w:val="24"/>
          <w:szCs w:val="24"/>
        </w:rPr>
      </w:pPr>
      <w:r w:rsidRPr="00AC1219">
        <w:rPr>
          <w:rFonts w:ascii="Times New Roman" w:hAnsi="Times New Roman" w:cs="Times New Roman"/>
          <w:b/>
          <w:sz w:val="24"/>
          <w:szCs w:val="24"/>
        </w:rPr>
        <w:t>Водоохранная зона:</w:t>
      </w:r>
    </w:p>
    <w:p w:rsidR="00073F84" w:rsidRPr="00AC1219" w:rsidRDefault="00073F84" w:rsidP="00AC1219">
      <w:pPr>
        <w:spacing w:after="0" w:line="240" w:lineRule="auto"/>
        <w:contextualSpacing/>
        <w:jc w:val="center"/>
        <w:rPr>
          <w:rFonts w:ascii="Times New Roman" w:hAnsi="Times New Roman" w:cs="Times New Roman"/>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073F84" w:rsidRPr="00AC1219" w:rsidTr="00F923FB">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Основание</w:t>
            </w:r>
          </w:p>
        </w:tc>
      </w:tr>
      <w:tr w:rsidR="00073F84" w:rsidRPr="00AC1219" w:rsidTr="00F923FB">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 xml:space="preserve">Водный кодекс Российской Федерации, статья 65; </w:t>
            </w:r>
          </w:p>
          <w:p w:rsidR="00073F84" w:rsidRPr="00AC1219" w:rsidRDefault="00073F84" w:rsidP="00AC1219">
            <w:pPr>
              <w:pStyle w:val="115"/>
              <w:contextualSpacing/>
              <w:rPr>
                <w:sz w:val="24"/>
              </w:rPr>
            </w:pPr>
            <w:r w:rsidRPr="00AC1219">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073F84" w:rsidRPr="00AC1219" w:rsidRDefault="00073F84" w:rsidP="00AC1219">
      <w:pPr>
        <w:spacing w:after="0" w:line="240" w:lineRule="auto"/>
        <w:contextualSpacing/>
        <w:jc w:val="center"/>
        <w:rPr>
          <w:rFonts w:ascii="Times New Roman" w:hAnsi="Times New Roman" w:cs="Times New Roman"/>
          <w:sz w:val="24"/>
          <w:szCs w:val="24"/>
        </w:rPr>
      </w:pPr>
    </w:p>
    <w:p w:rsidR="00073F84" w:rsidRPr="00AC1219" w:rsidRDefault="00073F84" w:rsidP="00AC1219">
      <w:pPr>
        <w:spacing w:after="0" w:line="240" w:lineRule="auto"/>
        <w:contextualSpacing/>
        <w:jc w:val="center"/>
        <w:rPr>
          <w:rFonts w:ascii="Times New Roman" w:hAnsi="Times New Roman" w:cs="Times New Roman"/>
          <w:b/>
          <w:sz w:val="24"/>
          <w:szCs w:val="24"/>
        </w:rPr>
      </w:pPr>
      <w:r w:rsidRPr="00AC1219">
        <w:rPr>
          <w:rFonts w:ascii="Times New Roman" w:hAnsi="Times New Roman" w:cs="Times New Roman"/>
          <w:b/>
          <w:sz w:val="24"/>
          <w:szCs w:val="24"/>
        </w:rPr>
        <w:t>Прибрежная защитная полоса:</w:t>
      </w:r>
    </w:p>
    <w:p w:rsidR="00073F84" w:rsidRPr="00AC1219" w:rsidRDefault="00073F84" w:rsidP="00AC1219">
      <w:pPr>
        <w:spacing w:after="0" w:line="240" w:lineRule="auto"/>
        <w:contextualSpacing/>
        <w:jc w:val="center"/>
        <w:rPr>
          <w:rFonts w:ascii="Times New Roman" w:hAnsi="Times New Roman" w:cs="Times New Roman"/>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073F84" w:rsidRPr="00AC1219" w:rsidTr="00F923FB">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Основание</w:t>
            </w:r>
          </w:p>
        </w:tc>
      </w:tr>
      <w:tr w:rsidR="00073F84" w:rsidRPr="00AC1219" w:rsidTr="00F923FB">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 xml:space="preserve">Водный кодекс Российской Федерации, статья 65; </w:t>
            </w:r>
          </w:p>
          <w:p w:rsidR="00073F84" w:rsidRPr="00AC1219" w:rsidRDefault="00073F84" w:rsidP="00AC1219">
            <w:pPr>
              <w:pStyle w:val="115"/>
              <w:contextualSpacing/>
              <w:rPr>
                <w:sz w:val="24"/>
              </w:rPr>
            </w:pPr>
            <w:r w:rsidRPr="00AC1219">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073F84" w:rsidRPr="00AC1219" w:rsidRDefault="00073F84" w:rsidP="00AC1219">
      <w:pPr>
        <w:spacing w:after="0" w:line="240" w:lineRule="auto"/>
        <w:contextualSpacing/>
        <w:rPr>
          <w:rFonts w:ascii="Times New Roman" w:hAnsi="Times New Roman" w:cs="Times New Roman"/>
          <w:sz w:val="24"/>
          <w:szCs w:val="24"/>
        </w:rPr>
      </w:pPr>
    </w:p>
    <w:p w:rsidR="00073F84" w:rsidRPr="00AC1219" w:rsidRDefault="00073F84" w:rsidP="00AC1219">
      <w:pPr>
        <w:spacing w:after="0" w:line="240" w:lineRule="auto"/>
        <w:contextualSpacing/>
        <w:jc w:val="center"/>
        <w:rPr>
          <w:rFonts w:ascii="Times New Roman" w:hAnsi="Times New Roman" w:cs="Times New Roman"/>
          <w:b/>
          <w:sz w:val="24"/>
          <w:szCs w:val="24"/>
        </w:rPr>
      </w:pPr>
      <w:r w:rsidRPr="00AC1219">
        <w:rPr>
          <w:rFonts w:ascii="Times New Roman" w:hAnsi="Times New Roman" w:cs="Times New Roman"/>
          <w:b/>
          <w:sz w:val="24"/>
          <w:szCs w:val="24"/>
        </w:rPr>
        <w:t>Зоны затопления и подтопления:</w:t>
      </w:r>
    </w:p>
    <w:p w:rsidR="00073F84" w:rsidRPr="00AC1219" w:rsidRDefault="00073F84" w:rsidP="00AC1219">
      <w:pPr>
        <w:spacing w:after="0" w:line="240" w:lineRule="auto"/>
        <w:contextualSpacing/>
        <w:jc w:val="center"/>
        <w:rPr>
          <w:rFonts w:ascii="Times New Roman" w:hAnsi="Times New Roman" w:cs="Times New Roman"/>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19"/>
        <w:gridCol w:w="4253"/>
      </w:tblGrid>
      <w:tr w:rsidR="00073F84" w:rsidRPr="00AC1219" w:rsidTr="00F923FB">
        <w:trPr>
          <w:cantSplit/>
          <w:tblHeader/>
        </w:trPr>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 xml:space="preserve">Вид зоны </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afffffffffb"/>
              <w:spacing w:after="0"/>
              <w:contextualSpacing/>
              <w:rPr>
                <w:szCs w:val="24"/>
              </w:rPr>
            </w:pPr>
            <w:r w:rsidRPr="00AC1219">
              <w:rPr>
                <w:szCs w:val="24"/>
              </w:rPr>
              <w:t>Основание</w:t>
            </w:r>
          </w:p>
        </w:tc>
      </w:tr>
      <w:tr w:rsidR="00073F84" w:rsidRPr="00AC1219" w:rsidTr="00F923FB">
        <w:trPr>
          <w:trHeight w:val="680"/>
          <w:tblHeader/>
        </w:trPr>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Зона затопления</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spacing w:after="0" w:line="240" w:lineRule="auto"/>
              <w:contextualSpacing/>
              <w:rPr>
                <w:rFonts w:ascii="Times New Roman" w:hAnsi="Times New Roman" w:cs="Times New Roman"/>
                <w:sz w:val="24"/>
                <w:szCs w:val="24"/>
              </w:rPr>
            </w:pPr>
            <w:r w:rsidRPr="00AC1219">
              <w:rPr>
                <w:rFonts w:ascii="Times New Roman" w:hAnsi="Times New Roman" w:cs="Times New Roman"/>
                <w:sz w:val="24"/>
                <w:szCs w:val="24"/>
              </w:rPr>
              <w:t xml:space="preserve">Водный кодекс Российской Федерации, статья 67.1; </w:t>
            </w:r>
            <w:r w:rsidRPr="00AC1219">
              <w:rPr>
                <w:rFonts w:ascii="Times New Roman" w:hAnsi="Times New Roman" w:cs="Times New Roman"/>
                <w:sz w:val="24"/>
                <w:szCs w:val="24"/>
              </w:rPr>
              <w:br/>
              <w:t>Постановление Правительства РФ от 18.04.2014 № 360 «Об определении границ зон затопления, подтопления»</w:t>
            </w:r>
          </w:p>
        </w:tc>
      </w:tr>
      <w:tr w:rsidR="00073F84" w:rsidRPr="00AC1219" w:rsidTr="00F923FB">
        <w:trPr>
          <w:trHeight w:val="491"/>
          <w:tblHeader/>
        </w:trPr>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rsidR="00073F84" w:rsidRPr="00AC1219" w:rsidRDefault="00073F84" w:rsidP="00AC1219">
            <w:pPr>
              <w:pStyle w:val="115"/>
              <w:contextualSpacing/>
              <w:rPr>
                <w:sz w:val="24"/>
              </w:rPr>
            </w:pPr>
            <w:r w:rsidRPr="00AC1219">
              <w:rPr>
                <w:sz w:val="24"/>
              </w:rPr>
              <w:t>Зона подтопления (сильная степень)</w:t>
            </w:r>
          </w:p>
          <w:p w:rsidR="00073F84" w:rsidRPr="00AC1219" w:rsidRDefault="00073F84" w:rsidP="00AC1219">
            <w:pPr>
              <w:pStyle w:val="115"/>
              <w:contextualSpacing/>
              <w:rPr>
                <w:sz w:val="24"/>
              </w:rPr>
            </w:pPr>
            <w:r w:rsidRPr="00AC1219">
              <w:rPr>
                <w:sz w:val="24"/>
              </w:rPr>
              <w:t>Зона подтопления (умеренная степень)</w:t>
            </w:r>
          </w:p>
          <w:p w:rsidR="00073F84" w:rsidRPr="00AC1219" w:rsidRDefault="00073F84" w:rsidP="00AC1219">
            <w:pPr>
              <w:pStyle w:val="115"/>
              <w:contextualSpacing/>
              <w:rPr>
                <w:sz w:val="24"/>
              </w:rPr>
            </w:pPr>
            <w:r w:rsidRPr="00AC1219">
              <w:rPr>
                <w:sz w:val="24"/>
              </w:rPr>
              <w:t>Зона подтопления (слабая степень)</w:t>
            </w:r>
          </w:p>
        </w:tc>
        <w:tc>
          <w:tcPr>
            <w:tcW w:w="4253" w:type="dxa"/>
            <w:vMerge/>
            <w:tcBorders>
              <w:top w:val="single" w:sz="4" w:space="0" w:color="auto"/>
              <w:left w:val="single" w:sz="4" w:space="0" w:color="auto"/>
              <w:bottom w:val="single" w:sz="4" w:space="0" w:color="auto"/>
              <w:right w:val="single" w:sz="4" w:space="0" w:color="auto"/>
            </w:tcBorders>
            <w:vAlign w:val="center"/>
          </w:tcPr>
          <w:p w:rsidR="00073F84" w:rsidRPr="00AC1219" w:rsidRDefault="00073F84" w:rsidP="00AC1219">
            <w:pPr>
              <w:spacing w:after="0" w:line="240" w:lineRule="auto"/>
              <w:contextualSpacing/>
              <w:rPr>
                <w:rFonts w:ascii="Times New Roman" w:hAnsi="Times New Roman" w:cs="Times New Roman"/>
                <w:sz w:val="24"/>
                <w:szCs w:val="24"/>
              </w:rPr>
            </w:pPr>
          </w:p>
        </w:tc>
      </w:tr>
    </w:tbl>
    <w:p w:rsidR="00073F84" w:rsidRPr="00AC1219" w:rsidRDefault="00073F84" w:rsidP="00AC1219">
      <w:pPr>
        <w:keepNext/>
        <w:autoSpaceDN w:val="0"/>
        <w:spacing w:after="0" w:line="240" w:lineRule="auto"/>
        <w:contextualSpacing/>
        <w:outlineLvl w:val="2"/>
        <w:rPr>
          <w:rFonts w:ascii="Times New Roman" w:hAnsi="Times New Roman" w:cs="Times New Roman"/>
          <w:b/>
          <w:bCs/>
          <w:sz w:val="26"/>
          <w:szCs w:val="24"/>
        </w:rPr>
      </w:pPr>
    </w:p>
    <w:p w:rsidR="00073F84" w:rsidRPr="00AC1219" w:rsidRDefault="00073F84" w:rsidP="00AC1219">
      <w:pPr>
        <w:keepNext/>
        <w:autoSpaceDN w:val="0"/>
        <w:spacing w:after="0" w:line="240" w:lineRule="auto"/>
        <w:contextualSpacing/>
        <w:outlineLvl w:val="2"/>
        <w:rPr>
          <w:rFonts w:ascii="Times New Roman" w:hAnsi="Times New Roman" w:cs="Times New Roman"/>
          <w:b/>
          <w:bCs/>
          <w:sz w:val="26"/>
          <w:szCs w:val="24"/>
        </w:rPr>
      </w:pPr>
    </w:p>
    <w:p w:rsidR="00073F84" w:rsidRPr="00AC1219" w:rsidRDefault="00073F84" w:rsidP="00AC1219">
      <w:pPr>
        <w:keepNext/>
        <w:autoSpaceDN w:val="0"/>
        <w:spacing w:after="0" w:line="240" w:lineRule="auto"/>
        <w:ind w:firstLine="709"/>
        <w:contextualSpacing/>
        <w:jc w:val="center"/>
        <w:outlineLvl w:val="2"/>
        <w:rPr>
          <w:rFonts w:ascii="Times New Roman" w:hAnsi="Times New Roman" w:cs="Times New Roman"/>
          <w:b/>
          <w:bCs/>
          <w:sz w:val="24"/>
          <w:szCs w:val="24"/>
        </w:rPr>
      </w:pPr>
      <w:r w:rsidRPr="00AC1219">
        <w:rPr>
          <w:rFonts w:ascii="Times New Roman" w:hAnsi="Times New Roman" w:cs="Times New Roman"/>
          <w:b/>
          <w:bCs/>
          <w:sz w:val="24"/>
          <w:szCs w:val="24"/>
        </w:rPr>
        <w:t xml:space="preserve">Статья 24. </w:t>
      </w:r>
      <w:bookmarkEnd w:id="176"/>
      <w:bookmarkEnd w:id="177"/>
      <w:r w:rsidRPr="00AC1219">
        <w:rPr>
          <w:rFonts w:ascii="Times New Roman" w:hAnsi="Times New Roman" w:cs="Times New Roman"/>
          <w:b/>
          <w:bCs/>
          <w:iCs/>
          <w:sz w:val="24"/>
          <w:szCs w:val="28"/>
        </w:rPr>
        <w:t>Обеспечение доступности социальной инфраструктуры для инвалидов и других маломобильных групп населения</w:t>
      </w:r>
    </w:p>
    <w:p w:rsidR="00073F84" w:rsidRPr="00AC1219" w:rsidRDefault="00073F84" w:rsidP="00AC1219">
      <w:pPr>
        <w:keepNext/>
        <w:autoSpaceDN w:val="0"/>
        <w:spacing w:after="0" w:line="240" w:lineRule="auto"/>
        <w:ind w:firstLine="709"/>
        <w:contextualSpacing/>
        <w:jc w:val="center"/>
        <w:outlineLvl w:val="2"/>
        <w:rPr>
          <w:rFonts w:ascii="Times New Roman" w:hAnsi="Times New Roman" w:cs="Times New Roman"/>
          <w:b/>
          <w:bCs/>
          <w:sz w:val="26"/>
          <w:szCs w:val="24"/>
        </w:rPr>
      </w:pP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СП 59.13330.2020, СП 35-101-2001, СП 35-102-2001, СП 31-102-99, СП 35-103-2001, СП 35-104-2001, СП 35-105-2002, СП 35-106-2003, СП 35-107-2003, СП 35-112-2005, СП 35-114-2003, СП 35-117-2006, РДС 35-201-99.</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Республики Мордовия. </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3. Проектные решения объектов, доступных для маломобильных групп населения, должны обеспечивать:</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досягаемость мест целевого посещения и беспрепятственность перемещения внутри зданий и сооружений;</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безопасность путей движения (в том числе эвакуационных), а также мест проживания, обслуживания и приложения труда;</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удобство и комфорт среды жизнедеятельности.</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073F84" w:rsidRPr="00AC1219" w:rsidRDefault="00073F84" w:rsidP="00AC1219">
      <w:pPr>
        <w:keepNext/>
        <w:autoSpaceDN w:val="0"/>
        <w:spacing w:after="0" w:line="240" w:lineRule="auto"/>
        <w:contextualSpacing/>
        <w:jc w:val="center"/>
        <w:outlineLvl w:val="2"/>
        <w:rPr>
          <w:rFonts w:ascii="Times New Roman" w:hAnsi="Times New Roman" w:cs="Times New Roman"/>
          <w:sz w:val="24"/>
          <w:szCs w:val="24"/>
        </w:rPr>
      </w:pPr>
    </w:p>
    <w:p w:rsidR="00073F84" w:rsidRPr="00AC1219" w:rsidRDefault="00073F84" w:rsidP="00AC1219">
      <w:pPr>
        <w:keepNext/>
        <w:autoSpaceDN w:val="0"/>
        <w:spacing w:after="0" w:line="240" w:lineRule="auto"/>
        <w:contextualSpacing/>
        <w:jc w:val="center"/>
        <w:outlineLvl w:val="2"/>
        <w:rPr>
          <w:rFonts w:ascii="Times New Roman" w:hAnsi="Times New Roman" w:cs="Times New Roman"/>
          <w:b/>
          <w:bCs/>
          <w:sz w:val="24"/>
          <w:szCs w:val="24"/>
        </w:rPr>
      </w:pPr>
      <w:r w:rsidRPr="00AC1219">
        <w:rPr>
          <w:rFonts w:ascii="Times New Roman" w:hAnsi="Times New Roman" w:cs="Times New Roman"/>
          <w:b/>
          <w:sz w:val="24"/>
          <w:szCs w:val="24"/>
        </w:rPr>
        <w:t xml:space="preserve">Статья 25 </w:t>
      </w:r>
      <w:r w:rsidRPr="00AC1219">
        <w:rPr>
          <w:rFonts w:ascii="Times New Roman" w:hAnsi="Times New Roman" w:cs="Times New Roman"/>
          <w:b/>
          <w:bCs/>
          <w:sz w:val="24"/>
          <w:szCs w:val="24"/>
        </w:rPr>
        <w:t>Архитектурно-градостроительный облик объектов капитального строительства</w:t>
      </w:r>
    </w:p>
    <w:p w:rsidR="00073F84" w:rsidRPr="00AC1219" w:rsidRDefault="00073F84" w:rsidP="00AC1219">
      <w:pPr>
        <w:keepNext/>
        <w:autoSpaceDN w:val="0"/>
        <w:spacing w:after="0" w:line="240" w:lineRule="auto"/>
        <w:contextualSpacing/>
        <w:jc w:val="center"/>
        <w:outlineLvl w:val="2"/>
        <w:rPr>
          <w:rFonts w:ascii="Times New Roman" w:hAnsi="Times New Roman" w:cs="Times New Roman"/>
          <w:b/>
          <w:bCs/>
          <w:sz w:val="24"/>
          <w:szCs w:val="24"/>
        </w:rPr>
      </w:pP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1.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территорий, предусмотренных частью 5.3 статьи 30 Градостроительного Кодекса РФ, за исключением случаев, предусмотренных частью 2 настоящей статьи.</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2. Согласование архитектурно-градостроительного облика объекта капитального строительства не требуется в отношении объектов капитального строительства, указанных в пунктах 1-4 части 2 статьи 40 Градостроительного кодекса Российской Федерации, а также в отношении:</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1) гидротехнических сооружений;</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2) объектов и инженерных сооружений, предназначенных для производства и поставок в сферах электро-, газо-, тепло-, водоснабжения и водоотведения;</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3) подземных сооружений;</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4) объектов капитального строительства, предназначенных для наблюдения за физическими и химическими процессами, происходящими в окружающей среде, определения её гидрометеорологических, агрометеорологических и гелиогеофизических характеристик, уровня загрязнения атмосферного воздуха, почв и водных объектов;</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5) объектов капитального строительства, предназначенных (используемых) для обработки, утилизации, обезвреживания и размещения отходов производства и потребления;</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6) объектов капитального строительства, предназначенных для обезвреживания, размещения и утилизации медицинских отходов;</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7) объектов капитального строительства, предназначенных для хранения, переработки и утилизации биологических отходов;</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8) объектов капитального строительства, связанных с обращением с радиоактивными отходами;</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9) объектов капитального строительства, связанных с обращением веществ, разрушающих озоновый слой;</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10) объектов использования атомной энергии;</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11) опасных производственных объектов, определяемых в соответствии с законодательством Российской Федерации.</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3. 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могут отображаться на отдельной карте.</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4.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 требования к архитектурно-градостроительному облику объектов капитального строительства.</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5.</w:t>
      </w:r>
      <w:r w:rsidRPr="00AC1219">
        <w:rPr>
          <w:rFonts w:ascii="Times New Roman" w:hAnsi="Times New Roman" w:cs="Times New Roman"/>
          <w:sz w:val="24"/>
          <w:szCs w:val="24"/>
        </w:rPr>
        <w:tab/>
        <w:t>Срок выдачи согласования архитектурно-градостроительного облика объекта капитального строительства не может превышать десять рабочих дней.</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r w:rsidRPr="00AC1219">
        <w:rPr>
          <w:rFonts w:ascii="Times New Roman" w:hAnsi="Times New Roman" w:cs="Times New Roman"/>
          <w:sz w:val="24"/>
          <w:szCs w:val="24"/>
        </w:rPr>
        <w:t>6.</w:t>
      </w:r>
      <w:r w:rsidRPr="00AC1219">
        <w:rPr>
          <w:rFonts w:ascii="Times New Roman" w:hAnsi="Times New Roman" w:cs="Times New Roman"/>
          <w:sz w:val="24"/>
          <w:szCs w:val="24"/>
        </w:rPr>
        <w:tab/>
        <w:t>Порядок согласования архитектурно-градостроительного облика объекта капитального строительства устанавливается Постановлением Правительства Российской Федерации от 29.05.2023 №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w:t>
      </w:r>
    </w:p>
    <w:p w:rsidR="00073F84" w:rsidRPr="00AC1219" w:rsidRDefault="00073F84" w:rsidP="00AC1219">
      <w:pPr>
        <w:keepNext/>
        <w:autoSpaceDN w:val="0"/>
        <w:spacing w:after="0" w:line="240" w:lineRule="auto"/>
        <w:ind w:firstLine="709"/>
        <w:contextualSpacing/>
        <w:jc w:val="both"/>
        <w:outlineLvl w:val="2"/>
        <w:rPr>
          <w:rFonts w:ascii="Times New Roman" w:hAnsi="Times New Roman" w:cs="Times New Roman"/>
          <w:sz w:val="24"/>
          <w:szCs w:val="24"/>
        </w:rPr>
      </w:pPr>
    </w:p>
    <w:p w:rsidR="00073F84" w:rsidRPr="00AC1219" w:rsidRDefault="00073F84" w:rsidP="00AC1219">
      <w:pPr>
        <w:keepNext/>
        <w:autoSpaceDN w:val="0"/>
        <w:spacing w:after="0" w:line="240" w:lineRule="auto"/>
        <w:contextualSpacing/>
        <w:jc w:val="center"/>
        <w:outlineLvl w:val="2"/>
        <w:rPr>
          <w:rFonts w:ascii="Times New Roman" w:hAnsi="Times New Roman" w:cs="Times New Roman"/>
          <w:b/>
          <w:bCs/>
          <w:sz w:val="24"/>
          <w:szCs w:val="24"/>
        </w:rPr>
      </w:pPr>
      <w:bookmarkStart w:id="203" w:name="_Toc442799616"/>
      <w:bookmarkStart w:id="204" w:name="_Toc432509308"/>
      <w:r w:rsidRPr="00AC1219">
        <w:rPr>
          <w:rFonts w:ascii="Times New Roman" w:hAnsi="Times New Roman" w:cs="Times New Roman"/>
          <w:b/>
          <w:bCs/>
          <w:sz w:val="24"/>
          <w:szCs w:val="24"/>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03"/>
      <w:bookmarkEnd w:id="204"/>
    </w:p>
    <w:p w:rsidR="00073F84" w:rsidRPr="00AC1219" w:rsidRDefault="00073F84" w:rsidP="00AC1219">
      <w:pPr>
        <w:keepNext/>
        <w:autoSpaceDN w:val="0"/>
        <w:spacing w:after="0" w:line="240" w:lineRule="auto"/>
        <w:contextualSpacing/>
        <w:jc w:val="center"/>
        <w:outlineLvl w:val="2"/>
        <w:rPr>
          <w:rFonts w:ascii="Times New Roman" w:hAnsi="Times New Roman" w:cs="Times New Roman"/>
          <w:b/>
          <w:bCs/>
          <w:sz w:val="26"/>
          <w:szCs w:val="26"/>
        </w:rPr>
      </w:pP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2. Действие градостроительного регламента не распространяется на земельные участки:</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2) в границах территорий общего пользования;</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3) предназначенные для размещения линейных объектов и (или) занятые линейными объектами;</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4) предоставленные для добычи полезных ископаемых.</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073F84" w:rsidRPr="00AC1219" w:rsidRDefault="00073F84" w:rsidP="00AC1219">
      <w:pPr>
        <w:autoSpaceDN w:val="0"/>
        <w:spacing w:after="0" w:line="240" w:lineRule="auto"/>
        <w:ind w:firstLine="709"/>
        <w:contextualSpacing/>
        <w:jc w:val="both"/>
        <w:rPr>
          <w:rFonts w:ascii="Times New Roman" w:hAnsi="Times New Roman" w:cs="Times New Roman"/>
          <w:sz w:val="24"/>
          <w:szCs w:val="24"/>
        </w:rPr>
      </w:pPr>
      <w:r w:rsidRPr="00AC1219">
        <w:rPr>
          <w:rFonts w:ascii="Times New Roman" w:hAnsi="Times New Roman" w:cs="Times New Roman"/>
          <w:sz w:val="24"/>
          <w:szCs w:val="24"/>
        </w:rPr>
        <w:t>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AC1219" w:rsidRDefault="00AC1219" w:rsidP="00073F84">
      <w:pPr>
        <w:autoSpaceDN w:val="0"/>
        <w:ind w:firstLine="709"/>
        <w:jc w:val="both"/>
        <w:rPr>
          <w:sz w:val="24"/>
          <w:szCs w:val="24"/>
        </w:rPr>
      </w:pPr>
    </w:p>
    <w:p w:rsidR="00AC1219" w:rsidRPr="0063027E" w:rsidRDefault="00AC1219" w:rsidP="00073F84">
      <w:pPr>
        <w:autoSpaceDN w:val="0"/>
        <w:ind w:firstLine="709"/>
        <w:jc w:val="both"/>
        <w:rPr>
          <w:sz w:val="24"/>
          <w:szCs w:val="24"/>
        </w:rPr>
      </w:pPr>
    </w:p>
    <w:p w:rsidR="00073F84" w:rsidRPr="00AC1219" w:rsidRDefault="00073F84" w:rsidP="00AC1219">
      <w:pPr>
        <w:pStyle w:val="21"/>
        <w:numPr>
          <w:ilvl w:val="0"/>
          <w:numId w:val="0"/>
        </w:numPr>
        <w:jc w:val="left"/>
        <w:rPr>
          <w:rFonts w:ascii="Times New Roman" w:hAnsi="Times New Roman"/>
        </w:rPr>
      </w:pPr>
      <w:r w:rsidRPr="00AC1219">
        <w:rPr>
          <w:rFonts w:ascii="Times New Roman" w:hAnsi="Times New Roman"/>
        </w:rPr>
        <w:t xml:space="preserve">ЧАСТЬ II. КАРТЫ ГРАДОСТРОИТЕЛЬНОГО ЗОНИРОВАНИЯ </w:t>
      </w:r>
    </w:p>
    <w:p w:rsidR="00073F84" w:rsidRPr="0063027E" w:rsidRDefault="00073F84" w:rsidP="00073F84">
      <w:pPr>
        <w:tabs>
          <w:tab w:val="left" w:pos="-142"/>
        </w:tabs>
        <w:autoSpaceDN w:val="0"/>
        <w:ind w:firstLine="709"/>
        <w:jc w:val="both"/>
        <w:rPr>
          <w:sz w:val="24"/>
          <w:szCs w:val="24"/>
        </w:rPr>
      </w:pPr>
    </w:p>
    <w:p w:rsidR="00073F84" w:rsidRPr="0063027E" w:rsidRDefault="00073F84" w:rsidP="00073F84">
      <w:pPr>
        <w:tabs>
          <w:tab w:val="left" w:pos="-142"/>
        </w:tabs>
        <w:autoSpaceDN w:val="0"/>
        <w:jc w:val="both"/>
        <w:rPr>
          <w:sz w:val="24"/>
          <w:szCs w:val="24"/>
        </w:rPr>
      </w:pPr>
      <w:r>
        <w:rPr>
          <w:noProof/>
          <w:sz w:val="24"/>
          <w:szCs w:val="24"/>
        </w:rPr>
        <w:drawing>
          <wp:inline distT="0" distB="0" distL="0" distR="0">
            <wp:extent cx="5497195" cy="3888740"/>
            <wp:effectExtent l="19050" t="0" r="825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9" cstate="print"/>
                    <a:srcRect/>
                    <a:stretch>
                      <a:fillRect/>
                    </a:stretch>
                  </pic:blipFill>
                  <pic:spPr bwMode="auto">
                    <a:xfrm>
                      <a:off x="0" y="0"/>
                      <a:ext cx="5497195" cy="3888740"/>
                    </a:xfrm>
                    <a:prstGeom prst="rect">
                      <a:avLst/>
                    </a:prstGeom>
                    <a:noFill/>
                    <a:ln w="9525">
                      <a:noFill/>
                      <a:miter lim="800000"/>
                      <a:headEnd/>
                      <a:tailEnd/>
                    </a:ln>
                  </pic:spPr>
                </pic:pic>
              </a:graphicData>
            </a:graphic>
          </wp:inline>
        </w:drawing>
      </w:r>
    </w:p>
    <w:p w:rsidR="00073F84" w:rsidRDefault="00073F84" w:rsidP="00073F84">
      <w:pPr>
        <w:rPr>
          <w:sz w:val="24"/>
          <w:szCs w:val="24"/>
        </w:rPr>
      </w:pPr>
      <w:r w:rsidRPr="0063027E">
        <w:rPr>
          <w:sz w:val="24"/>
          <w:szCs w:val="24"/>
        </w:rPr>
        <w:br w:type="page"/>
      </w:r>
      <w:r>
        <w:rPr>
          <w:noProof/>
          <w:sz w:val="24"/>
          <w:szCs w:val="24"/>
        </w:rPr>
        <w:drawing>
          <wp:inline distT="0" distB="0" distL="0" distR="0">
            <wp:extent cx="5497195" cy="5497195"/>
            <wp:effectExtent l="19050" t="0" r="825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cstate="print"/>
                    <a:srcRect/>
                    <a:stretch>
                      <a:fillRect/>
                    </a:stretch>
                  </pic:blipFill>
                  <pic:spPr bwMode="auto">
                    <a:xfrm>
                      <a:off x="0" y="0"/>
                      <a:ext cx="5497195" cy="5497195"/>
                    </a:xfrm>
                    <a:prstGeom prst="rect">
                      <a:avLst/>
                    </a:prstGeom>
                    <a:noFill/>
                    <a:ln w="9525">
                      <a:noFill/>
                      <a:miter lim="800000"/>
                      <a:headEnd/>
                      <a:tailEnd/>
                    </a:ln>
                  </pic:spPr>
                </pic:pic>
              </a:graphicData>
            </a:graphic>
          </wp:inline>
        </w:drawing>
      </w:r>
    </w:p>
    <w:p w:rsidR="00073F84" w:rsidRPr="0063027E" w:rsidRDefault="00073F84" w:rsidP="00073F84">
      <w:pPr>
        <w:rPr>
          <w:sz w:val="24"/>
          <w:szCs w:val="24"/>
        </w:rPr>
      </w:pPr>
      <w:r>
        <w:rPr>
          <w:sz w:val="24"/>
          <w:szCs w:val="24"/>
        </w:rPr>
        <w:br w:type="page"/>
      </w:r>
      <w:r>
        <w:rPr>
          <w:noProof/>
          <w:sz w:val="24"/>
          <w:szCs w:val="24"/>
        </w:rPr>
        <w:drawing>
          <wp:inline distT="0" distB="0" distL="0" distR="0">
            <wp:extent cx="5497195" cy="3888740"/>
            <wp:effectExtent l="19050" t="0" r="825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1" cstate="print"/>
                    <a:srcRect/>
                    <a:stretch>
                      <a:fillRect/>
                    </a:stretch>
                  </pic:blipFill>
                  <pic:spPr bwMode="auto">
                    <a:xfrm>
                      <a:off x="0" y="0"/>
                      <a:ext cx="5497195" cy="3888740"/>
                    </a:xfrm>
                    <a:prstGeom prst="rect">
                      <a:avLst/>
                    </a:prstGeom>
                    <a:noFill/>
                    <a:ln w="9525">
                      <a:noFill/>
                      <a:miter lim="800000"/>
                      <a:headEnd/>
                      <a:tailEnd/>
                    </a:ln>
                  </pic:spPr>
                </pic:pic>
              </a:graphicData>
            </a:graphic>
          </wp:inline>
        </w:drawing>
      </w:r>
    </w:p>
    <w:p w:rsidR="00073F84" w:rsidRPr="0063027E" w:rsidRDefault="00073F84" w:rsidP="00073F84">
      <w:pPr>
        <w:rPr>
          <w:sz w:val="24"/>
          <w:szCs w:val="24"/>
        </w:rPr>
      </w:pPr>
    </w:p>
    <w:p w:rsidR="00073F84" w:rsidRPr="0063027E" w:rsidRDefault="00073F84" w:rsidP="00073F84">
      <w:pPr>
        <w:rPr>
          <w:sz w:val="24"/>
          <w:szCs w:val="24"/>
        </w:rPr>
      </w:pPr>
    </w:p>
    <w:p w:rsidR="00073F84" w:rsidRPr="0063027E" w:rsidRDefault="00073F84" w:rsidP="00073F84">
      <w:pPr>
        <w:rPr>
          <w:sz w:val="24"/>
          <w:szCs w:val="24"/>
        </w:rPr>
      </w:pPr>
    </w:p>
    <w:p w:rsidR="00073F84" w:rsidRPr="0063027E" w:rsidRDefault="00073F84" w:rsidP="00073F84">
      <w:pPr>
        <w:rPr>
          <w:sz w:val="24"/>
          <w:szCs w:val="24"/>
        </w:rPr>
      </w:pPr>
    </w:p>
    <w:p w:rsidR="00073F84" w:rsidRPr="0063027E" w:rsidRDefault="00073F84" w:rsidP="00073F84">
      <w:pPr>
        <w:rPr>
          <w:sz w:val="24"/>
          <w:szCs w:val="24"/>
        </w:rPr>
      </w:pPr>
    </w:p>
    <w:p w:rsidR="00073F84" w:rsidRPr="0063027E" w:rsidRDefault="00073F84" w:rsidP="00073F84">
      <w:pPr>
        <w:rPr>
          <w:sz w:val="24"/>
          <w:szCs w:val="24"/>
        </w:rPr>
      </w:pPr>
    </w:p>
    <w:p w:rsidR="00073F84" w:rsidRDefault="00073F84">
      <w:pPr>
        <w:rPr>
          <w:sz w:val="24"/>
          <w:szCs w:val="24"/>
        </w:rPr>
      </w:pPr>
      <w:r>
        <w:rPr>
          <w:sz w:val="24"/>
          <w:szCs w:val="24"/>
        </w:rPr>
        <w:br w:type="page"/>
      </w:r>
    </w:p>
    <w:p w:rsidR="00073F84" w:rsidRPr="0063027E" w:rsidRDefault="00073F84" w:rsidP="00073F84">
      <w:pPr>
        <w:rPr>
          <w:sz w:val="24"/>
          <w:szCs w:val="24"/>
        </w:rPr>
        <w:sectPr w:rsidR="00073F84" w:rsidRPr="0063027E" w:rsidSect="00F923FB">
          <w:headerReference w:type="default" r:id="rId32"/>
          <w:footerReference w:type="default" r:id="rId33"/>
          <w:pgSz w:w="11906" w:h="16838"/>
          <w:pgMar w:top="1440" w:right="1440" w:bottom="1440" w:left="1800" w:header="708" w:footer="708" w:gutter="0"/>
          <w:cols w:space="708"/>
          <w:titlePg/>
          <w:docGrid w:linePitch="360"/>
        </w:sectPr>
      </w:pPr>
    </w:p>
    <w:p w:rsidR="00073F84" w:rsidRPr="00073F84" w:rsidRDefault="00073F84" w:rsidP="00073F84">
      <w:pPr>
        <w:pStyle w:val="11"/>
        <w:spacing w:before="0" w:line="240" w:lineRule="auto"/>
        <w:contextualSpacing/>
        <w:jc w:val="center"/>
        <w:rPr>
          <w:rFonts w:ascii="Times New Roman" w:hAnsi="Times New Roman"/>
        </w:rPr>
      </w:pPr>
      <w:bookmarkStart w:id="205" w:name="_Toc490769464"/>
      <w:bookmarkStart w:id="206" w:name="РАЗДЕЛIII"/>
      <w:bookmarkStart w:id="207" w:name="_Hlk94777144"/>
      <w:r w:rsidRPr="00073F84">
        <w:rPr>
          <w:rFonts w:ascii="Times New Roman" w:hAnsi="Times New Roman"/>
        </w:rPr>
        <w:t xml:space="preserve">ЧАСТЬ </w:t>
      </w:r>
      <w:r w:rsidRPr="00073F84">
        <w:rPr>
          <w:rFonts w:ascii="Times New Roman" w:hAnsi="Times New Roman"/>
          <w:lang w:val="en-US"/>
        </w:rPr>
        <w:t>III</w:t>
      </w:r>
      <w:r w:rsidRPr="00073F84">
        <w:rPr>
          <w:rFonts w:ascii="Times New Roman" w:hAnsi="Times New Roman"/>
        </w:rPr>
        <w:t>. ГРАДОСТРОИТЕЛЬНЫЕ РЕГЛАМЕНТЫ</w:t>
      </w:r>
      <w:bookmarkEnd w:id="205"/>
    </w:p>
    <w:bookmarkEnd w:id="206"/>
    <w:p w:rsidR="00073F84" w:rsidRPr="00073F84" w:rsidRDefault="00073F84" w:rsidP="00073F84">
      <w:pPr>
        <w:tabs>
          <w:tab w:val="left" w:pos="567"/>
          <w:tab w:val="left" w:pos="993"/>
          <w:tab w:val="left" w:pos="1276"/>
        </w:tabs>
        <w:spacing w:after="0" w:line="240" w:lineRule="auto"/>
        <w:contextualSpacing/>
        <w:jc w:val="center"/>
        <w:outlineLvl w:val="3"/>
        <w:rPr>
          <w:rFonts w:ascii="Times New Roman" w:hAnsi="Times New Roman" w:cs="Times New Roman"/>
          <w:bCs/>
          <w:caps/>
        </w:rPr>
      </w:pPr>
    </w:p>
    <w:p w:rsidR="00073F84" w:rsidRPr="00073F84" w:rsidRDefault="00073F84" w:rsidP="00073F84">
      <w:pPr>
        <w:pStyle w:val="21"/>
        <w:contextualSpacing/>
        <w:rPr>
          <w:rFonts w:ascii="Times New Roman" w:hAnsi="Times New Roman"/>
        </w:rPr>
      </w:pPr>
      <w:bookmarkStart w:id="208" w:name="_Toc465677763"/>
      <w:bookmarkStart w:id="209" w:name="_Toc467232500"/>
      <w:bookmarkStart w:id="210" w:name="_Toc490769465"/>
      <w:bookmarkStart w:id="211" w:name="СТАТЬЯ36"/>
      <w:r w:rsidRPr="00073F84">
        <w:rPr>
          <w:rFonts w:ascii="Times New Roman" w:hAnsi="Times New Roman"/>
        </w:rPr>
        <w:t>СТАТЬЯ 27. ГРАДОСТРОИТЕЛЬНЫЕ РЕГЛАМЕНТЫ ДЛЯ ЖИЛЫХ ЗО</w:t>
      </w:r>
      <w:bookmarkEnd w:id="208"/>
      <w:bookmarkEnd w:id="209"/>
      <w:bookmarkEnd w:id="210"/>
      <w:r w:rsidRPr="00073F84">
        <w:rPr>
          <w:rFonts w:ascii="Times New Roman" w:hAnsi="Times New Roman"/>
        </w:rPr>
        <w:t>Н</w:t>
      </w:r>
    </w:p>
    <w:bookmarkEnd w:id="211"/>
    <w:p w:rsidR="00073F84" w:rsidRPr="00073F84" w:rsidRDefault="00073F84" w:rsidP="00073F84">
      <w:pPr>
        <w:tabs>
          <w:tab w:val="left" w:pos="1320"/>
        </w:tabs>
        <w:spacing w:after="0" w:line="240" w:lineRule="auto"/>
        <w:contextualSpacing/>
        <w:rPr>
          <w:rFonts w:ascii="Times New Roman" w:hAnsi="Times New Roman" w:cs="Times New Roman"/>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52"/>
      </w:tblGrid>
      <w:tr w:rsidR="00073F84" w:rsidRPr="00073F84" w:rsidTr="00F923FB">
        <w:tc>
          <w:tcPr>
            <w:tcW w:w="14275" w:type="dxa"/>
            <w:shd w:val="clear" w:color="auto" w:fill="DAEEF3"/>
          </w:tcPr>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color w:val="000000"/>
                <w:sz w:val="24"/>
                <w:szCs w:val="24"/>
              </w:rPr>
            </w:pPr>
            <w:r w:rsidRPr="00073F84">
              <w:rPr>
                <w:rFonts w:ascii="Times New Roman" w:eastAsia="Calibri" w:hAnsi="Times New Roman" w:cs="Times New Roman"/>
                <w:b/>
                <w:iCs/>
                <w:color w:val="000000"/>
                <w:sz w:val="24"/>
                <w:szCs w:val="24"/>
              </w:rPr>
              <w:t xml:space="preserve">Ж1. </w:t>
            </w:r>
            <w:r w:rsidRPr="00073F84">
              <w:rPr>
                <w:rFonts w:ascii="Times New Roman" w:eastAsia="Calibri" w:hAnsi="Times New Roman" w:cs="Times New Roman"/>
                <w:b/>
                <w:color w:val="000000"/>
                <w:sz w:val="24"/>
                <w:szCs w:val="24"/>
              </w:rPr>
              <w:t xml:space="preserve">ЗОНА ЗАСТРОЙКИ ИНДИВИДУАЛЬНЫМИ ЖИЛЫМИ ДОМАМИ </w:t>
            </w:r>
          </w:p>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iCs/>
                <w:color w:val="000000"/>
                <w:sz w:val="24"/>
                <w:szCs w:val="24"/>
                <w:u w:val="single"/>
              </w:rPr>
            </w:pPr>
            <w:r w:rsidRPr="00073F84">
              <w:rPr>
                <w:rFonts w:ascii="Times New Roman" w:eastAsia="Calibri" w:hAnsi="Times New Roman" w:cs="Times New Roman"/>
                <w:sz w:val="24"/>
                <w:szCs w:val="24"/>
              </w:rPr>
              <w:t xml:space="preserve">Зона застройки индивидуальными жилыми домами </w:t>
            </w:r>
            <w:r w:rsidRPr="00073F84">
              <w:rPr>
                <w:rFonts w:ascii="Times New Roman" w:eastAsia="HiddenHorzOCR" w:hAnsi="Times New Roman" w:cs="Times New Roman"/>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073F84" w:rsidRPr="00073F84" w:rsidRDefault="00073F84" w:rsidP="00073F84">
      <w:pPr>
        <w:spacing w:after="0" w:line="240" w:lineRule="auto"/>
        <w:ind w:firstLine="709"/>
        <w:contextualSpacing/>
        <w:rPr>
          <w:rFonts w:ascii="Times New Roman" w:hAnsi="Times New Roman" w:cs="Times New Roman"/>
          <w:sz w:val="24"/>
          <w:szCs w:val="24"/>
        </w:rPr>
      </w:pPr>
    </w:p>
    <w:tbl>
      <w:tblPr>
        <w:tblW w:w="15169"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8"/>
        <w:gridCol w:w="4107"/>
        <w:gridCol w:w="991"/>
        <w:gridCol w:w="992"/>
        <w:gridCol w:w="1133"/>
        <w:gridCol w:w="1416"/>
        <w:gridCol w:w="1279"/>
        <w:gridCol w:w="1427"/>
        <w:gridCol w:w="2266"/>
      </w:tblGrid>
      <w:tr w:rsidR="00073F84" w:rsidRPr="00073F84" w:rsidTr="00073F84">
        <w:trPr>
          <w:trHeight w:val="109"/>
          <w:tblHeader/>
          <w:jc w:val="center"/>
        </w:trPr>
        <w:tc>
          <w:tcPr>
            <w:tcW w:w="15169"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rPr>
              <w:t>Основные виды разрешенного использования</w:t>
            </w:r>
          </w:p>
        </w:tc>
      </w:tr>
      <w:tr w:rsidR="00073F84" w:rsidRPr="00073F84" w:rsidTr="00073F84">
        <w:trPr>
          <w:trHeight w:val="285"/>
          <w:tblHeader/>
          <w:jc w:val="center"/>
        </w:trPr>
        <w:tc>
          <w:tcPr>
            <w:tcW w:w="1560"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09"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6"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6"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274"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427"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226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073F84">
        <w:trPr>
          <w:trHeight w:val="208"/>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3"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3"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4"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42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2267"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073F84">
        <w:trPr>
          <w:trHeight w:val="171"/>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1"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2"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 xml:space="preserve">ax </w:t>
            </w:r>
          </w:p>
        </w:tc>
        <w:tc>
          <w:tcPr>
            <w:tcW w:w="141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4"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7"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2267" w:type="dxa"/>
            <w:vMerge/>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1122"/>
          <w:jc w:val="center"/>
        </w:trPr>
        <w:tc>
          <w:tcPr>
            <w:tcW w:w="1560"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Для индивидуального жилищного строительства 2.1</w:t>
            </w:r>
          </w:p>
        </w:tc>
        <w:tc>
          <w:tcPr>
            <w:tcW w:w="4109"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1"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w:t>
            </w:r>
          </w:p>
        </w:tc>
        <w:tc>
          <w:tcPr>
            <w:tcW w:w="992"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2000</w:t>
            </w:r>
          </w:p>
        </w:tc>
        <w:tc>
          <w:tcPr>
            <w:tcW w:w="1133"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12/50 (ширина земельных участков вдоль фронта улицы (проезда)</w:t>
            </w:r>
          </w:p>
        </w:tc>
        <w:tc>
          <w:tcPr>
            <w:tcW w:w="1416"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3(надземных)/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w:t>
            </w:r>
          </w:p>
        </w:tc>
        <w:tc>
          <w:tcPr>
            <w:tcW w:w="1274"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427"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2267" w:type="dxa"/>
            <w:vMerge w:val="restart"/>
            <w:vAlign w:val="center"/>
          </w:tcPr>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r w:rsidRPr="00073F84">
              <w:rPr>
                <w:rFonts w:ascii="Times New Roman" w:hAnsi="Times New Roman" w:cs="Times New Roman"/>
                <w:color w:val="000000"/>
                <w:szCs w:val="24"/>
                <w:lang w:bidi="ru-RU"/>
              </w:rPr>
              <w:t>- Индивидуальный жилой дом;</w:t>
            </w:r>
          </w:p>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r w:rsidRPr="00073F84">
              <w:rPr>
                <w:rFonts w:ascii="Times New Roman" w:hAnsi="Times New Roman" w:cs="Times New Roman"/>
                <w:color w:val="000000"/>
                <w:szCs w:val="24"/>
                <w:lang w:bidi="ru-RU"/>
              </w:rPr>
              <w:t>- Индивидуальный гараж;</w:t>
            </w:r>
          </w:p>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r w:rsidRPr="00073F84">
              <w:rPr>
                <w:rFonts w:ascii="Times New Roman" w:hAnsi="Times New Roman" w:cs="Times New Roman"/>
                <w:color w:val="000000"/>
                <w:szCs w:val="24"/>
                <w:lang w:bidi="ru-RU"/>
              </w:rPr>
              <w:t>- Баня;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color w:val="000000"/>
                <w:szCs w:val="24"/>
                <w:lang w:bidi="ru-RU"/>
              </w:rPr>
              <w:t>- Сарай</w:t>
            </w:r>
          </w:p>
        </w:tc>
      </w:tr>
      <w:tr w:rsidR="00073F84" w:rsidRPr="00073F84" w:rsidTr="00073F84">
        <w:trPr>
          <w:trHeight w:val="699"/>
          <w:jc w:val="center"/>
        </w:trPr>
        <w:tc>
          <w:tcPr>
            <w:tcW w:w="1560"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9"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1" w:type="dxa"/>
            <w:vMerge/>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p>
        </w:tc>
        <w:tc>
          <w:tcPr>
            <w:tcW w:w="992" w:type="dxa"/>
            <w:vMerge/>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p>
        </w:tc>
        <w:tc>
          <w:tcPr>
            <w:tcW w:w="1133"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6"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4"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7" w:type="dxa"/>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застройки от красной линии улиц - 5 м;</w:t>
            </w:r>
          </w:p>
          <w:p w:rsidR="00073F84" w:rsidRPr="00073F84" w:rsidRDefault="00073F84" w:rsidP="00073F84">
            <w:pPr>
              <w:autoSpaceDN w:val="0"/>
              <w:spacing w:after="0" w:line="240" w:lineRule="auto"/>
              <w:contextualSpacing/>
              <w:jc w:val="center"/>
              <w:rPr>
                <w:rFonts w:ascii="Times New Roman" w:hAnsi="Times New Roman" w:cs="Times New Roman"/>
                <w:bCs/>
              </w:rPr>
            </w:pPr>
            <w:r w:rsidRPr="00073F84">
              <w:rPr>
                <w:rFonts w:ascii="Times New Roman" w:hAnsi="Times New Roman" w:cs="Times New Roman"/>
                <w:bCs/>
              </w:rPr>
              <w:t>минимальный отступ застройки от красной линии проездов</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rPr>
              <w:t xml:space="preserve"> - 3 м</w:t>
            </w:r>
            <w:r w:rsidRPr="00073F84">
              <w:rPr>
                <w:rFonts w:ascii="Times New Roman" w:hAnsi="Times New Roman" w:cs="Times New Roman"/>
                <w:bCs/>
                <w:lang w:val="en-US"/>
              </w:rPr>
              <w:t>;</w:t>
            </w:r>
          </w:p>
        </w:tc>
        <w:tc>
          <w:tcPr>
            <w:tcW w:w="2267" w:type="dxa"/>
            <w:vMerge/>
            <w:vAlign w:val="center"/>
          </w:tcPr>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p>
        </w:tc>
      </w:tr>
      <w:tr w:rsidR="00073F84" w:rsidRPr="00073F84" w:rsidTr="00073F84">
        <w:trPr>
          <w:trHeight w:val="1122"/>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Для ведения личного подсобного хозяйства (приусадебный земельный участок) 2.2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b/>
                <w:lang w:val="en-US"/>
              </w:rPr>
            </w:pPr>
            <w:r w:rsidRPr="00073F84">
              <w:rPr>
                <w:rFonts w:ascii="Times New Roman" w:hAnsi="Times New Roman" w:cs="Times New Roman"/>
              </w:rPr>
              <w:t>300</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b/>
                <w:lang w:val="en-US"/>
              </w:rPr>
            </w:pPr>
            <w:r w:rsidRPr="00073F84">
              <w:rPr>
                <w:rFonts w:ascii="Times New Roman" w:hAnsi="Times New Roman" w:cs="Times New Roman"/>
              </w:rPr>
              <w:t>3000</w:t>
            </w:r>
          </w:p>
        </w:tc>
        <w:tc>
          <w:tcPr>
            <w:tcW w:w="113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12/50</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(ширина земельных участков вдоль фронта улицы (проезда)</w:t>
            </w:r>
          </w:p>
        </w:tc>
        <w:tc>
          <w:tcPr>
            <w:tcW w:w="1416"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3(надземных)/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12    </w:t>
            </w:r>
          </w:p>
        </w:tc>
        <w:tc>
          <w:tcPr>
            <w:tcW w:w="127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w:t>
            </w:r>
            <w:r w:rsidRPr="00073F84">
              <w:rPr>
                <w:rFonts w:ascii="Times New Roman" w:hAnsi="Times New Roman" w:cs="Times New Roman"/>
                <w:lang w:val="en-US"/>
              </w:rPr>
              <w:t>0</w:t>
            </w:r>
            <w:r w:rsidRPr="00073F84">
              <w:rPr>
                <w:rFonts w:ascii="Times New Roman" w:hAnsi="Times New Roman" w:cs="Times New Roman"/>
              </w:rPr>
              <w:t xml:space="preserve">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2267" w:type="dxa"/>
            <w:vMerge w:val="restart"/>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Индивидуальный жилой дом;</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Индивидуальный гараж;</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Баня;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lang w:bidi="ru-RU"/>
              </w:rPr>
              <w:t>- Сарай</w:t>
            </w:r>
          </w:p>
        </w:tc>
      </w:tr>
      <w:tr w:rsidR="00073F84" w:rsidRPr="00073F84" w:rsidTr="00073F84">
        <w:trPr>
          <w:trHeight w:val="929"/>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p>
        </w:tc>
        <w:tc>
          <w:tcPr>
            <w:tcW w:w="113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6"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застройки от красной линии улиц - 5 м;</w:t>
            </w:r>
          </w:p>
          <w:p w:rsidR="00073F84" w:rsidRPr="00073F84" w:rsidRDefault="00073F84" w:rsidP="00073F84">
            <w:pPr>
              <w:autoSpaceDN w:val="0"/>
              <w:spacing w:after="0" w:line="240" w:lineRule="auto"/>
              <w:contextualSpacing/>
              <w:jc w:val="center"/>
              <w:rPr>
                <w:rFonts w:ascii="Times New Roman" w:hAnsi="Times New Roman" w:cs="Times New Roman"/>
                <w:bCs/>
              </w:rPr>
            </w:pPr>
            <w:r w:rsidRPr="00073F84">
              <w:rPr>
                <w:rFonts w:ascii="Times New Roman" w:hAnsi="Times New Roman" w:cs="Times New Roman"/>
                <w:bCs/>
              </w:rPr>
              <w:t>минимальный отступ застройки от красной линии проездов</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rPr>
              <w:t xml:space="preserve"> - 3 м</w:t>
            </w:r>
            <w:r w:rsidRPr="00073F84">
              <w:rPr>
                <w:rFonts w:ascii="Times New Roman" w:hAnsi="Times New Roman" w:cs="Times New Roman"/>
                <w:bCs/>
                <w:lang w:val="en-US"/>
              </w:rPr>
              <w:t>;</w:t>
            </w:r>
          </w:p>
        </w:tc>
        <w:tc>
          <w:tcPr>
            <w:tcW w:w="2267" w:type="dxa"/>
            <w:vMerge/>
            <w:tcBorders>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lang w:bidi="ru-RU"/>
              </w:rPr>
            </w:pPr>
          </w:p>
        </w:tc>
      </w:tr>
      <w:tr w:rsidR="00073F84" w:rsidRPr="00073F84" w:rsidTr="00073F84">
        <w:trPr>
          <w:trHeight w:val="929"/>
          <w:jc w:val="center"/>
        </w:trPr>
        <w:tc>
          <w:tcPr>
            <w:tcW w:w="1560"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Малоэтажная многоквартирная жилая застройка 2.1.1</w:t>
            </w:r>
          </w:p>
        </w:tc>
        <w:tc>
          <w:tcPr>
            <w:tcW w:w="4109"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1"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400</w:t>
            </w:r>
          </w:p>
        </w:tc>
        <w:tc>
          <w:tcPr>
            <w:tcW w:w="992"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4500</w:t>
            </w:r>
          </w:p>
        </w:tc>
        <w:tc>
          <w:tcPr>
            <w:tcW w:w="1133"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 (включая мансардный)/16</w:t>
            </w:r>
          </w:p>
        </w:tc>
        <w:tc>
          <w:tcPr>
            <w:tcW w:w="1274"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2267" w:type="dxa"/>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Многоквартирный</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жилой дом;</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xml:space="preserve">- Спортивная площадка; </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Детская площадка;</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Площадка для отдыха;</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Индивидуальный гараж</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p>
        </w:tc>
      </w:tr>
      <w:tr w:rsidR="00073F84" w:rsidRPr="00073F84" w:rsidTr="00073F84">
        <w:trPr>
          <w:trHeight w:val="929"/>
          <w:jc w:val="center"/>
        </w:trPr>
        <w:tc>
          <w:tcPr>
            <w:tcW w:w="1560"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Блокированная жилая застройка 2.3</w:t>
            </w:r>
          </w:p>
        </w:tc>
        <w:tc>
          <w:tcPr>
            <w:tcW w:w="4109"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1"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w:t>
            </w:r>
            <w:r w:rsidRPr="00073F84">
              <w:rPr>
                <w:rFonts w:ascii="Times New Roman" w:hAnsi="Times New Roman" w:cs="Times New Roman"/>
                <w:lang w:val="en-US"/>
              </w:rPr>
              <w:t xml:space="preserve"> </w:t>
            </w:r>
          </w:p>
        </w:tc>
        <w:tc>
          <w:tcPr>
            <w:tcW w:w="992"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2000</w:t>
            </w:r>
          </w:p>
        </w:tc>
        <w:tc>
          <w:tcPr>
            <w:tcW w:w="1133"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274"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2267" w:type="dxa"/>
            <w:tcBorders>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Жилой дом блокированной застройки;</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xml:space="preserve">- Спортивная площадка; </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Детская площадка;</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Площадка для отдыха;</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Индивидуальный гараж</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p>
        </w:tc>
      </w:tr>
      <w:tr w:rsidR="00073F84" w:rsidRPr="00073F84" w:rsidTr="00073F84">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Ведение огородничества 13.1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300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12/50</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(ширина земельных участков вдоль фронта улицы (проезда)</w:t>
            </w:r>
          </w:p>
        </w:tc>
        <w:tc>
          <w:tcPr>
            <w:tcW w:w="4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226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eastAsia="SimSun" w:hAnsi="Times New Roman" w:cs="Times New Roman"/>
                <w:bCs/>
              </w:rPr>
              <w:t>- Хозяйственные строения</w:t>
            </w:r>
          </w:p>
        </w:tc>
      </w:tr>
      <w:tr w:rsidR="00073F84" w:rsidRPr="00073F84" w:rsidTr="00073F84">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73F84" w:rsidRPr="00073F84" w:rsidRDefault="00073F84" w:rsidP="00073F84">
            <w:pPr>
              <w:spacing w:after="0" w:line="240" w:lineRule="auto"/>
              <w:contextualSpacing/>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lang w:val="en-US"/>
              </w:rPr>
              <w:t>1</w:t>
            </w:r>
            <w:r w:rsidRPr="00073F84">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5/20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226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Водонапорная башня;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rPr>
              <w:t>- Канализационная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Газопровод;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Газорегуляторный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силовой;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Тепловая сеть;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Воздушная линия электропередачи;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Тепловой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Дождевая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Котельная;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Трансформаторная подстанция;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Телефонная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Станция, антенна сотовой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Водозаборное сооружение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ресурсоснабжающей организации;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Площадка для сбора мусора;</w:t>
            </w:r>
          </w:p>
        </w:tc>
      </w:tr>
      <w:tr w:rsidR="00073F84" w:rsidRPr="00073F84" w:rsidTr="00073F84">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Социальное обслуживание 3.2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Административное здание;</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 престарелых;</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Детский дом;</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Центр социальной помощи семье и детям;</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Детский дом-интернат;</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 ребенка (малютки);</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Дом-интернат для престарелых и инвалидов;</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Дом-интернат для детей-инвалидов;</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Дом-интернат для взрослых с физическими нарушениями;</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-Психоневрологический интернат;</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Пункт питания малоимущих граждан;</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Пункт ночлега для бездомных граждан;</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-Отделение связи;</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Почта;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Почтовое отделение;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Модульное отделение почтовой связи (МОПС)</w:t>
            </w:r>
          </w:p>
        </w:tc>
      </w:tr>
      <w:tr w:rsidR="00073F84" w:rsidRPr="00073F84" w:rsidTr="00073F84">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Бытовое обслуживание 3.3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Мастерская мелкого ремонта;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Баня общественная;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Парикмахерская;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Ателье;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Прачечная;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Химчистка</w:t>
            </w:r>
            <w:r w:rsidRPr="00073F84">
              <w:rPr>
                <w:rFonts w:ascii="Times New Roman" w:hAnsi="Times New Roman" w:cs="Times New Roman"/>
                <w:lang w:val="en-US"/>
              </w:rPr>
              <w:t>;</w:t>
            </w:r>
          </w:p>
        </w:tc>
      </w:tr>
      <w:tr w:rsidR="00073F84" w:rsidRPr="00073F84" w:rsidTr="00073F84">
        <w:trPr>
          <w:trHeight w:val="1645"/>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Амбулаторно-поликлиническое обслуживание 3.4.1</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9</w:t>
            </w:r>
            <w:r w:rsidRPr="00073F84">
              <w:rPr>
                <w:rFonts w:ascii="Times New Roman" w:hAnsi="Times New Roman" w:cs="Times New Roman"/>
                <w:lang w:val="en-US"/>
              </w:rPr>
              <w:t>/</w:t>
            </w:r>
            <w:r w:rsidRPr="00073F84">
              <w:rPr>
                <w:rFonts w:ascii="Times New Roman" w:hAnsi="Times New Roman" w:cs="Times New Roman"/>
              </w:rPr>
              <w:t>45</w:t>
            </w:r>
          </w:p>
        </w:tc>
        <w:tc>
          <w:tcPr>
            <w:tcW w:w="127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7" w:type="dxa"/>
            <w:vMerge w:val="restart"/>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Поликлиника;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Фельдшерский или фельдшерско-акушерские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Пункт здравоохранения;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Станции скорой помощи;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Пункт оказания первой медицинской помощи;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Аптека</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1328"/>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6"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от красных линий улиц – 30 м;</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от жилых и общественных зданий – 30-50 м в зависимости от этажности АПУ</w:t>
            </w:r>
          </w:p>
        </w:tc>
        <w:tc>
          <w:tcPr>
            <w:tcW w:w="2267" w:type="dxa"/>
            <w:vMerge/>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Дошкольное, начальное и среднее общее образование 3.5.1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6/24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36 %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Детские ясли;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Детский сад;</w:t>
            </w:r>
          </w:p>
          <w:p w:rsidR="00073F84" w:rsidRPr="00073F84" w:rsidRDefault="00073F84" w:rsidP="00073F84">
            <w:pPr>
              <w:spacing w:after="0" w:line="240" w:lineRule="auto"/>
              <w:contextualSpacing/>
              <w:jc w:val="center"/>
              <w:rPr>
                <w:rFonts w:ascii="Times New Roman" w:hAnsi="Times New Roman" w:cs="Times New Roman"/>
                <w:bCs/>
              </w:rPr>
            </w:pPr>
            <w:r w:rsidRPr="00073F84">
              <w:rPr>
                <w:rFonts w:ascii="Times New Roman" w:hAnsi="Times New Roman" w:cs="Times New Roman"/>
                <w:bCs/>
              </w:rPr>
              <w:t>- Начальная школа-детский сад;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Школа;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Лицей;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Гимназия;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Музыкальная школа</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130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Культурное развитие 3.6</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500 </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5/30</w:t>
            </w:r>
          </w:p>
        </w:tc>
        <w:tc>
          <w:tcPr>
            <w:tcW w:w="127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2267" w:type="dxa"/>
            <w:vMerge w:val="restart"/>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Музей;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Выставочный зал;</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Художественная галерея;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Дом культуры;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Центр культурного развития;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Библиотека;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Пункт книговыдачи;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Кинозал</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1202"/>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6"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от красной линии улиц– 5 м;</w:t>
            </w:r>
          </w:p>
        </w:tc>
        <w:tc>
          <w:tcPr>
            <w:tcW w:w="2267" w:type="dxa"/>
            <w:vMerge/>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119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100 </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42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7" w:type="dxa"/>
            <w:vMerge w:val="restart"/>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Церковь;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Собор;</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Храм;</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Часовня;</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Монастырь;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Воскресная школа;</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Семинария;</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Духовное училище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Мечеть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Медресе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-Минарет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Синагога</w:t>
            </w:r>
          </w:p>
        </w:tc>
      </w:tr>
      <w:tr w:rsidR="00073F84" w:rsidRPr="00073F84" w:rsidTr="00073F84">
        <w:trPr>
          <w:trHeight w:val="487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2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2267" w:type="dxa"/>
            <w:vMerge/>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2027"/>
          <w:jc w:val="center"/>
        </w:trPr>
        <w:tc>
          <w:tcPr>
            <w:tcW w:w="1560"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1"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 </w:t>
            </w:r>
          </w:p>
        </w:tc>
        <w:tc>
          <w:tcPr>
            <w:tcW w:w="992"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w:t>
            </w:r>
          </w:p>
        </w:tc>
        <w:tc>
          <w:tcPr>
            <w:tcW w:w="1133"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6"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274"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90 %</w:t>
            </w:r>
          </w:p>
        </w:tc>
        <w:tc>
          <w:tcPr>
            <w:tcW w:w="1427"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7" w:type="dxa"/>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Магазин;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xml:space="preserve">- </w:t>
            </w:r>
            <w:r w:rsidRPr="00073F84">
              <w:rPr>
                <w:rFonts w:ascii="Times New Roman" w:hAnsi="Times New Roman" w:cs="Times New Roman"/>
              </w:rPr>
              <w:t>Аптека</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073F84">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Обеспечение внутреннего правопорядка 8.3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073F84" w:rsidRPr="00073F84" w:rsidRDefault="00073F84" w:rsidP="00073F84">
            <w:pPr>
              <w:spacing w:after="0" w:line="240" w:lineRule="auto"/>
              <w:contextualSpacing/>
              <w:jc w:val="center"/>
              <w:rPr>
                <w:rFonts w:ascii="Times New Roman" w:hAnsi="Times New Roman" w:cs="Times New Roman"/>
              </w:rPr>
            </w:pPr>
          </w:p>
        </w:tc>
        <w:tc>
          <w:tcPr>
            <w:tcW w:w="5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РОВД, ГИБДД, военные комиссариаты;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сооружение следственных органов;</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Отделение, участковый пункт полиции;</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Пожарное депо;</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Пожарная часть;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Объект гражданской обороны;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Спасательная служба;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Гараж</w:t>
            </w:r>
            <w:r w:rsidRPr="00073F84">
              <w:rPr>
                <w:rFonts w:ascii="Times New Roman" w:hAnsi="Times New Roman" w:cs="Times New Roman"/>
                <w:lang w:val="en-US"/>
              </w:rPr>
              <w:t>;</w:t>
            </w:r>
          </w:p>
        </w:tc>
      </w:tr>
      <w:tr w:rsidR="00073F84" w:rsidRPr="00073F84" w:rsidTr="00073F84">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r w:rsidRPr="00073F84">
              <w:rPr>
                <w:rFonts w:ascii="Times New Roman" w:hAnsi="Times New Roman" w:cs="Times New Roman"/>
              </w:rPr>
              <w:t>Земельные участки общего пользования.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12.0.1 - 12.0.2</w:t>
            </w:r>
          </w:p>
        </w:tc>
        <w:tc>
          <w:tcPr>
            <w:tcW w:w="72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Автомобильные дороги;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Набережные;</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xml:space="preserve">- Скверы; </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Бульвары;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Велодорожки;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Площади;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Малые архитектурные формы;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Памятники;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eastAsia="SimSun" w:hAnsi="Times New Roman" w:cs="Times New Roman"/>
                <w:bCs/>
              </w:rPr>
              <w:t>- Общественные туалеты</w:t>
            </w:r>
          </w:p>
        </w:tc>
      </w:tr>
    </w:tbl>
    <w:p w:rsidR="00073F84" w:rsidRPr="00073F84" w:rsidRDefault="00073F84" w:rsidP="00073F84">
      <w:pPr>
        <w:spacing w:after="0" w:line="240" w:lineRule="auto"/>
        <w:contextualSpacing/>
        <w:rPr>
          <w:rFonts w:ascii="Times New Roman" w:hAnsi="Times New Roman" w:cs="Times New Roman"/>
          <w:b/>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tbl>
      <w:tblPr>
        <w:tblW w:w="15169"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269"/>
      </w:tblGrid>
      <w:tr w:rsidR="00073F84" w:rsidRPr="00073F84" w:rsidTr="00AC1219">
        <w:trPr>
          <w:trHeight w:val="150"/>
          <w:tblHeader/>
          <w:jc w:val="center"/>
        </w:trPr>
        <w:tc>
          <w:tcPr>
            <w:tcW w:w="15169"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C6D9F1"/>
              </w:rPr>
            </w:pPr>
            <w:r w:rsidRPr="00073F84">
              <w:rPr>
                <w:rFonts w:ascii="Times New Roman" w:hAnsi="Times New Roman" w:cs="Times New Roman"/>
                <w:b/>
                <w:sz w:val="24"/>
                <w:szCs w:val="24"/>
                <w:shd w:val="clear" w:color="auto" w:fill="C6D9F1"/>
              </w:rPr>
              <w:t>Условно разрешенные виды использования</w:t>
            </w:r>
            <w:r w:rsidRPr="00073F84">
              <w:rPr>
                <w:rFonts w:ascii="Times New Roman" w:hAnsi="Times New Roman" w:cs="Times New Roman"/>
                <w:b/>
                <w:sz w:val="24"/>
                <w:szCs w:val="24"/>
                <w:shd w:val="clear" w:color="auto" w:fill="FFFFFF"/>
              </w:rPr>
              <w:t xml:space="preserve">   </w:t>
            </w:r>
          </w:p>
        </w:tc>
      </w:tr>
      <w:tr w:rsidR="00073F84" w:rsidRPr="00073F84" w:rsidTr="00AC1219">
        <w:trPr>
          <w:trHeight w:val="618"/>
          <w:tblHeader/>
          <w:jc w:val="center"/>
        </w:trPr>
        <w:tc>
          <w:tcPr>
            <w:tcW w:w="1560"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1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276"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417"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2269"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73"/>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2269"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60"/>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2269"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2206"/>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iCs/>
                <w:szCs w:val="24"/>
              </w:rPr>
              <w:t>Среднеэтажная жилая застройка</w:t>
            </w:r>
            <w:r w:rsidRPr="00073F84">
              <w:rPr>
                <w:rFonts w:ascii="Times New Roman" w:hAnsi="Times New Roman" w:cs="Times New Roman"/>
                <w:iCs/>
                <w:szCs w:val="24"/>
                <w:lang w:val="en-US"/>
              </w:rPr>
              <w:t xml:space="preserve"> 2</w:t>
            </w:r>
            <w:r w:rsidRPr="00073F84">
              <w:rPr>
                <w:rFonts w:ascii="Times New Roman" w:hAnsi="Times New Roman" w:cs="Times New Roman"/>
                <w:iCs/>
                <w:szCs w:val="24"/>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iCs/>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40 %</w:t>
            </w:r>
          </w:p>
        </w:tc>
        <w:tc>
          <w:tcPr>
            <w:tcW w:w="1417"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2269" w:type="dxa"/>
            <w:vMerge w:val="restart"/>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szCs w:val="24"/>
              </w:rPr>
              <w:t>- Среднеэтажный</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жилой дом;</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xml:space="preserve">- Спортивная площадка; </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Детская площадка;</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Площадка для отдыха;</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Подземные гаражи;</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-Автостоянки;</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Объекты обслуживания жилой застройки;</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70"/>
          <w:jc w:val="center"/>
        </w:trPr>
        <w:tc>
          <w:tcPr>
            <w:tcW w:w="1560"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iCs/>
              </w:rPr>
            </w:pPr>
          </w:p>
        </w:tc>
        <w:tc>
          <w:tcPr>
            <w:tcW w:w="4111"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tabs>
                <w:tab w:val="left" w:pos="540"/>
                <w:tab w:val="num" w:pos="720"/>
                <w:tab w:val="left" w:pos="900"/>
                <w:tab w:val="left" w:pos="1080"/>
                <w:tab w:val="left" w:pos="1260"/>
              </w:tabs>
              <w:spacing w:after="0" w:line="240" w:lineRule="auto"/>
              <w:contextualSpacing/>
              <w:rPr>
                <w:rFonts w:ascii="Times New Roman" w:hAnsi="Times New Roman" w:cs="Times New Roman"/>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6"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застройки от красной линии улиц - 5 м;</w:t>
            </w:r>
          </w:p>
          <w:p w:rsidR="00073F84" w:rsidRPr="00073F84" w:rsidRDefault="00073F84" w:rsidP="00073F84">
            <w:pPr>
              <w:spacing w:after="0" w:line="240" w:lineRule="auto"/>
              <w:contextualSpacing/>
              <w:jc w:val="center"/>
              <w:rPr>
                <w:rFonts w:ascii="Times New Roman" w:hAnsi="Times New Roman" w:cs="Times New Roman"/>
              </w:rPr>
            </w:pPr>
          </w:p>
          <w:p w:rsidR="00073F84" w:rsidRPr="00073F84" w:rsidRDefault="00073F84" w:rsidP="00073F84">
            <w:pPr>
              <w:spacing w:after="0" w:line="240" w:lineRule="auto"/>
              <w:contextualSpacing/>
              <w:jc w:val="center"/>
              <w:rPr>
                <w:rFonts w:ascii="Times New Roman" w:hAnsi="Times New Roman" w:cs="Times New Roman"/>
                <w:bCs/>
              </w:rPr>
            </w:pPr>
            <w:r w:rsidRPr="00073F84">
              <w:rPr>
                <w:rFonts w:ascii="Times New Roman" w:hAnsi="Times New Roman" w:cs="Times New Roman"/>
                <w:bCs/>
              </w:rPr>
              <w:t>минимальный отступ застройки от красной линии проездов</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rPr>
              <w:t xml:space="preserve"> - 3 м</w:t>
            </w:r>
            <w:r w:rsidRPr="00073F84">
              <w:rPr>
                <w:rFonts w:ascii="Times New Roman" w:hAnsi="Times New Roman" w:cs="Times New Roman"/>
                <w:bCs/>
                <w:lang w:val="en-US"/>
              </w:rPr>
              <w:t>;</w:t>
            </w:r>
          </w:p>
        </w:tc>
        <w:tc>
          <w:tcPr>
            <w:tcW w:w="2269" w:type="dxa"/>
            <w:vMerge/>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Cs w:val="24"/>
              </w:rPr>
            </w:pPr>
          </w:p>
        </w:tc>
      </w:tr>
      <w:tr w:rsidR="00073F84" w:rsidRPr="00073F84" w:rsidTr="00AC1219">
        <w:trPr>
          <w:trHeight w:val="1198"/>
          <w:jc w:val="center"/>
        </w:trPr>
        <w:tc>
          <w:tcPr>
            <w:tcW w:w="1560"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Хранение автотранспорта 2.7.1</w:t>
            </w:r>
          </w:p>
        </w:tc>
        <w:tc>
          <w:tcPr>
            <w:tcW w:w="4111"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18</w:t>
            </w:r>
          </w:p>
        </w:tc>
        <w:tc>
          <w:tcPr>
            <w:tcW w:w="993"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1000</w:t>
            </w:r>
          </w:p>
        </w:tc>
        <w:tc>
          <w:tcPr>
            <w:tcW w:w="1134"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szCs w:val="24"/>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szCs w:val="24"/>
              </w:rPr>
              <w:t>90 %</w:t>
            </w:r>
          </w:p>
        </w:tc>
        <w:tc>
          <w:tcPr>
            <w:tcW w:w="1417"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не подлежит установлению</w:t>
            </w:r>
          </w:p>
        </w:tc>
        <w:tc>
          <w:tcPr>
            <w:tcW w:w="2269" w:type="dxa"/>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szCs w:val="24"/>
              </w:rPr>
              <w:t>- Индивидуальный гараж</w:t>
            </w:r>
          </w:p>
        </w:tc>
      </w:tr>
      <w:tr w:rsidR="00073F84" w:rsidRPr="00073F84" w:rsidTr="00AC1219">
        <w:trPr>
          <w:trHeight w:val="1198"/>
          <w:jc w:val="center"/>
        </w:trPr>
        <w:tc>
          <w:tcPr>
            <w:tcW w:w="1560"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гаражей для собственных нужд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2.7.2</w:t>
            </w:r>
          </w:p>
        </w:tc>
        <w:tc>
          <w:tcPr>
            <w:tcW w:w="4111"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15</w:t>
            </w:r>
          </w:p>
        </w:tc>
        <w:tc>
          <w:tcPr>
            <w:tcW w:w="993"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50</w:t>
            </w:r>
          </w:p>
        </w:tc>
        <w:tc>
          <w:tcPr>
            <w:tcW w:w="1134"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szCs w:val="24"/>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szCs w:val="24"/>
              </w:rPr>
              <w:t>100 %</w:t>
            </w:r>
          </w:p>
        </w:tc>
        <w:tc>
          <w:tcPr>
            <w:tcW w:w="1417"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1</w:t>
            </w:r>
          </w:p>
        </w:tc>
        <w:tc>
          <w:tcPr>
            <w:tcW w:w="2269" w:type="dxa"/>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szCs w:val="24"/>
              </w:rPr>
              <w:t>- Индивидуальный гараж</w:t>
            </w:r>
          </w:p>
        </w:tc>
      </w:tr>
      <w:tr w:rsidR="00073F84" w:rsidRPr="00073F84" w:rsidTr="00AC121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9"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Деловой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Офисный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Биржа ценных бумаг;</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Административное здание</w:t>
            </w:r>
          </w:p>
        </w:tc>
      </w:tr>
      <w:tr w:rsidR="00073F84" w:rsidRPr="00073F84" w:rsidTr="00AC121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9"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Ярмарка;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-Рынок;</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Автомобильная стоянка</w:t>
            </w:r>
          </w:p>
        </w:tc>
      </w:tr>
      <w:tr w:rsidR="00073F84" w:rsidRPr="00073F84" w:rsidTr="00AC121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9"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Ресторан;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Кафе;</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Столовая</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9"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Гостиница;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Гостевой дом</w:t>
            </w:r>
          </w:p>
        </w:tc>
      </w:tr>
      <w:tr w:rsidR="00073F84" w:rsidRPr="00073F84" w:rsidTr="00AC1219">
        <w:trPr>
          <w:trHeight w:val="14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2269" w:type="dxa"/>
            <w:vMerge w:val="restart"/>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Стадион;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Физкультурно – оздоровительный комплекс;</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Физкультурно – спортивное сооружение;</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Спортивный комплекс;</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Теннисный корт;</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Автодром;</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-Ипподром;</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Трамплины;</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Спортивные стрельбища;</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Спортивный клуб;</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Спортивный зал;</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Бассейн;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Ледовый дворец;</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Дворец спорта;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lang w:bidi="ru-RU"/>
              </w:rPr>
              <w:t>- Площадка для занятия спортом</w:t>
            </w:r>
          </w:p>
        </w:tc>
      </w:tr>
      <w:tr w:rsidR="00073F84" w:rsidRPr="00073F84" w:rsidTr="00AC1219">
        <w:trPr>
          <w:trHeight w:val="372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1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Для плоскостных сооружений -</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417"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2269" w:type="dxa"/>
            <w:vMerge/>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p>
        </w:tc>
      </w:tr>
    </w:tbl>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r w:rsidRPr="00073F84">
        <w:rPr>
          <w:rFonts w:ascii="Times New Roman" w:hAnsi="Times New Roman" w:cs="Times New Roman"/>
          <w:b/>
          <w:sz w:val="24"/>
          <w:szCs w:val="24"/>
          <w:shd w:val="clear" w:color="auto" w:fill="FFFFFF"/>
        </w:rPr>
        <w:t>Вспомогательные виды разрешенного использования</w:t>
      </w: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ind w:firstLine="567"/>
        <w:contextualSpacing/>
        <w:rPr>
          <w:rFonts w:ascii="Times New Roman" w:hAnsi="Times New Roman" w:cs="Times New Roman"/>
          <w:sz w:val="24"/>
          <w:szCs w:val="24"/>
        </w:rPr>
      </w:pPr>
      <w:r w:rsidRPr="00073F84">
        <w:rPr>
          <w:rFonts w:ascii="Times New Roman" w:hAnsi="Times New Roman" w:cs="Times New Roman"/>
          <w:sz w:val="24"/>
          <w:szCs w:val="24"/>
        </w:rPr>
        <w:t>- Не подлежат установлению.</w:t>
      </w:r>
    </w:p>
    <w:p w:rsidR="00073F84" w:rsidRPr="00073F84" w:rsidRDefault="00073F84" w:rsidP="00073F84">
      <w:pPr>
        <w:spacing w:after="0" w:line="240" w:lineRule="auto"/>
        <w:contextualSpacing/>
        <w:jc w:val="both"/>
        <w:rPr>
          <w:rFonts w:ascii="Times New Roman" w:hAnsi="Times New Roman" w:cs="Times New Roman"/>
          <w:b/>
          <w:sz w:val="24"/>
          <w:szCs w:val="24"/>
        </w:rPr>
      </w:pPr>
    </w:p>
    <w:p w:rsidR="00073F84" w:rsidRPr="00073F84" w:rsidRDefault="00073F84" w:rsidP="00073F84">
      <w:pPr>
        <w:spacing w:after="0" w:line="240" w:lineRule="auto"/>
        <w:ind w:firstLine="567"/>
        <w:contextualSpacing/>
        <w:jc w:val="both"/>
        <w:rPr>
          <w:rFonts w:ascii="Times New Roman" w:hAnsi="Times New Roman" w:cs="Times New Roman"/>
          <w:b/>
          <w:sz w:val="24"/>
          <w:szCs w:val="24"/>
        </w:rPr>
      </w:pPr>
      <w:r w:rsidRPr="00073F84">
        <w:rPr>
          <w:rFonts w:ascii="Times New Roman" w:hAnsi="Times New Roman" w:cs="Times New Roman"/>
          <w:b/>
          <w:sz w:val="24"/>
          <w:szCs w:val="24"/>
        </w:rPr>
        <w:t>ОГРАНИЧЕНИЯ ИСПОЛЬЗОВАНИЯ ЗЕМЕЛЬНЫХ УЧАСТКОВ И ОБЪЕКТОВ КАПИТАЛЬНОГО СТРОИТЕЛЬСТВА:</w:t>
      </w:r>
    </w:p>
    <w:p w:rsidR="00073F84" w:rsidRPr="00073F84" w:rsidRDefault="00073F84" w:rsidP="00073F84">
      <w:pPr>
        <w:spacing w:after="0" w:line="240" w:lineRule="auto"/>
        <w:ind w:firstLine="709"/>
        <w:contextualSpacing/>
        <w:jc w:val="both"/>
        <w:rPr>
          <w:rFonts w:ascii="Times New Roman" w:hAnsi="Times New Roman" w:cs="Times New Roman"/>
        </w:rPr>
      </w:pP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ab/>
        <w:t>В границах зоны застройки индивидуальными жилыми домами Ж1 не допускается:</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в) размещение рекламы на ограждениях участка, домах, строениях;</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г) размещение со стороны улиц вспомогательных строений, за исключением гаражей;</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д) размещение бань, саун при отсутствии канализования стоков.</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073F84">
        <w:rPr>
          <w:rFonts w:ascii="Times New Roman" w:hAnsi="Times New Roman" w:cs="Times New Roman"/>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В границах зон затопления, подтопления запрещаются:</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1)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2) использование сточных вод в целях повышения почвенного плодородия;</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3) 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4) осуществление авиационных мер по борьбе с вредными организмами.</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073F84" w:rsidRPr="00073F84" w:rsidRDefault="00073F84" w:rsidP="00073F84">
      <w:pPr>
        <w:tabs>
          <w:tab w:val="left" w:pos="1320"/>
        </w:tabs>
        <w:spacing w:after="0" w:line="240" w:lineRule="auto"/>
        <w:contextualSpacing/>
        <w:jc w:val="center"/>
        <w:rPr>
          <w:rFonts w:ascii="Times New Roman" w:hAnsi="Times New Roman" w:cs="Times New Roman"/>
          <w:b/>
          <w:sz w:val="28"/>
          <w:szCs w:val="28"/>
        </w:rPr>
      </w:pPr>
      <w:bookmarkStart w:id="212" w:name="СТАТЬЯ37"/>
      <w:r w:rsidRPr="00073F84">
        <w:rPr>
          <w:rFonts w:ascii="Times New Roman" w:hAnsi="Times New Roman" w:cs="Times New Roman"/>
          <w:b/>
          <w:sz w:val="28"/>
          <w:szCs w:val="28"/>
        </w:rPr>
        <w:br w:type="page"/>
        <w:t>СТАТЬЯ 28. ГРАДОСТРОИТЕЛЬНЫЕ РЕГЛАМЕНТЫ ДЛЯ ОБЩЕСТВЕННО-ДЕЛОВЫХ ЗОН</w:t>
      </w:r>
    </w:p>
    <w:bookmarkEnd w:id="212"/>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073F84" w:rsidRPr="00073F84" w:rsidTr="00AC1219">
        <w:trPr>
          <w:jc w:val="center"/>
        </w:trPr>
        <w:tc>
          <w:tcPr>
            <w:tcW w:w="14275" w:type="dxa"/>
            <w:shd w:val="clear" w:color="auto" w:fill="DAEEF3"/>
          </w:tcPr>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sz w:val="24"/>
                <w:szCs w:val="24"/>
              </w:rPr>
            </w:pPr>
            <w:r w:rsidRPr="00073F84">
              <w:rPr>
                <w:rFonts w:ascii="Times New Roman" w:eastAsia="Calibri" w:hAnsi="Times New Roman" w:cs="Times New Roman"/>
                <w:b/>
                <w:iCs/>
                <w:sz w:val="24"/>
                <w:szCs w:val="24"/>
              </w:rPr>
              <w:t xml:space="preserve">О1. </w:t>
            </w:r>
            <w:r w:rsidRPr="00073F84">
              <w:rPr>
                <w:rFonts w:ascii="Times New Roman" w:hAnsi="Times New Roman" w:cs="Times New Roman"/>
                <w:b/>
                <w:sz w:val="24"/>
                <w:szCs w:val="24"/>
              </w:rPr>
              <w:t>МНОГОФУНКЦИОНАЛЬНАЯ ОБЩЕСТВЕННО-ДЕЛОВАЯ ЗОНА</w:t>
            </w:r>
          </w:p>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iCs/>
                <w:sz w:val="24"/>
                <w:szCs w:val="24"/>
              </w:rPr>
            </w:pPr>
            <w:r w:rsidRPr="00073F84">
              <w:rPr>
                <w:rFonts w:ascii="Times New Roman" w:hAnsi="Times New Roman" w:cs="Times New Roman"/>
                <w:sz w:val="24"/>
                <w:szCs w:val="24"/>
              </w:rPr>
              <w:t>Многофункциональная общественно-деловая зона</w:t>
            </w:r>
            <w:r w:rsidRPr="00073F84">
              <w:rPr>
                <w:rFonts w:ascii="Times New Roman" w:eastAsia="HiddenHorzOCR" w:hAnsi="Times New Roman" w:cs="Times New Roman"/>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073F84" w:rsidRPr="00073F84" w:rsidRDefault="00073F84" w:rsidP="00073F84">
      <w:pPr>
        <w:spacing w:after="0" w:line="240" w:lineRule="auto"/>
        <w:contextualSpacing/>
        <w:rPr>
          <w:rFonts w:ascii="Times New Roman" w:hAnsi="Times New Roman" w:cs="Times New Roman"/>
          <w:sz w:val="24"/>
          <w:szCs w:val="24"/>
        </w:rPr>
      </w:pPr>
    </w:p>
    <w:p w:rsidR="00073F84" w:rsidRPr="00073F84" w:rsidRDefault="00073F84" w:rsidP="00073F84">
      <w:pPr>
        <w:spacing w:after="0" w:line="240" w:lineRule="auto"/>
        <w:ind w:firstLine="709"/>
        <w:contextualSpacing/>
        <w:rPr>
          <w:rFonts w:ascii="Times New Roman" w:hAnsi="Times New Roman" w:cs="Times New Roman"/>
          <w:sz w:val="24"/>
          <w:szCs w:val="24"/>
        </w:rPr>
      </w:pPr>
    </w:p>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08"/>
        <w:gridCol w:w="992"/>
        <w:gridCol w:w="993"/>
        <w:gridCol w:w="1134"/>
        <w:gridCol w:w="1417"/>
        <w:gridCol w:w="1562"/>
        <w:gridCol w:w="1276"/>
        <w:gridCol w:w="1984"/>
      </w:tblGrid>
      <w:tr w:rsidR="00073F84" w:rsidRPr="00073F84" w:rsidTr="00AC1219">
        <w:trPr>
          <w:trHeight w:val="285"/>
          <w:tblHeader/>
          <w:jc w:val="center"/>
        </w:trPr>
        <w:tc>
          <w:tcPr>
            <w:tcW w:w="15026"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rPr>
              <w:t>Основные виды разрешенного использования</w:t>
            </w:r>
          </w:p>
        </w:tc>
      </w:tr>
      <w:tr w:rsidR="00073F84" w:rsidRPr="00073F84" w:rsidTr="00AC1219">
        <w:trPr>
          <w:trHeight w:val="285"/>
          <w:tblHeader/>
          <w:jc w:val="center"/>
        </w:trPr>
        <w:tc>
          <w:tcPr>
            <w:tcW w:w="1560"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08"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562"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276"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984"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8"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562"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4"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8"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562"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984" w:type="dxa"/>
            <w:vMerge/>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lang w:val="en-US"/>
              </w:rPr>
            </w:pPr>
            <w:r w:rsidRPr="00073F84">
              <w:rPr>
                <w:rFonts w:ascii="Times New Roman" w:hAnsi="Times New Roman" w:cs="Times New Roman"/>
                <w:szCs w:val="24"/>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lang w:val="en-US"/>
              </w:rPr>
            </w:pPr>
            <w:r w:rsidRPr="00073F84">
              <w:rPr>
                <w:rFonts w:ascii="Times New Roman" w:hAnsi="Times New Roman" w:cs="Times New Roman"/>
                <w:szCs w:val="24"/>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Индивидуальный гараж</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гаражей для собственных нужд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2.7.2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Индивидуальный гараж</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73F84" w:rsidRPr="00073F84" w:rsidRDefault="00073F84" w:rsidP="00073F84">
            <w:pPr>
              <w:spacing w:after="0" w:line="240" w:lineRule="auto"/>
              <w:contextualSpacing/>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lang w:val="en-US"/>
              </w:rPr>
              <w:t>1</w:t>
            </w:r>
            <w:r w:rsidRPr="00073F84">
              <w:rPr>
                <w:rFonts w:ascii="Times New Roman" w:hAnsi="Times New Roman" w:cs="Times New Roman"/>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Водонапорная башня;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rPr>
              <w:t>- Канализационная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Газопровод;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Газорегуляторный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силовой;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Тепловая сеть;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Воздушная линия электропередачи;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Тепловой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Дождевая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Котельная;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Трансформаторная подстанция;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Телефонная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Станция, антенна сотовой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Водозаборное сооружение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ресурсоснабжающей организации;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Площадка для сбора мусора;</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Административное здание;</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 престарелых;</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Детский дом;</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Центр социальной помощи семье и детям;</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Детский дом-интернат;</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 ребенка (малютки);</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Дом-интернат для престарелых и инвалидов;</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Дом-интернат для детей-инвалидов;</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Дом-интернат для взрослых с физическими нарушениями;</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-Психоневрологический интернат;</w:t>
            </w:r>
          </w:p>
          <w:p w:rsidR="00073F84" w:rsidRPr="00073F84" w:rsidRDefault="00073F84" w:rsidP="00073F84">
            <w:pPr>
              <w:tabs>
                <w:tab w:val="num" w:pos="1380"/>
              </w:tabs>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Пункт питания малоимущих граждан;</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Пункт ночлега для бездомных граждан;</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-Отделение связи;</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Почта;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Почтовое отделение;</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Мастерская мелкого ремонта;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Баня общественная;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Парикмахерская;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Ателье;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Прачечная;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Химчистка</w:t>
            </w:r>
            <w:r w:rsidRPr="00073F84">
              <w:rPr>
                <w:rFonts w:ascii="Times New Roman" w:hAnsi="Times New Roman" w:cs="Times New Roman"/>
                <w:lang w:val="en-US"/>
              </w:rPr>
              <w:t>;</w:t>
            </w:r>
          </w:p>
        </w:tc>
      </w:tr>
      <w:tr w:rsidR="00073F84" w:rsidRPr="00073F84" w:rsidTr="00AC1219">
        <w:trPr>
          <w:trHeight w:val="1664"/>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9</w:t>
            </w:r>
            <w:r w:rsidRPr="00073F84">
              <w:rPr>
                <w:rFonts w:ascii="Times New Roman" w:hAnsi="Times New Roman" w:cs="Times New Roman"/>
                <w:lang w:val="en-US"/>
              </w:rPr>
              <w:t>/</w:t>
            </w:r>
            <w:r w:rsidRPr="00073F84">
              <w:rPr>
                <w:rFonts w:ascii="Times New Roman" w:hAnsi="Times New Roman" w:cs="Times New Roman"/>
              </w:rPr>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vMerge w:val="restart"/>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Поликлиника;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Фельдшерский или фельдшерско-акушерские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Пункт здравоохранения;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Станции скорой помощи;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Пункт оказания первой медицинской помощи;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Аптека</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153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8"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56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от красных линий улиц – 30 м;</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073F84" w:rsidRPr="00073F84" w:rsidRDefault="00073F84" w:rsidP="00073F84">
            <w:pPr>
              <w:spacing w:after="0" w:line="240" w:lineRule="auto"/>
              <w:contextualSpacing/>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Больницы;</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Родильные дома;</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-Научно-медицинские учреждения;</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Объекты, обеспечивающие оказание услуги по лечению в стационаре;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lang w:val="en-US"/>
              </w:rPr>
              <w:t>-</w:t>
            </w:r>
            <w:r w:rsidRPr="00073F84">
              <w:rPr>
                <w:rFonts w:ascii="Times New Roman" w:hAnsi="Times New Roman" w:cs="Times New Roman"/>
                <w:szCs w:val="24"/>
              </w:rPr>
              <w:t xml:space="preserve"> Станция скорой помощи</w:t>
            </w:r>
            <w:r w:rsidRPr="00073F84">
              <w:rPr>
                <w:rFonts w:ascii="Times New Roman" w:hAnsi="Times New Roman" w:cs="Times New Roman"/>
                <w:szCs w:val="24"/>
                <w:lang w:val="en-US"/>
              </w:rPr>
              <w:t>;</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Детские ясли;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Детский сад;</w:t>
            </w:r>
          </w:p>
          <w:p w:rsidR="00073F84" w:rsidRPr="00073F84" w:rsidRDefault="00073F84" w:rsidP="00073F84">
            <w:pPr>
              <w:spacing w:after="0" w:line="240" w:lineRule="auto"/>
              <w:contextualSpacing/>
              <w:jc w:val="center"/>
              <w:rPr>
                <w:rFonts w:ascii="Times New Roman" w:hAnsi="Times New Roman" w:cs="Times New Roman"/>
                <w:bCs/>
              </w:rPr>
            </w:pPr>
            <w:r w:rsidRPr="00073F84">
              <w:rPr>
                <w:rFonts w:ascii="Times New Roman" w:hAnsi="Times New Roman" w:cs="Times New Roman"/>
                <w:bCs/>
              </w:rPr>
              <w:t>- Начальная школа-детский сад;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Школа;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Лицей;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Гимназия;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Музыкальная школа</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073F84" w:rsidRPr="00073F84" w:rsidRDefault="00073F84" w:rsidP="00073F84">
            <w:pPr>
              <w:spacing w:after="0" w:line="240" w:lineRule="auto"/>
              <w:contextualSpacing/>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-Профессиональные технические училища; </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 Колледжи; </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 - Художественные, музыкальные училища;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 Общества знаний; - Институты; </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Университеты;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Организации по переподготовке и повышению квалификации специалистов</w:t>
            </w:r>
          </w:p>
        </w:tc>
      </w:tr>
      <w:tr w:rsidR="00073F84" w:rsidRPr="00073F84" w:rsidTr="00AC1219">
        <w:trPr>
          <w:trHeight w:val="1552"/>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4" w:type="dxa"/>
            <w:vMerge w:val="restart"/>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Музей;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Выставочный зал;</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Художественная галерея;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Дом культуры;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Центр культурного развития;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Библиотека;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Пункт книговыдачи;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Кинозал</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119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8"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56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0"/>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vMerge w:val="restart"/>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Церковь;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Собор;</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Храм;</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Часовня;</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Монастырь;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Воскресная школа;</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Семинария;</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Духовное училище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Мечеть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Медресе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-Минарет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 Синагога </w:t>
            </w:r>
          </w:p>
        </w:tc>
      </w:tr>
      <w:tr w:rsidR="00073F84" w:rsidRPr="00073F84" w:rsidTr="00AC1219">
        <w:trPr>
          <w:trHeight w:val="3151"/>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8"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984" w:type="dxa"/>
            <w:vMerge/>
            <w:tcBorders>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Административное здание;</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Здание административно - управленческого учреждения;</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Здание суда;</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Здание, помещение общественной организации;</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Научно-исследовательские институты;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Проектные институты;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Научные центры;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Опытно-конструкторские центры;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Государственные академии наук;</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xml:space="preserve">- Стационарный пункт наблюдений за состоянием окружающей среды, </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Гидрологический пост</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Деловой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Офисный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Биржа ценных бумаг;</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Административное здание</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Объекты торговли (торговые центры, торгово-развлекательные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Торговые центры; - Торгово-развлекательные центры (комплексы)</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Ярмарка;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-Рынок;</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Автомобильная стоянка</w:t>
            </w:r>
          </w:p>
        </w:tc>
      </w:tr>
      <w:tr w:rsidR="00073F84" w:rsidRPr="00073F84" w:rsidTr="00AC1219">
        <w:trPr>
          <w:trHeight w:val="2158"/>
          <w:jc w:val="center"/>
        </w:trPr>
        <w:tc>
          <w:tcPr>
            <w:tcW w:w="1560"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w:t>
            </w:r>
          </w:p>
        </w:tc>
        <w:tc>
          <w:tcPr>
            <w:tcW w:w="1134"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562"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90 %</w:t>
            </w:r>
          </w:p>
        </w:tc>
        <w:tc>
          <w:tcPr>
            <w:tcW w:w="1276"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Магазин;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xml:space="preserve">- </w:t>
            </w:r>
            <w:r w:rsidRPr="00073F84">
              <w:rPr>
                <w:rFonts w:ascii="Times New Roman" w:hAnsi="Times New Roman" w:cs="Times New Roman"/>
              </w:rPr>
              <w:t>Аптека</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Банк;</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Банковское отделение;</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Обменный пункт;</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Кредитно-финансовое учреждение;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szCs w:val="24"/>
                <w:lang w:bidi="ru-RU"/>
              </w:rPr>
              <w:t>- Здание страховой компании;</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Ресторан;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Кафе;</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Столовая</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Гостиница;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Гостевой дом</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bookmarkStart w:id="213" w:name="sub_1481"/>
            <w:r w:rsidRPr="00073F84">
              <w:rPr>
                <w:rFonts w:ascii="Times New Roman" w:hAnsi="Times New Roman" w:cs="Times New Roman"/>
              </w:rPr>
              <w:t>Развле</w:t>
            </w:r>
            <w:bookmarkEnd w:id="213"/>
            <w:r w:rsidRPr="00073F84">
              <w:rPr>
                <w:rFonts w:ascii="Times New Roman" w:hAnsi="Times New Roman" w:cs="Times New Roman"/>
              </w:rPr>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предназначенных для развлечения.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Дискотека;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Ночной клуб;</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Танцевальные площадки;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Аквапарк;</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Боулинг;</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-Аттракционы</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Гаражи с несколькими стояночными местами;</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Стоянки (парковки);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Гаражи, многоярусные гаражи;</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Кафе;</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Столовая</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Автозаправочная станция;</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Мотель;</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Автомобильная мойка;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szCs w:val="24"/>
                <w:lang w:bidi="ru-RU"/>
              </w:rPr>
              <w:t>- Мастерская для ремонта автомобилей;</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iCs/>
              </w:rPr>
            </w:pPr>
            <w:r w:rsidRPr="00073F84">
              <w:rPr>
                <w:rFonts w:ascii="Times New Roman" w:hAnsi="Times New Roman" w:cs="Times New Roman"/>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Здание для выставочно-ярморочной и конгрессной деятельности;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Выставочный центр</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пансионатов, гостиниц, кемпингов, домов отдыха, не оказывающих услуги по лечению;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Пансионаты;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Туристические гостиницы;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-Кемпинги;</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Дома отдыха;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Детские лагеря;</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Санатории;</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-Профилактории;</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Обустройство лечебно-оздоровительных местностей;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Лечебно-оздоровительные лагеря;</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РОВД, ГИБДД, военные комиссариаты;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сооружение следственных органов;</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Отделение, участковый пункт полиции;</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Пожарное депо;</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Пожарная часть;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Объект гражданской обороны;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Спасательная служба;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Гараж</w:t>
            </w:r>
            <w:r w:rsidRPr="00073F84">
              <w:rPr>
                <w:rFonts w:ascii="Times New Roman" w:hAnsi="Times New Roman" w:cs="Times New Roman"/>
                <w:lang w:val="en-US"/>
              </w:rPr>
              <w:t>;</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r w:rsidRPr="00073F84">
              <w:rPr>
                <w:rFonts w:ascii="Times New Roman" w:hAnsi="Times New Roman" w:cs="Times New Roman"/>
              </w:rPr>
              <w:t>Земельные участки общего пользования.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Автомобильные дороги;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Набережные;</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xml:space="preserve">- Скверы; </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Бульвары;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Велодорожки;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Площади;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Малые архитектурные формы;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Памятники;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eastAsia="SimSun" w:hAnsi="Times New Roman" w:cs="Times New Roman"/>
                <w:bCs/>
              </w:rPr>
              <w:t>- Общественные туалеты</w:t>
            </w:r>
          </w:p>
        </w:tc>
      </w:tr>
    </w:tbl>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tbl>
      <w:tblPr>
        <w:tblW w:w="15027"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8"/>
        <w:gridCol w:w="4107"/>
        <w:gridCol w:w="992"/>
        <w:gridCol w:w="993"/>
        <w:gridCol w:w="1134"/>
        <w:gridCol w:w="1417"/>
        <w:gridCol w:w="1421"/>
        <w:gridCol w:w="1420"/>
        <w:gridCol w:w="1985"/>
      </w:tblGrid>
      <w:tr w:rsidR="00073F84" w:rsidRPr="00073F84" w:rsidTr="00AC1219">
        <w:trPr>
          <w:trHeight w:val="124"/>
          <w:tblHeader/>
          <w:jc w:val="center"/>
        </w:trPr>
        <w:tc>
          <w:tcPr>
            <w:tcW w:w="15027"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shd w:val="clear" w:color="auto" w:fill="C6D9F1"/>
              </w:rPr>
              <w:t>Условно разрешенные виды использования</w:t>
            </w:r>
          </w:p>
        </w:tc>
      </w:tr>
      <w:tr w:rsidR="00073F84" w:rsidRPr="00073F84" w:rsidTr="00AC1219">
        <w:trPr>
          <w:trHeight w:val="124"/>
          <w:tblHeader/>
          <w:jc w:val="center"/>
        </w:trPr>
        <w:tc>
          <w:tcPr>
            <w:tcW w:w="1558"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07"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42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420"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985"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371"/>
          <w:tblHeader/>
          <w:jc w:val="center"/>
        </w:trPr>
        <w:tc>
          <w:tcPr>
            <w:tcW w:w="1558"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42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42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58"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42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42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1066"/>
          <w:jc w:val="center"/>
        </w:trPr>
        <w:tc>
          <w:tcPr>
            <w:tcW w:w="1558"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Для индивидуального жилищного строительства 2.1</w:t>
            </w:r>
          </w:p>
        </w:tc>
        <w:tc>
          <w:tcPr>
            <w:tcW w:w="4107"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2"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lang w:val="en-US"/>
              </w:rPr>
              <w:t>4</w:t>
            </w:r>
            <w:r w:rsidRPr="00073F84">
              <w:rPr>
                <w:rFonts w:ascii="Times New Roman" w:hAnsi="Times New Roman" w:cs="Times New Roman"/>
              </w:rPr>
              <w:t>00</w:t>
            </w:r>
          </w:p>
        </w:tc>
        <w:tc>
          <w:tcPr>
            <w:tcW w:w="993"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lang w:val="en-US"/>
              </w:rPr>
              <w:t>2</w:t>
            </w:r>
            <w:r w:rsidRPr="00073F84">
              <w:rPr>
                <w:rFonts w:ascii="Times New Roman" w:hAnsi="Times New Roman" w:cs="Times New Roman"/>
              </w:rPr>
              <w:t>000</w:t>
            </w:r>
          </w:p>
        </w:tc>
        <w:tc>
          <w:tcPr>
            <w:tcW w:w="1134"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12/50 (ширина земельных участков вдоль фронта улицы (проезда)</w:t>
            </w:r>
          </w:p>
        </w:tc>
        <w:tc>
          <w:tcPr>
            <w:tcW w:w="1417"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3(надземных)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w:t>
            </w:r>
          </w:p>
        </w:tc>
        <w:tc>
          <w:tcPr>
            <w:tcW w:w="1421" w:type="dxa"/>
            <w:vMerge w:val="restart"/>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420"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5" w:type="dxa"/>
            <w:vMerge w:val="restart"/>
            <w:vAlign w:val="center"/>
          </w:tcPr>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r w:rsidRPr="00073F84">
              <w:rPr>
                <w:rFonts w:ascii="Times New Roman" w:hAnsi="Times New Roman" w:cs="Times New Roman"/>
                <w:color w:val="000000"/>
                <w:szCs w:val="24"/>
                <w:lang w:bidi="ru-RU"/>
              </w:rPr>
              <w:t>- Индивидуальный жилой дом;</w:t>
            </w:r>
          </w:p>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r w:rsidRPr="00073F84">
              <w:rPr>
                <w:rFonts w:ascii="Times New Roman" w:hAnsi="Times New Roman" w:cs="Times New Roman"/>
                <w:color w:val="000000"/>
                <w:szCs w:val="24"/>
                <w:lang w:bidi="ru-RU"/>
              </w:rPr>
              <w:t>- Индивидуальный гараж;</w:t>
            </w:r>
          </w:p>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r w:rsidRPr="00073F84">
              <w:rPr>
                <w:rFonts w:ascii="Times New Roman" w:hAnsi="Times New Roman" w:cs="Times New Roman"/>
                <w:color w:val="000000"/>
                <w:szCs w:val="24"/>
                <w:lang w:bidi="ru-RU"/>
              </w:rPr>
              <w:t>- Баня;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color w:val="000000"/>
                <w:szCs w:val="24"/>
                <w:lang w:bidi="ru-RU"/>
              </w:rPr>
              <w:t>- Сарай</w:t>
            </w:r>
          </w:p>
        </w:tc>
      </w:tr>
      <w:tr w:rsidR="00073F84" w:rsidRPr="00073F84" w:rsidTr="00AC1219">
        <w:trPr>
          <w:trHeight w:val="755"/>
          <w:jc w:val="center"/>
        </w:trPr>
        <w:tc>
          <w:tcPr>
            <w:tcW w:w="1558"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7"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p>
        </w:tc>
        <w:tc>
          <w:tcPr>
            <w:tcW w:w="993" w:type="dxa"/>
            <w:vMerge/>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p>
        </w:tc>
        <w:tc>
          <w:tcPr>
            <w:tcW w:w="1134"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1"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0" w:type="dxa"/>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застройки от красной линии улиц - 5 м;</w:t>
            </w:r>
          </w:p>
          <w:p w:rsidR="00073F84" w:rsidRPr="00073F84" w:rsidRDefault="00073F84" w:rsidP="00073F84">
            <w:pPr>
              <w:autoSpaceDN w:val="0"/>
              <w:spacing w:after="0" w:line="240" w:lineRule="auto"/>
              <w:contextualSpacing/>
              <w:jc w:val="center"/>
              <w:rPr>
                <w:rFonts w:ascii="Times New Roman" w:hAnsi="Times New Roman" w:cs="Times New Roman"/>
                <w:bCs/>
              </w:rPr>
            </w:pPr>
            <w:r w:rsidRPr="00073F84">
              <w:rPr>
                <w:rFonts w:ascii="Times New Roman" w:hAnsi="Times New Roman" w:cs="Times New Roman"/>
                <w:bCs/>
              </w:rPr>
              <w:t>минимальный отступ застройки от красной линии проездов</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rPr>
              <w:t xml:space="preserve"> - 3 м</w:t>
            </w:r>
            <w:r w:rsidRPr="00073F84">
              <w:rPr>
                <w:rFonts w:ascii="Times New Roman" w:hAnsi="Times New Roman" w:cs="Times New Roman"/>
                <w:bCs/>
                <w:lang w:val="en-US"/>
              </w:rPr>
              <w:t>;</w:t>
            </w:r>
          </w:p>
        </w:tc>
        <w:tc>
          <w:tcPr>
            <w:tcW w:w="1985" w:type="dxa"/>
            <w:vMerge/>
            <w:vAlign w:val="center"/>
          </w:tcPr>
          <w:p w:rsidR="00073F84" w:rsidRPr="00073F84" w:rsidRDefault="00073F84" w:rsidP="00073F84">
            <w:pPr>
              <w:autoSpaceDN w:val="0"/>
              <w:spacing w:after="0" w:line="240" w:lineRule="auto"/>
              <w:ind w:left="57" w:right="57"/>
              <w:contextualSpacing/>
              <w:jc w:val="center"/>
              <w:rPr>
                <w:rFonts w:ascii="Times New Roman" w:hAnsi="Times New Roman" w:cs="Times New Roman"/>
                <w:color w:val="000000"/>
                <w:szCs w:val="24"/>
                <w:lang w:bidi="ru-RU"/>
              </w:rPr>
            </w:pPr>
          </w:p>
        </w:tc>
      </w:tr>
      <w:tr w:rsidR="00073F84" w:rsidRPr="00073F84" w:rsidTr="00AC1219">
        <w:trPr>
          <w:trHeight w:val="2281"/>
          <w:jc w:val="center"/>
        </w:trPr>
        <w:tc>
          <w:tcPr>
            <w:tcW w:w="1558"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Малоэтажная многоквартирная жилая застройка 2.1.1</w:t>
            </w:r>
          </w:p>
        </w:tc>
        <w:tc>
          <w:tcPr>
            <w:tcW w:w="410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4500</w:t>
            </w:r>
          </w:p>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 (включая мансардный)/16</w:t>
            </w:r>
          </w:p>
        </w:tc>
        <w:tc>
          <w:tcPr>
            <w:tcW w:w="142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420"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5" w:type="dxa"/>
            <w:vMerge w:val="restart"/>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Многоквартирный</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жилой дом;</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xml:space="preserve">- Спортивная площадка; </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Детская площадка;</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Площадка для отдыха;</w:t>
            </w:r>
          </w:p>
          <w:p w:rsidR="00073F84" w:rsidRPr="00073F84" w:rsidRDefault="00073F84" w:rsidP="00073F84">
            <w:pPr>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Индивидуальный гараж</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30"/>
          <w:jc w:val="center"/>
        </w:trPr>
        <w:tc>
          <w:tcPr>
            <w:tcW w:w="1558"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7"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1" w:type="dxa"/>
            <w:vMerge/>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20"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минимальный отступ застройки от красной линии улиц - 5 м;</w:t>
            </w:r>
          </w:p>
          <w:p w:rsidR="00073F84" w:rsidRPr="00073F84" w:rsidRDefault="00073F84" w:rsidP="00073F84">
            <w:pPr>
              <w:spacing w:after="0" w:line="240" w:lineRule="auto"/>
              <w:contextualSpacing/>
              <w:jc w:val="center"/>
              <w:rPr>
                <w:rFonts w:ascii="Times New Roman" w:hAnsi="Times New Roman" w:cs="Times New Roman"/>
              </w:rPr>
            </w:pPr>
          </w:p>
          <w:p w:rsidR="00073F84" w:rsidRPr="00073F84" w:rsidRDefault="00073F84" w:rsidP="00073F84">
            <w:pPr>
              <w:spacing w:after="0" w:line="240" w:lineRule="auto"/>
              <w:contextualSpacing/>
              <w:jc w:val="center"/>
              <w:rPr>
                <w:rFonts w:ascii="Times New Roman" w:hAnsi="Times New Roman" w:cs="Times New Roman"/>
                <w:bCs/>
              </w:rPr>
            </w:pPr>
            <w:r w:rsidRPr="00073F84">
              <w:rPr>
                <w:rFonts w:ascii="Times New Roman" w:hAnsi="Times New Roman" w:cs="Times New Roman"/>
                <w:bCs/>
              </w:rPr>
              <w:t>минимальный отступ застройки от красной линии проездов</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rPr>
              <w:t xml:space="preserve"> - 3 м</w:t>
            </w:r>
            <w:r w:rsidRPr="00073F84">
              <w:rPr>
                <w:rFonts w:ascii="Times New Roman" w:hAnsi="Times New Roman" w:cs="Times New Roman"/>
                <w:bCs/>
                <w:lang w:val="en-US"/>
              </w:rPr>
              <w:t>;</w:t>
            </w:r>
          </w:p>
        </w:tc>
        <w:tc>
          <w:tcPr>
            <w:tcW w:w="1985" w:type="dxa"/>
            <w:vMerge/>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lang w:bidi="ru-RU"/>
              </w:rPr>
            </w:pPr>
          </w:p>
        </w:tc>
      </w:tr>
      <w:tr w:rsidR="00073F84" w:rsidRPr="00073F84" w:rsidTr="00AC1219">
        <w:trPr>
          <w:trHeight w:val="612"/>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Блокированная жилая застройка 2.3</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600</w:t>
            </w:r>
            <w:r w:rsidRPr="00073F84">
              <w:rPr>
                <w:rFonts w:ascii="Times New Roman" w:hAnsi="Times New Roman" w:cs="Times New Roman"/>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5"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Жилой дом блокированной застройки;</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xml:space="preserve">- Спортивная площадка; </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Детская площадка;</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Площадка для отдыха;</w:t>
            </w:r>
          </w:p>
          <w:p w:rsidR="00073F84" w:rsidRPr="00073F84" w:rsidRDefault="00073F84" w:rsidP="00073F84">
            <w:pPr>
              <w:autoSpaceDN w:val="0"/>
              <w:spacing w:after="0" w:line="240" w:lineRule="auto"/>
              <w:contextualSpacing/>
              <w:jc w:val="center"/>
              <w:rPr>
                <w:rFonts w:ascii="Times New Roman" w:hAnsi="Times New Roman" w:cs="Times New Roman"/>
                <w:lang w:bidi="ru-RU"/>
              </w:rPr>
            </w:pPr>
            <w:r w:rsidRPr="00073F84">
              <w:rPr>
                <w:rFonts w:ascii="Times New Roman" w:hAnsi="Times New Roman" w:cs="Times New Roman"/>
                <w:lang w:bidi="ru-RU"/>
              </w:rPr>
              <w:t>- Индивидуальный гараж</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Амбулаторное ветеринарное обслуживание 3.10.1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61 %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5"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Ветеринарный кабинет;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lang w:bidi="ru-RU"/>
              </w:rPr>
              <w:t>- Ветеринарная клиника</w:t>
            </w:r>
            <w:r w:rsidRPr="00073F84">
              <w:rPr>
                <w:rFonts w:ascii="Times New Roman" w:hAnsi="Times New Roman" w:cs="Times New Roman"/>
                <w:bCs/>
                <w:lang w:val="en-US" w:bidi="ru-RU"/>
              </w:rPr>
              <w:t>;</w:t>
            </w:r>
          </w:p>
        </w:tc>
      </w:tr>
      <w:tr w:rsidR="00073F84" w:rsidRPr="00073F84" w:rsidTr="00AC1219">
        <w:trPr>
          <w:trHeight w:val="365"/>
          <w:jc w:val="center"/>
        </w:trPr>
        <w:tc>
          <w:tcPr>
            <w:tcW w:w="1558"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iCs/>
              </w:rPr>
              <w:t>Приюты для животных 3.10.2</w:t>
            </w:r>
          </w:p>
        </w:tc>
        <w:tc>
          <w:tcPr>
            <w:tcW w:w="4107"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iCs/>
              </w:rPr>
            </w:pPr>
            <w:r w:rsidRPr="00073F84">
              <w:rPr>
                <w:rFonts w:ascii="Times New Roman" w:hAnsi="Times New Roman" w:cs="Times New Roman"/>
                <w:iCs/>
              </w:rPr>
              <w:t>Размещение объектов капитального строительства, предназначенных для оказания ветеринарных услуг в стационаре;</w:t>
            </w:r>
            <w:r w:rsidRPr="00073F84">
              <w:rPr>
                <w:rFonts w:ascii="Times New Roman" w:hAnsi="Times New Roman" w:cs="Times New Roman"/>
              </w:rPr>
              <w:t xml:space="preserve"> </w:t>
            </w:r>
            <w:r w:rsidRPr="00073F84">
              <w:rPr>
                <w:rFonts w:ascii="Times New Roman" w:hAnsi="Times New Roman" w:cs="Times New Roman"/>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073F84">
              <w:rPr>
                <w:rFonts w:ascii="Times New Roman" w:hAnsi="Times New Roman" w:cs="Times New Roman"/>
              </w:rPr>
              <w:t xml:space="preserve"> </w:t>
            </w:r>
            <w:r w:rsidRPr="00073F84">
              <w:rPr>
                <w:rFonts w:ascii="Times New Roman" w:hAnsi="Times New Roman" w:cs="Times New Roman"/>
                <w:iCs/>
              </w:rPr>
              <w:t>размещение объектов капитального строительства, предназначенных для организации гостиниц для животных</w:t>
            </w:r>
          </w:p>
        </w:tc>
        <w:tc>
          <w:tcPr>
            <w:tcW w:w="5957" w:type="dxa"/>
            <w:gridSpan w:val="5"/>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20"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5" w:type="dxa"/>
            <w:vAlign w:val="center"/>
          </w:tcPr>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Ветеринарный кабинет;</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Ветеринарная клиника;</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Ветеринарная клиника со стационаром;</w:t>
            </w:r>
          </w:p>
          <w:p w:rsidR="00073F84" w:rsidRPr="00073F84" w:rsidRDefault="00073F84" w:rsidP="00073F84">
            <w:pPr>
              <w:autoSpaceDN w:val="0"/>
              <w:spacing w:after="0" w:line="240" w:lineRule="auto"/>
              <w:contextualSpacing/>
              <w:jc w:val="center"/>
              <w:rPr>
                <w:rFonts w:ascii="Times New Roman" w:hAnsi="Times New Roman" w:cs="Times New Roman"/>
                <w:bCs/>
                <w:szCs w:val="24"/>
                <w:lang w:bidi="ru-RU"/>
              </w:rPr>
            </w:pPr>
            <w:r w:rsidRPr="00073F84">
              <w:rPr>
                <w:rFonts w:ascii="Times New Roman" w:hAnsi="Times New Roman" w:cs="Times New Roman"/>
                <w:bCs/>
                <w:szCs w:val="24"/>
                <w:lang w:bidi="ru-RU"/>
              </w:rPr>
              <w:t>- Приют для животных;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bCs/>
                <w:szCs w:val="24"/>
                <w:lang w:bidi="ru-RU"/>
              </w:rPr>
              <w:t>- Гостиница для животных</w:t>
            </w:r>
          </w:p>
        </w:tc>
      </w:tr>
    </w:tbl>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r w:rsidRPr="00073F84">
        <w:rPr>
          <w:rFonts w:ascii="Times New Roman" w:hAnsi="Times New Roman" w:cs="Times New Roman"/>
          <w:b/>
          <w:sz w:val="24"/>
          <w:szCs w:val="24"/>
          <w:shd w:val="clear" w:color="auto" w:fill="FFFFFF"/>
        </w:rPr>
        <w:t>Вспомогательные виды разрешенного использования</w:t>
      </w: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ind w:firstLine="567"/>
        <w:contextualSpacing/>
        <w:rPr>
          <w:rFonts w:ascii="Times New Roman" w:hAnsi="Times New Roman" w:cs="Times New Roman"/>
          <w:sz w:val="24"/>
          <w:szCs w:val="24"/>
        </w:rPr>
      </w:pPr>
      <w:r w:rsidRPr="00073F84">
        <w:rPr>
          <w:rFonts w:ascii="Times New Roman" w:hAnsi="Times New Roman" w:cs="Times New Roman"/>
          <w:sz w:val="24"/>
          <w:szCs w:val="24"/>
        </w:rPr>
        <w:t>- Не подлежат установлению.</w:t>
      </w:r>
    </w:p>
    <w:p w:rsidR="00073F84" w:rsidRPr="00073F84" w:rsidRDefault="00073F84" w:rsidP="00073F84">
      <w:pPr>
        <w:tabs>
          <w:tab w:val="left" w:pos="1320"/>
        </w:tabs>
        <w:spacing w:after="0" w:line="240" w:lineRule="auto"/>
        <w:ind w:firstLine="567"/>
        <w:contextualSpacing/>
        <w:rPr>
          <w:rFonts w:ascii="Times New Roman" w:hAnsi="Times New Roman" w:cs="Times New Roman"/>
          <w:b/>
          <w:iCs/>
          <w:sz w:val="24"/>
          <w:szCs w:val="24"/>
        </w:rPr>
      </w:pPr>
    </w:p>
    <w:p w:rsidR="00073F84" w:rsidRPr="00073F84" w:rsidRDefault="00073F84" w:rsidP="00073F84">
      <w:pPr>
        <w:spacing w:after="0" w:line="240" w:lineRule="auto"/>
        <w:ind w:firstLine="567"/>
        <w:contextualSpacing/>
        <w:jc w:val="both"/>
        <w:rPr>
          <w:rFonts w:ascii="Times New Roman" w:hAnsi="Times New Roman" w:cs="Times New Roman"/>
          <w:b/>
          <w:sz w:val="24"/>
          <w:szCs w:val="24"/>
        </w:rPr>
      </w:pPr>
      <w:r w:rsidRPr="00073F84">
        <w:rPr>
          <w:rFonts w:ascii="Times New Roman" w:hAnsi="Times New Roman" w:cs="Times New Roman"/>
          <w:b/>
          <w:sz w:val="24"/>
          <w:szCs w:val="24"/>
        </w:rPr>
        <w:t>ОГРАНИЧЕНИЯ ИСПОЛЬЗОВАНИЯ ЗЕМЕЛЬНЫХ УЧАСТКОВ И ОБЪЕКТОВ КАПИТАЛЬНОГО СТРОИТЕЛЬСТВА:</w:t>
      </w:r>
    </w:p>
    <w:p w:rsidR="00073F84" w:rsidRPr="00073F84" w:rsidRDefault="00073F84" w:rsidP="00073F84">
      <w:pPr>
        <w:spacing w:after="0" w:line="240" w:lineRule="auto"/>
        <w:ind w:firstLine="709"/>
        <w:contextualSpacing/>
        <w:jc w:val="both"/>
        <w:rPr>
          <w:rFonts w:ascii="Times New Roman" w:hAnsi="Times New Roman" w:cs="Times New Roman"/>
        </w:rPr>
      </w:pP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73F84" w:rsidRPr="00073F84" w:rsidRDefault="00073F84" w:rsidP="00073F84">
      <w:pPr>
        <w:spacing w:after="0" w:line="240" w:lineRule="auto"/>
        <w:ind w:firstLine="567"/>
        <w:contextualSpacing/>
        <w:rPr>
          <w:rFonts w:ascii="Times New Roman" w:hAnsi="Times New Roman" w:cs="Times New Roman"/>
          <w:sz w:val="24"/>
          <w:szCs w:val="24"/>
          <w:shd w:val="clear" w:color="auto" w:fill="FFFFFF"/>
        </w:rPr>
      </w:pPr>
      <w:r w:rsidRPr="00073F84">
        <w:rPr>
          <w:rFonts w:ascii="Times New Roman" w:hAnsi="Times New Roman" w:cs="Times New Roman"/>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8"/>
          <w:szCs w:val="28"/>
        </w:rPr>
      </w:pPr>
      <w:bookmarkStart w:id="214" w:name="СТАТЬЯ38"/>
      <w:r w:rsidRPr="00073F84">
        <w:rPr>
          <w:rFonts w:ascii="Times New Roman" w:hAnsi="Times New Roman" w:cs="Times New Roman"/>
          <w:b/>
          <w:iCs/>
          <w:sz w:val="28"/>
          <w:szCs w:val="28"/>
        </w:rPr>
        <w:br w:type="page"/>
        <w:t xml:space="preserve">СТАТЬЯ 29. ГРАДОСТРОИТЕЛЬНЫЕ РЕГЛАМЕНТЫ ДЛЯ </w:t>
      </w:r>
      <w:r w:rsidRPr="00073F84">
        <w:rPr>
          <w:rFonts w:ascii="Times New Roman" w:hAnsi="Times New Roman" w:cs="Times New Roman"/>
          <w:b/>
          <w:bCs/>
          <w:sz w:val="28"/>
          <w:szCs w:val="28"/>
        </w:rPr>
        <w:t xml:space="preserve">ПРОИЗВОДСТВЕННЫХ ЗОН, </w:t>
      </w:r>
      <w:r w:rsidRPr="00073F84">
        <w:rPr>
          <w:rFonts w:ascii="Times New Roman" w:eastAsia="Calibri" w:hAnsi="Times New Roman" w:cs="Times New Roman"/>
          <w:b/>
          <w:bCs/>
          <w:iCs/>
          <w:sz w:val="28"/>
          <w:szCs w:val="28"/>
        </w:rPr>
        <w:t>ЗОН ИНЖЕНЕРНОЙ И ТРАНСПОРТНОЙ ИНФРАСТРУКТУР</w:t>
      </w:r>
      <w:r w:rsidRPr="00073F84">
        <w:rPr>
          <w:rFonts w:ascii="Times New Roman" w:hAnsi="Times New Roman" w:cs="Times New Roman"/>
          <w:b/>
          <w:iCs/>
          <w:sz w:val="28"/>
          <w:szCs w:val="28"/>
        </w:rPr>
        <w:t xml:space="preserve"> </w:t>
      </w:r>
      <w:bookmarkEnd w:id="214"/>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073F84" w:rsidRPr="00073F84" w:rsidTr="00AC1219">
        <w:trPr>
          <w:jc w:val="center"/>
        </w:trPr>
        <w:tc>
          <w:tcPr>
            <w:tcW w:w="14275" w:type="dxa"/>
            <w:shd w:val="clear" w:color="auto" w:fill="DAEEF3"/>
          </w:tcPr>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sz w:val="24"/>
                <w:szCs w:val="24"/>
              </w:rPr>
            </w:pPr>
            <w:r w:rsidRPr="00073F84">
              <w:rPr>
                <w:rFonts w:ascii="Times New Roman" w:eastAsia="Calibri" w:hAnsi="Times New Roman" w:cs="Times New Roman"/>
                <w:b/>
                <w:iCs/>
                <w:sz w:val="24"/>
                <w:szCs w:val="24"/>
              </w:rPr>
              <w:t>И. ЗОНА ИНЖЕНЕРНОЙ ИНФРАСТРУКТУРЫ</w:t>
            </w:r>
          </w:p>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iCs/>
                <w:sz w:val="24"/>
                <w:szCs w:val="24"/>
              </w:rPr>
            </w:pPr>
            <w:r w:rsidRPr="00073F84">
              <w:rPr>
                <w:rFonts w:ascii="Times New Roman" w:eastAsia="Calibri" w:hAnsi="Times New Roman" w:cs="Times New Roman"/>
                <w:iCs/>
                <w:sz w:val="24"/>
                <w:szCs w:val="24"/>
              </w:rPr>
              <w:t xml:space="preserve">Зона инженерной инфраструктуры </w:t>
            </w:r>
            <w:r w:rsidRPr="00073F84">
              <w:rPr>
                <w:rFonts w:ascii="Times New Roman" w:eastAsia="Calibri" w:hAnsi="Times New Roman" w:cs="Times New Roman"/>
                <w:sz w:val="24"/>
                <w:szCs w:val="24"/>
              </w:rPr>
              <w:t xml:space="preserve">(И) предназначена для размещения объектов </w:t>
            </w:r>
            <w:r w:rsidRPr="00073F84">
              <w:rPr>
                <w:rFonts w:ascii="Times New Roman" w:eastAsia="Calibri" w:hAnsi="Times New Roman" w:cs="Times New Roman"/>
                <w:iCs/>
                <w:sz w:val="24"/>
                <w:szCs w:val="24"/>
              </w:rPr>
              <w:t>инженерной инфраструктуры</w:t>
            </w:r>
            <w:r w:rsidRPr="00073F84">
              <w:rPr>
                <w:rFonts w:ascii="Times New Roman" w:eastAsia="Calibri" w:hAnsi="Times New Roman" w:cs="Times New Roman"/>
                <w:sz w:val="24"/>
                <w:szCs w:val="24"/>
              </w:rPr>
              <w:t>.</w:t>
            </w:r>
          </w:p>
        </w:tc>
      </w:tr>
    </w:tbl>
    <w:p w:rsidR="00073F84" w:rsidRPr="00073F84" w:rsidRDefault="00073F84" w:rsidP="00AC1219">
      <w:pPr>
        <w:spacing w:after="0" w:line="240" w:lineRule="auto"/>
        <w:contextualSpacing/>
        <w:rPr>
          <w:rFonts w:ascii="Times New Roman" w:hAnsi="Times New Roman" w:cs="Times New Roman"/>
          <w:b/>
          <w:sz w:val="24"/>
          <w:szCs w:val="24"/>
        </w:rPr>
      </w:pPr>
    </w:p>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073F84" w:rsidRPr="00073F84" w:rsidTr="00AC1219">
        <w:trPr>
          <w:trHeight w:val="131"/>
          <w:tblHeader/>
          <w:jc w:val="center"/>
        </w:trPr>
        <w:tc>
          <w:tcPr>
            <w:tcW w:w="15026"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rPr>
              <w:t>Основные виды разрешенного использования</w:t>
            </w:r>
          </w:p>
        </w:tc>
      </w:tr>
      <w:tr w:rsidR="00073F84" w:rsidRPr="00073F84" w:rsidTr="00AC1219">
        <w:trPr>
          <w:trHeight w:val="131"/>
          <w:tblHeader/>
          <w:jc w:val="center"/>
        </w:trPr>
        <w:tc>
          <w:tcPr>
            <w:tcW w:w="1559"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09"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70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134"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98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80"/>
          <w:tblHeader/>
          <w:jc w:val="center"/>
        </w:trPr>
        <w:tc>
          <w:tcPr>
            <w:tcW w:w="155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134"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7"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5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987" w:type="dxa"/>
            <w:vMerge/>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502"/>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5 000*</w:t>
            </w:r>
          </w:p>
          <w:p w:rsidR="00073F84" w:rsidRPr="00073F84" w:rsidRDefault="00073F84" w:rsidP="00073F84">
            <w:pPr>
              <w:spacing w:after="0" w:line="240" w:lineRule="auto"/>
              <w:contextualSpacing/>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500 000*</w:t>
            </w:r>
          </w:p>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w:t>
            </w:r>
          </w:p>
        </w:tc>
        <w:tc>
          <w:tcPr>
            <w:tcW w:w="1987" w:type="dxa"/>
            <w:vMerge w:val="restart"/>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Объекты гидроэнергетики, тепловых станций и электростанций;</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Вспомогательные для электростанций сооружения (золоотвалы, гидротехнические сооружения);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Объекты электросетевого хозяйства;</w:t>
            </w:r>
          </w:p>
        </w:tc>
      </w:tr>
      <w:tr w:rsidR="00073F84" w:rsidRPr="00073F84" w:rsidTr="00AC1219">
        <w:trPr>
          <w:trHeight w:val="2469"/>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70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987" w:type="dxa"/>
            <w:vMerge/>
            <w:tcBorders>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p>
        </w:tc>
      </w:tr>
      <w:tr w:rsidR="00073F84" w:rsidRPr="00073F84" w:rsidTr="00AC1219">
        <w:trPr>
          <w:trHeight w:val="1178"/>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100*</w:t>
            </w:r>
          </w:p>
          <w:p w:rsidR="00073F84" w:rsidRPr="00073F84" w:rsidRDefault="00073F84" w:rsidP="00073F84">
            <w:pPr>
              <w:spacing w:after="0" w:line="240" w:lineRule="auto"/>
              <w:contextualSpacing/>
              <w:jc w:val="center"/>
              <w:rPr>
                <w:rFonts w:ascii="Times New Roman" w:hAnsi="Times New Roman" w:cs="Times New Roman"/>
                <w:szCs w:val="24"/>
              </w:rPr>
            </w:pPr>
          </w:p>
          <w:p w:rsidR="00073F84" w:rsidRPr="00073F84" w:rsidRDefault="00073F84" w:rsidP="00073F84">
            <w:pPr>
              <w:spacing w:after="0" w:line="240" w:lineRule="auto"/>
              <w:contextualSpacing/>
              <w:jc w:val="center"/>
              <w:rPr>
                <w:rFonts w:ascii="Times New Roman" w:hAnsi="Times New Roman" w:cs="Times New Roman"/>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500 000*</w:t>
            </w:r>
          </w:p>
          <w:p w:rsidR="00073F84" w:rsidRPr="00073F84" w:rsidRDefault="00073F84" w:rsidP="00073F84">
            <w:pPr>
              <w:spacing w:after="0" w:line="240" w:lineRule="auto"/>
              <w:contextualSpacing/>
              <w:jc w:val="center"/>
              <w:rPr>
                <w:rFonts w:ascii="Times New Roman" w:hAnsi="Times New Roman" w:cs="Times New Roman"/>
                <w:szCs w:val="24"/>
              </w:rPr>
            </w:pPr>
          </w:p>
          <w:p w:rsidR="00073F84" w:rsidRPr="00073F84" w:rsidRDefault="00073F84" w:rsidP="00073F84">
            <w:pPr>
              <w:spacing w:after="0" w:line="240" w:lineRule="auto"/>
              <w:contextualSpacing/>
              <w:jc w:val="center"/>
              <w:rPr>
                <w:rFonts w:ascii="Times New Roman" w:hAnsi="Times New Roman" w:cs="Times New Roman"/>
                <w:szCs w:val="24"/>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7" w:type="dxa"/>
            <w:vMerge w:val="restart"/>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Объект связи;</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Антенное поле;</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Объект спутниковой связи;</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Вышка сотовой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Телевизионная вышка</w:t>
            </w:r>
          </w:p>
        </w:tc>
      </w:tr>
      <w:tr w:rsidR="00073F84" w:rsidRPr="00073F84" w:rsidTr="00AC1219">
        <w:trPr>
          <w:trHeight w:val="1333"/>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9"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417"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70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4"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987" w:type="dxa"/>
            <w:vMerge/>
            <w:tcBorders>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p>
        </w:tc>
      </w:tr>
      <w:tr w:rsidR="00073F84" w:rsidRPr="00073F84" w:rsidTr="00AC121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Гидротехнические сооружения (плотины, водосбросы, водозаборные, водовыпускные и другие гидротехнические сооружения);</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Судопропускные сооружения;</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-Рыбозащитные и рыбопропускные сооружения;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Берегозащитные сооружения</w:t>
            </w:r>
            <w:r w:rsidRPr="00073F84">
              <w:rPr>
                <w:rFonts w:ascii="Times New Roman" w:hAnsi="Times New Roman" w:cs="Times New Roman"/>
                <w:szCs w:val="24"/>
                <w:lang w:val="en-US"/>
              </w:rPr>
              <w:t>;</w:t>
            </w:r>
          </w:p>
        </w:tc>
      </w:tr>
      <w:tr w:rsidR="00073F84" w:rsidRPr="00073F84" w:rsidTr="00AC121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lang w:val="en-US"/>
              </w:rPr>
            </w:pPr>
            <w:r w:rsidRPr="00073F84">
              <w:rPr>
                <w:rFonts w:ascii="Times New Roman" w:hAnsi="Times New Roman" w:cs="Times New Roman"/>
                <w:szCs w:val="24"/>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lang w:val="en-US"/>
              </w:rPr>
            </w:pPr>
            <w:r w:rsidRPr="00073F84">
              <w:rPr>
                <w:rFonts w:ascii="Times New Roman" w:hAnsi="Times New Roman" w:cs="Times New Roman"/>
                <w:szCs w:val="24"/>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Индивидуальный гараж</w:t>
            </w:r>
          </w:p>
        </w:tc>
      </w:tr>
      <w:tr w:rsidR="00073F84" w:rsidRPr="00073F84" w:rsidTr="00AC121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гаражей для собственных нужд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1</w:t>
            </w:r>
          </w:p>
        </w:tc>
        <w:tc>
          <w:tcPr>
            <w:tcW w:w="198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Индивидуальный гараж</w:t>
            </w:r>
          </w:p>
        </w:tc>
      </w:tr>
      <w:tr w:rsidR="00073F84" w:rsidRPr="00073F84" w:rsidTr="00AC121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73F84" w:rsidRPr="00073F84" w:rsidRDefault="00073F84" w:rsidP="00073F84">
            <w:pPr>
              <w:spacing w:after="0" w:line="240" w:lineRule="auto"/>
              <w:contextualSpacing/>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lang w:val="en-US"/>
              </w:rPr>
              <w:t>1</w:t>
            </w:r>
            <w:r w:rsidRPr="00073F84">
              <w:rPr>
                <w:rFonts w:ascii="Times New Roman" w:hAnsi="Times New Roman" w:cs="Times New Roman"/>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98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Водонапорная башня;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rPr>
              <w:t>- Канализационная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Газопровод;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Газорегуляторный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силовой;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Тепловая сеть;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Воздушная линия электропередачи;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Тепловой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Дождевая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Котельная;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Трансформаторная подстанция;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Телефонная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Станция, антенна сотовой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Водозаборное сооружение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ресурсоснабжающей организации;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Площадка для сбора мусора;</w:t>
            </w:r>
          </w:p>
        </w:tc>
      </w:tr>
      <w:tr w:rsidR="00073F84" w:rsidRPr="00073F84" w:rsidTr="00AC1219">
        <w:trPr>
          <w:trHeight w:val="2559"/>
          <w:jc w:val="center"/>
        </w:trPr>
        <w:tc>
          <w:tcPr>
            <w:tcW w:w="1559"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w:t>
            </w:r>
          </w:p>
        </w:tc>
        <w:tc>
          <w:tcPr>
            <w:tcW w:w="1134"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701"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90 %</w:t>
            </w:r>
          </w:p>
        </w:tc>
        <w:tc>
          <w:tcPr>
            <w:tcW w:w="1134" w:type="dxa"/>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7" w:type="dxa"/>
            <w:tcBorders>
              <w:top w:val="single" w:sz="4" w:space="0" w:color="auto"/>
              <w:left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Магазин;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xml:space="preserve">- </w:t>
            </w:r>
            <w:r w:rsidRPr="00073F84">
              <w:rPr>
                <w:rFonts w:ascii="Times New Roman" w:hAnsi="Times New Roman" w:cs="Times New Roman"/>
              </w:rPr>
              <w:t>Аптека</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Ресторан;</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Кафе;</w:t>
            </w:r>
          </w:p>
          <w:p w:rsidR="00073F84" w:rsidRPr="00073F84" w:rsidRDefault="00073F84" w:rsidP="00073F84">
            <w:pPr>
              <w:spacing w:after="0" w:line="240" w:lineRule="auto"/>
              <w:contextualSpacing/>
              <w:jc w:val="center"/>
              <w:rPr>
                <w:rFonts w:ascii="Times New Roman" w:hAnsi="Times New Roman" w:cs="Times New Roman"/>
                <w:bCs/>
                <w:lang w:bidi="ru-RU"/>
              </w:rPr>
            </w:pPr>
            <w:r w:rsidRPr="00073F84">
              <w:rPr>
                <w:rFonts w:ascii="Times New Roman" w:hAnsi="Times New Roman" w:cs="Times New Roman"/>
                <w:bCs/>
                <w:lang w:bidi="ru-RU"/>
              </w:rPr>
              <w:t>- Столовая</w:t>
            </w:r>
          </w:p>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987"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Гостиница;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Гостевой дом</w:t>
            </w:r>
          </w:p>
        </w:tc>
      </w:tr>
      <w:tr w:rsidR="00073F84" w:rsidRPr="00073F84" w:rsidTr="00AC121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r w:rsidRPr="00073F84">
              <w:rPr>
                <w:rFonts w:ascii="Times New Roman" w:hAnsi="Times New Roman" w:cs="Times New Roman"/>
              </w:rPr>
              <w:t>Земельные участки общего пользования.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Автомобильные дороги;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Набережные;</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xml:space="preserve">- Скверы; </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Бульвары;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Велодорожки;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Площади;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Малые архитектурные формы;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Памятники;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eastAsia="SimSun" w:hAnsi="Times New Roman" w:cs="Times New Roman"/>
                <w:bCs/>
              </w:rPr>
              <w:t>- Общественные туалеты</w:t>
            </w:r>
          </w:p>
        </w:tc>
      </w:tr>
    </w:tbl>
    <w:p w:rsidR="00073F84" w:rsidRPr="00073F84" w:rsidRDefault="00073F84" w:rsidP="00AC1219">
      <w:pPr>
        <w:spacing w:after="0" w:line="240" w:lineRule="auto"/>
        <w:contextualSpacing/>
        <w:rPr>
          <w:rFonts w:ascii="Times New Roman" w:hAnsi="Times New Roman" w:cs="Times New Roman"/>
          <w:b/>
          <w:sz w:val="24"/>
          <w:szCs w:val="24"/>
          <w:shd w:val="clear" w:color="auto" w:fill="FFFFFF"/>
        </w:rPr>
      </w:pPr>
    </w:p>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073F84" w:rsidRPr="00073F84" w:rsidTr="00AC1219">
        <w:trPr>
          <w:trHeight w:val="77"/>
          <w:tblHeader/>
          <w:jc w:val="center"/>
        </w:trPr>
        <w:tc>
          <w:tcPr>
            <w:tcW w:w="15026"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shd w:val="clear" w:color="auto" w:fill="C6D9F1"/>
              </w:rPr>
              <w:t>Условно разрешенные виды использования</w:t>
            </w:r>
          </w:p>
        </w:tc>
      </w:tr>
      <w:tr w:rsidR="00073F84" w:rsidRPr="00073F84" w:rsidTr="00AC1219">
        <w:trPr>
          <w:trHeight w:val="77"/>
          <w:tblHeader/>
          <w:jc w:val="center"/>
        </w:trPr>
        <w:tc>
          <w:tcPr>
            <w:tcW w:w="1560"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1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70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276"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842"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2"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2"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365"/>
          <w:jc w:val="center"/>
        </w:trPr>
        <w:tc>
          <w:tcPr>
            <w:tcW w:w="1560"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Деловое управление 4.1</w:t>
            </w:r>
          </w:p>
        </w:tc>
        <w:tc>
          <w:tcPr>
            <w:tcW w:w="4111"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3"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701"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49 %</w:t>
            </w:r>
          </w:p>
        </w:tc>
        <w:tc>
          <w:tcPr>
            <w:tcW w:w="1276"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842" w:type="dxa"/>
            <w:vAlign w:val="center"/>
          </w:tcPr>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Деловой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Офисный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Биржа ценных бумаг;</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Административное здание</w:t>
            </w:r>
          </w:p>
        </w:tc>
      </w:tr>
      <w:tr w:rsidR="00073F84" w:rsidRPr="00073F84" w:rsidTr="00AC1219">
        <w:trPr>
          <w:trHeight w:val="365"/>
          <w:jc w:val="center"/>
        </w:trPr>
        <w:tc>
          <w:tcPr>
            <w:tcW w:w="1560"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Обеспечение внутреннего правопорядка 8.3</w:t>
            </w:r>
          </w:p>
        </w:tc>
        <w:tc>
          <w:tcPr>
            <w:tcW w:w="4111"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276"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842" w:type="dxa"/>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РОВД, ГИБДД, военные комиссариаты;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сооружение следственных органов;</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Отделение, участковый пункт полиции;</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Пожарное депо;</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Пожарная часть;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Объект гражданской обороны;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Спасательная служба;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Гараж</w:t>
            </w:r>
            <w:r w:rsidRPr="00073F84">
              <w:rPr>
                <w:rFonts w:ascii="Times New Roman" w:hAnsi="Times New Roman" w:cs="Times New Roman"/>
                <w:lang w:val="en-US"/>
              </w:rPr>
              <w:t>;</w:t>
            </w:r>
          </w:p>
        </w:tc>
      </w:tr>
    </w:tbl>
    <w:p w:rsidR="00073F84" w:rsidRPr="00073F84" w:rsidRDefault="00073F84" w:rsidP="00073F84">
      <w:pPr>
        <w:spacing w:after="0" w:line="240" w:lineRule="auto"/>
        <w:contextualSpacing/>
        <w:jc w:val="center"/>
        <w:rPr>
          <w:rFonts w:ascii="Times New Roman" w:hAnsi="Times New Roman" w:cs="Times New Roman"/>
          <w:sz w:val="24"/>
          <w:szCs w:val="24"/>
          <w:shd w:val="clear" w:color="auto" w:fill="FFFFFF"/>
          <w:lang w:val="en-US"/>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r w:rsidRPr="00073F84">
        <w:rPr>
          <w:rFonts w:ascii="Times New Roman" w:hAnsi="Times New Roman" w:cs="Times New Roman"/>
          <w:b/>
          <w:sz w:val="24"/>
          <w:szCs w:val="24"/>
          <w:shd w:val="clear" w:color="auto" w:fill="FFFFFF"/>
        </w:rPr>
        <w:t>Вспомогательные виды разрешенного использования</w:t>
      </w: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tabs>
          <w:tab w:val="left" w:pos="1320"/>
        </w:tabs>
        <w:spacing w:after="0" w:line="240" w:lineRule="auto"/>
        <w:ind w:firstLine="567"/>
        <w:contextualSpacing/>
        <w:rPr>
          <w:rFonts w:ascii="Times New Roman" w:hAnsi="Times New Roman" w:cs="Times New Roman"/>
          <w:sz w:val="24"/>
          <w:szCs w:val="24"/>
        </w:rPr>
      </w:pPr>
      <w:r w:rsidRPr="00073F84">
        <w:rPr>
          <w:rFonts w:ascii="Times New Roman" w:hAnsi="Times New Roman" w:cs="Times New Roman"/>
          <w:sz w:val="24"/>
          <w:szCs w:val="24"/>
        </w:rPr>
        <w:t>- Не подлежат установлению.</w:t>
      </w:r>
    </w:p>
    <w:p w:rsidR="00073F84" w:rsidRPr="00073F84" w:rsidRDefault="00073F84" w:rsidP="00073F84">
      <w:pPr>
        <w:tabs>
          <w:tab w:val="left" w:pos="1320"/>
        </w:tabs>
        <w:spacing w:after="0" w:line="240" w:lineRule="auto"/>
        <w:ind w:firstLine="567"/>
        <w:contextualSpacing/>
        <w:rPr>
          <w:rFonts w:ascii="Times New Roman" w:hAnsi="Times New Roman" w:cs="Times New Roman"/>
          <w:b/>
          <w:iCs/>
          <w:sz w:val="28"/>
          <w:szCs w:val="28"/>
        </w:rPr>
      </w:pPr>
    </w:p>
    <w:p w:rsidR="00073F84" w:rsidRPr="00073F84" w:rsidRDefault="00073F84" w:rsidP="00073F84">
      <w:pPr>
        <w:spacing w:after="0" w:line="240" w:lineRule="auto"/>
        <w:ind w:firstLine="567"/>
        <w:contextualSpacing/>
        <w:jc w:val="both"/>
        <w:rPr>
          <w:rFonts w:ascii="Times New Roman" w:hAnsi="Times New Roman" w:cs="Times New Roman"/>
          <w:b/>
          <w:sz w:val="24"/>
          <w:szCs w:val="24"/>
        </w:rPr>
      </w:pPr>
      <w:r w:rsidRPr="00073F84">
        <w:rPr>
          <w:rFonts w:ascii="Times New Roman" w:hAnsi="Times New Roman" w:cs="Times New Roman"/>
          <w:b/>
          <w:sz w:val="24"/>
          <w:szCs w:val="24"/>
        </w:rPr>
        <w:t>ОГРАНИЧЕНИЯ ИСПОЛЬЗОВАНИЯ ЗЕМЕЛЬНЫХ УЧАСТКОВ И ОБЪЕКТОВ КАПИТАЛЬНОГО СТРОИТЕЛЬСТВА:</w:t>
      </w:r>
    </w:p>
    <w:p w:rsidR="00073F84" w:rsidRPr="00073F84" w:rsidRDefault="00073F84" w:rsidP="00073F84">
      <w:pPr>
        <w:spacing w:after="0" w:line="240" w:lineRule="auto"/>
        <w:ind w:firstLine="567"/>
        <w:contextualSpacing/>
        <w:jc w:val="both"/>
        <w:rPr>
          <w:rFonts w:ascii="Times New Roman" w:hAnsi="Times New Roman" w:cs="Times New Roman"/>
        </w:rPr>
      </w:pP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73F84" w:rsidRPr="00073F84" w:rsidRDefault="00073F84" w:rsidP="00073F84">
      <w:pPr>
        <w:tabs>
          <w:tab w:val="left" w:pos="1320"/>
        </w:tabs>
        <w:spacing w:after="0" w:line="240" w:lineRule="auto"/>
        <w:ind w:firstLine="567"/>
        <w:contextualSpacing/>
        <w:rPr>
          <w:rFonts w:ascii="Times New Roman" w:hAnsi="Times New Roman" w:cs="Times New Roman"/>
          <w:b/>
          <w:iCs/>
          <w:sz w:val="28"/>
          <w:szCs w:val="28"/>
        </w:rPr>
      </w:pPr>
      <w:r w:rsidRPr="00073F84">
        <w:rPr>
          <w:rFonts w:ascii="Times New Roman" w:hAnsi="Times New Roman" w:cs="Times New Roman"/>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8"/>
          <w:szCs w:val="28"/>
        </w:rPr>
      </w:pPr>
      <w:bookmarkStart w:id="215" w:name="СТАТЬЯ40"/>
      <w:r w:rsidRPr="00073F84">
        <w:rPr>
          <w:rFonts w:ascii="Times New Roman" w:hAnsi="Times New Roman" w:cs="Times New Roman"/>
          <w:b/>
          <w:iCs/>
          <w:sz w:val="28"/>
          <w:szCs w:val="28"/>
        </w:rPr>
        <w:br w:type="page"/>
        <w:t>СТАТЬЯ 30. ГРАДОСТРОИТЕЛЬНЫЕ РЕГЛАМЕНТЫ ДЛЯ ЗОН СЕЛЬСКОХОЗЯЙСТВЕННОГО ИСПОЛЬЗОВАНИЯ</w:t>
      </w:r>
      <w:bookmarkEnd w:id="215"/>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073F84" w:rsidRPr="00073F84" w:rsidTr="00AC1219">
        <w:trPr>
          <w:jc w:val="center"/>
        </w:trPr>
        <w:tc>
          <w:tcPr>
            <w:tcW w:w="14275" w:type="dxa"/>
            <w:shd w:val="clear" w:color="auto" w:fill="DAEEF3"/>
          </w:tcPr>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sz w:val="24"/>
                <w:szCs w:val="24"/>
              </w:rPr>
            </w:pPr>
            <w:r w:rsidRPr="00073F84">
              <w:rPr>
                <w:rFonts w:ascii="Times New Roman" w:eastAsia="Calibri" w:hAnsi="Times New Roman" w:cs="Times New Roman"/>
                <w:b/>
                <w:iCs/>
                <w:sz w:val="24"/>
                <w:szCs w:val="24"/>
              </w:rPr>
              <w:t xml:space="preserve">Сх2. </w:t>
            </w:r>
            <w:r w:rsidRPr="00073F84">
              <w:rPr>
                <w:rFonts w:ascii="Times New Roman" w:eastAsia="Calibri" w:hAnsi="Times New Roman" w:cs="Times New Roman"/>
                <w:b/>
                <w:bCs/>
                <w:sz w:val="24"/>
                <w:szCs w:val="24"/>
                <w:lang w:eastAsia="en-US"/>
              </w:rPr>
              <w:t>ПРОИЗВОДСТВЕННАЯ ЗОНА СЕЛЬСКОХОЗЯЙСТВЕННЫХ ПРЕДПРИЯТИЙ</w:t>
            </w:r>
          </w:p>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iCs/>
                <w:sz w:val="24"/>
                <w:szCs w:val="24"/>
              </w:rPr>
            </w:pPr>
            <w:r w:rsidRPr="00073F84">
              <w:rPr>
                <w:rFonts w:ascii="Times New Roman" w:eastAsia="Calibri" w:hAnsi="Times New Roman" w:cs="Times New Roman"/>
                <w:bCs/>
                <w:sz w:val="24"/>
                <w:szCs w:val="24"/>
                <w:lang w:eastAsia="en-US"/>
              </w:rPr>
              <w:t>Производственная зона сельскохозяйственных предприятий</w:t>
            </w:r>
            <w:r w:rsidRPr="00073F84">
              <w:rPr>
                <w:rFonts w:ascii="Times New Roman" w:eastAsia="Calibri" w:hAnsi="Times New Roman" w:cs="Times New Roman"/>
                <w:iCs/>
                <w:sz w:val="24"/>
                <w:szCs w:val="24"/>
              </w:rPr>
              <w:t xml:space="preserve"> </w:t>
            </w:r>
            <w:r w:rsidRPr="00073F84">
              <w:rPr>
                <w:rFonts w:ascii="Times New Roman" w:eastAsia="HiddenHorzOCR" w:hAnsi="Times New Roman" w:cs="Times New Roman"/>
                <w:sz w:val="24"/>
                <w:szCs w:val="24"/>
              </w:rPr>
              <w:t xml:space="preserve">(Сх2) выделена для обеспечения правовых условий формирования территорий </w:t>
            </w:r>
            <w:r w:rsidRPr="00073F84">
              <w:rPr>
                <w:rFonts w:ascii="Times New Roman" w:eastAsia="Calibri" w:hAnsi="Times New Roman" w:cs="Times New Roman"/>
                <w:iCs/>
                <w:sz w:val="24"/>
                <w:szCs w:val="24"/>
              </w:rPr>
              <w:t xml:space="preserve">сельскохозяйственного производства с </w:t>
            </w:r>
            <w:r w:rsidRPr="00073F84">
              <w:rPr>
                <w:rFonts w:ascii="Times New Roman" w:hAnsi="Times New Roman" w:cs="Times New Roman"/>
                <w:sz w:val="24"/>
                <w:szCs w:val="24"/>
              </w:rPr>
              <w:t>правом возведения объектов капитального строительства</w:t>
            </w:r>
            <w:r w:rsidRPr="00073F84">
              <w:rPr>
                <w:rFonts w:ascii="Times New Roman" w:eastAsia="HiddenHorzOCR" w:hAnsi="Times New Roman" w:cs="Times New Roman"/>
                <w:sz w:val="24"/>
                <w:szCs w:val="24"/>
              </w:rPr>
              <w:t>.</w:t>
            </w:r>
          </w:p>
        </w:tc>
      </w:tr>
    </w:tbl>
    <w:p w:rsidR="00073F84" w:rsidRPr="00073F84" w:rsidRDefault="00073F84" w:rsidP="00AC1219">
      <w:pPr>
        <w:spacing w:after="0" w:line="240" w:lineRule="auto"/>
        <w:contextualSpacing/>
        <w:rPr>
          <w:rFonts w:ascii="Times New Roman" w:hAnsi="Times New Roman" w:cs="Times New Roman"/>
          <w:b/>
          <w:sz w:val="24"/>
          <w:szCs w:val="24"/>
        </w:rPr>
      </w:pPr>
    </w:p>
    <w:tbl>
      <w:tblPr>
        <w:tblW w:w="15027"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073F84" w:rsidRPr="00073F84" w:rsidTr="00AC1219">
        <w:trPr>
          <w:trHeight w:val="77"/>
          <w:tblHeader/>
          <w:jc w:val="center"/>
        </w:trPr>
        <w:tc>
          <w:tcPr>
            <w:tcW w:w="15027"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rPr>
              <w:t>Основные виды разрешенного использования</w:t>
            </w:r>
          </w:p>
        </w:tc>
      </w:tr>
      <w:tr w:rsidR="00073F84" w:rsidRPr="00073F84" w:rsidTr="00AC1219">
        <w:trPr>
          <w:trHeight w:val="77"/>
          <w:tblHeader/>
          <w:jc w:val="center"/>
        </w:trPr>
        <w:tc>
          <w:tcPr>
            <w:tcW w:w="1560"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1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70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276"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843"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3"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843" w:type="dxa"/>
            <w:vMerge/>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Животноводство</w:t>
            </w:r>
            <w:r w:rsidRPr="00073F84">
              <w:rPr>
                <w:rFonts w:ascii="Times New Roman" w:hAnsi="Times New Roman" w:cs="Times New Roman"/>
                <w:lang w:val="en-US"/>
              </w:rPr>
              <w:t xml:space="preserve"> 1</w:t>
            </w:r>
            <w:r w:rsidRPr="00073F84">
              <w:rPr>
                <w:rFonts w:ascii="Times New Roman" w:hAnsi="Times New Roman" w:cs="Times New Roman"/>
              </w:rPr>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Ферма;</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Технологическое здание;</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Свиноводческий комплекс;</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xml:space="preserve"> - Птицефабрика;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Объекты для содержания и разведения животных</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Ферма;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Технологическое здание</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связанной с разведением в неволе ценных пушных зверей;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Объекты для содержания и разведения животных</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связанной с разведением домашних пород птиц, в том числе водоплавающих;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Ферма;</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Птицефабрика;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Технологическое здание</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связанной с разведением свиней;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Ферма;</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Свиноводческий комплекс</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ульев, иных объектов и оборудования, необходимого для пчеловодства и разведениях иных полезных насекомых;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Здание для хранения и первичной переработки продукции пчеловодства</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связанной с разведением и (или) содержанием, выращиванием объектов рыбоводства (аквакультуры);</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Рыбоводческий комплекс</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Научный центр;</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Селекционный центр;</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Хранилище образцов растительного и животного мира</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Склад;</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Зернохранилище;</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Овощехранилище;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Здание для переработки сельскохозяйственной продукции</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1/20</w:t>
            </w:r>
          </w:p>
        </w:tc>
        <w:tc>
          <w:tcPr>
            <w:tcW w:w="1701"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Питомник;</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Хранилище</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Машино-транспортная и ремонтная станция;</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Ангар, гараж для сельскохозяйственной техники;</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Амбар;</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Водонапорная башня;</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Трансформаторная станция;</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Артезианская скважина;</w:t>
            </w:r>
          </w:p>
          <w:p w:rsidR="00073F84" w:rsidRPr="00073F84" w:rsidRDefault="00073F84" w:rsidP="00073F84">
            <w:pPr>
              <w:autoSpaceDN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Силосное хранилище;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Проезд</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73F84" w:rsidRPr="00073F84" w:rsidRDefault="00073F84" w:rsidP="00073F84">
            <w:pPr>
              <w:spacing w:after="0" w:line="240" w:lineRule="auto"/>
              <w:contextualSpacing/>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lang w:val="en-US"/>
              </w:rPr>
              <w:t>1</w:t>
            </w:r>
            <w:r w:rsidRPr="00073F84">
              <w:rPr>
                <w:rFonts w:ascii="Times New Roman" w:hAnsi="Times New Roman" w:cs="Times New Roman"/>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5/20</w:t>
            </w:r>
          </w:p>
        </w:tc>
        <w:tc>
          <w:tcPr>
            <w:tcW w:w="1701" w:type="dxa"/>
            <w:tcBorders>
              <w:top w:val="single" w:sz="4" w:space="0" w:color="auto"/>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Водонапорная башня;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rPr>
              <w:t>- Канализационная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Газопровод;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Газорегуляторный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силовой;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Тепловая сеть;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Воздушная линия электропередачи;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Тепловой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Дождевая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Котельная;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Трансформаторная подстанция;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Телефонная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Станция, антенна сотовой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Водозаборное сооружение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ресурсоснабжающей организации;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Площадка для сбора мусора;</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r w:rsidRPr="00073F84">
              <w:rPr>
                <w:rFonts w:ascii="Times New Roman" w:hAnsi="Times New Roman" w:cs="Times New Roman"/>
              </w:rPr>
              <w:t>Земельные участки общего пользования.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Автомобильные дороги;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Набережные;</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xml:space="preserve">- Скверы; </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Бульвары;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Велодорожки;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Площади;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Малые архитектурные формы;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Памятники;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eastAsia="SimSun" w:hAnsi="Times New Roman" w:cs="Times New Roman"/>
                <w:bCs/>
              </w:rPr>
              <w:t>- Общественные туалеты</w:t>
            </w:r>
          </w:p>
        </w:tc>
      </w:tr>
    </w:tbl>
    <w:p w:rsidR="00073F84" w:rsidRPr="00073F84" w:rsidRDefault="00073F84" w:rsidP="00AC1219">
      <w:pPr>
        <w:spacing w:after="0" w:line="240" w:lineRule="auto"/>
        <w:contextualSpacing/>
        <w:rPr>
          <w:rFonts w:ascii="Times New Roman" w:hAnsi="Times New Roman" w:cs="Times New Roman"/>
          <w:b/>
          <w:sz w:val="24"/>
          <w:szCs w:val="24"/>
          <w:shd w:val="clear" w:color="auto" w:fill="FFFFFF"/>
        </w:rPr>
      </w:pPr>
    </w:p>
    <w:tbl>
      <w:tblPr>
        <w:tblW w:w="15027"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073F84" w:rsidRPr="00073F84" w:rsidTr="00AC1219">
        <w:trPr>
          <w:trHeight w:val="77"/>
          <w:tblHeader/>
          <w:jc w:val="center"/>
        </w:trPr>
        <w:tc>
          <w:tcPr>
            <w:tcW w:w="15027"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shd w:val="clear" w:color="auto" w:fill="C6D9F1"/>
              </w:rPr>
              <w:t>Условно разрешенные виды использования</w:t>
            </w:r>
          </w:p>
        </w:tc>
      </w:tr>
      <w:tr w:rsidR="00073F84" w:rsidRPr="00073F84" w:rsidTr="00AC1219">
        <w:trPr>
          <w:trHeight w:val="77"/>
          <w:tblHeader/>
          <w:jc w:val="center"/>
        </w:trPr>
        <w:tc>
          <w:tcPr>
            <w:tcW w:w="1560"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1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70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276"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843"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3"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3"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lang w:val="en-US"/>
              </w:rPr>
            </w:pPr>
            <w:r w:rsidRPr="00073F84">
              <w:rPr>
                <w:rFonts w:ascii="Times New Roman" w:hAnsi="Times New Roman" w:cs="Times New Roman"/>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trHeight w:val="365"/>
          <w:jc w:val="center"/>
        </w:trPr>
        <w:tc>
          <w:tcPr>
            <w:tcW w:w="1560"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Деловое управление 4.1</w:t>
            </w:r>
          </w:p>
        </w:tc>
        <w:tc>
          <w:tcPr>
            <w:tcW w:w="4111"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993"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30000</w:t>
            </w:r>
          </w:p>
        </w:tc>
        <w:tc>
          <w:tcPr>
            <w:tcW w:w="1134"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10/40</w:t>
            </w:r>
          </w:p>
        </w:tc>
        <w:tc>
          <w:tcPr>
            <w:tcW w:w="1701" w:type="dxa"/>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49 %</w:t>
            </w:r>
          </w:p>
        </w:tc>
        <w:tc>
          <w:tcPr>
            <w:tcW w:w="1276"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843" w:type="dxa"/>
            <w:shd w:val="clear" w:color="auto" w:fill="auto"/>
            <w:vAlign w:val="center"/>
          </w:tcPr>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Деловой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Офисный центр;</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Cs w:val="24"/>
              </w:rPr>
            </w:pPr>
            <w:r w:rsidRPr="00073F84">
              <w:rPr>
                <w:rFonts w:ascii="Times New Roman" w:hAnsi="Times New Roman" w:cs="Times New Roman"/>
                <w:szCs w:val="24"/>
              </w:rPr>
              <w:t>- Биржа ценных бумаг;</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szCs w:val="24"/>
              </w:rPr>
              <w:t>- Административное здание</w:t>
            </w:r>
          </w:p>
        </w:tc>
      </w:tr>
    </w:tbl>
    <w:p w:rsidR="00073F84" w:rsidRPr="00073F84" w:rsidRDefault="00073F84" w:rsidP="00073F84">
      <w:pPr>
        <w:spacing w:after="0" w:line="240" w:lineRule="auto"/>
        <w:contextualSpacing/>
        <w:jc w:val="center"/>
        <w:rPr>
          <w:rFonts w:ascii="Times New Roman" w:hAnsi="Times New Roman" w:cs="Times New Roman"/>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r w:rsidRPr="00073F84">
        <w:rPr>
          <w:rFonts w:ascii="Times New Roman" w:hAnsi="Times New Roman" w:cs="Times New Roman"/>
          <w:b/>
          <w:sz w:val="24"/>
          <w:szCs w:val="24"/>
          <w:shd w:val="clear" w:color="auto" w:fill="FFFFFF"/>
        </w:rPr>
        <w:t>Вспомогательные виды разрешенного использования</w:t>
      </w: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ind w:firstLine="567"/>
        <w:contextualSpacing/>
        <w:rPr>
          <w:rFonts w:ascii="Times New Roman" w:hAnsi="Times New Roman" w:cs="Times New Roman"/>
          <w:sz w:val="24"/>
          <w:szCs w:val="24"/>
        </w:rPr>
      </w:pPr>
      <w:r w:rsidRPr="00073F84">
        <w:rPr>
          <w:rFonts w:ascii="Times New Roman" w:hAnsi="Times New Roman" w:cs="Times New Roman"/>
          <w:sz w:val="24"/>
          <w:szCs w:val="24"/>
        </w:rPr>
        <w:t>- Не подлежат установлению.</w:t>
      </w:r>
    </w:p>
    <w:p w:rsidR="00073F84" w:rsidRPr="00073F84" w:rsidRDefault="00073F84" w:rsidP="00073F84">
      <w:pPr>
        <w:spacing w:after="0" w:line="240" w:lineRule="auto"/>
        <w:ind w:firstLine="567"/>
        <w:contextualSpacing/>
        <w:rPr>
          <w:rFonts w:ascii="Times New Roman" w:hAnsi="Times New Roman" w:cs="Times New Roman"/>
          <w:sz w:val="24"/>
          <w:szCs w:val="24"/>
          <w:shd w:val="clear" w:color="auto" w:fill="FFFFFF"/>
        </w:rPr>
      </w:pPr>
    </w:p>
    <w:p w:rsidR="00073F84" w:rsidRPr="00073F84" w:rsidRDefault="00073F84" w:rsidP="00073F84">
      <w:pPr>
        <w:spacing w:after="0" w:line="240" w:lineRule="auto"/>
        <w:ind w:firstLine="567"/>
        <w:contextualSpacing/>
        <w:jc w:val="both"/>
        <w:rPr>
          <w:rFonts w:ascii="Times New Roman" w:hAnsi="Times New Roman" w:cs="Times New Roman"/>
          <w:b/>
          <w:sz w:val="24"/>
          <w:szCs w:val="24"/>
        </w:rPr>
      </w:pPr>
      <w:r w:rsidRPr="00073F84">
        <w:rPr>
          <w:rFonts w:ascii="Times New Roman" w:hAnsi="Times New Roman" w:cs="Times New Roman"/>
          <w:b/>
          <w:sz w:val="24"/>
          <w:szCs w:val="24"/>
        </w:rPr>
        <w:t>ОГРАНИЧЕНИЯ ИСПОЛЬЗОВАНИЯ ЗЕМЕЛЬНЫХ УЧАСТКОВ И ОБЪЕКТОВ КАПИТАЛЬНОГО СТРОИТЕЛЬСТВА:</w:t>
      </w:r>
    </w:p>
    <w:p w:rsidR="00073F84" w:rsidRPr="00073F84" w:rsidRDefault="00073F84" w:rsidP="00073F84">
      <w:pPr>
        <w:spacing w:after="0" w:line="240" w:lineRule="auto"/>
        <w:ind w:firstLine="567"/>
        <w:contextualSpacing/>
        <w:jc w:val="both"/>
        <w:rPr>
          <w:rFonts w:ascii="Times New Roman" w:hAnsi="Times New Roman" w:cs="Times New Roman"/>
        </w:rPr>
      </w:pP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*Согласно статье 65 Водного Кодекса РФ в границах прибрежных защитных полос запрещен выпас сельскохозяйственных животных и организация для них летних лагерей, ванн.</w:t>
      </w:r>
    </w:p>
    <w:p w:rsidR="00073F84" w:rsidRPr="00073F84" w:rsidRDefault="00073F84" w:rsidP="00073F84">
      <w:pPr>
        <w:spacing w:after="0" w:line="240" w:lineRule="auto"/>
        <w:ind w:firstLine="567"/>
        <w:contextualSpacing/>
        <w:rPr>
          <w:rFonts w:ascii="Times New Roman" w:hAnsi="Times New Roman" w:cs="Times New Roman"/>
        </w:rPr>
      </w:pPr>
      <w:r w:rsidRPr="00073F84">
        <w:rPr>
          <w:rFonts w:ascii="Times New Roman" w:hAnsi="Times New Roman" w:cs="Times New Roman"/>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073F84" w:rsidRPr="00073F84" w:rsidRDefault="00073F84" w:rsidP="00073F84">
      <w:pPr>
        <w:tabs>
          <w:tab w:val="left" w:pos="1320"/>
        </w:tabs>
        <w:spacing w:after="0" w:line="240" w:lineRule="auto"/>
        <w:contextualSpacing/>
        <w:rPr>
          <w:rFonts w:ascii="Times New Roman" w:hAnsi="Times New Roman" w:cs="Times New Roman"/>
          <w:b/>
          <w:iCs/>
          <w:sz w:val="28"/>
          <w:szCs w:val="28"/>
        </w:rPr>
      </w:pPr>
      <w:bookmarkStart w:id="216" w:name="СТАТЬЯ41"/>
    </w:p>
    <w:bookmarkEnd w:id="216"/>
    <w:p w:rsidR="00073F84" w:rsidRPr="00073F84" w:rsidRDefault="00073F84" w:rsidP="00073F84">
      <w:pPr>
        <w:tabs>
          <w:tab w:val="left" w:pos="1320"/>
        </w:tabs>
        <w:spacing w:after="0" w:line="240" w:lineRule="auto"/>
        <w:contextualSpacing/>
        <w:rPr>
          <w:rFonts w:ascii="Times New Roman" w:hAnsi="Times New Roman" w:cs="Times New Roman"/>
          <w:b/>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sz w:val="24"/>
          <w:szCs w:val="24"/>
          <w:shd w:val="clear" w:color="auto" w:fill="FFFFFF"/>
        </w:rPr>
      </w:pPr>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bookmarkStart w:id="217" w:name="СТАТЬЯ42"/>
      <w:r w:rsidRPr="00073F84">
        <w:rPr>
          <w:rFonts w:ascii="Times New Roman" w:hAnsi="Times New Roman" w:cs="Times New Roman"/>
          <w:b/>
          <w:iCs/>
          <w:sz w:val="28"/>
          <w:szCs w:val="24"/>
        </w:rPr>
        <w:br w:type="page"/>
        <w:t>СТАТЬЯ 31. ГРАДОСТРОИТЕЛЬНЫЕ РЕГЛАМЕНТЫ ДЛЯ ЗОН СПЕЦИАЛЬНОГО НАЗНАЧЕНИЯ</w:t>
      </w:r>
      <w:bookmarkEnd w:id="217"/>
    </w:p>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073F84" w:rsidRPr="00073F84" w:rsidTr="00AC1219">
        <w:trPr>
          <w:jc w:val="center"/>
        </w:trPr>
        <w:tc>
          <w:tcPr>
            <w:tcW w:w="14275" w:type="dxa"/>
            <w:shd w:val="clear" w:color="auto" w:fill="DAEEF3"/>
          </w:tcPr>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sz w:val="24"/>
                <w:szCs w:val="24"/>
              </w:rPr>
            </w:pPr>
            <w:r w:rsidRPr="00073F84">
              <w:rPr>
                <w:rFonts w:ascii="Times New Roman" w:eastAsia="Calibri" w:hAnsi="Times New Roman" w:cs="Times New Roman"/>
                <w:b/>
                <w:iCs/>
                <w:sz w:val="24"/>
                <w:szCs w:val="24"/>
              </w:rPr>
              <w:t>Сп1.</w:t>
            </w:r>
            <w:r w:rsidRPr="00073F84">
              <w:rPr>
                <w:rFonts w:ascii="Times New Roman" w:eastAsia="Calibri" w:hAnsi="Times New Roman" w:cs="Times New Roman"/>
                <w:b/>
                <w:sz w:val="24"/>
                <w:szCs w:val="24"/>
              </w:rPr>
              <w:t xml:space="preserve"> ЗОНА КЛАДБИЩ</w:t>
            </w:r>
          </w:p>
          <w:p w:rsidR="00073F84" w:rsidRPr="00073F84" w:rsidRDefault="00073F84" w:rsidP="00073F84">
            <w:pPr>
              <w:tabs>
                <w:tab w:val="left" w:pos="1320"/>
              </w:tabs>
              <w:spacing w:after="0" w:line="240" w:lineRule="auto"/>
              <w:contextualSpacing/>
              <w:jc w:val="center"/>
              <w:rPr>
                <w:rFonts w:ascii="Times New Roman" w:eastAsia="Calibri" w:hAnsi="Times New Roman" w:cs="Times New Roman"/>
                <w:b/>
                <w:iCs/>
                <w:sz w:val="24"/>
                <w:szCs w:val="24"/>
              </w:rPr>
            </w:pPr>
            <w:r w:rsidRPr="00073F84">
              <w:rPr>
                <w:rFonts w:ascii="Times New Roman" w:eastAsia="Calibri" w:hAnsi="Times New Roman" w:cs="Times New Roman"/>
                <w:sz w:val="24"/>
                <w:szCs w:val="24"/>
              </w:rPr>
              <w:t>Зона кладбищ</w:t>
            </w:r>
            <w:r w:rsidRPr="00073F84">
              <w:rPr>
                <w:rFonts w:ascii="Times New Roman" w:eastAsia="HiddenHorzOCR" w:hAnsi="Times New Roman" w:cs="Times New Roman"/>
                <w:sz w:val="24"/>
                <w:szCs w:val="24"/>
              </w:rPr>
              <w:t xml:space="preserve"> (Сп1) выделена для обеспечения правовых условий использования территорий, связанных с </w:t>
            </w:r>
            <w:r w:rsidRPr="00073F84">
              <w:rPr>
                <w:rFonts w:ascii="Times New Roman" w:eastAsia="Calibri" w:hAnsi="Times New Roman" w:cs="Times New Roman"/>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073F84">
              <w:rPr>
                <w:rFonts w:ascii="Times New Roman" w:eastAsia="HiddenHorzOCR" w:hAnsi="Times New Roman" w:cs="Times New Roman"/>
                <w:sz w:val="24"/>
                <w:szCs w:val="24"/>
              </w:rPr>
              <w:t>.</w:t>
            </w:r>
          </w:p>
        </w:tc>
      </w:tr>
    </w:tbl>
    <w:p w:rsidR="00073F84" w:rsidRPr="00073F84" w:rsidRDefault="00073F84" w:rsidP="00073F84">
      <w:pPr>
        <w:tabs>
          <w:tab w:val="left" w:pos="1320"/>
        </w:tabs>
        <w:spacing w:after="0" w:line="240" w:lineRule="auto"/>
        <w:contextualSpacing/>
        <w:jc w:val="center"/>
        <w:rPr>
          <w:rFonts w:ascii="Times New Roman" w:hAnsi="Times New Roman" w:cs="Times New Roman"/>
          <w:b/>
          <w:iCs/>
          <w:sz w:val="24"/>
          <w:szCs w:val="24"/>
        </w:rPr>
      </w:pPr>
    </w:p>
    <w:p w:rsidR="00073F84" w:rsidRPr="00073F84" w:rsidRDefault="00073F84" w:rsidP="00073F84">
      <w:pPr>
        <w:spacing w:after="0" w:line="240" w:lineRule="auto"/>
        <w:contextualSpacing/>
        <w:jc w:val="center"/>
        <w:rPr>
          <w:rFonts w:ascii="Times New Roman" w:hAnsi="Times New Roman" w:cs="Times New Roman"/>
          <w:b/>
          <w:sz w:val="24"/>
          <w:szCs w:val="24"/>
        </w:rPr>
      </w:pPr>
    </w:p>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8"/>
        <w:gridCol w:w="4105"/>
        <w:gridCol w:w="991"/>
        <w:gridCol w:w="992"/>
        <w:gridCol w:w="1133"/>
        <w:gridCol w:w="1429"/>
        <w:gridCol w:w="1700"/>
        <w:gridCol w:w="1275"/>
        <w:gridCol w:w="1843"/>
      </w:tblGrid>
      <w:tr w:rsidR="00073F84" w:rsidRPr="00073F84" w:rsidTr="00AC1219">
        <w:trPr>
          <w:trHeight w:val="92"/>
          <w:tblHeader/>
          <w:jc w:val="center"/>
        </w:trPr>
        <w:tc>
          <w:tcPr>
            <w:tcW w:w="15026"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rPr>
              <w:t>Основные виды разрешенного использования</w:t>
            </w:r>
          </w:p>
        </w:tc>
      </w:tr>
      <w:tr w:rsidR="00073F84" w:rsidRPr="00073F84" w:rsidTr="00AC1219">
        <w:trPr>
          <w:trHeight w:val="92"/>
          <w:tblHeader/>
          <w:jc w:val="center"/>
        </w:trPr>
        <w:tc>
          <w:tcPr>
            <w:tcW w:w="1558"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05"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6"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29"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700"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275"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843"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77"/>
          <w:tblHeader/>
          <w:jc w:val="center"/>
        </w:trPr>
        <w:tc>
          <w:tcPr>
            <w:tcW w:w="1558"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5"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3"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3"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2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5"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3"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58"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05"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1"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2"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29"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0"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275" w:type="dxa"/>
            <w:vMerge/>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843" w:type="dxa"/>
            <w:vMerge/>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82"/>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Ритуальная деятельность 12.1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-/20, для культовых сооружений </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w:t>
            </w:r>
          </w:p>
        </w:tc>
        <w:tc>
          <w:tcPr>
            <w:tcW w:w="29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Кладбище;</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Крематорий;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Культовое сооружение</w:t>
            </w:r>
          </w:p>
        </w:tc>
      </w:tr>
      <w:tr w:rsidR="00073F84" w:rsidRPr="00073F84" w:rsidTr="00AC1219">
        <w:trPr>
          <w:trHeight w:val="692"/>
          <w:jc w:val="center"/>
        </w:trPr>
        <w:tc>
          <w:tcPr>
            <w:tcW w:w="1558"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Религиозное использование 3.7</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1"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100 </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3"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3/12*</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50 %*</w:t>
            </w:r>
          </w:p>
        </w:tc>
        <w:tc>
          <w:tcPr>
            <w:tcW w:w="1275" w:type="dxa"/>
            <w:vMerge w:val="restart"/>
            <w:tcBorders>
              <w:top w:val="single" w:sz="4" w:space="0" w:color="auto"/>
              <w:left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843" w:type="dxa"/>
            <w:vMerge w:val="restart"/>
            <w:tcBorders>
              <w:top w:val="single" w:sz="4" w:space="0" w:color="auto"/>
              <w:left w:val="single" w:sz="4" w:space="0" w:color="auto"/>
              <w:right w:val="single" w:sz="4" w:space="0" w:color="auto"/>
            </w:tcBorders>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Церковь;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Собор;</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Храм;</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Часовня;</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Монастырь;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Воскресная школа;</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Семинария;</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Духовное училище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Мечеть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Медресе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-Минарет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xml:space="preserve">- Синагога </w:t>
            </w:r>
          </w:p>
        </w:tc>
      </w:tr>
      <w:tr w:rsidR="00073F84" w:rsidRPr="00073F84" w:rsidTr="00AC1219">
        <w:trPr>
          <w:trHeight w:val="2739"/>
          <w:jc w:val="center"/>
        </w:trPr>
        <w:tc>
          <w:tcPr>
            <w:tcW w:w="1558"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4105"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1"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992"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133"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3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5" w:type="dxa"/>
            <w:vMerge/>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p>
        </w:tc>
        <w:tc>
          <w:tcPr>
            <w:tcW w:w="1843" w:type="dxa"/>
            <w:vMerge/>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p>
        </w:tc>
      </w:tr>
      <w:tr w:rsidR="00073F84" w:rsidRPr="00073F84" w:rsidTr="00AC1219">
        <w:trPr>
          <w:trHeight w:val="2739"/>
          <w:jc w:val="center"/>
        </w:trPr>
        <w:tc>
          <w:tcPr>
            <w:tcW w:w="1558"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Коммунальное обслуживание 3.1</w:t>
            </w:r>
          </w:p>
        </w:tc>
        <w:tc>
          <w:tcPr>
            <w:tcW w:w="4105"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73F84" w:rsidRPr="00073F84" w:rsidRDefault="00073F84" w:rsidP="00073F84">
            <w:pPr>
              <w:spacing w:after="0" w:line="240" w:lineRule="auto"/>
              <w:contextualSpacing/>
              <w:jc w:val="center"/>
              <w:rPr>
                <w:rFonts w:ascii="Times New Roman" w:hAnsi="Times New Roman" w:cs="Times New Roman"/>
              </w:rPr>
            </w:pPr>
          </w:p>
        </w:tc>
        <w:tc>
          <w:tcPr>
            <w:tcW w:w="991"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lang w:val="en-US"/>
              </w:rPr>
              <w:t>1</w:t>
            </w:r>
            <w:r w:rsidRPr="00073F84">
              <w:rPr>
                <w:rFonts w:ascii="Times New Roman" w:hAnsi="Times New Roman" w:cs="Times New Roman"/>
              </w:rPr>
              <w:t>0</w:t>
            </w:r>
          </w:p>
        </w:tc>
        <w:tc>
          <w:tcPr>
            <w:tcW w:w="992"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100000</w:t>
            </w:r>
          </w:p>
        </w:tc>
        <w:tc>
          <w:tcPr>
            <w:tcW w:w="1133"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5/20</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75 %</w:t>
            </w:r>
          </w:p>
        </w:tc>
        <w:tc>
          <w:tcPr>
            <w:tcW w:w="1275" w:type="dxa"/>
            <w:tcBorders>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w:t>
            </w:r>
          </w:p>
        </w:tc>
        <w:tc>
          <w:tcPr>
            <w:tcW w:w="1843" w:type="dxa"/>
            <w:tcBorders>
              <w:left w:val="single" w:sz="4" w:space="0" w:color="auto"/>
              <w:bottom w:val="single" w:sz="4" w:space="0" w:color="auto"/>
              <w:right w:val="single" w:sz="4"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Водонапорная башня;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Водопровод;</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rPr>
              <w:t>- Канализационная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Газопровод;</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Газорегуляторный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Кабель силовой;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Тепловая сеть;</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Воздушная линия электропередачи;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Тепловой пункт;</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Дождевая канализация;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Котельная;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Насосная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Трансформаторная подстанция;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Телефонная станция;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Станция, антенна сотовой связи;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Водозаборное сооружение</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ресурсоснабжающей организации;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Площадка для сбора мусора;</w:t>
            </w:r>
          </w:p>
        </w:tc>
      </w:tr>
      <w:tr w:rsidR="00073F84" w:rsidRPr="00073F84" w:rsidTr="00AC1219">
        <w:trPr>
          <w:trHeight w:val="282"/>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Земельные участки (территории) общего пользования 12.0</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r w:rsidRPr="00073F84">
              <w:rPr>
                <w:rFonts w:ascii="Times New Roman" w:hAnsi="Times New Roman" w:cs="Times New Roman"/>
              </w:rPr>
              <w:t>Земельные участки общего пользования.</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Содержание данного вида разрешенного использования включает в себя содержание видов разрешенного использования с кодами 12.0.1 - 12.0.2</w:t>
            </w:r>
          </w:p>
        </w:tc>
        <w:tc>
          <w:tcPr>
            <w:tcW w:w="75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Автомобильные дороги;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Набережные;</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xml:space="preserve">- Скверы; </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Бульвары;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Велодорожки;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Площади;</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Малые архитектурные формы;</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Памятники;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eastAsia="SimSun" w:hAnsi="Times New Roman" w:cs="Times New Roman"/>
                <w:bCs/>
              </w:rPr>
              <w:t>- Общественные туалеты</w:t>
            </w:r>
          </w:p>
        </w:tc>
      </w:tr>
    </w:tbl>
    <w:p w:rsidR="00073F84" w:rsidRPr="00073F84" w:rsidRDefault="00073F84" w:rsidP="00AC1219">
      <w:pPr>
        <w:spacing w:after="0" w:line="240" w:lineRule="auto"/>
        <w:contextualSpacing/>
        <w:rPr>
          <w:rFonts w:ascii="Times New Roman" w:hAnsi="Times New Roman" w:cs="Times New Roman"/>
          <w:b/>
          <w:sz w:val="24"/>
          <w:szCs w:val="24"/>
          <w:shd w:val="clear" w:color="auto" w:fill="FFFFFF"/>
        </w:rPr>
      </w:pPr>
    </w:p>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073F84" w:rsidRPr="00073F84" w:rsidTr="00AC1219">
        <w:trPr>
          <w:trHeight w:val="86"/>
          <w:tblHeader/>
          <w:jc w:val="center"/>
        </w:trPr>
        <w:tc>
          <w:tcPr>
            <w:tcW w:w="15026" w:type="dxa"/>
            <w:gridSpan w:val="9"/>
            <w:shd w:val="clear" w:color="auto" w:fill="C6D9F1"/>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sz w:val="24"/>
                <w:szCs w:val="24"/>
                <w:shd w:val="clear" w:color="auto" w:fill="C6D9F1"/>
              </w:rPr>
              <w:t>Условно разрешенные виды использования</w:t>
            </w:r>
          </w:p>
        </w:tc>
      </w:tr>
      <w:tr w:rsidR="00073F84" w:rsidRPr="00073F84" w:rsidTr="00AC1219">
        <w:trPr>
          <w:trHeight w:val="86"/>
          <w:tblHeader/>
          <w:jc w:val="center"/>
        </w:trPr>
        <w:tc>
          <w:tcPr>
            <w:tcW w:w="1560"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и код ВРИ</w:t>
            </w:r>
          </w:p>
        </w:tc>
        <w:tc>
          <w:tcPr>
            <w:tcW w:w="411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Описание ВРИ</w:t>
            </w:r>
          </w:p>
        </w:tc>
        <w:tc>
          <w:tcPr>
            <w:tcW w:w="3119" w:type="dxa"/>
            <w:gridSpan w:val="3"/>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Предельные размеры земельных участков</w:t>
            </w:r>
          </w:p>
        </w:tc>
        <w:tc>
          <w:tcPr>
            <w:tcW w:w="1417"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Предельное количество этажей. Предельная высота.</w:t>
            </w:r>
          </w:p>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(эт./м.)</w:t>
            </w:r>
          </w:p>
        </w:tc>
        <w:tc>
          <w:tcPr>
            <w:tcW w:w="1701"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Максимальный процент застройки в границах земельного участка</w:t>
            </w:r>
          </w:p>
        </w:tc>
        <w:tc>
          <w:tcPr>
            <w:tcW w:w="1276" w:type="dxa"/>
            <w:vMerge w:val="restart"/>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Min отступы от границ земельного участка (м.)</w:t>
            </w:r>
          </w:p>
        </w:tc>
        <w:tc>
          <w:tcPr>
            <w:tcW w:w="1842" w:type="dxa"/>
            <w:vMerge w:val="restart"/>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Наименование ВРИ объекта капитального строительства</w:t>
            </w: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985" w:type="dxa"/>
            <w:gridSpan w:val="2"/>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Площадь (кв. м.)</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rPr>
              <w:t xml:space="preserve">Длина границы земельного участка вдоль фронта улицы (проезда) (м.) </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2"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77"/>
          <w:tblHeader/>
          <w:jc w:val="center"/>
        </w:trPr>
        <w:tc>
          <w:tcPr>
            <w:tcW w:w="1560"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411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992"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w:t>
            </w:r>
          </w:p>
        </w:tc>
        <w:tc>
          <w:tcPr>
            <w:tcW w:w="993" w:type="dxa"/>
            <w:shd w:val="clear" w:color="auto" w:fill="EAF1DD"/>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ax</w:t>
            </w:r>
          </w:p>
        </w:tc>
        <w:tc>
          <w:tcPr>
            <w:tcW w:w="1134" w:type="dxa"/>
            <w:shd w:val="clear" w:color="auto" w:fill="EAF1DD"/>
            <w:noWrap/>
            <w:vAlign w:val="center"/>
          </w:tcPr>
          <w:p w:rsidR="00073F84" w:rsidRPr="00073F84" w:rsidRDefault="00073F84" w:rsidP="00073F84">
            <w:pPr>
              <w:spacing w:after="0" w:line="240" w:lineRule="auto"/>
              <w:contextualSpacing/>
              <w:jc w:val="center"/>
              <w:rPr>
                <w:rFonts w:ascii="Times New Roman" w:hAnsi="Times New Roman" w:cs="Times New Roman"/>
                <w:b/>
              </w:rPr>
            </w:pPr>
            <w:r w:rsidRPr="00073F84">
              <w:rPr>
                <w:rFonts w:ascii="Times New Roman" w:hAnsi="Times New Roman" w:cs="Times New Roman"/>
                <w:b/>
                <w:lang w:val="en-US"/>
              </w:rPr>
              <w:t>m</w:t>
            </w:r>
            <w:r w:rsidRPr="00073F84">
              <w:rPr>
                <w:rFonts w:ascii="Times New Roman" w:hAnsi="Times New Roman" w:cs="Times New Roman"/>
                <w:b/>
              </w:rPr>
              <w:t>in /</w:t>
            </w:r>
            <w:r w:rsidRPr="00073F84">
              <w:rPr>
                <w:rFonts w:ascii="Times New Roman" w:hAnsi="Times New Roman" w:cs="Times New Roman"/>
                <w:b/>
                <w:lang w:val="en-US"/>
              </w:rPr>
              <w:t xml:space="preserve"> m</w:t>
            </w:r>
            <w:r w:rsidRPr="00073F84">
              <w:rPr>
                <w:rFonts w:ascii="Times New Roman" w:hAnsi="Times New Roman" w:cs="Times New Roman"/>
                <w:b/>
              </w:rPr>
              <w:t>ax</w:t>
            </w:r>
          </w:p>
        </w:tc>
        <w:tc>
          <w:tcPr>
            <w:tcW w:w="1417"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701"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276" w:type="dxa"/>
            <w:vMerge/>
            <w:shd w:val="clear" w:color="auto" w:fill="auto"/>
            <w:vAlign w:val="center"/>
          </w:tcPr>
          <w:p w:rsidR="00073F84" w:rsidRPr="00073F84" w:rsidRDefault="00073F84" w:rsidP="00073F84">
            <w:pPr>
              <w:spacing w:after="0" w:line="240" w:lineRule="auto"/>
              <w:contextualSpacing/>
              <w:rPr>
                <w:rFonts w:ascii="Times New Roman" w:hAnsi="Times New Roman" w:cs="Times New Roman"/>
              </w:rPr>
            </w:pPr>
          </w:p>
        </w:tc>
        <w:tc>
          <w:tcPr>
            <w:tcW w:w="1842" w:type="dxa"/>
            <w:vMerge/>
          </w:tcPr>
          <w:p w:rsidR="00073F84" w:rsidRPr="00073F84" w:rsidRDefault="00073F84" w:rsidP="00073F84">
            <w:pPr>
              <w:spacing w:after="0" w:line="240" w:lineRule="auto"/>
              <w:contextualSpacing/>
              <w:rPr>
                <w:rFonts w:ascii="Times New Roman" w:hAnsi="Times New Roman" w:cs="Times New Roman"/>
              </w:rPr>
            </w:pPr>
          </w:p>
        </w:tc>
      </w:tr>
      <w:tr w:rsidR="00073F84" w:rsidRPr="00073F84" w:rsidTr="00AC1219">
        <w:trPr>
          <w:trHeight w:val="365"/>
          <w:jc w:val="center"/>
        </w:trPr>
        <w:tc>
          <w:tcPr>
            <w:tcW w:w="1560"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Обеспечение внутреннего правопорядка 8.3</w:t>
            </w:r>
          </w:p>
        </w:tc>
        <w:tc>
          <w:tcPr>
            <w:tcW w:w="4111"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2977" w:type="dxa"/>
            <w:gridSpan w:val="2"/>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1</w:t>
            </w:r>
          </w:p>
        </w:tc>
        <w:tc>
          <w:tcPr>
            <w:tcW w:w="1842" w:type="dxa"/>
            <w:vAlign w:val="center"/>
          </w:tcPr>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РОВД, ГИБДД, военные комиссариаты;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Здание, сооружение следственных органов;</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Отделение, участковый пункт полиции;</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Пожарное депо;</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Пожарная часть;</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Объект гражданской обороны;</w:t>
            </w:r>
          </w:p>
          <w:p w:rsidR="00073F84" w:rsidRPr="00073F84" w:rsidRDefault="00073F84" w:rsidP="00073F84">
            <w:pPr>
              <w:autoSpaceDN w:val="0"/>
              <w:spacing w:after="0" w:line="240" w:lineRule="auto"/>
              <w:contextualSpacing/>
              <w:jc w:val="center"/>
              <w:rPr>
                <w:rFonts w:ascii="Times New Roman" w:hAnsi="Times New Roman" w:cs="Times New Roman"/>
              </w:rPr>
            </w:pPr>
            <w:r w:rsidRPr="00073F84">
              <w:rPr>
                <w:rFonts w:ascii="Times New Roman" w:hAnsi="Times New Roman" w:cs="Times New Roman"/>
              </w:rPr>
              <w:t>- Спасательная служба;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 Гараж</w:t>
            </w:r>
            <w:r w:rsidRPr="00073F84">
              <w:rPr>
                <w:rFonts w:ascii="Times New Roman" w:hAnsi="Times New Roman" w:cs="Times New Roman"/>
                <w:lang w:val="en-US"/>
              </w:rPr>
              <w:t>;</w:t>
            </w:r>
          </w:p>
        </w:tc>
      </w:tr>
      <w:tr w:rsidR="00073F84" w:rsidRPr="00073F84" w:rsidTr="00AC1219">
        <w:trPr>
          <w:trHeight w:val="365"/>
          <w:jc w:val="center"/>
        </w:trPr>
        <w:tc>
          <w:tcPr>
            <w:tcW w:w="1560"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Специальная деятельность 12.2</w:t>
            </w:r>
          </w:p>
        </w:tc>
        <w:tc>
          <w:tcPr>
            <w:tcW w:w="411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2500</w:t>
            </w:r>
          </w:p>
        </w:tc>
        <w:tc>
          <w:tcPr>
            <w:tcW w:w="993"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500000</w:t>
            </w:r>
          </w:p>
        </w:tc>
        <w:tc>
          <w:tcPr>
            <w:tcW w:w="1134"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417" w:type="dxa"/>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-/30, для труб -/50</w:t>
            </w:r>
          </w:p>
        </w:tc>
        <w:tc>
          <w:tcPr>
            <w:tcW w:w="2974" w:type="dxa"/>
            <w:gridSpan w:val="2"/>
            <w:shd w:val="clear" w:color="auto" w:fill="auto"/>
            <w:vAlign w:val="center"/>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c>
          <w:tcPr>
            <w:tcW w:w="1845" w:type="dxa"/>
            <w:shd w:val="clear" w:color="auto" w:fill="auto"/>
            <w:vAlign w:val="center"/>
          </w:tcPr>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Полигон ТКО;</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Колодец для сбора фильтрата;</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Мусоросортировочное завод;</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Мусороперерабатывающий завод;</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Биотермическая яма;</w:t>
            </w:r>
          </w:p>
          <w:p w:rsidR="00073F84" w:rsidRPr="00073F84" w:rsidRDefault="00073F84" w:rsidP="00073F84">
            <w:pPr>
              <w:autoSpaceDN w:val="0"/>
              <w:spacing w:after="0" w:line="240" w:lineRule="auto"/>
              <w:contextualSpacing/>
              <w:jc w:val="center"/>
              <w:rPr>
                <w:rFonts w:ascii="Times New Roman" w:eastAsia="SimSun" w:hAnsi="Times New Roman" w:cs="Times New Roman"/>
                <w:bCs/>
              </w:rPr>
            </w:pPr>
            <w:r w:rsidRPr="00073F84">
              <w:rPr>
                <w:rFonts w:ascii="Times New Roman" w:eastAsia="SimSun" w:hAnsi="Times New Roman" w:cs="Times New Roman"/>
                <w:bCs/>
              </w:rPr>
              <w:t>- Площадка для сбора мусора;</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eastAsia="SimSun" w:hAnsi="Times New Roman" w:cs="Times New Roman"/>
                <w:bCs/>
              </w:rPr>
              <w:t>- Приходная</w:t>
            </w:r>
          </w:p>
        </w:tc>
      </w:tr>
    </w:tbl>
    <w:p w:rsidR="00073F84" w:rsidRPr="00073F84" w:rsidRDefault="00073F84" w:rsidP="00073F84">
      <w:pPr>
        <w:spacing w:after="0" w:line="240" w:lineRule="auto"/>
        <w:contextualSpacing/>
        <w:jc w:val="center"/>
        <w:rPr>
          <w:rFonts w:ascii="Times New Roman" w:hAnsi="Times New Roman" w:cs="Times New Roman"/>
          <w:sz w:val="24"/>
          <w:szCs w:val="24"/>
          <w:shd w:val="clear" w:color="auto" w:fill="FFFFFF"/>
        </w:rPr>
      </w:pP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r w:rsidRPr="00073F84">
        <w:rPr>
          <w:rFonts w:ascii="Times New Roman" w:hAnsi="Times New Roman" w:cs="Times New Roman"/>
          <w:b/>
          <w:sz w:val="24"/>
          <w:szCs w:val="24"/>
          <w:shd w:val="clear" w:color="auto" w:fill="FFFFFF"/>
        </w:rPr>
        <w:t>Вспомогательные виды разрешенного использования</w:t>
      </w:r>
    </w:p>
    <w:p w:rsidR="00073F84" w:rsidRPr="00073F84" w:rsidRDefault="00073F84" w:rsidP="00073F84">
      <w:pPr>
        <w:spacing w:after="0" w:line="240" w:lineRule="auto"/>
        <w:contextualSpacing/>
        <w:jc w:val="center"/>
        <w:rPr>
          <w:rFonts w:ascii="Times New Roman" w:hAnsi="Times New Roman" w:cs="Times New Roman"/>
          <w:b/>
          <w:sz w:val="24"/>
          <w:szCs w:val="24"/>
          <w:shd w:val="clear" w:color="auto" w:fill="FFFFFF"/>
        </w:rPr>
      </w:pPr>
    </w:p>
    <w:p w:rsidR="00073F84" w:rsidRPr="00073F84" w:rsidRDefault="00073F84" w:rsidP="00073F84">
      <w:pPr>
        <w:spacing w:after="0" w:line="240" w:lineRule="auto"/>
        <w:ind w:firstLine="567"/>
        <w:contextualSpacing/>
        <w:rPr>
          <w:rFonts w:ascii="Times New Roman" w:hAnsi="Times New Roman" w:cs="Times New Roman"/>
          <w:sz w:val="24"/>
          <w:szCs w:val="24"/>
        </w:rPr>
      </w:pPr>
      <w:r w:rsidRPr="00073F84">
        <w:rPr>
          <w:rFonts w:ascii="Times New Roman" w:hAnsi="Times New Roman" w:cs="Times New Roman"/>
          <w:sz w:val="24"/>
          <w:szCs w:val="24"/>
        </w:rPr>
        <w:t>- Не подлежат установлению.</w:t>
      </w:r>
    </w:p>
    <w:p w:rsidR="00073F84" w:rsidRPr="00073F84" w:rsidRDefault="00073F84" w:rsidP="00073F84">
      <w:pPr>
        <w:spacing w:after="0" w:line="240" w:lineRule="auto"/>
        <w:ind w:firstLine="567"/>
        <w:contextualSpacing/>
        <w:rPr>
          <w:rFonts w:ascii="Times New Roman" w:hAnsi="Times New Roman" w:cs="Times New Roman"/>
          <w:sz w:val="24"/>
          <w:szCs w:val="24"/>
          <w:shd w:val="clear" w:color="auto" w:fill="FFFFFF"/>
        </w:rPr>
      </w:pPr>
    </w:p>
    <w:p w:rsidR="00073F84" w:rsidRPr="00073F84" w:rsidRDefault="00073F84" w:rsidP="00073F84">
      <w:pPr>
        <w:spacing w:after="0" w:line="240" w:lineRule="auto"/>
        <w:ind w:firstLine="567"/>
        <w:contextualSpacing/>
        <w:jc w:val="both"/>
        <w:rPr>
          <w:rFonts w:ascii="Times New Roman" w:hAnsi="Times New Roman" w:cs="Times New Roman"/>
          <w:b/>
          <w:sz w:val="24"/>
          <w:szCs w:val="24"/>
        </w:rPr>
      </w:pPr>
      <w:r w:rsidRPr="00073F84">
        <w:rPr>
          <w:rFonts w:ascii="Times New Roman" w:hAnsi="Times New Roman" w:cs="Times New Roman"/>
          <w:b/>
          <w:sz w:val="24"/>
          <w:szCs w:val="24"/>
        </w:rPr>
        <w:t>ОГРАНИЧЕНИЯ ИСПОЛЬЗОВАНИЯ ЗЕМЕЛЬНЫХ УЧАСТКОВ И ОБЪЕКТОВ КАПИТАЛЬНОГО СТРОИТЕЛЬСТВА:</w:t>
      </w:r>
    </w:p>
    <w:p w:rsidR="00073F84" w:rsidRPr="00073F84" w:rsidRDefault="00073F84" w:rsidP="00073F84">
      <w:pPr>
        <w:spacing w:after="0" w:line="240" w:lineRule="auto"/>
        <w:ind w:firstLine="709"/>
        <w:contextualSpacing/>
        <w:jc w:val="both"/>
        <w:rPr>
          <w:rFonts w:ascii="Times New Roman" w:hAnsi="Times New Roman" w:cs="Times New Roman"/>
        </w:rPr>
      </w:pP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073F84" w:rsidRPr="00073F84" w:rsidRDefault="00073F84" w:rsidP="00073F84">
      <w:pPr>
        <w:spacing w:after="0" w:line="240" w:lineRule="auto"/>
        <w:ind w:firstLine="567"/>
        <w:contextualSpacing/>
        <w:jc w:val="both"/>
        <w:rPr>
          <w:rFonts w:ascii="Times New Roman" w:hAnsi="Times New Roman" w:cs="Times New Roman"/>
        </w:rPr>
      </w:pPr>
      <w:r w:rsidRPr="00073F84">
        <w:rPr>
          <w:rFonts w:ascii="Times New Roman" w:hAnsi="Times New Roman" w:cs="Times New Roman"/>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73F84" w:rsidRPr="00073F84" w:rsidRDefault="00073F84" w:rsidP="00073F84">
      <w:pPr>
        <w:spacing w:after="0" w:line="240" w:lineRule="auto"/>
        <w:ind w:firstLine="567"/>
        <w:contextualSpacing/>
        <w:rPr>
          <w:rFonts w:ascii="Times New Roman" w:hAnsi="Times New Roman" w:cs="Times New Roman"/>
          <w:sz w:val="24"/>
          <w:szCs w:val="24"/>
          <w:shd w:val="clear" w:color="auto" w:fill="FFFFFF"/>
        </w:rPr>
      </w:pPr>
      <w:r w:rsidRPr="00073F84">
        <w:rPr>
          <w:rFonts w:ascii="Times New Roman" w:hAnsi="Times New Roman" w:cs="Times New Roman"/>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073F84" w:rsidRPr="00073F84" w:rsidRDefault="00073F84" w:rsidP="00073F84">
      <w:pPr>
        <w:spacing w:after="0" w:line="240" w:lineRule="auto"/>
        <w:contextualSpacing/>
        <w:jc w:val="center"/>
        <w:rPr>
          <w:rFonts w:ascii="Times New Roman" w:hAnsi="Times New Roman" w:cs="Times New Roman"/>
          <w:sz w:val="24"/>
          <w:szCs w:val="24"/>
          <w:shd w:val="clear" w:color="auto" w:fill="FFFFFF"/>
        </w:rPr>
      </w:pPr>
    </w:p>
    <w:p w:rsidR="00073F84" w:rsidRPr="00073F84" w:rsidRDefault="00073F84" w:rsidP="00073F84">
      <w:pPr>
        <w:pStyle w:val="21"/>
        <w:contextualSpacing/>
        <w:rPr>
          <w:rFonts w:ascii="Times New Roman" w:hAnsi="Times New Roman"/>
          <w:sz w:val="24"/>
          <w:szCs w:val="24"/>
        </w:rPr>
      </w:pPr>
      <w:r w:rsidRPr="00073F84">
        <w:rPr>
          <w:rFonts w:ascii="Times New Roman" w:hAnsi="Times New Roman"/>
          <w:sz w:val="24"/>
          <w:szCs w:val="24"/>
        </w:rPr>
        <w:t>СТАТЬЯ 32. ИНЫЕ ПРЕДЕЛЬНЫЕ ПАРАМЕТРЫ РАЗРЕШЕННОГО СТРОИТЕЛЬСТВА, РЕКОНСТРУКЦИИ ОБЪЕКТОВ КАПИТАЛЬНОГО СТРОИТЕЛЬСТВА</w:t>
      </w:r>
    </w:p>
    <w:bookmarkEnd w:id="207"/>
    <w:p w:rsidR="00073F84" w:rsidRPr="00073F84" w:rsidRDefault="00073F84" w:rsidP="00073F84">
      <w:pPr>
        <w:keepNext/>
        <w:autoSpaceDN w:val="0"/>
        <w:spacing w:after="0" w:line="240" w:lineRule="auto"/>
        <w:contextualSpacing/>
        <w:jc w:val="both"/>
        <w:outlineLvl w:val="2"/>
        <w:rPr>
          <w:rFonts w:ascii="Times New Roman" w:hAnsi="Times New Roman" w:cs="Times New Roman"/>
          <w:b/>
          <w:bCs/>
          <w:i/>
          <w:sz w:val="24"/>
          <w:szCs w:val="24"/>
        </w:rPr>
      </w:pPr>
      <w:r w:rsidRPr="00073F84">
        <w:rPr>
          <w:rFonts w:ascii="Times New Roman" w:hAnsi="Times New Roman" w:cs="Times New Roman"/>
          <w:b/>
          <w:bCs/>
          <w:i/>
          <w:sz w:val="24"/>
          <w:szCs w:val="24"/>
        </w:rPr>
        <w:t>Жилые зоны</w:t>
      </w:r>
    </w:p>
    <w:p w:rsidR="00073F84" w:rsidRPr="00073F84" w:rsidRDefault="00073F84" w:rsidP="00073F84">
      <w:pPr>
        <w:autoSpaceDN w:val="0"/>
        <w:spacing w:after="0" w:line="240" w:lineRule="auto"/>
        <w:ind w:firstLine="709"/>
        <w:contextualSpacing/>
        <w:jc w:val="both"/>
        <w:rPr>
          <w:rFonts w:ascii="Times New Roman" w:hAnsi="Times New Roman" w:cs="Times New Roman"/>
          <w:b/>
          <w:sz w:val="24"/>
          <w:szCs w:val="24"/>
        </w:rPr>
      </w:pPr>
    </w:p>
    <w:p w:rsidR="00073F84" w:rsidRPr="00073F84" w:rsidRDefault="00073F84" w:rsidP="000F5C03">
      <w:pPr>
        <w:numPr>
          <w:ilvl w:val="0"/>
          <w:numId w:val="79"/>
        </w:numPr>
        <w:autoSpaceDN w:val="0"/>
        <w:adjustRightInd w:val="0"/>
        <w:spacing w:after="0" w:line="240" w:lineRule="auto"/>
        <w:contextualSpacing/>
        <w:jc w:val="both"/>
        <w:rPr>
          <w:rFonts w:ascii="Times New Roman" w:hAnsi="Times New Roman" w:cs="Times New Roman"/>
          <w:b/>
          <w:sz w:val="24"/>
          <w:szCs w:val="24"/>
        </w:rPr>
      </w:pPr>
      <w:r w:rsidRPr="00073F84">
        <w:rPr>
          <w:rFonts w:ascii="Times New Roman" w:hAnsi="Times New Roman" w:cs="Times New Roman"/>
          <w:b/>
          <w:sz w:val="24"/>
          <w:szCs w:val="24"/>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073F84" w:rsidRPr="00073F84" w:rsidRDefault="00073F84" w:rsidP="00073F84">
      <w:pPr>
        <w:autoSpaceDN w:val="0"/>
        <w:adjustRightInd w:val="0"/>
        <w:spacing w:after="0" w:line="240" w:lineRule="auto"/>
        <w:ind w:firstLine="709"/>
        <w:contextualSpacing/>
        <w:jc w:val="both"/>
        <w:rPr>
          <w:rFonts w:ascii="Times New Roman" w:hAnsi="Times New Roman" w:cs="Times New Roman"/>
          <w:sz w:val="24"/>
          <w:szCs w:val="24"/>
        </w:rPr>
      </w:pPr>
      <w:r w:rsidRPr="00073F84">
        <w:rPr>
          <w:rFonts w:ascii="Times New Roman" w:hAnsi="Times New Roman" w:cs="Times New Roman"/>
          <w:sz w:val="24"/>
          <w:szCs w:val="24"/>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073F84" w:rsidRPr="00073F84" w:rsidRDefault="00073F84" w:rsidP="00073F84">
      <w:pPr>
        <w:autoSpaceDN w:val="0"/>
        <w:adjustRightInd w:val="0"/>
        <w:spacing w:after="0" w:line="240" w:lineRule="auto"/>
        <w:ind w:firstLine="709"/>
        <w:contextualSpacing/>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29"/>
        <w:gridCol w:w="8357"/>
      </w:tblGrid>
      <w:tr w:rsidR="00073F84" w:rsidRPr="00073F84" w:rsidTr="00F923FB">
        <w:trPr>
          <w:trHeight w:val="113"/>
        </w:trPr>
        <w:tc>
          <w:tcPr>
            <w:tcW w:w="2174" w:type="pct"/>
          </w:tcPr>
          <w:p w:rsidR="00073F84" w:rsidRPr="00073F84" w:rsidRDefault="00073F84" w:rsidP="00073F84">
            <w:pPr>
              <w:autoSpaceDN w:val="0"/>
              <w:adjustRightInd w:val="0"/>
              <w:spacing w:after="0" w:line="240" w:lineRule="auto"/>
              <w:ind w:firstLine="425"/>
              <w:contextualSpacing/>
              <w:rPr>
                <w:rFonts w:ascii="Times New Roman" w:hAnsi="Times New Roman" w:cs="Times New Roman"/>
                <w:b/>
                <w:sz w:val="24"/>
                <w:szCs w:val="24"/>
              </w:rPr>
            </w:pPr>
            <w:r w:rsidRPr="00073F84">
              <w:rPr>
                <w:rFonts w:ascii="Times New Roman" w:hAnsi="Times New Roman" w:cs="Times New Roman"/>
                <w:b/>
                <w:sz w:val="24"/>
                <w:szCs w:val="24"/>
              </w:rPr>
              <w:t>Иные показатели</w:t>
            </w:r>
            <w:r w:rsidRPr="00073F84">
              <w:rPr>
                <w:rFonts w:ascii="Times New Roman" w:hAnsi="Times New Roman" w:cs="Times New Roman"/>
                <w:b/>
                <w:sz w:val="24"/>
                <w:szCs w:val="24"/>
                <w:lang w:val="en-US"/>
              </w:rPr>
              <w:t>:</w:t>
            </w:r>
          </w:p>
        </w:tc>
        <w:tc>
          <w:tcPr>
            <w:tcW w:w="2826" w:type="pct"/>
          </w:tcPr>
          <w:p w:rsidR="00073F84" w:rsidRPr="00073F84" w:rsidRDefault="00073F84" w:rsidP="00073F84">
            <w:pPr>
              <w:autoSpaceDN w:val="0"/>
              <w:adjustRightInd w:val="0"/>
              <w:spacing w:after="0" w:line="240" w:lineRule="auto"/>
              <w:contextualSpacing/>
              <w:jc w:val="both"/>
              <w:rPr>
                <w:rFonts w:ascii="Times New Roman" w:hAnsi="Times New Roman" w:cs="Times New Roman"/>
                <w:sz w:val="24"/>
                <w:szCs w:val="24"/>
              </w:rPr>
            </w:pPr>
          </w:p>
        </w:tc>
      </w:tr>
      <w:tr w:rsidR="00073F84" w:rsidRPr="00073F84" w:rsidTr="00F923FB">
        <w:tc>
          <w:tcPr>
            <w:tcW w:w="2174" w:type="pct"/>
          </w:tcPr>
          <w:p w:rsidR="00073F84" w:rsidRPr="00073F84" w:rsidRDefault="00073F84" w:rsidP="00073F84">
            <w:pPr>
              <w:autoSpaceDN w:val="0"/>
              <w:adjustRightInd w:val="0"/>
              <w:spacing w:after="0" w:line="240" w:lineRule="auto"/>
              <w:ind w:firstLine="425"/>
              <w:contextualSpacing/>
              <w:rPr>
                <w:rFonts w:ascii="Times New Roman" w:hAnsi="Times New Roman" w:cs="Times New Roman"/>
                <w:sz w:val="24"/>
                <w:szCs w:val="24"/>
              </w:rPr>
            </w:pPr>
            <w:r w:rsidRPr="00073F84">
              <w:rPr>
                <w:rFonts w:ascii="Times New Roman" w:hAnsi="Times New Roman" w:cs="Times New Roman"/>
                <w:sz w:val="24"/>
                <w:szCs w:val="24"/>
              </w:rPr>
              <w:t>максимальная высота оград вдоль улиц</w:t>
            </w:r>
          </w:p>
        </w:tc>
        <w:tc>
          <w:tcPr>
            <w:tcW w:w="2826" w:type="pct"/>
          </w:tcPr>
          <w:p w:rsidR="00073F84" w:rsidRPr="00073F84" w:rsidRDefault="00073F84" w:rsidP="00073F84">
            <w:pPr>
              <w:autoSpaceDN w:val="0"/>
              <w:adjustRightInd w:val="0"/>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1,8 м</w:t>
            </w:r>
          </w:p>
          <w:p w:rsidR="00073F84" w:rsidRPr="00073F84" w:rsidRDefault="00073F84" w:rsidP="00073F84">
            <w:pPr>
              <w:autoSpaceDN w:val="0"/>
              <w:adjustRightInd w:val="0"/>
              <w:spacing w:after="0" w:line="240" w:lineRule="auto"/>
              <w:contextualSpacing/>
              <w:jc w:val="both"/>
              <w:rPr>
                <w:rFonts w:ascii="Times New Roman" w:hAnsi="Times New Roman" w:cs="Times New Roman"/>
                <w:sz w:val="24"/>
                <w:szCs w:val="24"/>
              </w:rPr>
            </w:pPr>
          </w:p>
        </w:tc>
      </w:tr>
      <w:tr w:rsidR="00073F84" w:rsidRPr="00073F84" w:rsidTr="00F923FB">
        <w:tc>
          <w:tcPr>
            <w:tcW w:w="2174" w:type="pct"/>
          </w:tcPr>
          <w:p w:rsidR="00073F84" w:rsidRPr="00073F84" w:rsidRDefault="00073F84" w:rsidP="00073F84">
            <w:pPr>
              <w:autoSpaceDN w:val="0"/>
              <w:adjustRightInd w:val="0"/>
              <w:spacing w:after="0" w:line="240" w:lineRule="auto"/>
              <w:ind w:firstLine="425"/>
              <w:contextualSpacing/>
              <w:rPr>
                <w:rFonts w:ascii="Times New Roman" w:hAnsi="Times New Roman" w:cs="Times New Roman"/>
                <w:sz w:val="24"/>
                <w:szCs w:val="24"/>
              </w:rPr>
            </w:pPr>
            <w:r w:rsidRPr="00073F84">
              <w:rPr>
                <w:rFonts w:ascii="Times New Roman" w:hAnsi="Times New Roman" w:cs="Times New Roman"/>
                <w:sz w:val="24"/>
                <w:szCs w:val="24"/>
              </w:rPr>
              <w:t>максимальная высота оград между соседними участками</w:t>
            </w:r>
          </w:p>
        </w:tc>
        <w:tc>
          <w:tcPr>
            <w:tcW w:w="2826" w:type="pct"/>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1,8 м</w:t>
            </w:r>
          </w:p>
          <w:p w:rsidR="00073F84" w:rsidRPr="00073F84" w:rsidRDefault="00073F84" w:rsidP="00073F84">
            <w:pPr>
              <w:tabs>
                <w:tab w:val="left" w:pos="1640"/>
              </w:tabs>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Проветриваемые на высоту не менее 0,5 м от уровня земли</w:t>
            </w:r>
          </w:p>
        </w:tc>
      </w:tr>
      <w:tr w:rsidR="00073F84" w:rsidRPr="00073F84" w:rsidTr="00F923FB">
        <w:tc>
          <w:tcPr>
            <w:tcW w:w="2174" w:type="pct"/>
          </w:tcPr>
          <w:p w:rsidR="00073F84" w:rsidRPr="00073F84" w:rsidRDefault="00073F84" w:rsidP="00073F84">
            <w:pPr>
              <w:autoSpaceDN w:val="0"/>
              <w:adjustRightInd w:val="0"/>
              <w:spacing w:after="0" w:line="240" w:lineRule="auto"/>
              <w:ind w:firstLine="425"/>
              <w:contextualSpacing/>
              <w:rPr>
                <w:rFonts w:ascii="Times New Roman" w:hAnsi="Times New Roman" w:cs="Times New Roman"/>
                <w:sz w:val="24"/>
                <w:szCs w:val="24"/>
              </w:rPr>
            </w:pPr>
            <w:r w:rsidRPr="00073F84">
              <w:rPr>
                <w:rFonts w:ascii="Times New Roman" w:hAnsi="Times New Roman" w:cs="Times New Roman"/>
                <w:sz w:val="24"/>
                <w:szCs w:val="24"/>
              </w:rPr>
              <w:t>отступ застройки от фронтальной границы участка</w:t>
            </w:r>
          </w:p>
        </w:tc>
        <w:tc>
          <w:tcPr>
            <w:tcW w:w="2826" w:type="pct"/>
          </w:tcPr>
          <w:p w:rsidR="00073F84" w:rsidRPr="00073F84" w:rsidRDefault="00073F84" w:rsidP="00073F84">
            <w:pPr>
              <w:autoSpaceDN w:val="0"/>
              <w:adjustRightInd w:val="0"/>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5м</w:t>
            </w:r>
          </w:p>
          <w:p w:rsidR="00073F84" w:rsidRPr="00073F84" w:rsidRDefault="00073F84" w:rsidP="00073F84">
            <w:pPr>
              <w:autoSpaceDN w:val="0"/>
              <w:adjustRightInd w:val="0"/>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Допускается размещение жилых домов по линии сложившейся застройки. По  согласованию  с органом  местного  самоуправления.</w:t>
            </w:r>
          </w:p>
        </w:tc>
      </w:tr>
      <w:tr w:rsidR="00073F84" w:rsidRPr="00073F84" w:rsidTr="00F923FB">
        <w:trPr>
          <w:trHeight w:val="413"/>
        </w:trPr>
        <w:tc>
          <w:tcPr>
            <w:tcW w:w="2174" w:type="pct"/>
          </w:tcPr>
          <w:p w:rsidR="00073F84" w:rsidRPr="00073F84" w:rsidRDefault="00073F84" w:rsidP="00073F84">
            <w:pPr>
              <w:autoSpaceDN w:val="0"/>
              <w:adjustRightInd w:val="0"/>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отступ основных строений от границ соседних земельных участков</w:t>
            </w:r>
          </w:p>
        </w:tc>
        <w:tc>
          <w:tcPr>
            <w:tcW w:w="2826" w:type="pct"/>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3 м</w:t>
            </w:r>
          </w:p>
          <w:p w:rsidR="00073F84" w:rsidRPr="00073F84" w:rsidRDefault="00073F84" w:rsidP="00073F84">
            <w:pPr>
              <w:spacing w:after="0" w:line="240" w:lineRule="auto"/>
              <w:contextualSpacing/>
              <w:jc w:val="center"/>
              <w:rPr>
                <w:rFonts w:ascii="Times New Roman" w:hAnsi="Times New Roman" w:cs="Times New Roman"/>
                <w:sz w:val="24"/>
                <w:szCs w:val="24"/>
              </w:rPr>
            </w:pPr>
          </w:p>
        </w:tc>
      </w:tr>
      <w:tr w:rsidR="00073F84" w:rsidRPr="00073F84" w:rsidTr="00F923FB">
        <w:trPr>
          <w:trHeight w:val="126"/>
        </w:trPr>
        <w:tc>
          <w:tcPr>
            <w:tcW w:w="2174" w:type="pct"/>
          </w:tcPr>
          <w:p w:rsidR="00073F84" w:rsidRPr="00073F84" w:rsidRDefault="00073F84" w:rsidP="00073F84">
            <w:pPr>
              <w:autoSpaceDN w:val="0"/>
              <w:adjustRightInd w:val="0"/>
              <w:spacing w:after="0" w:line="240" w:lineRule="auto"/>
              <w:ind w:firstLine="142"/>
              <w:contextualSpacing/>
              <w:jc w:val="both"/>
              <w:rPr>
                <w:rFonts w:ascii="Times New Roman" w:hAnsi="Times New Roman" w:cs="Times New Roman"/>
                <w:b/>
                <w:sz w:val="24"/>
                <w:szCs w:val="24"/>
              </w:rPr>
            </w:pPr>
            <w:r w:rsidRPr="00073F84">
              <w:rPr>
                <w:rFonts w:ascii="Times New Roman" w:hAnsi="Times New Roman" w:cs="Times New Roman"/>
                <w:b/>
                <w:sz w:val="24"/>
                <w:szCs w:val="24"/>
              </w:rPr>
              <w:t>Минимальный процент озеленения</w:t>
            </w:r>
          </w:p>
        </w:tc>
        <w:tc>
          <w:tcPr>
            <w:tcW w:w="2826" w:type="pct"/>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rPr>
              <w:t>10 % от площади земельного участка.</w:t>
            </w:r>
          </w:p>
        </w:tc>
      </w:tr>
    </w:tbl>
    <w:p w:rsidR="00073F84" w:rsidRPr="00073F84" w:rsidRDefault="00073F84" w:rsidP="00073F84">
      <w:pPr>
        <w:spacing w:after="0" w:line="240" w:lineRule="auto"/>
        <w:ind w:firstLine="709"/>
        <w:contextualSpacing/>
        <w:jc w:val="both"/>
        <w:rPr>
          <w:rFonts w:ascii="Times New Roman" w:hAnsi="Times New Roman" w:cs="Times New Roman"/>
          <w:b/>
          <w:sz w:val="28"/>
          <w:szCs w:val="24"/>
        </w:rPr>
      </w:pPr>
    </w:p>
    <w:p w:rsidR="00073F84" w:rsidRPr="00073F84" w:rsidRDefault="00073F84" w:rsidP="000F5C03">
      <w:pPr>
        <w:numPr>
          <w:ilvl w:val="0"/>
          <w:numId w:val="79"/>
        </w:numPr>
        <w:spacing w:after="0" w:line="240" w:lineRule="auto"/>
        <w:contextualSpacing/>
        <w:jc w:val="both"/>
        <w:rPr>
          <w:rFonts w:ascii="Times New Roman" w:hAnsi="Times New Roman" w:cs="Times New Roman"/>
          <w:b/>
          <w:sz w:val="24"/>
          <w:szCs w:val="24"/>
        </w:rPr>
      </w:pPr>
      <w:r w:rsidRPr="00073F84">
        <w:rPr>
          <w:rFonts w:ascii="Times New Roman" w:hAnsi="Times New Roman" w:cs="Times New Roman"/>
          <w:b/>
          <w:sz w:val="24"/>
          <w:szCs w:val="24"/>
        </w:rPr>
        <w:t>Особенности</w:t>
      </w:r>
      <w:r w:rsidRPr="00073F84">
        <w:rPr>
          <w:rFonts w:ascii="Times New Roman" w:hAnsi="Times New Roman" w:cs="Times New Roman"/>
          <w:b/>
          <w:bCs/>
          <w:sz w:val="24"/>
          <w:szCs w:val="24"/>
        </w:rPr>
        <w:t xml:space="preserve"> </w:t>
      </w:r>
      <w:r w:rsidRPr="00073F84">
        <w:rPr>
          <w:rFonts w:ascii="Times New Roman" w:hAnsi="Times New Roman" w:cs="Times New Roman"/>
          <w:b/>
          <w:sz w:val="24"/>
          <w:szCs w:val="24"/>
        </w:rPr>
        <w:t>использования земельных участков и объектов капитального строительства участков в жилых зонах:</w:t>
      </w:r>
    </w:p>
    <w:p w:rsidR="00073F84" w:rsidRPr="00073F84" w:rsidRDefault="00073F84" w:rsidP="00073F84">
      <w:pPr>
        <w:spacing w:after="0" w:line="240" w:lineRule="auto"/>
        <w:ind w:firstLine="425"/>
        <w:contextualSpacing/>
        <w:jc w:val="both"/>
        <w:rPr>
          <w:rFonts w:ascii="Times New Roman" w:hAnsi="Times New Roman" w:cs="Times New Roman"/>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60"/>
        <w:gridCol w:w="13426"/>
      </w:tblGrid>
      <w:tr w:rsidR="00073F84" w:rsidRPr="00073F84" w:rsidTr="00F923FB">
        <w:trPr>
          <w:tblHeader/>
        </w:trPr>
        <w:tc>
          <w:tcPr>
            <w:tcW w:w="460" w:type="pct"/>
            <w:shd w:val="clear" w:color="auto" w:fill="auto"/>
          </w:tcPr>
          <w:p w:rsidR="00073F84" w:rsidRPr="00073F84" w:rsidRDefault="00073F84" w:rsidP="00073F84">
            <w:pPr>
              <w:spacing w:after="0" w:line="240" w:lineRule="auto"/>
              <w:contextualSpacing/>
              <w:rPr>
                <w:rFonts w:ascii="Times New Roman" w:hAnsi="Times New Roman" w:cs="Times New Roman"/>
                <w:b/>
                <w:sz w:val="24"/>
                <w:szCs w:val="24"/>
              </w:rPr>
            </w:pPr>
            <w:r w:rsidRPr="00073F84">
              <w:rPr>
                <w:rFonts w:ascii="Times New Roman" w:hAnsi="Times New Roman" w:cs="Times New Roman"/>
                <w:b/>
                <w:sz w:val="24"/>
                <w:szCs w:val="24"/>
              </w:rPr>
              <w:t>№ пп</w:t>
            </w:r>
          </w:p>
        </w:tc>
        <w:tc>
          <w:tcPr>
            <w:tcW w:w="4540" w:type="pct"/>
            <w:shd w:val="clear" w:color="auto" w:fill="auto"/>
          </w:tcPr>
          <w:p w:rsidR="00073F84" w:rsidRPr="00073F84" w:rsidRDefault="00073F84" w:rsidP="00073F84">
            <w:pPr>
              <w:spacing w:after="0" w:line="240" w:lineRule="auto"/>
              <w:ind w:firstLine="425"/>
              <w:contextualSpacing/>
              <w:jc w:val="center"/>
              <w:rPr>
                <w:rFonts w:ascii="Times New Roman" w:hAnsi="Times New Roman" w:cs="Times New Roman"/>
                <w:b/>
                <w:sz w:val="24"/>
                <w:szCs w:val="24"/>
              </w:rPr>
            </w:pPr>
            <w:r w:rsidRPr="00073F84">
              <w:rPr>
                <w:rFonts w:ascii="Times New Roman" w:hAnsi="Times New Roman" w:cs="Times New Roman"/>
                <w:b/>
                <w:sz w:val="24"/>
                <w:szCs w:val="24"/>
              </w:rPr>
              <w:t>Описание</w:t>
            </w:r>
          </w:p>
        </w:tc>
      </w:tr>
      <w:tr w:rsidR="00073F84" w:rsidRPr="00073F84" w:rsidTr="00F923FB">
        <w:trPr>
          <w:trHeight w:val="141"/>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w:t>
            </w:r>
          </w:p>
        </w:tc>
        <w:tc>
          <w:tcPr>
            <w:tcW w:w="4540" w:type="pct"/>
          </w:tcPr>
          <w:p w:rsidR="00073F84" w:rsidRPr="00073F84" w:rsidRDefault="00073F84" w:rsidP="00073F84">
            <w:pPr>
              <w:spacing w:after="0" w:line="240" w:lineRule="auto"/>
              <w:ind w:firstLine="425"/>
              <w:contextualSpacing/>
              <w:jc w:val="both"/>
              <w:rPr>
                <w:rFonts w:ascii="Times New Roman" w:eastAsia="SimSun" w:hAnsi="Times New Roman" w:cs="Times New Roman"/>
                <w:b/>
                <w:sz w:val="24"/>
                <w:szCs w:val="24"/>
                <w:lang w:eastAsia="zh-CN"/>
              </w:rPr>
            </w:pPr>
            <w:r w:rsidRPr="00073F84">
              <w:rPr>
                <w:rFonts w:ascii="Times New Roman" w:eastAsia="SimSun" w:hAnsi="Times New Roman" w:cs="Times New Roman"/>
                <w:b/>
                <w:sz w:val="24"/>
                <w:szCs w:val="24"/>
                <w:lang w:eastAsia="zh-CN"/>
              </w:rPr>
              <w:t>Минимальное расстояние от границ участка до строений, а также между строениями:</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hAnsi="Times New Roman" w:cs="Times New Roman"/>
                <w:sz w:val="24"/>
                <w:szCs w:val="24"/>
              </w:rPr>
              <w:t>от постройки для содержания скота и птицы - 4м,</w:t>
            </w:r>
            <w:r w:rsidRPr="00073F84">
              <w:rPr>
                <w:rFonts w:ascii="Times New Roman" w:eastAsia="SimSun" w:hAnsi="Times New Roman" w:cs="Times New Roman"/>
                <w:sz w:val="24"/>
                <w:szCs w:val="24"/>
                <w:lang w:eastAsia="zh-CN"/>
              </w:rPr>
              <w:t xml:space="preserve"> при условии соблюдения  технических  регламентов</w:t>
            </w:r>
            <w:r w:rsidRPr="00073F84">
              <w:rPr>
                <w:rFonts w:ascii="Times New Roman" w:hAnsi="Times New Roman" w:cs="Times New Roman"/>
                <w:sz w:val="24"/>
                <w:szCs w:val="24"/>
              </w:rPr>
              <w:t>;</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hAnsi="Times New Roman" w:cs="Times New Roman"/>
                <w:sz w:val="24"/>
                <w:szCs w:val="24"/>
              </w:rPr>
              <w:t xml:space="preserve">от других построек (баня, гараж и другие) - 1 м, </w:t>
            </w:r>
            <w:r w:rsidRPr="00073F84">
              <w:rPr>
                <w:rFonts w:ascii="Times New Roman" w:eastAsia="SimSun" w:hAnsi="Times New Roman" w:cs="Times New Roman"/>
                <w:sz w:val="24"/>
                <w:szCs w:val="24"/>
                <w:lang w:eastAsia="zh-CN"/>
              </w:rPr>
              <w:t>при условии соблюдения  технических  регламентов</w:t>
            </w:r>
            <w:r w:rsidRPr="00073F84">
              <w:rPr>
                <w:rFonts w:ascii="Times New Roman" w:hAnsi="Times New Roman" w:cs="Times New Roman"/>
                <w:sz w:val="24"/>
                <w:szCs w:val="24"/>
              </w:rPr>
              <w:t>;</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xml:space="preserve">от границ соседнего участка до открытой стоянки – 1 м.; </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септиков до фундаментов зданий, строений, сооружений – не менее 5м., от фильтрующих колодцев – не менее 8 м.;</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границ соседнего участка до стволов высокорослых деревьев - 4 м;</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границ соседнего участка до стволов среднерослых деревьев - 2 м;</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границ соседнего участка до кустарника - 1 м;</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073F84" w:rsidRPr="00073F84" w:rsidRDefault="00073F84" w:rsidP="000F5C03">
            <w:pPr>
              <w:numPr>
                <w:ilvl w:val="0"/>
                <w:numId w:val="78"/>
              </w:numPr>
              <w:spacing w:after="0" w:line="240" w:lineRule="auto"/>
              <w:ind w:left="0"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073F84" w:rsidRPr="00073F84" w:rsidTr="00F923FB">
        <w:trPr>
          <w:trHeight w:val="557"/>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073F84" w:rsidRPr="00073F84" w:rsidTr="00F923FB">
        <w:trPr>
          <w:trHeight w:val="138"/>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b/>
                <w:sz w:val="24"/>
                <w:szCs w:val="24"/>
              </w:rPr>
            </w:pPr>
            <w:r w:rsidRPr="00073F84">
              <w:rPr>
                <w:rFonts w:ascii="Times New Roman" w:hAnsi="Times New Roman" w:cs="Times New Roman"/>
                <w:b/>
                <w:sz w:val="24"/>
                <w:szCs w:val="24"/>
              </w:rPr>
              <w:t>Минимально допустимое расстояние от окон жилых и общественных зданий до площадок:</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для игр детей дошкольного и младшего школьного возраста - не менее 12 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для отдыха взрослого населения - не менее 10 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для хозяйственных целей - не менее 20 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для выгула собак - не менее 40 м.</w:t>
            </w:r>
          </w:p>
        </w:tc>
      </w:tr>
      <w:tr w:rsidR="00073F84" w:rsidRPr="00073F84" w:rsidTr="00F923FB">
        <w:trPr>
          <w:trHeight w:val="413"/>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1.4</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Вспомогательные строения, за исключением гаражей, размещать со стороны улиц не допускается.</w:t>
            </w:r>
          </w:p>
        </w:tc>
      </w:tr>
      <w:tr w:rsidR="00073F84" w:rsidRPr="00073F84" w:rsidTr="00F923FB">
        <w:trPr>
          <w:trHeight w:val="901"/>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1.5</w:t>
            </w:r>
          </w:p>
        </w:tc>
        <w:tc>
          <w:tcPr>
            <w:tcW w:w="4540" w:type="pct"/>
          </w:tcPr>
          <w:p w:rsidR="00073F84" w:rsidRPr="00073F84" w:rsidRDefault="00073F84" w:rsidP="00073F84">
            <w:pPr>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073F84" w:rsidRPr="00073F84" w:rsidTr="00F923FB">
        <w:trPr>
          <w:trHeight w:val="98"/>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1.6</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Отдельно стоящие, встроенные или пристроенные в жилые дома гаражи</w:t>
            </w:r>
            <w:r w:rsidRPr="00073F84">
              <w:rPr>
                <w:rFonts w:ascii="Times New Roman" w:hAnsi="Times New Roman" w:cs="Times New Roman"/>
                <w:sz w:val="24"/>
                <w:szCs w:val="24"/>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Максимальная высота – до 7 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Допускается размещать по красной линии без устройства распашных ворот. </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Допускается делать встроенными в первые этажи жилого дома.</w:t>
            </w:r>
          </w:p>
        </w:tc>
      </w:tr>
      <w:tr w:rsidR="00073F84" w:rsidRPr="00073F84" w:rsidTr="00F923FB">
        <w:trPr>
          <w:trHeight w:val="589"/>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1.7</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На земельных участках содержание скота и птицы допускается лишь в районах усадебной застройки с участком не менее 0,1 га.</w:t>
            </w:r>
          </w:p>
        </w:tc>
      </w:tr>
      <w:tr w:rsidR="00073F84" w:rsidRPr="00073F84" w:rsidTr="00F923FB">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1.8</w:t>
            </w:r>
          </w:p>
        </w:tc>
        <w:tc>
          <w:tcPr>
            <w:tcW w:w="4540" w:type="pct"/>
          </w:tcPr>
          <w:p w:rsidR="00073F84" w:rsidRPr="00073F84" w:rsidRDefault="00073F84" w:rsidP="00073F84">
            <w:pPr>
              <w:spacing w:after="0" w:line="240" w:lineRule="auto"/>
              <w:ind w:firstLine="459"/>
              <w:contextualSpacing/>
              <w:jc w:val="both"/>
              <w:rPr>
                <w:rFonts w:ascii="Times New Roman" w:hAnsi="Times New Roman" w:cs="Times New Roman"/>
                <w:bCs/>
                <w:sz w:val="24"/>
                <w:szCs w:val="24"/>
              </w:rPr>
            </w:pPr>
            <w:r w:rsidRPr="00073F84">
              <w:rPr>
                <w:rFonts w:ascii="Times New Roman" w:hAnsi="Times New Roman" w:cs="Times New Roman"/>
                <w:b/>
                <w:bCs/>
                <w:sz w:val="24"/>
                <w:szCs w:val="24"/>
              </w:rPr>
              <w:t>Для установки контейнеров</w:t>
            </w:r>
            <w:r w:rsidRPr="00073F84">
              <w:rPr>
                <w:rFonts w:ascii="Times New Roman" w:hAnsi="Times New Roman" w:cs="Times New Roman"/>
                <w:bCs/>
                <w:sz w:val="24"/>
                <w:szCs w:val="24"/>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073F84" w:rsidRPr="00073F84" w:rsidRDefault="00073F84" w:rsidP="00073F84">
            <w:pPr>
              <w:spacing w:after="0" w:line="240" w:lineRule="auto"/>
              <w:ind w:firstLine="459"/>
              <w:contextualSpacing/>
              <w:jc w:val="both"/>
              <w:rPr>
                <w:rFonts w:ascii="Times New Roman" w:hAnsi="Times New Roman" w:cs="Times New Roman"/>
                <w:sz w:val="24"/>
                <w:szCs w:val="24"/>
              </w:rPr>
            </w:pPr>
            <w:r w:rsidRPr="00073F84">
              <w:rPr>
                <w:rFonts w:ascii="Times New Roman" w:hAnsi="Times New Roman" w:cs="Times New Roman"/>
                <w:bCs/>
                <w:sz w:val="24"/>
                <w:szCs w:val="24"/>
              </w:rPr>
              <w:t xml:space="preserve">Размер площадок должен быть рассчитан на установку необходимого числа контейнеров, но не более 5. </w:t>
            </w:r>
            <w:r w:rsidRPr="00073F84">
              <w:rPr>
                <w:rFonts w:ascii="Times New Roman" w:hAnsi="Times New Roman" w:cs="Times New Roman"/>
                <w:b/>
                <w:bCs/>
                <w:sz w:val="24"/>
                <w:szCs w:val="24"/>
              </w:rPr>
              <w:t>Расстояние от контейнеров</w:t>
            </w:r>
            <w:r w:rsidRPr="00073F84">
              <w:rPr>
                <w:rFonts w:ascii="Times New Roman" w:hAnsi="Times New Roman" w:cs="Times New Roman"/>
                <w:bCs/>
                <w:sz w:val="24"/>
                <w:szCs w:val="24"/>
              </w:rPr>
              <w:t xml:space="preserve"> до жилых зданий, детских игровых площадок, мест отдыха и занятий спортом должно быть не менее 20 м, но не более 100 м.</w:t>
            </w:r>
          </w:p>
        </w:tc>
      </w:tr>
      <w:tr w:rsidR="00073F84" w:rsidRPr="00073F84" w:rsidTr="00F923FB">
        <w:trPr>
          <w:trHeight w:val="539"/>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1.9</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shd w:val="clear" w:color="auto" w:fill="FFFFFF"/>
              </w:rPr>
            </w:pPr>
            <w:r w:rsidRPr="00073F84">
              <w:rPr>
                <w:rFonts w:ascii="Times New Roman" w:hAnsi="Times New Roman" w:cs="Times New Roman"/>
                <w:sz w:val="24"/>
                <w:szCs w:val="24"/>
              </w:rPr>
              <w:t>В</w:t>
            </w:r>
            <w:r w:rsidRPr="00073F84">
              <w:rPr>
                <w:rFonts w:ascii="Times New Roman" w:hAnsi="Times New Roman" w:cs="Times New Roman"/>
                <w:sz w:val="24"/>
                <w:szCs w:val="24"/>
                <w:shd w:val="clear" w:color="auto" w:fill="FFFFFF"/>
              </w:rPr>
              <w:t>ысота помещений хозяйственных построек для содержания скота и птицы должна быть не менее 2,4 м.</w:t>
            </w:r>
          </w:p>
        </w:tc>
      </w:tr>
      <w:tr w:rsidR="00073F84" w:rsidRPr="00073F84" w:rsidTr="00F923FB">
        <w:trPr>
          <w:trHeight w:val="15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1.10</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Расстояния от помещений и выгулов (вольеров, навесов, загонов) для содержания и разведения животных до окон жилых помещений и кухонь</w:t>
            </w:r>
            <w:r w:rsidRPr="00073F84">
              <w:rPr>
                <w:rFonts w:ascii="Times New Roman" w:hAnsi="Times New Roman" w:cs="Times New Roman"/>
                <w:sz w:val="24"/>
                <w:szCs w:val="24"/>
              </w:rPr>
              <w:t xml:space="preserve"> должны быть не менее:</w:t>
            </w:r>
          </w:p>
          <w:tbl>
            <w:tblPr>
              <w:tblW w:w="8817" w:type="dxa"/>
              <w:tblInd w:w="70" w:type="dxa"/>
              <w:tblLayout w:type="fixed"/>
              <w:tblCellMar>
                <w:left w:w="70" w:type="dxa"/>
                <w:right w:w="70" w:type="dxa"/>
              </w:tblCellMar>
              <w:tblLook w:val="0000"/>
            </w:tblPr>
            <w:tblGrid>
              <w:gridCol w:w="1021"/>
              <w:gridCol w:w="1134"/>
              <w:gridCol w:w="1134"/>
              <w:gridCol w:w="992"/>
              <w:gridCol w:w="1276"/>
              <w:gridCol w:w="992"/>
              <w:gridCol w:w="1134"/>
              <w:gridCol w:w="1134"/>
            </w:tblGrid>
            <w:tr w:rsidR="00073F84" w:rsidRPr="00073F84" w:rsidTr="00F923FB">
              <w:trPr>
                <w:cantSplit/>
                <w:trHeight w:val="240"/>
              </w:trPr>
              <w:tc>
                <w:tcPr>
                  <w:tcW w:w="1021" w:type="dxa"/>
                  <w:vMerge w:val="restart"/>
                  <w:tcBorders>
                    <w:top w:val="single" w:sz="6" w:space="0" w:color="auto"/>
                    <w:left w:val="single" w:sz="6" w:space="0" w:color="auto"/>
                    <w:bottom w:val="nil"/>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Нормативный</w:t>
                  </w:r>
                  <w:r w:rsidRPr="00073F84">
                    <w:rPr>
                      <w:rFonts w:ascii="Times New Roman" w:hAnsi="Times New Roman" w:cs="Times New Roman"/>
                      <w:sz w:val="24"/>
                      <w:szCs w:val="24"/>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center"/>
                    <w:rPr>
                      <w:rFonts w:ascii="Times New Roman" w:hAnsi="Times New Roman" w:cs="Times New Roman"/>
                      <w:sz w:val="24"/>
                      <w:szCs w:val="24"/>
                    </w:rPr>
                  </w:pPr>
                  <w:r w:rsidRPr="00073F84">
                    <w:rPr>
                      <w:rFonts w:ascii="Times New Roman" w:hAnsi="Times New Roman" w:cs="Times New Roman"/>
                      <w:sz w:val="24"/>
                      <w:szCs w:val="24"/>
                    </w:rPr>
                    <w:t>Поголовье (шт.), не более</w:t>
                  </w:r>
                </w:p>
              </w:tc>
            </w:tr>
            <w:tr w:rsidR="00073F84" w:rsidRPr="00073F84" w:rsidTr="00F923FB">
              <w:trPr>
                <w:cantSplit/>
                <w:trHeight w:val="360"/>
              </w:trPr>
              <w:tc>
                <w:tcPr>
                  <w:tcW w:w="1021" w:type="dxa"/>
                  <w:vMerge/>
                  <w:tcBorders>
                    <w:top w:val="nil"/>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свиньи</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 xml:space="preserve">коровы, </w:t>
                  </w:r>
                  <w:r w:rsidRPr="00073F84">
                    <w:rPr>
                      <w:rFonts w:ascii="Times New Roman" w:hAnsi="Times New Roman" w:cs="Times New Roman"/>
                      <w:sz w:val="24"/>
                      <w:szCs w:val="24"/>
                    </w:rPr>
                    <w:br/>
                    <w:t>бычки</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овцы,</w:t>
                  </w:r>
                  <w:r w:rsidRPr="00073F84">
                    <w:rPr>
                      <w:rFonts w:ascii="Times New Roman" w:hAnsi="Times New Roman" w:cs="Times New Roman"/>
                      <w:sz w:val="24"/>
                      <w:szCs w:val="24"/>
                    </w:rPr>
                    <w:br/>
                    <w:t>козы</w:t>
                  </w:r>
                </w:p>
              </w:tc>
              <w:tc>
                <w:tcPr>
                  <w:tcW w:w="1276"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кролики-</w:t>
                  </w:r>
                  <w:r w:rsidRPr="00073F84">
                    <w:rPr>
                      <w:rFonts w:ascii="Times New Roman" w:hAnsi="Times New Roman" w:cs="Times New Roman"/>
                      <w:sz w:val="24"/>
                      <w:szCs w:val="24"/>
                    </w:rPr>
                    <w:br/>
                    <w:t>матки</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птица</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лошади</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нутрии,</w:t>
                  </w:r>
                  <w:r w:rsidRPr="00073F84">
                    <w:rPr>
                      <w:rFonts w:ascii="Times New Roman" w:hAnsi="Times New Roman" w:cs="Times New Roman"/>
                      <w:sz w:val="24"/>
                      <w:szCs w:val="24"/>
                    </w:rPr>
                    <w:br/>
                    <w:t>песцы</w:t>
                  </w:r>
                </w:p>
              </w:tc>
            </w:tr>
            <w:tr w:rsidR="00073F84" w:rsidRPr="00073F84" w:rsidTr="00F923FB">
              <w:trPr>
                <w:cantSplit/>
                <w:trHeight w:val="240"/>
              </w:trPr>
              <w:tc>
                <w:tcPr>
                  <w:tcW w:w="1021"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28"/>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5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5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10   </w:t>
                  </w:r>
                </w:p>
              </w:tc>
              <w:tc>
                <w:tcPr>
                  <w:tcW w:w="1276"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10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30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5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5      </w:t>
                  </w:r>
                </w:p>
              </w:tc>
            </w:tr>
            <w:tr w:rsidR="00073F84" w:rsidRPr="00073F84" w:rsidTr="00F923FB">
              <w:trPr>
                <w:cantSplit/>
                <w:trHeight w:val="240"/>
              </w:trPr>
              <w:tc>
                <w:tcPr>
                  <w:tcW w:w="1021"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28"/>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8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8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15   </w:t>
                  </w:r>
                </w:p>
              </w:tc>
              <w:tc>
                <w:tcPr>
                  <w:tcW w:w="1276"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20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45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8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8      </w:t>
                  </w:r>
                </w:p>
              </w:tc>
            </w:tr>
            <w:tr w:rsidR="00073F84" w:rsidRPr="00073F84" w:rsidTr="00F923FB">
              <w:trPr>
                <w:cantSplit/>
                <w:trHeight w:val="240"/>
              </w:trPr>
              <w:tc>
                <w:tcPr>
                  <w:tcW w:w="1021"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28"/>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10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10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20   </w:t>
                  </w:r>
                </w:p>
              </w:tc>
              <w:tc>
                <w:tcPr>
                  <w:tcW w:w="1276"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30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60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10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10     </w:t>
                  </w:r>
                </w:p>
              </w:tc>
            </w:tr>
            <w:tr w:rsidR="00073F84" w:rsidRPr="00073F84" w:rsidTr="00F923FB">
              <w:trPr>
                <w:cantSplit/>
                <w:trHeight w:val="240"/>
              </w:trPr>
              <w:tc>
                <w:tcPr>
                  <w:tcW w:w="1021"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28"/>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15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15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25   </w:t>
                  </w:r>
                </w:p>
              </w:tc>
              <w:tc>
                <w:tcPr>
                  <w:tcW w:w="1276"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40      </w:t>
                  </w:r>
                </w:p>
              </w:tc>
              <w:tc>
                <w:tcPr>
                  <w:tcW w:w="992"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75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15    </w:t>
                  </w:r>
                </w:p>
              </w:tc>
              <w:tc>
                <w:tcPr>
                  <w:tcW w:w="1134" w:type="dxa"/>
                  <w:tcBorders>
                    <w:top w:val="single" w:sz="6" w:space="0" w:color="auto"/>
                    <w:left w:val="single" w:sz="6" w:space="0" w:color="auto"/>
                    <w:bottom w:val="single" w:sz="6" w:space="0" w:color="auto"/>
                    <w:right w:val="single" w:sz="6" w:space="0" w:color="auto"/>
                  </w:tcBorders>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15     </w:t>
                  </w:r>
                </w:p>
              </w:tc>
            </w:tr>
          </w:tbl>
          <w:p w:rsidR="00073F84" w:rsidRPr="00073F84" w:rsidRDefault="00073F84" w:rsidP="00073F84">
            <w:pPr>
              <w:spacing w:after="0" w:line="240" w:lineRule="auto"/>
              <w:ind w:firstLine="425"/>
              <w:contextualSpacing/>
              <w:jc w:val="both"/>
              <w:rPr>
                <w:rFonts w:ascii="Times New Roman" w:hAnsi="Times New Roman" w:cs="Times New Roman"/>
                <w:sz w:val="24"/>
                <w:szCs w:val="24"/>
                <w:shd w:val="clear" w:color="auto" w:fill="FFFFFF"/>
              </w:rPr>
            </w:pPr>
          </w:p>
        </w:tc>
      </w:tr>
      <w:tr w:rsidR="00073F84" w:rsidRPr="00073F84" w:rsidTr="00F923FB">
        <w:trPr>
          <w:trHeight w:val="185"/>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1.11</w:t>
            </w:r>
          </w:p>
        </w:tc>
        <w:tc>
          <w:tcPr>
            <w:tcW w:w="4540" w:type="pct"/>
          </w:tcPr>
          <w:p w:rsidR="00073F84" w:rsidRPr="00073F84" w:rsidRDefault="00073F84" w:rsidP="00073F84">
            <w:pPr>
              <w:spacing w:after="0" w:line="240" w:lineRule="auto"/>
              <w:ind w:firstLine="709"/>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В сельских населённых пунктах размещаемые в пределах жилой зоны группы сараев должны содержать не более 30 блоков каждая. </w:t>
            </w:r>
            <w:r w:rsidRPr="00073F84">
              <w:rPr>
                <w:rFonts w:ascii="Times New Roman" w:hAnsi="Times New Roman" w:cs="Times New Roman"/>
                <w:sz w:val="24"/>
                <w:szCs w:val="24"/>
              </w:rPr>
              <w:br/>
              <w:t>     Сараи для скота и птицы следует предусматривать на расстоянии от окон жилых помещений дома:</w:t>
            </w:r>
            <w:r w:rsidRPr="00073F84">
              <w:rPr>
                <w:rFonts w:ascii="Times New Roman" w:hAnsi="Times New Roman" w:cs="Times New Roman"/>
                <w:sz w:val="24"/>
                <w:szCs w:val="24"/>
              </w:rPr>
              <w:br/>
              <w:t>     - одиночные или двойные - не менее 15 метров;</w:t>
            </w:r>
            <w:r w:rsidRPr="00073F84">
              <w:rPr>
                <w:rFonts w:ascii="Times New Roman" w:hAnsi="Times New Roman" w:cs="Times New Roman"/>
                <w:sz w:val="24"/>
                <w:szCs w:val="24"/>
              </w:rPr>
              <w:br/>
              <w:t>     - до 8 блоков - не менее 25 метров;</w:t>
            </w:r>
            <w:r w:rsidRPr="00073F84">
              <w:rPr>
                <w:rFonts w:ascii="Times New Roman" w:hAnsi="Times New Roman" w:cs="Times New Roman"/>
                <w:sz w:val="24"/>
                <w:szCs w:val="24"/>
              </w:rPr>
              <w:br/>
              <w:t xml:space="preserve">     - свыше 8 до 30 блоков - не менее 50 метров. </w:t>
            </w:r>
          </w:p>
          <w:p w:rsidR="00073F84" w:rsidRPr="00073F84" w:rsidRDefault="00073F84" w:rsidP="00073F84">
            <w:pPr>
              <w:spacing w:after="0" w:line="240" w:lineRule="auto"/>
              <w:ind w:firstLine="709"/>
              <w:contextualSpacing/>
              <w:jc w:val="both"/>
              <w:rPr>
                <w:rFonts w:ascii="Times New Roman" w:hAnsi="Times New Roman" w:cs="Times New Roman"/>
                <w:sz w:val="24"/>
                <w:szCs w:val="24"/>
                <w:shd w:val="clear" w:color="auto" w:fill="FDFFFD"/>
              </w:rPr>
            </w:pPr>
            <w:r w:rsidRPr="00073F84">
              <w:rPr>
                <w:rFonts w:ascii="Times New Roman" w:hAnsi="Times New Roman" w:cs="Times New Roman"/>
                <w:sz w:val="24"/>
                <w:szCs w:val="24"/>
              </w:rPr>
              <w:t>Площадь застройки сблокированных сараев не должна превышать 800 м2.</w:t>
            </w:r>
          </w:p>
        </w:tc>
      </w:tr>
      <w:tr w:rsidR="00073F84" w:rsidRPr="00073F84" w:rsidTr="00F923FB">
        <w:trPr>
          <w:trHeight w:val="172"/>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1.12</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Расстояния от сараев для скота и птицы до шахтных колодцев должно быть не менее 50 м.</w:t>
            </w:r>
          </w:p>
        </w:tc>
      </w:tr>
      <w:tr w:rsidR="00073F84" w:rsidRPr="00073F84" w:rsidTr="00F923FB">
        <w:trPr>
          <w:trHeight w:val="2117"/>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1.13</w:t>
            </w:r>
          </w:p>
        </w:tc>
        <w:tc>
          <w:tcPr>
            <w:tcW w:w="4540" w:type="pct"/>
          </w:tcPr>
          <w:p w:rsidR="00073F84" w:rsidRPr="00073F84" w:rsidRDefault="00073F84" w:rsidP="00073F84">
            <w:pPr>
              <w:autoSpaceDN w:val="0"/>
              <w:adjustRightInd w:val="0"/>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Размеры хозяйственных построек</w:t>
            </w:r>
            <w:r w:rsidRPr="00073F84">
              <w:rPr>
                <w:rFonts w:ascii="Times New Roman" w:hAnsi="Times New Roman" w:cs="Times New Roman"/>
                <w:sz w:val="24"/>
                <w:szCs w:val="24"/>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shd w:val="clear" w:color="auto" w:fill="FFFFFF"/>
              </w:rPr>
              <w:t>Пристройка помещений к жилому дому осуществляется при </w:t>
            </w:r>
            <w:hyperlink r:id="rId34" w:tgtFrame="_blank" w:history="1">
              <w:r w:rsidRPr="00073F84">
                <w:rPr>
                  <w:rFonts w:ascii="Times New Roman" w:hAnsi="Times New Roman" w:cs="Times New Roman"/>
                  <w:sz w:val="24"/>
                  <w:szCs w:val="24"/>
                  <w:shd w:val="clear" w:color="auto" w:fill="FFFFFF"/>
                </w:rPr>
                <w:t>изоляции</w:t>
              </w:r>
            </w:hyperlink>
            <w:r w:rsidRPr="00073F84">
              <w:rPr>
                <w:rFonts w:ascii="Times New Roman" w:hAnsi="Times New Roman" w:cs="Times New Roman"/>
                <w:sz w:val="24"/>
                <w:szCs w:val="24"/>
                <w:shd w:val="clear" w:color="auto" w:fill="FFFFFF"/>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073F84" w:rsidRPr="00073F84" w:rsidTr="00F923FB">
        <w:trPr>
          <w:trHeight w:val="169"/>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1.14</w:t>
            </w:r>
          </w:p>
        </w:tc>
        <w:tc>
          <w:tcPr>
            <w:tcW w:w="4540" w:type="pct"/>
          </w:tcPr>
          <w:p w:rsidR="00073F84" w:rsidRPr="00073F84" w:rsidRDefault="00073F84" w:rsidP="00073F84">
            <w:pPr>
              <w:autoSpaceDN w:val="0"/>
              <w:adjustRightInd w:val="0"/>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На территории с застройкой жилыми домами усадебного типа стоянки размещаются в пределах отведенного участка.</w:t>
            </w:r>
          </w:p>
        </w:tc>
      </w:tr>
      <w:tr w:rsidR="00073F84" w:rsidRPr="00073F84" w:rsidTr="00F923FB">
        <w:trPr>
          <w:trHeight w:val="162"/>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1.15</w:t>
            </w:r>
          </w:p>
        </w:tc>
        <w:tc>
          <w:tcPr>
            <w:tcW w:w="4540" w:type="pct"/>
          </w:tcPr>
          <w:p w:rsidR="00073F84" w:rsidRPr="00073F84" w:rsidRDefault="00073F84" w:rsidP="00073F84">
            <w:pPr>
              <w:shd w:val="clear" w:color="auto" w:fill="FFFFFF"/>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Разрешается устройство пасек и ульев на территории сельских населённых пунктов</w:t>
            </w:r>
            <w:r w:rsidRPr="00073F84">
              <w:rPr>
                <w:rFonts w:ascii="Times New Roman" w:hAnsi="Times New Roman" w:cs="Times New Roman"/>
                <w:sz w:val="24"/>
                <w:szCs w:val="24"/>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073F84" w:rsidRPr="00073F84" w:rsidTr="00F923FB">
        <w:trPr>
          <w:trHeight w:val="28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1.16</w:t>
            </w:r>
          </w:p>
        </w:tc>
        <w:tc>
          <w:tcPr>
            <w:tcW w:w="4540" w:type="pct"/>
          </w:tcPr>
          <w:p w:rsidR="00073F84" w:rsidRPr="00073F84" w:rsidRDefault="00073F84" w:rsidP="00073F84">
            <w:pPr>
              <w:shd w:val="clear" w:color="auto" w:fill="FFFFFF"/>
              <w:spacing w:after="0" w:line="240" w:lineRule="auto"/>
              <w:ind w:firstLine="425"/>
              <w:contextualSpacing/>
              <w:jc w:val="both"/>
              <w:rPr>
                <w:rFonts w:ascii="Times New Roman" w:hAnsi="Times New Roman" w:cs="Times New Roman"/>
                <w:b/>
                <w:bCs/>
                <w:sz w:val="24"/>
                <w:szCs w:val="24"/>
              </w:rPr>
            </w:pPr>
            <w:r w:rsidRPr="00073F84">
              <w:rPr>
                <w:rFonts w:ascii="Times New Roman" w:hAnsi="Times New Roman" w:cs="Times New Roman"/>
                <w:b/>
                <w:bCs/>
                <w:sz w:val="24"/>
                <w:szCs w:val="24"/>
              </w:rPr>
              <w:t>На придомовом участке допускается:</w:t>
            </w:r>
          </w:p>
          <w:p w:rsidR="00073F84" w:rsidRPr="00073F84" w:rsidRDefault="00073F84" w:rsidP="00073F84">
            <w:pPr>
              <w:shd w:val="clear" w:color="auto" w:fill="FFFFFF"/>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073F84" w:rsidRPr="00073F84" w:rsidTr="00F923FB">
        <w:trPr>
          <w:trHeight w:val="9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1.17</w:t>
            </w:r>
          </w:p>
        </w:tc>
        <w:tc>
          <w:tcPr>
            <w:tcW w:w="4540" w:type="pct"/>
          </w:tcPr>
          <w:p w:rsidR="00073F84" w:rsidRPr="00073F84" w:rsidRDefault="00073F84" w:rsidP="00073F84">
            <w:pPr>
              <w:shd w:val="clear" w:color="auto" w:fill="FFFFFF"/>
              <w:spacing w:after="0" w:line="240" w:lineRule="auto"/>
              <w:ind w:firstLine="425"/>
              <w:contextualSpacing/>
              <w:jc w:val="both"/>
              <w:rPr>
                <w:rFonts w:ascii="Times New Roman" w:hAnsi="Times New Roman" w:cs="Times New Roman"/>
                <w:bCs/>
                <w:sz w:val="24"/>
                <w:szCs w:val="24"/>
              </w:rPr>
            </w:pPr>
            <w:r w:rsidRPr="00073F84">
              <w:rPr>
                <w:rFonts w:ascii="Times New Roman" w:hAnsi="Times New Roman" w:cs="Times New Roman"/>
                <w:b/>
                <w:sz w:val="24"/>
                <w:szCs w:val="24"/>
              </w:rPr>
              <w:t>Любые вспомогательные виды разрешённого использования объектов капитального строительства</w:t>
            </w:r>
            <w:r w:rsidRPr="00073F84">
              <w:rPr>
                <w:rFonts w:ascii="Times New Roman" w:hAnsi="Times New Roman" w:cs="Times New Roman"/>
                <w:sz w:val="24"/>
                <w:szCs w:val="24"/>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073F84" w:rsidRPr="00073F84" w:rsidTr="00F923FB">
        <w:trPr>
          <w:trHeight w:val="425"/>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1.18</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shd w:val="clear" w:color="auto" w:fill="FDFFFD"/>
              </w:rPr>
            </w:pPr>
            <w:r w:rsidRPr="00073F84">
              <w:rPr>
                <w:rFonts w:ascii="Times New Roman" w:hAnsi="Times New Roman" w:cs="Times New Roman"/>
                <w:sz w:val="24"/>
                <w:szCs w:val="24"/>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073F84" w:rsidRPr="00073F84" w:rsidTr="00F923FB">
        <w:trPr>
          <w:trHeight w:val="137"/>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1.19</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Запрещается размещать учреждения торговли, производственные мастерские и склады</w:t>
            </w:r>
            <w:r w:rsidRPr="00073F84">
              <w:rPr>
                <w:rFonts w:ascii="Times New Roman" w:hAnsi="Times New Roman" w:cs="Times New Roman"/>
                <w:sz w:val="24"/>
                <w:szCs w:val="24"/>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Запрещается размещать магазины с наличием взрывопожароопасных веществ и материалов</w:t>
            </w:r>
            <w:r w:rsidRPr="00073F84">
              <w:rPr>
                <w:rFonts w:ascii="Times New Roman" w:hAnsi="Times New Roman" w:cs="Times New Roman"/>
                <w:sz w:val="24"/>
                <w:szCs w:val="24"/>
              </w:rPr>
              <w:t>, а также предприятия бытового обслуживания, в которых применяются легковоспламеняющиеся жидкости.</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Запрещается размещение объектов, вредных для здоровья населения (магазинов стройматериалов, москательно-химических товаров и т.п.).</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Обустройство входа и временной стоянки автомобилей в пределах границ земельного участка, принадлежащего застройщику.</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Оборудования площадок для остановки автомобилей.</w:t>
            </w:r>
          </w:p>
        </w:tc>
      </w:tr>
      <w:tr w:rsidR="00073F84" w:rsidRPr="00073F84" w:rsidTr="00F923FB">
        <w:trPr>
          <w:trHeight w:val="137"/>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1.20</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 xml:space="preserve">Максимальный класс опасности </w:t>
            </w:r>
            <w:r w:rsidRPr="00073F84">
              <w:rPr>
                <w:rFonts w:ascii="Times New Roman" w:hAnsi="Times New Roman" w:cs="Times New Roman"/>
                <w:sz w:val="24"/>
                <w:szCs w:val="24"/>
              </w:rPr>
              <w:t xml:space="preserve">(по санитарной классификации) объектов капитального строительства, размещаемых на территории участков территориальной зоны – </w:t>
            </w:r>
            <w:r w:rsidRPr="00073F84">
              <w:rPr>
                <w:rFonts w:ascii="Times New Roman" w:hAnsi="Times New Roman" w:cs="Times New Roman"/>
                <w:sz w:val="24"/>
                <w:szCs w:val="24"/>
                <w:lang w:val="en-US"/>
              </w:rPr>
              <w:t>V</w:t>
            </w:r>
            <w:r w:rsidRPr="00073F84">
              <w:rPr>
                <w:rFonts w:ascii="Times New Roman" w:hAnsi="Times New Roman" w:cs="Times New Roman"/>
                <w:sz w:val="24"/>
                <w:szCs w:val="24"/>
              </w:rPr>
              <w:t>.</w:t>
            </w:r>
          </w:p>
        </w:tc>
      </w:tr>
      <w:tr w:rsidR="00073F84" w:rsidRPr="00073F84" w:rsidTr="00F923FB">
        <w:trPr>
          <w:trHeight w:val="126"/>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1.21</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073F84">
              <w:rPr>
                <w:rFonts w:ascii="Times New Roman" w:hAnsi="Times New Roman" w:cs="Times New Roman"/>
                <w:sz w:val="24"/>
                <w:szCs w:val="24"/>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073F84" w:rsidRPr="00073F84" w:rsidTr="00F923FB">
        <w:trPr>
          <w:trHeight w:val="113"/>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1.22</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Размеры земельных участков для отдельно стоящих объектов некапитального строительства</w:t>
            </w:r>
            <w:r w:rsidRPr="00073F84">
              <w:rPr>
                <w:rFonts w:ascii="Times New Roman" w:hAnsi="Times New Roman" w:cs="Times New Roman"/>
                <w:sz w:val="24"/>
                <w:szCs w:val="24"/>
              </w:rPr>
              <w:t xml:space="preserve"> (киосков, лоточной торговли, павильонов розничной торговли и обслуживания населения) площадью не более 20 кв.м. </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минимальный - 10 кв.м.,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 максимальный – 100 кв.м.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Максимальная высота строения – 7 м.</w:t>
            </w:r>
          </w:p>
        </w:tc>
      </w:tr>
      <w:tr w:rsidR="00073F84" w:rsidRPr="00073F84" w:rsidTr="00F923FB">
        <w:trPr>
          <w:trHeight w:val="15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1.23</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Требования соблюдения норм благоустройства, установленных соответствующими муниципальными правовыми актами;</w:t>
            </w:r>
          </w:p>
        </w:tc>
      </w:tr>
      <w:tr w:rsidR="00073F84" w:rsidRPr="00073F84" w:rsidTr="00F923FB">
        <w:trPr>
          <w:trHeight w:val="15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1.24</w:t>
            </w:r>
          </w:p>
        </w:tc>
        <w:tc>
          <w:tcPr>
            <w:tcW w:w="4540" w:type="pct"/>
          </w:tcPr>
          <w:p w:rsidR="00073F84" w:rsidRPr="00073F84" w:rsidRDefault="00073F84" w:rsidP="00073F84">
            <w:pPr>
              <w:spacing w:after="0" w:line="240" w:lineRule="auto"/>
              <w:ind w:firstLine="425"/>
              <w:contextualSpacing/>
              <w:jc w:val="both"/>
              <w:rPr>
                <w:rFonts w:ascii="Times New Roman" w:eastAsia="SimSun" w:hAnsi="Times New Roman" w:cs="Times New Roman"/>
                <w:b/>
                <w:sz w:val="24"/>
                <w:szCs w:val="24"/>
                <w:lang w:eastAsia="zh-CN"/>
              </w:rPr>
            </w:pPr>
            <w:r w:rsidRPr="00073F84">
              <w:rPr>
                <w:rFonts w:ascii="Times New Roman" w:eastAsia="SimSun" w:hAnsi="Times New Roman" w:cs="Times New Roman"/>
                <w:b/>
                <w:sz w:val="24"/>
                <w:szCs w:val="24"/>
                <w:lang w:eastAsia="zh-CN"/>
              </w:rPr>
              <w:t xml:space="preserve">Требования к ограждению земельных участков: </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xml:space="preserve">–  высота ограждения земельных участков должна быть не более 1,8 метров; </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xml:space="preserve">- </w:t>
            </w:r>
            <w:r w:rsidRPr="00073F84">
              <w:rPr>
                <w:rFonts w:ascii="Times New Roman" w:hAnsi="Times New Roman" w:cs="Times New Roman"/>
                <w:sz w:val="24"/>
                <w:szCs w:val="24"/>
              </w:rPr>
              <w:t>ограждения перед домом в пределах отступа от красной линии должно быть прозрачным и высотой не более 1,5 - 2 метров</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Ограждение магазинов  и кафе  допускается  только  в хозяйственной  части,  высота  не  более 1,8 м.</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eastAsia="SimSun" w:hAnsi="Times New Roman" w:cs="Times New Roman"/>
                <w:sz w:val="24"/>
                <w:szCs w:val="24"/>
                <w:lang w:eastAsia="zh-CN"/>
              </w:rPr>
              <w:t>Ограждение  детских  дошкольных  учреждений, школьных учреждений – по  всему  периметру,  высота до 1,8 м.</w:t>
            </w:r>
          </w:p>
        </w:tc>
      </w:tr>
      <w:tr w:rsidR="00073F84" w:rsidRPr="00073F84" w:rsidTr="00F923FB">
        <w:trPr>
          <w:trHeight w:val="113"/>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1.25</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shd w:val="clear" w:color="auto" w:fill="FDFFFD"/>
              </w:rPr>
            </w:pPr>
            <w:r w:rsidRPr="00073F84">
              <w:rPr>
                <w:rFonts w:ascii="Times New Roman" w:eastAsia="SimSun" w:hAnsi="Times New Roman" w:cs="Times New Roman"/>
                <w:b/>
                <w:sz w:val="24"/>
                <w:szCs w:val="24"/>
                <w:lang w:eastAsia="zh-CN"/>
              </w:rPr>
              <w:t>Проектные и строительные работы</w:t>
            </w:r>
            <w:r w:rsidRPr="00073F84">
              <w:rPr>
                <w:rFonts w:ascii="Times New Roman" w:eastAsia="SimSun" w:hAnsi="Times New Roman" w:cs="Times New Roma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073F84" w:rsidRPr="00073F84" w:rsidTr="00F923FB">
        <w:trPr>
          <w:trHeight w:val="113"/>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1.26</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eastAsia="SimSun" w:hAnsi="Times New Roman" w:cs="Times New Roman"/>
                <w:sz w:val="24"/>
                <w:szCs w:val="24"/>
                <w:lang w:eastAsia="zh-CN"/>
              </w:rPr>
              <w:t xml:space="preserve">Допускается </w:t>
            </w:r>
            <w:r w:rsidRPr="00073F84">
              <w:rPr>
                <w:rFonts w:ascii="Times New Roman" w:eastAsia="SimSun" w:hAnsi="Times New Roman" w:cs="Times New Roman"/>
                <w:b/>
                <w:sz w:val="24"/>
                <w:szCs w:val="24"/>
                <w:lang w:eastAsia="zh-CN"/>
              </w:rPr>
              <w:t>отклонение от предельных параметров разрешенного строительства</w:t>
            </w:r>
            <w:r w:rsidRPr="00073F84">
              <w:rPr>
                <w:rFonts w:ascii="Times New Roman" w:eastAsia="SimSun" w:hAnsi="Times New Roman" w:cs="Times New Roma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073F84" w:rsidRPr="00073F84" w:rsidTr="00F923FB">
        <w:trPr>
          <w:trHeight w:val="676"/>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1.27</w:t>
            </w:r>
          </w:p>
        </w:tc>
        <w:tc>
          <w:tcPr>
            <w:tcW w:w="4540" w:type="pct"/>
          </w:tcPr>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Изменение общего рельефа участка</w:t>
            </w:r>
            <w:r w:rsidRPr="00073F84">
              <w:rPr>
                <w:rFonts w:ascii="Times New Roman" w:hAnsi="Times New Roman" w:cs="Times New Roman"/>
                <w:sz w:val="24"/>
                <w:szCs w:val="24"/>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073F84" w:rsidRPr="00073F84" w:rsidRDefault="00073F84" w:rsidP="00073F84">
            <w:pPr>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sz w:val="24"/>
                <w:szCs w:val="24"/>
              </w:rPr>
              <w:t>Изменение  рельефа  земельного участка допускается при наличии письменного согласия правообладателей соседних земельных участков.</w:t>
            </w:r>
          </w:p>
        </w:tc>
      </w:tr>
      <w:tr w:rsidR="00073F84" w:rsidRPr="00073F84" w:rsidTr="00F923FB">
        <w:trPr>
          <w:trHeight w:val="116"/>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1.28</w:t>
            </w:r>
          </w:p>
        </w:tc>
        <w:tc>
          <w:tcPr>
            <w:tcW w:w="4540" w:type="pct"/>
          </w:tcPr>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hAnsi="Times New Roman" w:cs="Times New Roman"/>
                <w:b/>
                <w:sz w:val="24"/>
                <w:szCs w:val="24"/>
              </w:rPr>
              <w:t>Отмостка</w:t>
            </w:r>
            <w:r w:rsidRPr="00073F84">
              <w:rPr>
                <w:rFonts w:ascii="Times New Roman" w:hAnsi="Times New Roman" w:cs="Times New Roman"/>
                <w:sz w:val="24"/>
                <w:szCs w:val="24"/>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073F84" w:rsidRPr="00073F84" w:rsidTr="00F923FB">
        <w:trPr>
          <w:trHeight w:val="15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1.29</w:t>
            </w:r>
          </w:p>
        </w:tc>
        <w:tc>
          <w:tcPr>
            <w:tcW w:w="4540" w:type="pct"/>
          </w:tcPr>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hAnsi="Times New Roman" w:cs="Times New Roman"/>
                <w:sz w:val="24"/>
                <w:szCs w:val="24"/>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073F84" w:rsidRPr="00073F84" w:rsidTr="00F923FB">
        <w:trPr>
          <w:trHeight w:val="438"/>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1.30</w:t>
            </w:r>
          </w:p>
        </w:tc>
        <w:tc>
          <w:tcPr>
            <w:tcW w:w="4540" w:type="pct"/>
          </w:tcPr>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hAnsi="Times New Roman" w:cs="Times New Roman"/>
                <w:sz w:val="24"/>
                <w:szCs w:val="24"/>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073F84" w:rsidRPr="00073F84" w:rsidTr="00F923FB">
        <w:trPr>
          <w:trHeight w:val="15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1.31</w:t>
            </w:r>
          </w:p>
        </w:tc>
        <w:tc>
          <w:tcPr>
            <w:tcW w:w="4540" w:type="pct"/>
          </w:tcPr>
          <w:p w:rsidR="00073F84" w:rsidRPr="00073F84" w:rsidRDefault="00073F84" w:rsidP="00073F84">
            <w:pPr>
              <w:spacing w:after="0" w:line="240" w:lineRule="auto"/>
              <w:ind w:firstLine="425"/>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Выделение земельных участков под строительство в границах зон затопления и подтопления запрещается.</w:t>
            </w:r>
          </w:p>
        </w:tc>
      </w:tr>
      <w:tr w:rsidR="00073F84" w:rsidRPr="00073F84" w:rsidTr="00F923FB">
        <w:trPr>
          <w:trHeight w:val="415"/>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1.32</w:t>
            </w:r>
          </w:p>
        </w:tc>
        <w:tc>
          <w:tcPr>
            <w:tcW w:w="4540" w:type="pct"/>
          </w:tcPr>
          <w:p w:rsidR="00073F84" w:rsidRPr="00073F84" w:rsidRDefault="00073F84" w:rsidP="00073F84">
            <w:pPr>
              <w:autoSpaceDN w:val="0"/>
              <w:adjustRightInd w:val="0"/>
              <w:spacing w:after="0" w:line="240" w:lineRule="auto"/>
              <w:ind w:firstLine="425"/>
              <w:contextualSpacing/>
              <w:jc w:val="both"/>
              <w:rPr>
                <w:rFonts w:ascii="Times New Roman" w:hAnsi="Times New Roman" w:cs="Times New Roman"/>
                <w:sz w:val="24"/>
                <w:szCs w:val="24"/>
              </w:rPr>
            </w:pPr>
            <w:r w:rsidRPr="00073F84">
              <w:rPr>
                <w:rFonts w:ascii="Times New Roman" w:hAnsi="Times New Roman" w:cs="Times New Roman"/>
                <w:b/>
                <w:sz w:val="24"/>
                <w:szCs w:val="24"/>
              </w:rPr>
              <w:t>Для инвалидов и других маломобильных групп населения</w:t>
            </w:r>
            <w:r w:rsidRPr="00073F84">
              <w:rPr>
                <w:rFonts w:ascii="Times New Roman" w:hAnsi="Times New Roman" w:cs="Times New Roman"/>
                <w:sz w:val="24"/>
                <w:szCs w:val="24"/>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СП 59.13330.2020, СП 35-101-2001, СП 35-102-2001, СП 31-102-99, СП 35-103-2001, СП 35-104-2001, СП 35-105-2002, СП 35-106-2003, СП 35-107-2003, СП 35-112-2005, СП 35-114-2003, СП 35-117-2006, РДС 35-201-99.</w:t>
            </w:r>
          </w:p>
        </w:tc>
      </w:tr>
      <w:tr w:rsidR="00073F84" w:rsidRPr="00073F84" w:rsidTr="00F923FB">
        <w:trPr>
          <w:trHeight w:val="926"/>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1.33</w:t>
            </w:r>
          </w:p>
        </w:tc>
        <w:tc>
          <w:tcPr>
            <w:tcW w:w="4540" w:type="pct"/>
          </w:tcPr>
          <w:p w:rsidR="00073F84" w:rsidRPr="00073F84" w:rsidRDefault="00073F84" w:rsidP="00073F84">
            <w:pPr>
              <w:autoSpaceDN w:val="0"/>
              <w:adjustRightInd w:val="0"/>
              <w:spacing w:after="0" w:line="240" w:lineRule="auto"/>
              <w:ind w:firstLine="540"/>
              <w:contextualSpacing/>
              <w:jc w:val="both"/>
              <w:rPr>
                <w:rFonts w:ascii="Times New Roman" w:eastAsia="SimSun" w:hAnsi="Times New Roman" w:cs="Times New Roman"/>
                <w:sz w:val="24"/>
                <w:szCs w:val="24"/>
                <w:lang w:eastAsia="zh-CN"/>
              </w:rPr>
            </w:pPr>
            <w:r w:rsidRPr="00073F84">
              <w:rPr>
                <w:rFonts w:ascii="Times New Roman" w:hAnsi="Times New Roman" w:cs="Times New Roman"/>
                <w:b/>
                <w:noProof/>
                <w:sz w:val="24"/>
                <w:szCs w:val="24"/>
              </w:rPr>
              <w:t xml:space="preserve">На </w:t>
            </w:r>
            <w:r w:rsidRPr="00073F84">
              <w:rPr>
                <w:rFonts w:ascii="Times New Roman" w:hAnsi="Times New Roman" w:cs="Times New Roman"/>
                <w:b/>
                <w:sz w:val="24"/>
                <w:szCs w:val="24"/>
              </w:rPr>
              <w:t>с</w:t>
            </w:r>
            <w:r w:rsidRPr="00073F84">
              <w:rPr>
                <w:rFonts w:ascii="Times New Roman" w:hAnsi="Times New Roman" w:cs="Times New Roman"/>
                <w:b/>
                <w:noProof/>
                <w:sz w:val="24"/>
                <w:szCs w:val="24"/>
              </w:rPr>
              <w:t xml:space="preserve">адовом </w:t>
            </w:r>
            <w:r w:rsidRPr="00073F84">
              <w:rPr>
                <w:rFonts w:ascii="Times New Roman" w:hAnsi="Times New Roman" w:cs="Times New Roman"/>
                <w:b/>
                <w:sz w:val="24"/>
                <w:szCs w:val="24"/>
              </w:rPr>
              <w:t>у</w:t>
            </w:r>
            <w:r w:rsidRPr="00073F84">
              <w:rPr>
                <w:rFonts w:ascii="Times New Roman" w:hAnsi="Times New Roman" w:cs="Times New Roman"/>
                <w:b/>
                <w:noProof/>
                <w:sz w:val="24"/>
                <w:szCs w:val="24"/>
              </w:rPr>
              <w:t>частке</w:t>
            </w:r>
            <w:r w:rsidRPr="00073F84">
              <w:rPr>
                <w:rFonts w:ascii="Times New Roman" w:hAnsi="Times New Roman" w:cs="Times New Roman"/>
                <w:noProof/>
                <w:sz w:val="24"/>
                <w:szCs w:val="24"/>
              </w:rPr>
              <w:t xml:space="preserve"> </w:t>
            </w:r>
            <w:r w:rsidRPr="00073F84">
              <w:rPr>
                <w:rFonts w:ascii="Times New Roman" w:hAnsi="Times New Roman" w:cs="Times New Roman"/>
                <w:sz w:val="24"/>
                <w:szCs w:val="24"/>
              </w:rPr>
              <w:t>д</w:t>
            </w:r>
            <w:r w:rsidRPr="00073F84">
              <w:rPr>
                <w:rFonts w:ascii="Times New Roman" w:hAnsi="Times New Roman" w:cs="Times New Roman"/>
                <w:noProof/>
                <w:sz w:val="24"/>
                <w:szCs w:val="24"/>
              </w:rPr>
              <w:t xml:space="preserve">опускается </w:t>
            </w:r>
            <w:r w:rsidRPr="00073F84">
              <w:rPr>
                <w:rFonts w:ascii="Times New Roman" w:hAnsi="Times New Roman" w:cs="Times New Roman"/>
                <w:sz w:val="24"/>
                <w:szCs w:val="24"/>
              </w:rPr>
              <w:t>в</w:t>
            </w:r>
            <w:r w:rsidRPr="00073F84">
              <w:rPr>
                <w:rFonts w:ascii="Times New Roman" w:hAnsi="Times New Roman" w:cs="Times New Roman"/>
                <w:noProof/>
                <w:sz w:val="24"/>
                <w:szCs w:val="24"/>
              </w:rPr>
              <w:t xml:space="preserve">озводить </w:t>
            </w:r>
            <w:r w:rsidRPr="00073F84">
              <w:rPr>
                <w:rFonts w:ascii="Times New Roman" w:hAnsi="Times New Roman" w:cs="Times New Roman"/>
                <w:sz w:val="24"/>
                <w:szCs w:val="24"/>
              </w:rPr>
              <w:t>с</w:t>
            </w:r>
            <w:r w:rsidRPr="00073F84">
              <w:rPr>
                <w:rFonts w:ascii="Times New Roman" w:hAnsi="Times New Roman" w:cs="Times New Roman"/>
                <w:noProof/>
                <w:sz w:val="24"/>
                <w:szCs w:val="24"/>
              </w:rPr>
              <w:t xml:space="preserve">адовый </w:t>
            </w:r>
            <w:r w:rsidRPr="00073F84">
              <w:rPr>
                <w:rFonts w:ascii="Times New Roman" w:hAnsi="Times New Roman" w:cs="Times New Roman"/>
                <w:sz w:val="24"/>
                <w:szCs w:val="24"/>
              </w:rPr>
              <w:t>д</w:t>
            </w:r>
            <w:r w:rsidRPr="00073F84">
              <w:rPr>
                <w:rFonts w:ascii="Times New Roman" w:hAnsi="Times New Roman" w:cs="Times New Roman"/>
                <w:noProof/>
                <w:sz w:val="24"/>
                <w:szCs w:val="24"/>
              </w:rPr>
              <w:t xml:space="preserve">ом </w:t>
            </w:r>
            <w:r w:rsidRPr="00073F84">
              <w:rPr>
                <w:rFonts w:ascii="Times New Roman" w:hAnsi="Times New Roman" w:cs="Times New Roman"/>
                <w:sz w:val="24"/>
                <w:szCs w:val="24"/>
              </w:rPr>
              <w:t>с</w:t>
            </w:r>
            <w:r w:rsidRPr="00073F84">
              <w:rPr>
                <w:rFonts w:ascii="Times New Roman" w:hAnsi="Times New Roman" w:cs="Times New Roman"/>
                <w:noProof/>
                <w:sz w:val="24"/>
                <w:szCs w:val="24"/>
              </w:rPr>
              <w:t xml:space="preserve">езонного, </w:t>
            </w:r>
            <w:r w:rsidRPr="00073F84">
              <w:rPr>
                <w:rFonts w:ascii="Times New Roman" w:hAnsi="Times New Roman" w:cs="Times New Roman"/>
                <w:sz w:val="24"/>
                <w:szCs w:val="24"/>
              </w:rPr>
              <w:t>в</w:t>
            </w:r>
            <w:r w:rsidRPr="00073F84">
              <w:rPr>
                <w:rFonts w:ascii="Times New Roman" w:hAnsi="Times New Roman" w:cs="Times New Roman"/>
                <w:noProof/>
                <w:sz w:val="24"/>
                <w:szCs w:val="24"/>
              </w:rPr>
              <w:t xml:space="preserve">ременного </w:t>
            </w:r>
            <w:r w:rsidRPr="00073F84">
              <w:rPr>
                <w:rFonts w:ascii="Times New Roman" w:hAnsi="Times New Roman" w:cs="Times New Roman"/>
                <w:sz w:val="24"/>
                <w:szCs w:val="24"/>
              </w:rPr>
              <w:t>и</w:t>
            </w:r>
            <w:r w:rsidRPr="00073F84">
              <w:rPr>
                <w:rFonts w:ascii="Times New Roman" w:hAnsi="Times New Roman" w:cs="Times New Roman"/>
                <w:noProof/>
                <w:sz w:val="24"/>
                <w:szCs w:val="24"/>
              </w:rPr>
              <w:t xml:space="preserve">ли </w:t>
            </w:r>
            <w:r w:rsidRPr="00073F84">
              <w:rPr>
                <w:rFonts w:ascii="Times New Roman" w:hAnsi="Times New Roman" w:cs="Times New Roman"/>
                <w:noProof/>
                <w:sz w:val="24"/>
                <w:szCs w:val="24"/>
              </w:rPr>
              <w:br/>
              <w:t xml:space="preserve">круглогодичного </w:t>
            </w:r>
            <w:r w:rsidRPr="00073F84">
              <w:rPr>
                <w:rFonts w:ascii="Times New Roman" w:hAnsi="Times New Roman" w:cs="Times New Roman"/>
                <w:sz w:val="24"/>
                <w:szCs w:val="24"/>
              </w:rPr>
              <w:t>и</w:t>
            </w:r>
            <w:r w:rsidRPr="00073F84">
              <w:rPr>
                <w:rFonts w:ascii="Times New Roman" w:hAnsi="Times New Roman" w:cs="Times New Roman"/>
                <w:noProof/>
                <w:sz w:val="24"/>
                <w:szCs w:val="24"/>
              </w:rPr>
              <w:t xml:space="preserve">спользования, </w:t>
            </w:r>
            <w:r w:rsidRPr="00073F84">
              <w:rPr>
                <w:rFonts w:ascii="Times New Roman" w:hAnsi="Times New Roman" w:cs="Times New Roman"/>
                <w:sz w:val="24"/>
                <w:szCs w:val="24"/>
              </w:rPr>
              <w:t>х</w:t>
            </w:r>
            <w:r w:rsidRPr="00073F84">
              <w:rPr>
                <w:rFonts w:ascii="Times New Roman" w:hAnsi="Times New Roman" w:cs="Times New Roman"/>
                <w:noProof/>
                <w:sz w:val="24"/>
                <w:szCs w:val="24"/>
              </w:rPr>
              <w:t xml:space="preserve">озяйственные </w:t>
            </w:r>
            <w:r w:rsidRPr="00073F84">
              <w:rPr>
                <w:rFonts w:ascii="Times New Roman" w:hAnsi="Times New Roman" w:cs="Times New Roman"/>
                <w:sz w:val="24"/>
                <w:szCs w:val="24"/>
              </w:rPr>
              <w:t>п</w:t>
            </w:r>
            <w:r w:rsidRPr="00073F84">
              <w:rPr>
                <w:rFonts w:ascii="Times New Roman" w:hAnsi="Times New Roman" w:cs="Times New Roman"/>
                <w:noProof/>
                <w:sz w:val="24"/>
                <w:szCs w:val="24"/>
              </w:rPr>
              <w:t xml:space="preserve">остройки </w:t>
            </w:r>
            <w:r w:rsidRPr="00073F84">
              <w:rPr>
                <w:rFonts w:ascii="Times New Roman" w:hAnsi="Times New Roman" w:cs="Times New Roman"/>
                <w:sz w:val="24"/>
                <w:szCs w:val="24"/>
              </w:rPr>
              <w:t>и</w:t>
            </w:r>
            <w:r w:rsidRPr="00073F84">
              <w:rPr>
                <w:rFonts w:ascii="Times New Roman" w:hAnsi="Times New Roman" w:cs="Times New Roman"/>
                <w:noProof/>
                <w:sz w:val="24"/>
                <w:szCs w:val="24"/>
              </w:rPr>
              <w:t xml:space="preserve"> </w:t>
            </w:r>
            <w:r w:rsidRPr="00073F84">
              <w:rPr>
                <w:rFonts w:ascii="Times New Roman" w:hAnsi="Times New Roman" w:cs="Times New Roman"/>
                <w:sz w:val="24"/>
                <w:szCs w:val="24"/>
              </w:rPr>
              <w:t>с</w:t>
            </w:r>
            <w:r w:rsidRPr="00073F84">
              <w:rPr>
                <w:rFonts w:ascii="Times New Roman" w:hAnsi="Times New Roman" w:cs="Times New Roman"/>
                <w:noProof/>
                <w:sz w:val="24"/>
                <w:szCs w:val="24"/>
              </w:rPr>
              <w:t xml:space="preserve">ооружения, </w:t>
            </w:r>
            <w:r w:rsidRPr="00073F84">
              <w:rPr>
                <w:rFonts w:ascii="Times New Roman" w:hAnsi="Times New Roman" w:cs="Times New Roman"/>
                <w:sz w:val="24"/>
                <w:szCs w:val="24"/>
              </w:rPr>
              <w:t>т</w:t>
            </w:r>
            <w:r w:rsidRPr="00073F84">
              <w:rPr>
                <w:rFonts w:ascii="Times New Roman" w:hAnsi="Times New Roman" w:cs="Times New Roman"/>
                <w:noProof/>
                <w:sz w:val="24"/>
                <w:szCs w:val="24"/>
              </w:rPr>
              <w:t xml:space="preserve">еплицы </w:t>
            </w:r>
            <w:r w:rsidRPr="00073F84">
              <w:rPr>
                <w:rFonts w:ascii="Times New Roman" w:hAnsi="Times New Roman" w:cs="Times New Roman"/>
                <w:sz w:val="24"/>
                <w:szCs w:val="24"/>
              </w:rPr>
              <w:t>и</w:t>
            </w:r>
            <w:r w:rsidRPr="00073F84">
              <w:rPr>
                <w:rFonts w:ascii="Times New Roman" w:hAnsi="Times New Roman" w:cs="Times New Roman"/>
                <w:noProof/>
                <w:sz w:val="24"/>
                <w:szCs w:val="24"/>
              </w:rPr>
              <w:t xml:space="preserve"> </w:t>
            </w:r>
            <w:r w:rsidRPr="00073F84">
              <w:rPr>
                <w:rFonts w:ascii="Times New Roman" w:hAnsi="Times New Roman" w:cs="Times New Roman"/>
                <w:noProof/>
                <w:sz w:val="24"/>
                <w:szCs w:val="24"/>
              </w:rPr>
              <w:br/>
              <w:t xml:space="preserve">другие </w:t>
            </w:r>
            <w:r w:rsidRPr="00073F84">
              <w:rPr>
                <w:rFonts w:ascii="Times New Roman" w:hAnsi="Times New Roman" w:cs="Times New Roman"/>
                <w:sz w:val="24"/>
                <w:szCs w:val="24"/>
              </w:rPr>
              <w:t>с</w:t>
            </w:r>
            <w:r w:rsidRPr="00073F84">
              <w:rPr>
                <w:rFonts w:ascii="Times New Roman" w:hAnsi="Times New Roman" w:cs="Times New Roman"/>
                <w:noProof/>
                <w:sz w:val="24"/>
                <w:szCs w:val="24"/>
              </w:rPr>
              <w:t xml:space="preserve">ооружения </w:t>
            </w:r>
            <w:r w:rsidRPr="00073F84">
              <w:rPr>
                <w:rFonts w:ascii="Times New Roman" w:hAnsi="Times New Roman" w:cs="Times New Roman"/>
                <w:sz w:val="24"/>
                <w:szCs w:val="24"/>
              </w:rPr>
              <w:t>с</w:t>
            </w:r>
            <w:r w:rsidRPr="00073F84">
              <w:rPr>
                <w:rFonts w:ascii="Times New Roman" w:hAnsi="Times New Roman" w:cs="Times New Roman"/>
                <w:noProof/>
                <w:sz w:val="24"/>
                <w:szCs w:val="24"/>
              </w:rPr>
              <w:t xml:space="preserve"> </w:t>
            </w:r>
            <w:r w:rsidRPr="00073F84">
              <w:rPr>
                <w:rFonts w:ascii="Times New Roman" w:hAnsi="Times New Roman" w:cs="Times New Roman"/>
                <w:sz w:val="24"/>
                <w:szCs w:val="24"/>
              </w:rPr>
              <w:t>у</w:t>
            </w:r>
            <w:r w:rsidRPr="00073F84">
              <w:rPr>
                <w:rFonts w:ascii="Times New Roman" w:hAnsi="Times New Roman" w:cs="Times New Roman"/>
                <w:noProof/>
                <w:sz w:val="24"/>
                <w:szCs w:val="24"/>
              </w:rPr>
              <w:t xml:space="preserve">тепленным </w:t>
            </w:r>
            <w:r w:rsidRPr="00073F84">
              <w:rPr>
                <w:rFonts w:ascii="Times New Roman" w:hAnsi="Times New Roman" w:cs="Times New Roman"/>
                <w:sz w:val="24"/>
                <w:szCs w:val="24"/>
              </w:rPr>
              <w:t>г</w:t>
            </w:r>
            <w:r w:rsidRPr="00073F84">
              <w:rPr>
                <w:rFonts w:ascii="Times New Roman" w:hAnsi="Times New Roman" w:cs="Times New Roman"/>
                <w:noProof/>
                <w:sz w:val="24"/>
                <w:szCs w:val="24"/>
              </w:rPr>
              <w:t xml:space="preserve">рунтом, </w:t>
            </w:r>
            <w:r w:rsidRPr="00073F84">
              <w:rPr>
                <w:rFonts w:ascii="Times New Roman" w:hAnsi="Times New Roman" w:cs="Times New Roman"/>
                <w:sz w:val="24"/>
                <w:szCs w:val="24"/>
              </w:rPr>
              <w:t>н</w:t>
            </w:r>
            <w:r w:rsidRPr="00073F84">
              <w:rPr>
                <w:rFonts w:ascii="Times New Roman" w:hAnsi="Times New Roman" w:cs="Times New Roman"/>
                <w:noProof/>
                <w:sz w:val="24"/>
                <w:szCs w:val="24"/>
              </w:rPr>
              <w:t xml:space="preserve">авес </w:t>
            </w:r>
            <w:r w:rsidRPr="00073F84">
              <w:rPr>
                <w:rFonts w:ascii="Times New Roman" w:hAnsi="Times New Roman" w:cs="Times New Roman"/>
                <w:sz w:val="24"/>
                <w:szCs w:val="24"/>
              </w:rPr>
              <w:t>и</w:t>
            </w:r>
            <w:r w:rsidRPr="00073F84">
              <w:rPr>
                <w:rFonts w:ascii="Times New Roman" w:hAnsi="Times New Roman" w:cs="Times New Roman"/>
                <w:noProof/>
                <w:sz w:val="24"/>
                <w:szCs w:val="24"/>
              </w:rPr>
              <w:t xml:space="preserve">ли </w:t>
            </w:r>
            <w:r w:rsidRPr="00073F84">
              <w:rPr>
                <w:rFonts w:ascii="Times New Roman" w:hAnsi="Times New Roman" w:cs="Times New Roman"/>
                <w:sz w:val="24"/>
                <w:szCs w:val="24"/>
              </w:rPr>
              <w:t>г</w:t>
            </w:r>
            <w:r w:rsidRPr="00073F84">
              <w:rPr>
                <w:rFonts w:ascii="Times New Roman" w:hAnsi="Times New Roman" w:cs="Times New Roman"/>
                <w:noProof/>
                <w:sz w:val="24"/>
                <w:szCs w:val="24"/>
              </w:rPr>
              <w:t xml:space="preserve">араж </w:t>
            </w:r>
            <w:r w:rsidRPr="00073F84">
              <w:rPr>
                <w:rFonts w:ascii="Times New Roman" w:hAnsi="Times New Roman" w:cs="Times New Roman"/>
                <w:sz w:val="24"/>
                <w:szCs w:val="24"/>
              </w:rPr>
              <w:t>д</w:t>
            </w:r>
            <w:r w:rsidRPr="00073F84">
              <w:rPr>
                <w:rFonts w:ascii="Times New Roman" w:hAnsi="Times New Roman" w:cs="Times New Roman"/>
                <w:noProof/>
                <w:sz w:val="24"/>
                <w:szCs w:val="24"/>
              </w:rPr>
              <w:t xml:space="preserve">ля </w:t>
            </w:r>
            <w:r w:rsidRPr="00073F84">
              <w:rPr>
                <w:rFonts w:ascii="Times New Roman" w:hAnsi="Times New Roman" w:cs="Times New Roman"/>
                <w:sz w:val="24"/>
                <w:szCs w:val="24"/>
              </w:rPr>
              <w:t>а</w:t>
            </w:r>
            <w:r w:rsidRPr="00073F84">
              <w:rPr>
                <w:rFonts w:ascii="Times New Roman" w:hAnsi="Times New Roman" w:cs="Times New Roman"/>
                <w:noProof/>
                <w:sz w:val="24"/>
                <w:szCs w:val="24"/>
              </w:rPr>
              <w:t xml:space="preserve">втомобиля. </w:t>
            </w:r>
          </w:p>
        </w:tc>
      </w:tr>
      <w:tr w:rsidR="00073F84" w:rsidRPr="00073F84" w:rsidTr="00F923FB">
        <w:trPr>
          <w:trHeight w:val="450"/>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1.34</w:t>
            </w:r>
          </w:p>
        </w:tc>
        <w:tc>
          <w:tcPr>
            <w:tcW w:w="4540" w:type="pct"/>
          </w:tcPr>
          <w:p w:rsidR="00073F84" w:rsidRPr="00073F84" w:rsidRDefault="00073F84" w:rsidP="00073F84">
            <w:pPr>
              <w:autoSpaceDN w:val="0"/>
              <w:adjustRightInd w:val="0"/>
              <w:spacing w:after="0" w:line="240" w:lineRule="auto"/>
              <w:ind w:firstLine="459"/>
              <w:contextualSpacing/>
              <w:jc w:val="both"/>
              <w:rPr>
                <w:rFonts w:ascii="Times New Roman" w:hAnsi="Times New Roman" w:cs="Times New Roman"/>
                <w:noProof/>
                <w:sz w:val="24"/>
                <w:szCs w:val="24"/>
              </w:rPr>
            </w:pPr>
            <w:r w:rsidRPr="00073F84">
              <w:rPr>
                <w:rFonts w:ascii="Times New Roman" w:hAnsi="Times New Roman" w:cs="Times New Roman"/>
                <w:noProof/>
                <w:sz w:val="24"/>
                <w:szCs w:val="24"/>
              </w:rPr>
              <w:t xml:space="preserve">На </w:t>
            </w:r>
            <w:r w:rsidRPr="00073F84">
              <w:rPr>
                <w:rFonts w:ascii="Times New Roman" w:hAnsi="Times New Roman" w:cs="Times New Roman"/>
                <w:sz w:val="24"/>
                <w:szCs w:val="24"/>
              </w:rPr>
              <w:t>с</w:t>
            </w:r>
            <w:r w:rsidRPr="00073F84">
              <w:rPr>
                <w:rFonts w:ascii="Times New Roman" w:hAnsi="Times New Roman" w:cs="Times New Roman"/>
                <w:noProof/>
                <w:sz w:val="24"/>
                <w:szCs w:val="24"/>
              </w:rPr>
              <w:t xml:space="preserve">адово-огородных </w:t>
            </w:r>
            <w:r w:rsidRPr="00073F84">
              <w:rPr>
                <w:rFonts w:ascii="Times New Roman" w:hAnsi="Times New Roman" w:cs="Times New Roman"/>
                <w:sz w:val="24"/>
                <w:szCs w:val="24"/>
              </w:rPr>
              <w:t>у</w:t>
            </w:r>
            <w:r w:rsidRPr="00073F84">
              <w:rPr>
                <w:rFonts w:ascii="Times New Roman" w:hAnsi="Times New Roman" w:cs="Times New Roman"/>
                <w:noProof/>
                <w:sz w:val="24"/>
                <w:szCs w:val="24"/>
              </w:rPr>
              <w:t xml:space="preserve">частках, </w:t>
            </w:r>
            <w:r w:rsidRPr="00073F84">
              <w:rPr>
                <w:rFonts w:ascii="Times New Roman" w:hAnsi="Times New Roman" w:cs="Times New Roman"/>
                <w:sz w:val="24"/>
                <w:szCs w:val="24"/>
              </w:rPr>
              <w:t>к</w:t>
            </w:r>
            <w:r w:rsidRPr="00073F84">
              <w:rPr>
                <w:rFonts w:ascii="Times New Roman" w:hAnsi="Times New Roman" w:cs="Times New Roman"/>
                <w:noProof/>
                <w:sz w:val="24"/>
                <w:szCs w:val="24"/>
              </w:rPr>
              <w:t xml:space="preserve">ак </w:t>
            </w:r>
            <w:r w:rsidRPr="00073F84">
              <w:rPr>
                <w:rFonts w:ascii="Times New Roman" w:hAnsi="Times New Roman" w:cs="Times New Roman"/>
                <w:sz w:val="24"/>
                <w:szCs w:val="24"/>
              </w:rPr>
              <w:t>п</w:t>
            </w:r>
            <w:r w:rsidRPr="00073F84">
              <w:rPr>
                <w:rFonts w:ascii="Times New Roman" w:hAnsi="Times New Roman" w:cs="Times New Roman"/>
                <w:noProof/>
                <w:sz w:val="24"/>
                <w:szCs w:val="24"/>
              </w:rPr>
              <w:t xml:space="preserve">равило, </w:t>
            </w:r>
            <w:r w:rsidRPr="00073F84">
              <w:rPr>
                <w:rFonts w:ascii="Times New Roman" w:hAnsi="Times New Roman" w:cs="Times New Roman"/>
                <w:sz w:val="24"/>
                <w:szCs w:val="24"/>
              </w:rPr>
              <w:t>д</w:t>
            </w:r>
            <w:r w:rsidRPr="00073F84">
              <w:rPr>
                <w:rFonts w:ascii="Times New Roman" w:hAnsi="Times New Roman" w:cs="Times New Roman"/>
                <w:noProof/>
                <w:sz w:val="24"/>
                <w:szCs w:val="24"/>
              </w:rPr>
              <w:t xml:space="preserve">опускается </w:t>
            </w:r>
            <w:r w:rsidRPr="00073F84">
              <w:rPr>
                <w:rFonts w:ascii="Times New Roman" w:hAnsi="Times New Roman" w:cs="Times New Roman"/>
                <w:sz w:val="24"/>
                <w:szCs w:val="24"/>
              </w:rPr>
              <w:t>в</w:t>
            </w:r>
            <w:r w:rsidRPr="00073F84">
              <w:rPr>
                <w:rFonts w:ascii="Times New Roman" w:hAnsi="Times New Roman" w:cs="Times New Roman"/>
                <w:noProof/>
                <w:sz w:val="24"/>
                <w:szCs w:val="24"/>
              </w:rPr>
              <w:t xml:space="preserve">озводить </w:t>
            </w:r>
            <w:r w:rsidRPr="00073F84">
              <w:rPr>
                <w:rFonts w:ascii="Times New Roman" w:hAnsi="Times New Roman" w:cs="Times New Roman"/>
                <w:sz w:val="24"/>
                <w:szCs w:val="24"/>
              </w:rPr>
              <w:t>х</w:t>
            </w:r>
            <w:r w:rsidRPr="00073F84">
              <w:rPr>
                <w:rFonts w:ascii="Times New Roman" w:hAnsi="Times New Roman" w:cs="Times New Roman"/>
                <w:noProof/>
                <w:sz w:val="24"/>
                <w:szCs w:val="24"/>
              </w:rPr>
              <w:t xml:space="preserve">озяйственные </w:t>
            </w:r>
            <w:r w:rsidRPr="00073F84">
              <w:rPr>
                <w:rFonts w:ascii="Times New Roman" w:hAnsi="Times New Roman" w:cs="Times New Roman"/>
                <w:noProof/>
                <w:sz w:val="24"/>
                <w:szCs w:val="24"/>
              </w:rPr>
              <w:br/>
              <w:t xml:space="preserve">постройки </w:t>
            </w:r>
            <w:r w:rsidRPr="00073F84">
              <w:rPr>
                <w:rFonts w:ascii="Times New Roman" w:hAnsi="Times New Roman" w:cs="Times New Roman"/>
                <w:sz w:val="24"/>
                <w:szCs w:val="24"/>
              </w:rPr>
              <w:t>и</w:t>
            </w:r>
            <w:r w:rsidRPr="00073F84">
              <w:rPr>
                <w:rFonts w:ascii="Times New Roman" w:hAnsi="Times New Roman" w:cs="Times New Roman"/>
                <w:noProof/>
                <w:sz w:val="24"/>
                <w:szCs w:val="24"/>
              </w:rPr>
              <w:t xml:space="preserve"> </w:t>
            </w:r>
            <w:r w:rsidRPr="00073F84">
              <w:rPr>
                <w:rFonts w:ascii="Times New Roman" w:hAnsi="Times New Roman" w:cs="Times New Roman"/>
                <w:sz w:val="24"/>
                <w:szCs w:val="24"/>
              </w:rPr>
              <w:t>с</w:t>
            </w:r>
            <w:r w:rsidRPr="00073F84">
              <w:rPr>
                <w:rFonts w:ascii="Times New Roman" w:hAnsi="Times New Roman" w:cs="Times New Roman"/>
                <w:noProof/>
                <w:sz w:val="24"/>
                <w:szCs w:val="24"/>
              </w:rPr>
              <w:t xml:space="preserve">ооружения </w:t>
            </w:r>
            <w:r w:rsidRPr="00073F84">
              <w:rPr>
                <w:rFonts w:ascii="Times New Roman" w:hAnsi="Times New Roman" w:cs="Times New Roman"/>
                <w:sz w:val="24"/>
                <w:szCs w:val="24"/>
              </w:rPr>
              <w:t>в</w:t>
            </w:r>
            <w:r w:rsidRPr="00073F84">
              <w:rPr>
                <w:rFonts w:ascii="Times New Roman" w:hAnsi="Times New Roman" w:cs="Times New Roman"/>
                <w:noProof/>
                <w:sz w:val="24"/>
                <w:szCs w:val="24"/>
              </w:rPr>
              <w:t xml:space="preserve">ременного </w:t>
            </w:r>
            <w:r w:rsidRPr="00073F84">
              <w:rPr>
                <w:rFonts w:ascii="Times New Roman" w:hAnsi="Times New Roman" w:cs="Times New Roman"/>
                <w:sz w:val="24"/>
                <w:szCs w:val="24"/>
              </w:rPr>
              <w:t>и</w:t>
            </w:r>
            <w:r w:rsidRPr="00073F84">
              <w:rPr>
                <w:rFonts w:ascii="Times New Roman" w:hAnsi="Times New Roman" w:cs="Times New Roman"/>
                <w:noProof/>
                <w:sz w:val="24"/>
                <w:szCs w:val="24"/>
              </w:rPr>
              <w:t>спользования</w:t>
            </w:r>
          </w:p>
        </w:tc>
      </w:tr>
      <w:tr w:rsidR="00073F84" w:rsidRPr="00073F84" w:rsidTr="00F923FB">
        <w:trPr>
          <w:trHeight w:val="165"/>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1.35</w:t>
            </w:r>
          </w:p>
        </w:tc>
        <w:tc>
          <w:tcPr>
            <w:tcW w:w="4540" w:type="pct"/>
          </w:tcPr>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b/>
                <w:sz w:val="24"/>
                <w:szCs w:val="24"/>
              </w:rPr>
              <w:t>Минимальные расстояния до границы соседнего садового участка</w:t>
            </w:r>
            <w:r w:rsidRPr="00073F84">
              <w:rPr>
                <w:rFonts w:ascii="Times New Roman" w:hAnsi="Times New Roman" w:cs="Times New Roman"/>
                <w:sz w:val="24"/>
                <w:szCs w:val="24"/>
              </w:rPr>
              <w:t xml:space="preserve"> по санитарно-бытовым условиям должны быть:</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 от жилого строения (или дома) – 3 метра;</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 от постройки для содержания мелкого скота и птицы – 4 метра;</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 от других построек – 1 метр;</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 от стволов деревьев:</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 высокорослых – 4 метра;</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 среднерослых – 2 метра;</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 от кустарника – 1 метр.</w:t>
            </w:r>
          </w:p>
        </w:tc>
      </w:tr>
      <w:tr w:rsidR="00073F84" w:rsidRPr="00073F84" w:rsidTr="00F923FB">
        <w:trPr>
          <w:trHeight w:val="96"/>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1.36</w:t>
            </w:r>
          </w:p>
        </w:tc>
        <w:tc>
          <w:tcPr>
            <w:tcW w:w="4540" w:type="pct"/>
          </w:tcPr>
          <w:p w:rsidR="00073F84" w:rsidRPr="00073F84" w:rsidRDefault="00073F84" w:rsidP="00073F84">
            <w:pPr>
              <w:autoSpaceDN w:val="0"/>
              <w:adjustRightInd w:val="0"/>
              <w:spacing w:after="0" w:line="240" w:lineRule="auto"/>
              <w:ind w:firstLine="459"/>
              <w:contextualSpacing/>
              <w:jc w:val="both"/>
              <w:rPr>
                <w:rFonts w:ascii="Times New Roman" w:hAnsi="Times New Roman" w:cs="Times New Roman"/>
                <w:noProof/>
                <w:sz w:val="24"/>
                <w:szCs w:val="24"/>
              </w:rPr>
            </w:pPr>
            <w:r w:rsidRPr="00073F84">
              <w:rPr>
                <w:rFonts w:ascii="Times New Roman" w:hAnsi="Times New Roman" w:cs="Times New Roman"/>
                <w:sz w:val="24"/>
                <w:szCs w:val="24"/>
              </w:rPr>
              <w:t>При возведении на садовом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073F84" w:rsidRPr="00073F84" w:rsidTr="00F923FB">
        <w:trPr>
          <w:trHeight w:val="111"/>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1.37</w:t>
            </w:r>
          </w:p>
        </w:tc>
        <w:tc>
          <w:tcPr>
            <w:tcW w:w="4540" w:type="pct"/>
          </w:tcPr>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b/>
                <w:sz w:val="24"/>
                <w:szCs w:val="24"/>
              </w:rPr>
              <w:t>Минимальные расстояния между постройками на садовом участке</w:t>
            </w:r>
            <w:r w:rsidRPr="00073F84">
              <w:rPr>
                <w:rFonts w:ascii="Times New Roman" w:hAnsi="Times New Roman" w:cs="Times New Roman"/>
                <w:sz w:val="24"/>
                <w:szCs w:val="24"/>
              </w:rPr>
              <w:t xml:space="preserve"> по санитарно-бытовым условиям должны быть:</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i/>
                <w:sz w:val="24"/>
                <w:szCs w:val="24"/>
              </w:rPr>
            </w:pPr>
            <w:r w:rsidRPr="00073F84">
              <w:rPr>
                <w:rFonts w:ascii="Times New Roman" w:hAnsi="Times New Roman" w:cs="Times New Roman"/>
                <w:sz w:val="24"/>
                <w:szCs w:val="24"/>
              </w:rPr>
              <w:t>- от жилого строения (или дома) и погреба до уборной и постройки для содержания мелкого скота и птицы – согласно таблице 4;</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до душа, бани (сауны) – 8 метров;</w:t>
            </w:r>
          </w:p>
          <w:p w:rsidR="00073F84" w:rsidRPr="00073F84" w:rsidRDefault="00073F84" w:rsidP="00073F84">
            <w:pPr>
              <w:autoSpaceDN w:val="0"/>
              <w:adjustRightInd w:val="0"/>
              <w:spacing w:after="0" w:line="240" w:lineRule="auto"/>
              <w:ind w:firstLine="540"/>
              <w:contextualSpacing/>
              <w:jc w:val="both"/>
              <w:rPr>
                <w:rFonts w:ascii="Times New Roman" w:hAnsi="Times New Roman" w:cs="Times New Roman"/>
                <w:sz w:val="24"/>
                <w:szCs w:val="24"/>
              </w:rPr>
            </w:pPr>
            <w:r w:rsidRPr="00073F84">
              <w:rPr>
                <w:rFonts w:ascii="Times New Roman" w:hAnsi="Times New Roman" w:cs="Times New Roman"/>
                <w:sz w:val="24"/>
                <w:szCs w:val="24"/>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073F84" w:rsidRPr="00073F84" w:rsidTr="00F923FB">
        <w:trPr>
          <w:trHeight w:val="111"/>
        </w:trPr>
        <w:tc>
          <w:tcPr>
            <w:tcW w:w="460" w:type="pct"/>
          </w:tcPr>
          <w:p w:rsidR="00073F84" w:rsidRPr="00073F84" w:rsidRDefault="00073F84" w:rsidP="00073F84">
            <w:pPr>
              <w:spacing w:after="0" w:line="240" w:lineRule="auto"/>
              <w:contextualSpacing/>
              <w:rPr>
                <w:rFonts w:ascii="Times New Roman" w:hAnsi="Times New Roman" w:cs="Times New Roman"/>
                <w:sz w:val="24"/>
                <w:szCs w:val="24"/>
              </w:rPr>
            </w:pPr>
            <w:r w:rsidRPr="00073F84">
              <w:rPr>
                <w:rFonts w:ascii="Times New Roman" w:hAnsi="Times New Roman" w:cs="Times New Roman"/>
                <w:sz w:val="24"/>
                <w:szCs w:val="24"/>
              </w:rPr>
              <w:t>1.38</w:t>
            </w:r>
          </w:p>
        </w:tc>
        <w:tc>
          <w:tcPr>
            <w:tcW w:w="4540" w:type="pct"/>
          </w:tcPr>
          <w:p w:rsidR="00073F84" w:rsidRPr="00073F84" w:rsidRDefault="00073F84" w:rsidP="00073F84">
            <w:pPr>
              <w:autoSpaceDN w:val="0"/>
              <w:adjustRightInd w:val="0"/>
              <w:spacing w:after="0" w:line="240" w:lineRule="auto"/>
              <w:contextualSpacing/>
              <w:jc w:val="both"/>
              <w:rPr>
                <w:rFonts w:ascii="Times New Roman" w:hAnsi="Times New Roman" w:cs="Times New Roman"/>
                <w:b/>
                <w:sz w:val="24"/>
                <w:szCs w:val="24"/>
              </w:rPr>
            </w:pPr>
            <w:r w:rsidRPr="00073F84">
              <w:rPr>
                <w:rFonts w:ascii="Times New Roman" w:eastAsia="Calibri" w:hAnsi="Times New Roman" w:cs="Times New Roman"/>
                <w:b/>
                <w:sz w:val="24"/>
                <w:szCs w:val="24"/>
                <w:lang w:eastAsia="en-US"/>
              </w:rPr>
              <w:t>Расстояния между жилыми домами</w:t>
            </w:r>
            <w:r w:rsidRPr="00073F84">
              <w:rPr>
                <w:rFonts w:ascii="Times New Roman" w:eastAsia="Calibri" w:hAnsi="Times New Roman" w:cs="Times New Roman"/>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073F84" w:rsidRPr="00073F84" w:rsidRDefault="00073F84" w:rsidP="00073F84">
      <w:pPr>
        <w:spacing w:after="0" w:line="240" w:lineRule="auto"/>
        <w:ind w:firstLine="425"/>
        <w:contextualSpacing/>
        <w:jc w:val="both"/>
        <w:rPr>
          <w:rFonts w:ascii="Times New Roman" w:hAnsi="Times New Roman" w:cs="Times New Roman"/>
          <w:b/>
          <w:color w:val="FF0000"/>
          <w:sz w:val="24"/>
          <w:szCs w:val="24"/>
        </w:rPr>
      </w:pP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p>
    <w:p w:rsidR="00073F84" w:rsidRPr="00073F84" w:rsidRDefault="00073F84" w:rsidP="00073F84">
      <w:pPr>
        <w:spacing w:after="0" w:line="240" w:lineRule="auto"/>
        <w:ind w:firstLine="567"/>
        <w:contextualSpacing/>
        <w:jc w:val="center"/>
        <w:rPr>
          <w:rFonts w:ascii="Times New Roman" w:hAnsi="Times New Roman" w:cs="Times New Roman"/>
          <w:i/>
          <w:sz w:val="24"/>
          <w:szCs w:val="24"/>
        </w:rPr>
      </w:pPr>
      <w:r w:rsidRPr="00073F84">
        <w:rPr>
          <w:rFonts w:ascii="Times New Roman" w:hAnsi="Times New Roman" w:cs="Times New Roman"/>
          <w:i/>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1"/>
        <w:gridCol w:w="1784"/>
        <w:gridCol w:w="2709"/>
        <w:gridCol w:w="3075"/>
      </w:tblGrid>
      <w:tr w:rsidR="00073F84" w:rsidRPr="00073F84" w:rsidTr="00AC1219">
        <w:trPr>
          <w:trHeight w:val="509"/>
          <w:jc w:val="center"/>
        </w:trPr>
        <w:tc>
          <w:tcPr>
            <w:tcW w:w="2301" w:type="dxa"/>
            <w:vMerge w:val="restart"/>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Здания (земельные участки)</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учреждений и предприятий</w:t>
            </w: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обслуживания</w:t>
            </w:r>
          </w:p>
        </w:tc>
        <w:tc>
          <w:tcPr>
            <w:tcW w:w="7553" w:type="dxa"/>
            <w:gridSpan w:val="3"/>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Расстояния от зданий (границ участков) учреждений и</w:t>
            </w: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предприятий обслуживания, метров</w:t>
            </w:r>
          </w:p>
        </w:tc>
      </w:tr>
      <w:tr w:rsidR="00073F84" w:rsidRPr="00073F84" w:rsidTr="00AC1219">
        <w:trPr>
          <w:trHeight w:val="687"/>
          <w:jc w:val="center"/>
        </w:trPr>
        <w:tc>
          <w:tcPr>
            <w:tcW w:w="2301" w:type="dxa"/>
            <w:vMerge/>
            <w:shd w:val="clear" w:color="auto" w:fill="auto"/>
          </w:tcPr>
          <w:p w:rsidR="00073F84" w:rsidRPr="00073F84" w:rsidRDefault="00073F84" w:rsidP="00073F84">
            <w:pPr>
              <w:spacing w:after="0" w:line="240" w:lineRule="auto"/>
              <w:contextualSpacing/>
              <w:jc w:val="both"/>
              <w:rPr>
                <w:rFonts w:ascii="Times New Roman" w:eastAsia="Calibri" w:hAnsi="Times New Roman" w:cs="Times New Roman"/>
              </w:rPr>
            </w:pPr>
          </w:p>
        </w:tc>
        <w:tc>
          <w:tcPr>
            <w:tcW w:w="1784"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до</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красной</w:t>
            </w: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линии</w:t>
            </w:r>
          </w:p>
        </w:tc>
        <w:tc>
          <w:tcPr>
            <w:tcW w:w="2709"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до стен</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жилых</w:t>
            </w: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зданий</w:t>
            </w:r>
          </w:p>
        </w:tc>
        <w:tc>
          <w:tcPr>
            <w:tcW w:w="306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до зданий</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общеобразовательных школ,</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дошкольных образовательных</w:t>
            </w: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и лечебных учреждений</w:t>
            </w:r>
          </w:p>
        </w:tc>
      </w:tr>
      <w:tr w:rsidR="00073F84" w:rsidRPr="00073F84" w:rsidTr="00AC1219">
        <w:trPr>
          <w:trHeight w:val="568"/>
          <w:jc w:val="center"/>
        </w:trPr>
        <w:tc>
          <w:tcPr>
            <w:tcW w:w="2301"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Дошкольные образовательные учреждения и общеобразовательные школы</w:t>
            </w:r>
          </w:p>
        </w:tc>
        <w:tc>
          <w:tcPr>
            <w:tcW w:w="1784"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25</w:t>
            </w:r>
          </w:p>
        </w:tc>
        <w:tc>
          <w:tcPr>
            <w:tcW w:w="5769" w:type="dxa"/>
            <w:gridSpan w:val="2"/>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По нормам инсоляции, освещенности и противопожарным нормам</w:t>
            </w:r>
          </w:p>
        </w:tc>
      </w:tr>
      <w:tr w:rsidR="00073F84" w:rsidRPr="00073F84" w:rsidTr="00AC1219">
        <w:trPr>
          <w:trHeight w:val="548"/>
          <w:jc w:val="center"/>
        </w:trPr>
        <w:tc>
          <w:tcPr>
            <w:tcW w:w="2301"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Пункты приема вторичного сырья</w:t>
            </w:r>
          </w:p>
        </w:tc>
        <w:tc>
          <w:tcPr>
            <w:tcW w:w="1784"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w:t>
            </w:r>
          </w:p>
        </w:tc>
        <w:tc>
          <w:tcPr>
            <w:tcW w:w="2694"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20</w:t>
            </w:r>
          </w:p>
        </w:tc>
        <w:tc>
          <w:tcPr>
            <w:tcW w:w="3075"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50</w:t>
            </w:r>
          </w:p>
        </w:tc>
      </w:tr>
      <w:tr w:rsidR="00073F84" w:rsidRPr="00073F84" w:rsidTr="00AC1219">
        <w:trPr>
          <w:trHeight w:val="548"/>
          <w:jc w:val="center"/>
        </w:trPr>
        <w:tc>
          <w:tcPr>
            <w:tcW w:w="2301"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Пожарные депо</w:t>
            </w:r>
          </w:p>
        </w:tc>
        <w:tc>
          <w:tcPr>
            <w:tcW w:w="1784"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10</w:t>
            </w:r>
          </w:p>
        </w:tc>
        <w:tc>
          <w:tcPr>
            <w:tcW w:w="2694"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50</w:t>
            </w:r>
          </w:p>
        </w:tc>
        <w:tc>
          <w:tcPr>
            <w:tcW w:w="3075" w:type="dxa"/>
            <w:shd w:val="clear" w:color="auto" w:fill="auto"/>
          </w:tcPr>
          <w:p w:rsidR="00073F84" w:rsidRPr="00073F84" w:rsidRDefault="00073F84" w:rsidP="00073F84">
            <w:pPr>
              <w:spacing w:after="0" w:line="240" w:lineRule="auto"/>
              <w:contextualSpacing/>
              <w:jc w:val="center"/>
              <w:rPr>
                <w:rFonts w:ascii="Times New Roman" w:eastAsia="Calibri" w:hAnsi="Times New Roman" w:cs="Times New Roman"/>
              </w:rPr>
            </w:pPr>
          </w:p>
          <w:p w:rsidR="00073F84" w:rsidRPr="00073F84" w:rsidRDefault="00073F84" w:rsidP="00073F84">
            <w:pPr>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50</w:t>
            </w:r>
          </w:p>
        </w:tc>
      </w:tr>
    </w:tbl>
    <w:p w:rsidR="00073F84" w:rsidRPr="00073F84" w:rsidRDefault="00073F84" w:rsidP="00073F84">
      <w:pPr>
        <w:spacing w:after="0" w:line="240" w:lineRule="auto"/>
        <w:ind w:firstLine="708"/>
        <w:contextualSpacing/>
        <w:jc w:val="both"/>
        <w:rPr>
          <w:rFonts w:ascii="Times New Roman" w:eastAsia="Calibri" w:hAnsi="Times New Roman" w:cs="Times New Roman"/>
          <w:bCs/>
          <w:sz w:val="24"/>
          <w:szCs w:val="28"/>
          <w:lang w:eastAsia="en-US"/>
        </w:rPr>
      </w:pPr>
    </w:p>
    <w:p w:rsidR="00073F84" w:rsidRPr="00073F84" w:rsidRDefault="00073F84" w:rsidP="00073F84">
      <w:pPr>
        <w:autoSpaceDN w:val="0"/>
        <w:adjustRightInd w:val="0"/>
        <w:spacing w:after="0" w:line="240" w:lineRule="auto"/>
        <w:contextualSpacing/>
        <w:jc w:val="both"/>
        <w:rPr>
          <w:rFonts w:ascii="Times New Roman" w:hAnsi="Times New Roman" w:cs="Times New Roman"/>
          <w:i/>
          <w:sz w:val="24"/>
        </w:rPr>
      </w:pPr>
      <w:r w:rsidRPr="00073F84">
        <w:rPr>
          <w:rFonts w:ascii="Times New Roman" w:hAnsi="Times New Roman" w:cs="Times New Roman"/>
          <w:sz w:val="24"/>
          <w:szCs w:val="24"/>
        </w:rPr>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w:t>
      </w:r>
      <w:r w:rsidRPr="00073F84">
        <w:rPr>
          <w:rFonts w:ascii="Times New Roman" w:hAnsi="Times New Roman" w:cs="Times New Roman"/>
        </w:rPr>
        <w:t xml:space="preserve"> </w:t>
      </w:r>
      <w:r w:rsidRPr="00073F84">
        <w:rPr>
          <w:rFonts w:ascii="Times New Roman" w:hAnsi="Times New Roman" w:cs="Times New Roman"/>
          <w:sz w:val="24"/>
        </w:rPr>
        <w:t>таблицей</w:t>
      </w:r>
      <w:r w:rsidRPr="00073F84">
        <w:rPr>
          <w:rFonts w:ascii="Times New Roman" w:hAnsi="Times New Roman" w:cs="Times New Roman"/>
          <w:sz w:val="24"/>
          <w:szCs w:val="24"/>
        </w:rPr>
        <w:t>.</w:t>
      </w:r>
    </w:p>
    <w:p w:rsidR="00073F84" w:rsidRPr="00073F84" w:rsidRDefault="00073F84" w:rsidP="00073F84">
      <w:pPr>
        <w:autoSpaceDN w:val="0"/>
        <w:adjustRightInd w:val="0"/>
        <w:spacing w:after="0" w:line="240" w:lineRule="auto"/>
        <w:contextualSpacing/>
        <w:jc w:val="center"/>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9"/>
        <w:gridCol w:w="1985"/>
        <w:gridCol w:w="1701"/>
        <w:gridCol w:w="992"/>
        <w:gridCol w:w="851"/>
        <w:gridCol w:w="708"/>
        <w:gridCol w:w="836"/>
      </w:tblGrid>
      <w:tr w:rsidR="00073F84" w:rsidRPr="00073F84" w:rsidTr="00AC1219">
        <w:trPr>
          <w:trHeight w:val="513"/>
          <w:jc w:val="center"/>
        </w:trPr>
        <w:tc>
          <w:tcPr>
            <w:tcW w:w="1809" w:type="dxa"/>
            <w:vMerge w:val="restart"/>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p>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Степень огнестойкости</w:t>
            </w:r>
          </w:p>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здания</w:t>
            </w:r>
          </w:p>
        </w:tc>
        <w:tc>
          <w:tcPr>
            <w:tcW w:w="1985" w:type="dxa"/>
            <w:vMerge w:val="restart"/>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p>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Класс конструктивной пожарной опасности</w:t>
            </w:r>
          </w:p>
        </w:tc>
        <w:tc>
          <w:tcPr>
            <w:tcW w:w="1701" w:type="dxa"/>
            <w:vMerge w:val="restart"/>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Материалы несущие и ограждающих конструкций строения</w:t>
            </w:r>
          </w:p>
        </w:tc>
        <w:tc>
          <w:tcPr>
            <w:tcW w:w="3387" w:type="dxa"/>
            <w:gridSpan w:val="4"/>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Минимальные расстояния при степени огнестойкости и классе конструктивной пожарной опасности жилых и общественных зданий, м</w:t>
            </w:r>
          </w:p>
        </w:tc>
      </w:tr>
      <w:tr w:rsidR="00073F84" w:rsidRPr="00073F84" w:rsidTr="00AC1219">
        <w:trPr>
          <w:trHeight w:val="512"/>
          <w:jc w:val="center"/>
        </w:trPr>
        <w:tc>
          <w:tcPr>
            <w:tcW w:w="1809" w:type="dxa"/>
            <w:vMerge/>
            <w:shd w:val="clear" w:color="auto" w:fill="auto"/>
          </w:tcPr>
          <w:p w:rsidR="00073F84" w:rsidRPr="00073F84" w:rsidRDefault="00073F84" w:rsidP="00073F84">
            <w:pPr>
              <w:spacing w:after="0" w:line="240" w:lineRule="auto"/>
              <w:contextualSpacing/>
              <w:jc w:val="both"/>
              <w:rPr>
                <w:rFonts w:ascii="Times New Roman" w:hAnsi="Times New Roman" w:cs="Times New Roman"/>
                <w:color w:val="000000"/>
                <w:sz w:val="24"/>
              </w:rPr>
            </w:pPr>
          </w:p>
        </w:tc>
        <w:tc>
          <w:tcPr>
            <w:tcW w:w="1985" w:type="dxa"/>
            <w:vMerge/>
            <w:shd w:val="clear" w:color="auto" w:fill="auto"/>
          </w:tcPr>
          <w:p w:rsidR="00073F84" w:rsidRPr="00073F84" w:rsidRDefault="00073F84" w:rsidP="00073F84">
            <w:pPr>
              <w:spacing w:after="0" w:line="240" w:lineRule="auto"/>
              <w:contextualSpacing/>
              <w:jc w:val="both"/>
              <w:rPr>
                <w:rFonts w:ascii="Times New Roman" w:hAnsi="Times New Roman" w:cs="Times New Roman"/>
                <w:color w:val="000000"/>
                <w:sz w:val="24"/>
              </w:rPr>
            </w:pPr>
          </w:p>
        </w:tc>
        <w:tc>
          <w:tcPr>
            <w:tcW w:w="1701" w:type="dxa"/>
            <w:vMerge/>
            <w:shd w:val="clear" w:color="auto" w:fill="auto"/>
          </w:tcPr>
          <w:p w:rsidR="00073F84" w:rsidRPr="00073F84" w:rsidRDefault="00073F84" w:rsidP="00073F84">
            <w:pPr>
              <w:spacing w:after="0" w:line="240" w:lineRule="auto"/>
              <w:ind w:left="-106"/>
              <w:contextualSpacing/>
              <w:jc w:val="center"/>
              <w:rPr>
                <w:rFonts w:ascii="Times New Roman" w:hAnsi="Times New Roman" w:cs="Times New Roman"/>
                <w:color w:val="000000"/>
                <w:sz w:val="24"/>
              </w:rPr>
            </w:pPr>
          </w:p>
        </w:tc>
        <w:tc>
          <w:tcPr>
            <w:tcW w:w="992" w:type="dxa"/>
            <w:shd w:val="clear" w:color="auto" w:fill="auto"/>
          </w:tcPr>
          <w:p w:rsidR="00073F84" w:rsidRPr="00073F84" w:rsidRDefault="00073F84" w:rsidP="00073F84">
            <w:pPr>
              <w:spacing w:after="0" w:line="240" w:lineRule="auto"/>
              <w:ind w:left="-106"/>
              <w:contextualSpacing/>
              <w:jc w:val="center"/>
              <w:rPr>
                <w:rFonts w:ascii="Times New Roman" w:hAnsi="Times New Roman" w:cs="Times New Roman"/>
                <w:color w:val="000000"/>
                <w:sz w:val="24"/>
              </w:rPr>
            </w:pPr>
          </w:p>
          <w:p w:rsidR="00073F84" w:rsidRPr="00073F84" w:rsidRDefault="00073F84" w:rsidP="00073F84">
            <w:pPr>
              <w:spacing w:after="0" w:line="240" w:lineRule="auto"/>
              <w:ind w:left="-106"/>
              <w:contextualSpacing/>
              <w:jc w:val="center"/>
              <w:rPr>
                <w:rFonts w:ascii="Times New Roman" w:hAnsi="Times New Roman" w:cs="Times New Roman"/>
                <w:color w:val="000000"/>
                <w:sz w:val="24"/>
                <w:lang w:val="en-US"/>
              </w:rPr>
            </w:pPr>
            <w:r w:rsidRPr="00073F84">
              <w:rPr>
                <w:rFonts w:ascii="Times New Roman" w:hAnsi="Times New Roman" w:cs="Times New Roman"/>
                <w:color w:val="000000"/>
                <w:sz w:val="24"/>
                <w:lang w:val="en-US"/>
              </w:rPr>
              <w:t xml:space="preserve">I </w:t>
            </w:r>
            <w:r w:rsidRPr="00073F84">
              <w:rPr>
                <w:rFonts w:ascii="Times New Roman" w:hAnsi="Times New Roman" w:cs="Times New Roman"/>
                <w:color w:val="000000"/>
                <w:sz w:val="24"/>
              </w:rPr>
              <w:t xml:space="preserve"> </w:t>
            </w:r>
            <w:r w:rsidRPr="00073F84">
              <w:rPr>
                <w:rFonts w:ascii="Times New Roman" w:hAnsi="Times New Roman" w:cs="Times New Roman"/>
                <w:color w:val="000000"/>
                <w:sz w:val="24"/>
                <w:lang w:val="en-US"/>
              </w:rPr>
              <w:t>II III</w:t>
            </w:r>
          </w:p>
          <w:p w:rsidR="00073F84" w:rsidRPr="00073F84" w:rsidRDefault="00073F84" w:rsidP="00073F84">
            <w:pPr>
              <w:spacing w:after="0" w:line="240" w:lineRule="auto"/>
              <w:ind w:left="319"/>
              <w:contextualSpacing/>
              <w:jc w:val="center"/>
              <w:rPr>
                <w:rFonts w:ascii="Times New Roman" w:hAnsi="Times New Roman" w:cs="Times New Roman"/>
                <w:color w:val="000000"/>
                <w:sz w:val="24"/>
                <w:lang w:val="en-US"/>
              </w:rPr>
            </w:pPr>
          </w:p>
          <w:p w:rsidR="00073F84" w:rsidRPr="00073F84" w:rsidRDefault="00073F84" w:rsidP="00073F84">
            <w:pPr>
              <w:spacing w:after="0" w:line="240" w:lineRule="auto"/>
              <w:ind w:left="-106"/>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С0</w:t>
            </w:r>
          </w:p>
          <w:p w:rsidR="00073F84" w:rsidRPr="00073F84" w:rsidRDefault="00073F84" w:rsidP="00073F84">
            <w:pPr>
              <w:spacing w:after="0" w:line="240" w:lineRule="auto"/>
              <w:ind w:left="1080"/>
              <w:contextualSpacing/>
              <w:jc w:val="center"/>
              <w:rPr>
                <w:rFonts w:ascii="Times New Roman" w:hAnsi="Times New Roman" w:cs="Times New Roman"/>
                <w:color w:val="000000"/>
                <w:sz w:val="24"/>
                <w:lang w:val="en-US"/>
              </w:rPr>
            </w:pPr>
          </w:p>
        </w:tc>
        <w:tc>
          <w:tcPr>
            <w:tcW w:w="85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p>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r w:rsidRPr="00073F84">
              <w:rPr>
                <w:rFonts w:ascii="Times New Roman" w:hAnsi="Times New Roman" w:cs="Times New Roman"/>
                <w:color w:val="000000"/>
                <w:sz w:val="24"/>
                <w:lang w:val="en-US"/>
              </w:rPr>
              <w:t>II III</w:t>
            </w:r>
          </w:p>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p>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r w:rsidRPr="00073F84">
              <w:rPr>
                <w:rFonts w:ascii="Times New Roman" w:hAnsi="Times New Roman" w:cs="Times New Roman"/>
                <w:color w:val="000000"/>
                <w:sz w:val="24"/>
                <w:lang w:val="en-US"/>
              </w:rPr>
              <w:t>C1</w:t>
            </w:r>
          </w:p>
        </w:tc>
        <w:tc>
          <w:tcPr>
            <w:tcW w:w="708"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p>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r w:rsidRPr="00073F84">
              <w:rPr>
                <w:rFonts w:ascii="Times New Roman" w:hAnsi="Times New Roman" w:cs="Times New Roman"/>
                <w:color w:val="000000"/>
                <w:sz w:val="24"/>
                <w:lang w:val="en-US"/>
              </w:rPr>
              <w:t>IV</w:t>
            </w:r>
          </w:p>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p>
          <w:p w:rsidR="00073F84" w:rsidRPr="00073F84" w:rsidRDefault="00073F84" w:rsidP="00073F84">
            <w:pPr>
              <w:spacing w:after="0" w:line="240" w:lineRule="auto"/>
              <w:contextualSpacing/>
              <w:jc w:val="center"/>
              <w:rPr>
                <w:rFonts w:ascii="Times New Roman" w:hAnsi="Times New Roman" w:cs="Times New Roman"/>
                <w:color w:val="000000"/>
                <w:sz w:val="24"/>
                <w:lang w:val="en-US"/>
              </w:rPr>
            </w:pPr>
            <w:r w:rsidRPr="00073F84">
              <w:rPr>
                <w:rFonts w:ascii="Times New Roman" w:hAnsi="Times New Roman" w:cs="Times New Roman"/>
                <w:color w:val="000000"/>
                <w:sz w:val="24"/>
                <w:lang w:val="en-US"/>
              </w:rPr>
              <w:t>C0</w:t>
            </w:r>
            <w:r w:rsidRPr="00073F84">
              <w:rPr>
                <w:rFonts w:ascii="Times New Roman" w:hAnsi="Times New Roman" w:cs="Times New Roman"/>
                <w:color w:val="000000"/>
                <w:sz w:val="24"/>
              </w:rPr>
              <w:t>,</w:t>
            </w:r>
            <w:r w:rsidRPr="00073F84">
              <w:rPr>
                <w:rFonts w:ascii="Times New Roman" w:hAnsi="Times New Roman" w:cs="Times New Roman"/>
                <w:color w:val="000000"/>
                <w:sz w:val="24"/>
                <w:lang w:val="en-US"/>
              </w:rPr>
              <w:t xml:space="preserve"> C1</w:t>
            </w:r>
          </w:p>
        </w:tc>
        <w:tc>
          <w:tcPr>
            <w:tcW w:w="836"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p>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lang w:val="en-US"/>
              </w:rPr>
              <w:t>IV</w:t>
            </w:r>
            <w:r w:rsidRPr="00073F84">
              <w:rPr>
                <w:rFonts w:ascii="Times New Roman" w:hAnsi="Times New Roman" w:cs="Times New Roman"/>
                <w:color w:val="000000"/>
                <w:sz w:val="24"/>
              </w:rPr>
              <w:t xml:space="preserve">, </w:t>
            </w:r>
            <w:r w:rsidRPr="00073F84">
              <w:rPr>
                <w:rFonts w:ascii="Times New Roman" w:hAnsi="Times New Roman" w:cs="Times New Roman"/>
                <w:color w:val="000000"/>
                <w:sz w:val="24"/>
                <w:lang w:val="en-US"/>
              </w:rPr>
              <w:t>V</w:t>
            </w:r>
          </w:p>
          <w:p w:rsidR="00073F84" w:rsidRPr="00073F84" w:rsidRDefault="00073F84" w:rsidP="00073F84">
            <w:pPr>
              <w:spacing w:after="0" w:line="240" w:lineRule="auto"/>
              <w:contextualSpacing/>
              <w:jc w:val="center"/>
              <w:rPr>
                <w:rFonts w:ascii="Times New Roman" w:hAnsi="Times New Roman" w:cs="Times New Roman"/>
                <w:color w:val="000000"/>
                <w:sz w:val="24"/>
              </w:rPr>
            </w:pPr>
          </w:p>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С2, С3</w:t>
            </w:r>
          </w:p>
        </w:tc>
      </w:tr>
      <w:tr w:rsidR="00073F84" w:rsidRPr="00073F84" w:rsidTr="00AC1219">
        <w:trPr>
          <w:jc w:val="center"/>
        </w:trPr>
        <w:tc>
          <w:tcPr>
            <w:tcW w:w="1809" w:type="dxa"/>
            <w:shd w:val="clear" w:color="auto" w:fill="auto"/>
          </w:tcPr>
          <w:p w:rsidR="00073F84" w:rsidRPr="00073F84" w:rsidRDefault="00073F84" w:rsidP="00073F84">
            <w:pPr>
              <w:spacing w:after="0" w:line="240" w:lineRule="auto"/>
              <w:ind w:left="-106"/>
              <w:contextualSpacing/>
              <w:jc w:val="center"/>
              <w:rPr>
                <w:rFonts w:ascii="Times New Roman" w:hAnsi="Times New Roman" w:cs="Times New Roman"/>
                <w:color w:val="000000"/>
                <w:sz w:val="24"/>
                <w:lang w:val="en-US"/>
              </w:rPr>
            </w:pPr>
            <w:r w:rsidRPr="00073F84">
              <w:rPr>
                <w:rFonts w:ascii="Times New Roman" w:hAnsi="Times New Roman" w:cs="Times New Roman"/>
                <w:color w:val="000000"/>
                <w:sz w:val="24"/>
                <w:lang w:val="en-US"/>
              </w:rPr>
              <w:t xml:space="preserve">I </w:t>
            </w:r>
            <w:r w:rsidRPr="00073F84">
              <w:rPr>
                <w:rFonts w:ascii="Times New Roman" w:hAnsi="Times New Roman" w:cs="Times New Roman"/>
                <w:color w:val="000000"/>
                <w:sz w:val="24"/>
              </w:rPr>
              <w:t xml:space="preserve"> </w:t>
            </w:r>
            <w:r w:rsidRPr="00073F84">
              <w:rPr>
                <w:rFonts w:ascii="Times New Roman" w:hAnsi="Times New Roman" w:cs="Times New Roman"/>
                <w:color w:val="000000"/>
                <w:sz w:val="24"/>
                <w:lang w:val="en-US"/>
              </w:rPr>
              <w:t>II III</w:t>
            </w:r>
          </w:p>
          <w:p w:rsidR="00073F84" w:rsidRPr="00073F84" w:rsidRDefault="00073F84" w:rsidP="00073F84">
            <w:pPr>
              <w:spacing w:after="0" w:line="240" w:lineRule="auto"/>
              <w:contextualSpacing/>
              <w:jc w:val="both"/>
              <w:rPr>
                <w:rFonts w:ascii="Times New Roman" w:hAnsi="Times New Roman" w:cs="Times New Roman"/>
                <w:color w:val="000000"/>
                <w:sz w:val="24"/>
              </w:rPr>
            </w:pPr>
          </w:p>
        </w:tc>
        <w:tc>
          <w:tcPr>
            <w:tcW w:w="1985" w:type="dxa"/>
            <w:shd w:val="clear" w:color="auto" w:fill="auto"/>
          </w:tcPr>
          <w:p w:rsidR="00073F84" w:rsidRPr="00073F84" w:rsidRDefault="00073F84" w:rsidP="00073F84">
            <w:pPr>
              <w:spacing w:after="0" w:line="240" w:lineRule="auto"/>
              <w:ind w:left="-106"/>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С0</w:t>
            </w:r>
          </w:p>
          <w:p w:rsidR="00073F84" w:rsidRPr="00073F84" w:rsidRDefault="00073F84" w:rsidP="00073F84">
            <w:pPr>
              <w:spacing w:after="0" w:line="240" w:lineRule="auto"/>
              <w:contextualSpacing/>
              <w:jc w:val="both"/>
              <w:rPr>
                <w:rFonts w:ascii="Times New Roman" w:hAnsi="Times New Roman" w:cs="Times New Roman"/>
                <w:color w:val="000000"/>
                <w:sz w:val="24"/>
              </w:rPr>
            </w:pPr>
          </w:p>
        </w:tc>
        <w:tc>
          <w:tcPr>
            <w:tcW w:w="170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Камень, бетон, железобетон и др. негорючие материалы</w:t>
            </w:r>
          </w:p>
        </w:tc>
        <w:tc>
          <w:tcPr>
            <w:tcW w:w="992"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6</w:t>
            </w:r>
          </w:p>
        </w:tc>
        <w:tc>
          <w:tcPr>
            <w:tcW w:w="85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8</w:t>
            </w:r>
          </w:p>
        </w:tc>
        <w:tc>
          <w:tcPr>
            <w:tcW w:w="708"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8</w:t>
            </w:r>
          </w:p>
        </w:tc>
        <w:tc>
          <w:tcPr>
            <w:tcW w:w="836"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10</w:t>
            </w:r>
          </w:p>
        </w:tc>
      </w:tr>
      <w:tr w:rsidR="00073F84" w:rsidRPr="00073F84" w:rsidTr="00AC1219">
        <w:trPr>
          <w:jc w:val="center"/>
        </w:trPr>
        <w:tc>
          <w:tcPr>
            <w:tcW w:w="1809"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lang w:val="en-US"/>
              </w:rPr>
              <w:t>II</w:t>
            </w:r>
            <w:r w:rsidRPr="00073F84">
              <w:rPr>
                <w:rFonts w:ascii="Times New Roman" w:hAnsi="Times New Roman" w:cs="Times New Roman"/>
                <w:color w:val="000000"/>
                <w:sz w:val="24"/>
              </w:rPr>
              <w:t xml:space="preserve"> </w:t>
            </w:r>
            <w:r w:rsidRPr="00073F84">
              <w:rPr>
                <w:rFonts w:ascii="Times New Roman" w:hAnsi="Times New Roman" w:cs="Times New Roman"/>
                <w:color w:val="000000"/>
                <w:sz w:val="24"/>
                <w:lang w:val="en-US"/>
              </w:rPr>
              <w:t>III</w:t>
            </w:r>
          </w:p>
          <w:p w:rsidR="00073F84" w:rsidRPr="00073F84" w:rsidRDefault="00073F84" w:rsidP="00073F84">
            <w:pPr>
              <w:spacing w:after="0" w:line="240" w:lineRule="auto"/>
              <w:contextualSpacing/>
              <w:jc w:val="both"/>
              <w:rPr>
                <w:rFonts w:ascii="Times New Roman" w:hAnsi="Times New Roman" w:cs="Times New Roman"/>
                <w:color w:val="000000"/>
                <w:sz w:val="24"/>
              </w:rPr>
            </w:pPr>
          </w:p>
        </w:tc>
        <w:tc>
          <w:tcPr>
            <w:tcW w:w="1985"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lang w:val="en-US"/>
              </w:rPr>
              <w:t>C</w:t>
            </w:r>
            <w:r w:rsidRPr="00073F84">
              <w:rPr>
                <w:rFonts w:ascii="Times New Roman" w:hAnsi="Times New Roman" w:cs="Times New Roman"/>
                <w:color w:val="000000"/>
                <w:sz w:val="24"/>
              </w:rPr>
              <w:t>1</w:t>
            </w:r>
          </w:p>
        </w:tc>
        <w:tc>
          <w:tcPr>
            <w:tcW w:w="1701" w:type="dxa"/>
            <w:vMerge w:val="restart"/>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То же, что и (</w:t>
            </w:r>
            <w:r w:rsidRPr="00073F84">
              <w:rPr>
                <w:rFonts w:ascii="Times New Roman" w:hAnsi="Times New Roman" w:cs="Times New Roman"/>
                <w:color w:val="000000"/>
                <w:sz w:val="24"/>
                <w:lang w:val="en-US"/>
              </w:rPr>
              <w:t>I</w:t>
            </w:r>
            <w:r w:rsidRPr="00073F84">
              <w:rPr>
                <w:rFonts w:ascii="Times New Roman" w:hAnsi="Times New Roman" w:cs="Times New Roman"/>
                <w:color w:val="000000"/>
                <w:sz w:val="24"/>
              </w:rPr>
              <w:t>), с деревянными перекрытиями, защищенными не горючими и трудно горючими материалами</w:t>
            </w:r>
          </w:p>
        </w:tc>
        <w:tc>
          <w:tcPr>
            <w:tcW w:w="992"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8</w:t>
            </w:r>
          </w:p>
        </w:tc>
        <w:tc>
          <w:tcPr>
            <w:tcW w:w="85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10</w:t>
            </w:r>
          </w:p>
        </w:tc>
        <w:tc>
          <w:tcPr>
            <w:tcW w:w="708"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10</w:t>
            </w:r>
          </w:p>
        </w:tc>
        <w:tc>
          <w:tcPr>
            <w:tcW w:w="836"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12</w:t>
            </w:r>
          </w:p>
        </w:tc>
      </w:tr>
      <w:tr w:rsidR="00073F84" w:rsidRPr="00073F84" w:rsidTr="00AC1219">
        <w:trPr>
          <w:jc w:val="center"/>
        </w:trPr>
        <w:tc>
          <w:tcPr>
            <w:tcW w:w="1809"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lang w:val="en-US"/>
              </w:rPr>
              <w:t>IV</w:t>
            </w:r>
          </w:p>
        </w:tc>
        <w:tc>
          <w:tcPr>
            <w:tcW w:w="1985"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lang w:val="en-US"/>
              </w:rPr>
              <w:t>C</w:t>
            </w:r>
            <w:r w:rsidRPr="00073F84">
              <w:rPr>
                <w:rFonts w:ascii="Times New Roman" w:hAnsi="Times New Roman" w:cs="Times New Roman"/>
                <w:color w:val="000000"/>
                <w:sz w:val="24"/>
              </w:rPr>
              <w:t xml:space="preserve">0, </w:t>
            </w:r>
            <w:r w:rsidRPr="00073F84">
              <w:rPr>
                <w:rFonts w:ascii="Times New Roman" w:hAnsi="Times New Roman" w:cs="Times New Roman"/>
                <w:color w:val="000000"/>
                <w:sz w:val="24"/>
                <w:lang w:val="en-US"/>
              </w:rPr>
              <w:t>C</w:t>
            </w:r>
            <w:r w:rsidRPr="00073F84">
              <w:rPr>
                <w:rFonts w:ascii="Times New Roman" w:hAnsi="Times New Roman" w:cs="Times New Roman"/>
                <w:color w:val="000000"/>
                <w:sz w:val="24"/>
              </w:rPr>
              <w:t>1</w:t>
            </w:r>
          </w:p>
          <w:p w:rsidR="00073F84" w:rsidRPr="00073F84" w:rsidRDefault="00073F84" w:rsidP="00073F84">
            <w:pPr>
              <w:spacing w:after="0" w:line="240" w:lineRule="auto"/>
              <w:contextualSpacing/>
              <w:jc w:val="center"/>
              <w:rPr>
                <w:rFonts w:ascii="Times New Roman" w:hAnsi="Times New Roman" w:cs="Times New Roman"/>
                <w:color w:val="000000"/>
                <w:sz w:val="24"/>
              </w:rPr>
            </w:pPr>
          </w:p>
        </w:tc>
        <w:tc>
          <w:tcPr>
            <w:tcW w:w="1701" w:type="dxa"/>
            <w:vMerge/>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p>
        </w:tc>
        <w:tc>
          <w:tcPr>
            <w:tcW w:w="992"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8</w:t>
            </w:r>
          </w:p>
        </w:tc>
        <w:tc>
          <w:tcPr>
            <w:tcW w:w="85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10</w:t>
            </w:r>
          </w:p>
        </w:tc>
        <w:tc>
          <w:tcPr>
            <w:tcW w:w="708"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10</w:t>
            </w:r>
          </w:p>
        </w:tc>
        <w:tc>
          <w:tcPr>
            <w:tcW w:w="836"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12</w:t>
            </w:r>
          </w:p>
        </w:tc>
      </w:tr>
      <w:tr w:rsidR="00073F84" w:rsidRPr="00073F84" w:rsidTr="00AC1219">
        <w:trPr>
          <w:jc w:val="center"/>
        </w:trPr>
        <w:tc>
          <w:tcPr>
            <w:tcW w:w="1809"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lang w:val="en-US"/>
              </w:rPr>
              <w:t>IV</w:t>
            </w:r>
            <w:r w:rsidRPr="00073F84">
              <w:rPr>
                <w:rFonts w:ascii="Times New Roman" w:hAnsi="Times New Roman" w:cs="Times New Roman"/>
                <w:color w:val="000000"/>
                <w:sz w:val="24"/>
              </w:rPr>
              <w:t xml:space="preserve">, </w:t>
            </w:r>
            <w:r w:rsidRPr="00073F84">
              <w:rPr>
                <w:rFonts w:ascii="Times New Roman" w:hAnsi="Times New Roman" w:cs="Times New Roman"/>
                <w:color w:val="000000"/>
                <w:sz w:val="24"/>
                <w:lang w:val="en-US"/>
              </w:rPr>
              <w:t>V</w:t>
            </w:r>
          </w:p>
          <w:p w:rsidR="00073F84" w:rsidRPr="00073F84" w:rsidRDefault="00073F84" w:rsidP="00073F84">
            <w:pPr>
              <w:spacing w:after="0" w:line="240" w:lineRule="auto"/>
              <w:contextualSpacing/>
              <w:jc w:val="both"/>
              <w:rPr>
                <w:rFonts w:ascii="Times New Roman" w:hAnsi="Times New Roman" w:cs="Times New Roman"/>
                <w:color w:val="000000"/>
                <w:sz w:val="24"/>
              </w:rPr>
            </w:pPr>
          </w:p>
        </w:tc>
        <w:tc>
          <w:tcPr>
            <w:tcW w:w="1985"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С2, С3</w:t>
            </w:r>
          </w:p>
        </w:tc>
        <w:tc>
          <w:tcPr>
            <w:tcW w:w="170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Древесина, каркасные ограждающие конструкции из негорючих, трудно горючих и горючих материалов</w:t>
            </w:r>
          </w:p>
        </w:tc>
        <w:tc>
          <w:tcPr>
            <w:tcW w:w="992"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10</w:t>
            </w:r>
          </w:p>
        </w:tc>
        <w:tc>
          <w:tcPr>
            <w:tcW w:w="85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12</w:t>
            </w:r>
          </w:p>
        </w:tc>
        <w:tc>
          <w:tcPr>
            <w:tcW w:w="708"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12</w:t>
            </w:r>
          </w:p>
        </w:tc>
        <w:tc>
          <w:tcPr>
            <w:tcW w:w="836"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color w:val="000000"/>
                <w:sz w:val="24"/>
              </w:rPr>
            </w:pPr>
            <w:r w:rsidRPr="00073F84">
              <w:rPr>
                <w:rFonts w:ascii="Times New Roman" w:hAnsi="Times New Roman" w:cs="Times New Roman"/>
                <w:color w:val="000000"/>
                <w:sz w:val="24"/>
              </w:rPr>
              <w:t>15</w:t>
            </w:r>
          </w:p>
        </w:tc>
      </w:tr>
    </w:tbl>
    <w:p w:rsidR="00073F84" w:rsidRPr="00073F84" w:rsidRDefault="00073F84" w:rsidP="00073F84">
      <w:pPr>
        <w:autoSpaceDN w:val="0"/>
        <w:adjustRightInd w:val="0"/>
        <w:spacing w:after="0" w:line="240" w:lineRule="auto"/>
        <w:contextualSpacing/>
        <w:jc w:val="both"/>
        <w:rPr>
          <w:rFonts w:ascii="Times New Roman" w:hAnsi="Times New Roman" w:cs="Times New Roman"/>
          <w:sz w:val="24"/>
          <w:szCs w:val="24"/>
        </w:rPr>
      </w:pPr>
    </w:p>
    <w:p w:rsidR="00073F84" w:rsidRPr="00073F84" w:rsidRDefault="00073F84" w:rsidP="00073F84">
      <w:pPr>
        <w:autoSpaceDN w:val="0"/>
        <w:adjustRightInd w:val="0"/>
        <w:spacing w:after="0" w:line="240" w:lineRule="auto"/>
        <w:contextualSpacing/>
        <w:jc w:val="both"/>
        <w:rPr>
          <w:rFonts w:ascii="Times New Roman" w:hAnsi="Times New Roman" w:cs="Times New Roman"/>
          <w:sz w:val="24"/>
          <w:szCs w:val="24"/>
        </w:rPr>
      </w:pPr>
      <w:r w:rsidRPr="00073F84">
        <w:rPr>
          <w:rFonts w:ascii="Times New Roman" w:hAnsi="Times New Roman" w:cs="Times New Roman"/>
          <w:sz w:val="24"/>
          <w:szCs w:val="24"/>
        </w:rPr>
        <w:tab/>
        <w:t xml:space="preserve">Противопожарные расстояния от хозяйственных построек, расположенных на одном садовом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35" w:history="1">
        <w:r w:rsidRPr="00073F84">
          <w:rPr>
            <w:rFonts w:ascii="Times New Roman" w:hAnsi="Times New Roman" w:cs="Times New Roman"/>
            <w:sz w:val="24"/>
            <w:szCs w:val="24"/>
          </w:rPr>
          <w:t xml:space="preserve">таблицей </w:t>
        </w:r>
      </w:hyperlink>
      <w:r w:rsidRPr="00073F84">
        <w:rPr>
          <w:rFonts w:ascii="Times New Roman" w:hAnsi="Times New Roman" w:cs="Times New Roman"/>
          <w:sz w:val="24"/>
          <w:szCs w:val="24"/>
        </w:rPr>
        <w:t>2, а также с учетом требований к объектам класса функциональной пожарной опасности Ф1.4 при организованной малоэтажной застройке.</w:t>
      </w:r>
    </w:p>
    <w:p w:rsidR="00073F84" w:rsidRPr="00073F84" w:rsidRDefault="00073F84" w:rsidP="00073F84">
      <w:pPr>
        <w:autoSpaceDN w:val="0"/>
        <w:adjustRightInd w:val="0"/>
        <w:spacing w:after="0" w:line="240" w:lineRule="auto"/>
        <w:contextualSpacing/>
        <w:jc w:val="both"/>
        <w:rPr>
          <w:rFonts w:ascii="Times New Roman" w:hAnsi="Times New Roman" w:cs="Times New Roman"/>
          <w:sz w:val="24"/>
          <w:szCs w:val="24"/>
        </w:rPr>
      </w:pPr>
      <w:r w:rsidRPr="00073F84">
        <w:rPr>
          <w:rFonts w:ascii="Times New Roman" w:hAnsi="Times New Roman" w:cs="Times New Roman"/>
          <w:sz w:val="24"/>
          <w:szCs w:val="24"/>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или приусадебного земельного участка не нормируются.</w:t>
      </w:r>
    </w:p>
    <w:p w:rsidR="00073F84" w:rsidRPr="00073F84" w:rsidRDefault="00073F84" w:rsidP="00073F84">
      <w:pPr>
        <w:spacing w:after="0" w:line="240" w:lineRule="auto"/>
        <w:ind w:firstLine="708"/>
        <w:contextualSpacing/>
        <w:jc w:val="both"/>
        <w:rPr>
          <w:rFonts w:ascii="Times New Roman" w:eastAsia="Calibri" w:hAnsi="Times New Roman" w:cs="Times New Roman"/>
          <w:bCs/>
          <w:sz w:val="24"/>
          <w:szCs w:val="28"/>
          <w:lang w:eastAsia="en-US"/>
        </w:rPr>
      </w:pPr>
      <w:r w:rsidRPr="00073F84">
        <w:rPr>
          <w:rFonts w:ascii="Times New Roman" w:hAnsi="Times New Roman" w:cs="Times New Roman"/>
          <w:sz w:val="24"/>
          <w:szCs w:val="24"/>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и приусадебных земельных участков до лесных насаждений в лесничествах (лесопарках) – должны быть не менее 30 м.</w:t>
      </w:r>
    </w:p>
    <w:p w:rsidR="00073F84" w:rsidRPr="00073F84" w:rsidRDefault="00073F84" w:rsidP="00073F84">
      <w:pPr>
        <w:spacing w:after="0" w:line="240" w:lineRule="auto"/>
        <w:ind w:firstLine="708"/>
        <w:contextualSpacing/>
        <w:jc w:val="both"/>
        <w:rPr>
          <w:rFonts w:ascii="Times New Roman" w:eastAsia="Calibri" w:hAnsi="Times New Roman" w:cs="Times New Roman"/>
          <w:bCs/>
          <w:sz w:val="24"/>
          <w:szCs w:val="28"/>
          <w:lang w:eastAsia="en-US"/>
        </w:rPr>
      </w:pPr>
    </w:p>
    <w:p w:rsidR="00073F84" w:rsidRPr="00073F84" w:rsidRDefault="00073F84" w:rsidP="000F5C03">
      <w:pPr>
        <w:numPr>
          <w:ilvl w:val="0"/>
          <w:numId w:val="79"/>
        </w:numPr>
        <w:autoSpaceDN w:val="0"/>
        <w:adjustRightInd w:val="0"/>
        <w:spacing w:after="0" w:line="240" w:lineRule="auto"/>
        <w:contextualSpacing/>
        <w:jc w:val="both"/>
        <w:rPr>
          <w:rFonts w:ascii="Times New Roman" w:eastAsia="Calibri" w:hAnsi="Times New Roman" w:cs="Times New Roman"/>
          <w:b/>
          <w:bCs/>
          <w:sz w:val="24"/>
          <w:szCs w:val="24"/>
          <w:lang w:eastAsia="en-US"/>
        </w:rPr>
      </w:pPr>
      <w:r w:rsidRPr="00073F84">
        <w:rPr>
          <w:rFonts w:ascii="Times New Roman" w:eastAsia="Calibri" w:hAnsi="Times New Roman" w:cs="Times New Roman"/>
          <w:b/>
          <w:bCs/>
          <w:sz w:val="24"/>
          <w:szCs w:val="24"/>
          <w:lang w:eastAsia="en-US"/>
        </w:rPr>
        <w:t>Параметры гаражей, наземных автостоянок и их земельных участков</w:t>
      </w:r>
    </w:p>
    <w:p w:rsidR="00073F84" w:rsidRPr="00073F84" w:rsidRDefault="00073F84" w:rsidP="00073F84">
      <w:pPr>
        <w:autoSpaceDN w:val="0"/>
        <w:adjustRightInd w:val="0"/>
        <w:spacing w:after="0" w:line="240" w:lineRule="auto"/>
        <w:contextualSpacing/>
        <w:rPr>
          <w:rFonts w:ascii="Times New Roman" w:eastAsia="Calibri" w:hAnsi="Times New Roman" w:cs="Times New Roman"/>
          <w:sz w:val="24"/>
          <w:szCs w:val="24"/>
          <w:lang w:eastAsia="en-US"/>
        </w:rPr>
      </w:pP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Стандартные размеры гаражей в осях:</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xml:space="preserve">Длина – не более 6 метров, ширина – не более 4,5 м, высота – не более 3 м. </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i/>
          <w:sz w:val="24"/>
          <w:szCs w:val="24"/>
          <w:lang w:eastAsia="en-US"/>
        </w:rPr>
      </w:pPr>
      <w:r w:rsidRPr="00073F84">
        <w:rPr>
          <w:rFonts w:ascii="Times New Roman" w:eastAsia="Calibri" w:hAnsi="Times New Roman" w:cs="Times New Roman"/>
          <w:i/>
          <w:sz w:val="24"/>
          <w:szCs w:val="24"/>
          <w:lang w:eastAsia="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85"/>
        <w:gridCol w:w="3285"/>
        <w:gridCol w:w="3285"/>
      </w:tblGrid>
      <w:tr w:rsidR="00073F84" w:rsidRPr="00073F84" w:rsidTr="00AC1219">
        <w:trPr>
          <w:jc w:val="center"/>
        </w:trPr>
        <w:tc>
          <w:tcPr>
            <w:tcW w:w="328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Объекты, здания и сооружения</w:t>
            </w:r>
          </w:p>
        </w:tc>
        <w:tc>
          <w:tcPr>
            <w:tcW w:w="328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Расчетная единица</w:t>
            </w:r>
          </w:p>
        </w:tc>
        <w:tc>
          <w:tcPr>
            <w:tcW w:w="328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Число машино-мест на</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расчетную единицу</w:t>
            </w:r>
          </w:p>
        </w:tc>
      </w:tr>
      <w:tr w:rsidR="00073F84" w:rsidRPr="00073F84" w:rsidTr="00AC1219">
        <w:trPr>
          <w:jc w:val="center"/>
        </w:trPr>
        <w:tc>
          <w:tcPr>
            <w:tcW w:w="328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Индивидуальные жилые дома</w:t>
            </w:r>
          </w:p>
        </w:tc>
        <w:tc>
          <w:tcPr>
            <w:tcW w:w="328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lang w:eastAsia="en-US"/>
              </w:rPr>
              <w:t>земельный участок</w:t>
            </w:r>
          </w:p>
        </w:tc>
        <w:tc>
          <w:tcPr>
            <w:tcW w:w="328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rPr>
            </w:pPr>
            <w:r w:rsidRPr="00073F84">
              <w:rPr>
                <w:rFonts w:ascii="Times New Roman" w:eastAsia="Calibri" w:hAnsi="Times New Roman" w:cs="Times New Roman"/>
              </w:rPr>
              <w:t>2</w:t>
            </w:r>
          </w:p>
        </w:tc>
      </w:tr>
    </w:tbl>
    <w:p w:rsidR="00073F84" w:rsidRPr="00073F84" w:rsidRDefault="00073F84" w:rsidP="00073F84">
      <w:pPr>
        <w:autoSpaceDN w:val="0"/>
        <w:adjustRightInd w:val="0"/>
        <w:spacing w:after="0" w:line="240" w:lineRule="auto"/>
        <w:ind w:left="720"/>
        <w:contextualSpacing/>
        <w:rPr>
          <w:rFonts w:ascii="Times New Roman" w:eastAsia="Calibri" w:hAnsi="Times New Roman" w:cs="Times New Roman"/>
          <w:b/>
          <w:bCs/>
          <w:sz w:val="24"/>
          <w:szCs w:val="24"/>
          <w:lang w:eastAsia="en-US"/>
        </w:rPr>
      </w:pPr>
    </w:p>
    <w:p w:rsidR="00073F84" w:rsidRPr="00073F84" w:rsidRDefault="00073F84" w:rsidP="000F5C03">
      <w:pPr>
        <w:numPr>
          <w:ilvl w:val="0"/>
          <w:numId w:val="79"/>
        </w:numPr>
        <w:autoSpaceDN w:val="0"/>
        <w:adjustRightInd w:val="0"/>
        <w:spacing w:after="0" w:line="240" w:lineRule="auto"/>
        <w:contextualSpacing/>
        <w:rPr>
          <w:rFonts w:ascii="Times New Roman" w:eastAsia="Calibri" w:hAnsi="Times New Roman" w:cs="Times New Roman"/>
          <w:b/>
          <w:bCs/>
          <w:sz w:val="24"/>
          <w:szCs w:val="24"/>
          <w:lang w:eastAsia="en-US"/>
        </w:rPr>
      </w:pPr>
      <w:r w:rsidRPr="00073F84">
        <w:rPr>
          <w:rFonts w:ascii="Times New Roman" w:eastAsia="Calibri" w:hAnsi="Times New Roman" w:cs="Times New Roman"/>
          <w:b/>
          <w:bCs/>
          <w:sz w:val="24"/>
          <w:szCs w:val="24"/>
          <w:lang w:eastAsia="en-US"/>
        </w:rPr>
        <w:t xml:space="preserve"> Расчетные параметры улиц и дорог </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b/>
          <w:bCs/>
          <w:sz w:val="24"/>
          <w:szCs w:val="24"/>
          <w:lang w:eastAsia="en-US"/>
        </w:rPr>
      </w:pPr>
    </w:p>
    <w:p w:rsidR="00073F84" w:rsidRPr="00073F84" w:rsidRDefault="00073F84" w:rsidP="00073F84">
      <w:pPr>
        <w:autoSpaceDN w:val="0"/>
        <w:adjustRightInd w:val="0"/>
        <w:spacing w:after="0" w:line="240" w:lineRule="auto"/>
        <w:ind w:firstLine="567"/>
        <w:contextualSpacing/>
        <w:jc w:val="both"/>
        <w:rPr>
          <w:rFonts w:ascii="Times New Roman" w:hAnsi="Times New Roman" w:cs="Times New Roman"/>
          <w:sz w:val="24"/>
          <w:szCs w:val="24"/>
        </w:rPr>
      </w:pPr>
      <w:r w:rsidRPr="00073F84">
        <w:rPr>
          <w:rFonts w:ascii="Times New Roman" w:hAnsi="Times New Roman" w:cs="Times New Roman"/>
          <w:sz w:val="24"/>
          <w:szCs w:val="24"/>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073F84" w:rsidRPr="00073F84" w:rsidRDefault="00073F84" w:rsidP="00073F84">
      <w:pPr>
        <w:autoSpaceDN w:val="0"/>
        <w:adjustRightInd w:val="0"/>
        <w:spacing w:after="0" w:line="240" w:lineRule="auto"/>
        <w:ind w:firstLine="567"/>
        <w:contextualSpacing/>
        <w:jc w:val="both"/>
        <w:rPr>
          <w:rFonts w:ascii="Times New Roman" w:hAnsi="Times New Roman" w:cs="Times New Roman"/>
          <w:sz w:val="24"/>
          <w:szCs w:val="24"/>
        </w:rPr>
      </w:pPr>
      <w:r w:rsidRPr="00073F84">
        <w:rPr>
          <w:rFonts w:ascii="Times New Roman" w:hAnsi="Times New Roman" w:cs="Times New Roman"/>
          <w:sz w:val="24"/>
          <w:szCs w:val="24"/>
        </w:rPr>
        <w:t>Классификацию и расчетные параметры улиц и дорог следует принимать по таблице.</w:t>
      </w:r>
    </w:p>
    <w:p w:rsidR="00073F84" w:rsidRPr="00073F84" w:rsidRDefault="00073F84" w:rsidP="00073F84">
      <w:pPr>
        <w:autoSpaceDN w:val="0"/>
        <w:adjustRightInd w:val="0"/>
        <w:spacing w:after="0" w:line="240" w:lineRule="auto"/>
        <w:ind w:firstLine="567"/>
        <w:contextualSpacing/>
        <w:jc w:val="center"/>
        <w:rPr>
          <w:rFonts w:ascii="Times New Roman" w:hAnsi="Times New Roman" w:cs="Times New Roman"/>
          <w:i/>
          <w:sz w:val="24"/>
          <w:szCs w:val="24"/>
        </w:rPr>
      </w:pPr>
      <w:r w:rsidRPr="00073F84">
        <w:rPr>
          <w:rFonts w:ascii="Times New Roman" w:hAnsi="Times New Roman" w:cs="Times New Roman"/>
          <w:i/>
          <w:sz w:val="24"/>
          <w:szCs w:val="24"/>
        </w:rPr>
        <w:t xml:space="preserve">                                                                                 </w:t>
      </w:r>
    </w:p>
    <w:tbl>
      <w:tblPr>
        <w:tblW w:w="0" w:type="auto"/>
        <w:jc w:val="center"/>
        <w:tblCellMar>
          <w:left w:w="0" w:type="dxa"/>
          <w:right w:w="0" w:type="dxa"/>
        </w:tblCellMar>
        <w:tblLook w:val="04A0"/>
      </w:tblPr>
      <w:tblGrid>
        <w:gridCol w:w="2957"/>
        <w:gridCol w:w="2772"/>
        <w:gridCol w:w="1478"/>
        <w:gridCol w:w="1109"/>
        <w:gridCol w:w="924"/>
        <w:gridCol w:w="1663"/>
      </w:tblGrid>
      <w:tr w:rsidR="00073F84" w:rsidRPr="00073F84" w:rsidTr="00AC1219">
        <w:trPr>
          <w:trHeight w:val="15"/>
          <w:jc w:val="center"/>
        </w:trPr>
        <w:tc>
          <w:tcPr>
            <w:tcW w:w="2957" w:type="dxa"/>
            <w:hideMark/>
          </w:tcPr>
          <w:p w:rsidR="00073F84" w:rsidRPr="00073F84" w:rsidRDefault="00073F84" w:rsidP="00073F84">
            <w:pPr>
              <w:spacing w:after="0" w:line="240" w:lineRule="auto"/>
              <w:contextualSpacing/>
              <w:rPr>
                <w:rFonts w:ascii="Times New Roman" w:hAnsi="Times New Roman" w:cs="Times New Roman"/>
                <w:sz w:val="2"/>
                <w:szCs w:val="24"/>
              </w:rPr>
            </w:pPr>
          </w:p>
        </w:tc>
        <w:tc>
          <w:tcPr>
            <w:tcW w:w="2772" w:type="dxa"/>
            <w:hideMark/>
          </w:tcPr>
          <w:p w:rsidR="00073F84" w:rsidRPr="00073F84" w:rsidRDefault="00073F84" w:rsidP="00073F84">
            <w:pPr>
              <w:spacing w:after="0" w:line="240" w:lineRule="auto"/>
              <w:contextualSpacing/>
              <w:rPr>
                <w:rFonts w:ascii="Times New Roman" w:hAnsi="Times New Roman" w:cs="Times New Roman"/>
                <w:sz w:val="2"/>
                <w:szCs w:val="24"/>
              </w:rPr>
            </w:pPr>
          </w:p>
        </w:tc>
        <w:tc>
          <w:tcPr>
            <w:tcW w:w="1478" w:type="dxa"/>
            <w:hideMark/>
          </w:tcPr>
          <w:p w:rsidR="00073F84" w:rsidRPr="00073F84" w:rsidRDefault="00073F84" w:rsidP="00073F84">
            <w:pPr>
              <w:spacing w:after="0" w:line="240" w:lineRule="auto"/>
              <w:contextualSpacing/>
              <w:rPr>
                <w:rFonts w:ascii="Times New Roman" w:hAnsi="Times New Roman" w:cs="Times New Roman"/>
                <w:sz w:val="2"/>
                <w:szCs w:val="24"/>
              </w:rPr>
            </w:pPr>
          </w:p>
        </w:tc>
        <w:tc>
          <w:tcPr>
            <w:tcW w:w="1109" w:type="dxa"/>
            <w:hideMark/>
          </w:tcPr>
          <w:p w:rsidR="00073F84" w:rsidRPr="00073F84" w:rsidRDefault="00073F84" w:rsidP="00073F84">
            <w:pPr>
              <w:spacing w:after="0" w:line="240" w:lineRule="auto"/>
              <w:contextualSpacing/>
              <w:rPr>
                <w:rFonts w:ascii="Times New Roman" w:hAnsi="Times New Roman" w:cs="Times New Roman"/>
                <w:sz w:val="2"/>
                <w:szCs w:val="24"/>
              </w:rPr>
            </w:pPr>
          </w:p>
        </w:tc>
        <w:tc>
          <w:tcPr>
            <w:tcW w:w="924" w:type="dxa"/>
            <w:hideMark/>
          </w:tcPr>
          <w:p w:rsidR="00073F84" w:rsidRPr="00073F84" w:rsidRDefault="00073F84" w:rsidP="00073F84">
            <w:pPr>
              <w:spacing w:after="0" w:line="240" w:lineRule="auto"/>
              <w:contextualSpacing/>
              <w:rPr>
                <w:rFonts w:ascii="Times New Roman" w:hAnsi="Times New Roman" w:cs="Times New Roman"/>
                <w:sz w:val="2"/>
                <w:szCs w:val="24"/>
              </w:rPr>
            </w:pPr>
          </w:p>
        </w:tc>
        <w:tc>
          <w:tcPr>
            <w:tcW w:w="1663" w:type="dxa"/>
            <w:hideMark/>
          </w:tcPr>
          <w:p w:rsidR="00073F84" w:rsidRPr="00073F84" w:rsidRDefault="00073F84" w:rsidP="00073F84">
            <w:pPr>
              <w:spacing w:after="0" w:line="240" w:lineRule="auto"/>
              <w:contextualSpacing/>
              <w:rPr>
                <w:rFonts w:ascii="Times New Roman" w:hAnsi="Times New Roman" w:cs="Times New Roman"/>
                <w:sz w:val="2"/>
                <w:szCs w:val="24"/>
              </w:rPr>
            </w:pPr>
          </w:p>
        </w:tc>
      </w:tr>
      <w:tr w:rsidR="00073F84" w:rsidRPr="00073F84" w:rsidTr="00AC1219">
        <w:trPr>
          <w:jc w:val="center"/>
        </w:trPr>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Ширина пешеходной части тротуара, м</w:t>
            </w:r>
            <w:r w:rsidRPr="00073F84">
              <w:rPr>
                <w:rFonts w:ascii="Times New Roman" w:hAnsi="Times New Roman" w:cs="Times New Roman"/>
                <w:sz w:val="21"/>
                <w:szCs w:val="21"/>
              </w:rPr>
              <w:br/>
            </w:r>
          </w:p>
        </w:tc>
      </w:tr>
      <w:tr w:rsidR="00073F84" w:rsidRPr="00073F84" w:rsidTr="00AC1219">
        <w:trPr>
          <w:jc w:val="center"/>
        </w:trPr>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Связь поселения с внешними дорогами общей сети </w:t>
            </w:r>
            <w:r w:rsidRPr="00073F84">
              <w:rPr>
                <w:rFonts w:ascii="Times New Roman" w:hAnsi="Times New Roman" w:cs="Times New Roman"/>
                <w:sz w:val="21"/>
                <w:szCs w:val="21"/>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w:t>
            </w:r>
          </w:p>
        </w:tc>
      </w:tr>
      <w:tr w:rsidR="00073F84" w:rsidRPr="00073F84" w:rsidTr="00AC1219">
        <w:trPr>
          <w:jc w:val="center"/>
        </w:trPr>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Связь жилых территорий с общественным центром </w:t>
            </w:r>
            <w:r w:rsidRPr="00073F84">
              <w:rPr>
                <w:rFonts w:ascii="Times New Roman" w:hAnsi="Times New Roman" w:cs="Times New Roman"/>
                <w:sz w:val="21"/>
                <w:szCs w:val="21"/>
              </w:rPr>
              <w:br/>
            </w:r>
          </w:p>
        </w:tc>
        <w:tc>
          <w:tcPr>
            <w:tcW w:w="1478" w:type="dxa"/>
            <w:tcBorders>
              <w:top w:val="nil"/>
              <w:left w:val="nil"/>
              <w:bottom w:val="nil"/>
              <w:right w:val="nil"/>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1,5-2,25</w:t>
            </w:r>
          </w:p>
        </w:tc>
      </w:tr>
      <w:tr w:rsidR="00073F84" w:rsidRPr="00073F84" w:rsidTr="00AC1219">
        <w:trPr>
          <w:jc w:val="center"/>
        </w:trPr>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Улица в жилой застройке:</w:t>
            </w:r>
            <w:r w:rsidRPr="00073F84">
              <w:rPr>
                <w:rFonts w:ascii="Times New Roman" w:hAnsi="Times New Roman" w:cs="Times New Roman"/>
                <w:sz w:val="21"/>
                <w:szCs w:val="21"/>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rPr>
                <w:rFonts w:ascii="Times New Roman" w:hAnsi="Times New Roman" w:cs="Times New Roman"/>
                <w:sz w:val="24"/>
                <w:szCs w:val="24"/>
              </w:rPr>
            </w:pPr>
          </w:p>
        </w:tc>
        <w:tc>
          <w:tcPr>
            <w:tcW w:w="1478" w:type="dxa"/>
            <w:tcBorders>
              <w:top w:val="nil"/>
              <w:left w:val="nil"/>
              <w:bottom w:val="nil"/>
              <w:right w:val="nil"/>
            </w:tcBorders>
            <w:tcMar>
              <w:top w:w="0" w:type="dxa"/>
              <w:left w:w="74" w:type="dxa"/>
              <w:bottom w:w="0" w:type="dxa"/>
              <w:right w:w="74" w:type="dxa"/>
            </w:tcMar>
            <w:hideMark/>
          </w:tcPr>
          <w:p w:rsidR="00073F84" w:rsidRPr="00073F84" w:rsidRDefault="00073F84" w:rsidP="00073F84">
            <w:pPr>
              <w:spacing w:after="0" w:line="240" w:lineRule="auto"/>
              <w:contextualSpacing/>
              <w:rPr>
                <w:rFonts w:ascii="Times New Roman" w:hAnsi="Times New Roman" w:cs="Times New Roman"/>
                <w:sz w:val="24"/>
                <w:szCs w:val="24"/>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rPr>
                <w:rFonts w:ascii="Times New Roman" w:hAnsi="Times New Roman" w:cs="Times New Roman"/>
                <w:sz w:val="24"/>
                <w:szCs w:val="24"/>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rPr>
                <w:rFonts w:ascii="Times New Roman" w:hAnsi="Times New Roman" w:cs="Times New Roman"/>
                <w:sz w:val="24"/>
                <w:szCs w:val="24"/>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rPr>
                <w:rFonts w:ascii="Times New Roman" w:hAnsi="Times New Roman" w:cs="Times New Roman"/>
                <w:sz w:val="24"/>
                <w:szCs w:val="24"/>
              </w:rPr>
            </w:pPr>
          </w:p>
        </w:tc>
      </w:tr>
      <w:tr w:rsidR="00073F84" w:rsidRPr="00073F84" w:rsidTr="00AC1219">
        <w:trPr>
          <w:jc w:val="center"/>
        </w:trPr>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Связь внутри жилых территорий и с главной улицей по направлениям с интенсивным движением </w:t>
            </w:r>
            <w:r w:rsidRPr="00073F84">
              <w:rPr>
                <w:rFonts w:ascii="Times New Roman" w:hAnsi="Times New Roman" w:cs="Times New Roman"/>
                <w:sz w:val="21"/>
                <w:szCs w:val="21"/>
              </w:rPr>
              <w:br/>
            </w:r>
          </w:p>
        </w:tc>
        <w:tc>
          <w:tcPr>
            <w:tcW w:w="1478" w:type="dxa"/>
            <w:tcBorders>
              <w:top w:val="nil"/>
              <w:left w:val="nil"/>
              <w:bottom w:val="nil"/>
              <w:right w:val="nil"/>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1,0-1,5</w:t>
            </w:r>
          </w:p>
        </w:tc>
      </w:tr>
      <w:tr w:rsidR="00073F84" w:rsidRPr="00073F84" w:rsidTr="00AC1219">
        <w:trPr>
          <w:jc w:val="center"/>
        </w:trPr>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Связь между основными жилыми улицами </w:t>
            </w:r>
            <w:r w:rsidRPr="00073F84">
              <w:rPr>
                <w:rFonts w:ascii="Times New Roman" w:hAnsi="Times New Roman" w:cs="Times New Roman"/>
                <w:sz w:val="21"/>
                <w:szCs w:val="21"/>
              </w:rPr>
              <w:br/>
            </w:r>
          </w:p>
        </w:tc>
        <w:tc>
          <w:tcPr>
            <w:tcW w:w="1478" w:type="dxa"/>
            <w:tcBorders>
              <w:top w:val="nil"/>
              <w:left w:val="nil"/>
              <w:bottom w:val="nil"/>
              <w:right w:val="nil"/>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1,0</w:t>
            </w:r>
          </w:p>
        </w:tc>
      </w:tr>
      <w:tr w:rsidR="00073F84" w:rsidRPr="00073F84" w:rsidTr="00AC1219">
        <w:trPr>
          <w:jc w:val="center"/>
        </w:trPr>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Связь жилых домов, расположенных в глубине квартала, с улицей </w:t>
            </w:r>
            <w:r w:rsidRPr="00073F84">
              <w:rPr>
                <w:rFonts w:ascii="Times New Roman" w:hAnsi="Times New Roman" w:cs="Times New Roman"/>
                <w:sz w:val="21"/>
                <w:szCs w:val="21"/>
              </w:rPr>
              <w:br/>
            </w:r>
          </w:p>
        </w:tc>
        <w:tc>
          <w:tcPr>
            <w:tcW w:w="1478" w:type="dxa"/>
            <w:tcBorders>
              <w:top w:val="nil"/>
              <w:left w:val="nil"/>
              <w:bottom w:val="nil"/>
              <w:right w:val="nil"/>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0-1,0</w:t>
            </w:r>
          </w:p>
        </w:tc>
      </w:tr>
      <w:tr w:rsidR="00073F84" w:rsidRPr="00073F84" w:rsidTr="00AC1219">
        <w:trPr>
          <w:jc w:val="center"/>
        </w:trPr>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textAlignment w:val="baseline"/>
              <w:rPr>
                <w:rFonts w:ascii="Times New Roman" w:hAnsi="Times New Roman" w:cs="Times New Roman"/>
                <w:sz w:val="21"/>
                <w:szCs w:val="21"/>
              </w:rPr>
            </w:pPr>
            <w:r w:rsidRPr="00073F84">
              <w:rPr>
                <w:rFonts w:ascii="Times New Roman" w:hAnsi="Times New Roman" w:cs="Times New Roman"/>
                <w:sz w:val="21"/>
                <w:szCs w:val="21"/>
              </w:rPr>
              <w:t>Прогон личного скота и проезд грузового транспорта к приусадебным участкам</w:t>
            </w:r>
            <w:r w:rsidRPr="00073F84">
              <w:rPr>
                <w:rFonts w:ascii="Times New Roman" w:hAnsi="Times New Roman" w:cs="Times New Roman"/>
                <w:sz w:val="21"/>
                <w:szCs w:val="21"/>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073F84" w:rsidRPr="00073F84" w:rsidRDefault="00073F84" w:rsidP="00073F84">
            <w:pPr>
              <w:spacing w:after="0" w:line="240" w:lineRule="auto"/>
              <w:contextualSpacing/>
              <w:jc w:val="center"/>
              <w:textAlignment w:val="baseline"/>
              <w:rPr>
                <w:rFonts w:ascii="Times New Roman" w:hAnsi="Times New Roman" w:cs="Times New Roman"/>
                <w:sz w:val="21"/>
                <w:szCs w:val="21"/>
              </w:rPr>
            </w:pPr>
            <w:r w:rsidRPr="00073F84">
              <w:rPr>
                <w:rFonts w:ascii="Times New Roman" w:hAnsi="Times New Roman" w:cs="Times New Roman"/>
                <w:sz w:val="21"/>
                <w:szCs w:val="21"/>
              </w:rPr>
              <w:t>-</w:t>
            </w:r>
          </w:p>
        </w:tc>
      </w:tr>
    </w:tbl>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color w:val="000000"/>
          <w:sz w:val="24"/>
          <w:szCs w:val="24"/>
          <w:lang w:eastAsia="en-US"/>
        </w:rPr>
      </w:pPr>
    </w:p>
    <w:p w:rsidR="00073F84" w:rsidRPr="00073F84" w:rsidRDefault="00073F84" w:rsidP="00073F84">
      <w:pPr>
        <w:autoSpaceDN w:val="0"/>
        <w:adjustRightInd w:val="0"/>
        <w:spacing w:after="0" w:line="240" w:lineRule="auto"/>
        <w:contextualSpacing/>
        <w:jc w:val="right"/>
        <w:rPr>
          <w:rFonts w:ascii="Times New Roman" w:eastAsia="Calibri" w:hAnsi="Times New Roman" w:cs="Times New Roman"/>
          <w:color w:val="000000"/>
          <w:sz w:val="24"/>
          <w:szCs w:val="24"/>
          <w:lang w:eastAsia="en-US"/>
        </w:rPr>
      </w:pP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color w:val="000000"/>
          <w:sz w:val="24"/>
          <w:szCs w:val="24"/>
          <w:lang w:eastAsia="en-US"/>
        </w:rPr>
      </w:pPr>
      <w:r w:rsidRPr="00073F84">
        <w:rPr>
          <w:rFonts w:ascii="Times New Roman" w:eastAsia="Calibri" w:hAnsi="Times New Roman" w:cs="Times New Roman"/>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color w:val="000000"/>
          <w:sz w:val="24"/>
          <w:szCs w:val="24"/>
          <w:lang w:eastAsia="en-US"/>
        </w:rPr>
      </w:pPr>
      <w:r w:rsidRPr="00073F84">
        <w:rPr>
          <w:rFonts w:ascii="Times New Roman" w:eastAsia="Calibri" w:hAnsi="Times New Roman" w:cs="Times New Roman"/>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i/>
          <w:color w:val="000000"/>
          <w:sz w:val="24"/>
          <w:szCs w:val="24"/>
          <w:lang w:eastAsia="en-US"/>
        </w:rPr>
      </w:pPr>
      <w:r w:rsidRPr="00073F84">
        <w:rPr>
          <w:rFonts w:ascii="Times New Roman" w:eastAsia="Calibri" w:hAnsi="Times New Roman" w:cs="Times New Roman"/>
          <w:i/>
          <w:color w:val="000000"/>
          <w:sz w:val="24"/>
          <w:szCs w:val="24"/>
          <w:lang w:eastAsia="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5"/>
        <w:gridCol w:w="1840"/>
        <w:gridCol w:w="1958"/>
        <w:gridCol w:w="2117"/>
        <w:gridCol w:w="2229"/>
      </w:tblGrid>
      <w:tr w:rsidR="00073F84" w:rsidRPr="00073F84" w:rsidTr="00AC1219">
        <w:trPr>
          <w:trHeight w:val="909"/>
          <w:jc w:val="center"/>
        </w:trPr>
        <w:tc>
          <w:tcPr>
            <w:tcW w:w="1805" w:type="dxa"/>
            <w:vMerge w:val="restart"/>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Давление газа на</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вводе в ГРП,</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ГРПБ, ШРП</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lang w:eastAsia="en-US"/>
              </w:rPr>
              <w:t>(МПа)</w:t>
            </w:r>
          </w:p>
        </w:tc>
        <w:tc>
          <w:tcPr>
            <w:tcW w:w="8027" w:type="dxa"/>
            <w:gridSpan w:val="4"/>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Расстояния в свету от отдельно стоящих ГРП, ГРПБ и отдельно стоящих ШРП по горизонтали (м), до</w:t>
            </w:r>
          </w:p>
        </w:tc>
      </w:tr>
      <w:tr w:rsidR="00073F84" w:rsidRPr="00073F84" w:rsidTr="00AC1219">
        <w:trPr>
          <w:trHeight w:val="909"/>
          <w:jc w:val="center"/>
        </w:trPr>
        <w:tc>
          <w:tcPr>
            <w:tcW w:w="1805" w:type="dxa"/>
            <w:vMerge/>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p>
        </w:tc>
        <w:tc>
          <w:tcPr>
            <w:tcW w:w="184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hAnsi="Times New Roman" w:cs="Times New Roman"/>
              </w:rPr>
              <w:t>зданий и сооружений</w:t>
            </w:r>
          </w:p>
        </w:tc>
        <w:tc>
          <w:tcPr>
            <w:tcW w:w="184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железнодорожных и</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трамвайных путей</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(до ближайшего</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рельса)</w:t>
            </w:r>
          </w:p>
        </w:tc>
        <w:tc>
          <w:tcPr>
            <w:tcW w:w="2117"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автомобильных</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дорог</w:t>
            </w:r>
          </w:p>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(до обочины)</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p>
        </w:tc>
        <w:tc>
          <w:tcPr>
            <w:tcW w:w="2229"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hAnsi="Times New Roman" w:cs="Times New Roman"/>
              </w:rPr>
              <w:t>воздушных линий электропередачи</w:t>
            </w:r>
          </w:p>
        </w:tc>
      </w:tr>
      <w:tr w:rsidR="00073F84" w:rsidRPr="00073F84" w:rsidTr="00AC1219">
        <w:trPr>
          <w:trHeight w:val="521"/>
          <w:jc w:val="center"/>
        </w:trPr>
        <w:tc>
          <w:tcPr>
            <w:tcW w:w="180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lang w:eastAsia="en-US"/>
              </w:rPr>
              <w:t>до 0,6</w:t>
            </w:r>
          </w:p>
        </w:tc>
        <w:tc>
          <w:tcPr>
            <w:tcW w:w="184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color w:val="000000"/>
                <w:lang w:eastAsia="en-US"/>
              </w:rPr>
              <w:t>10</w:t>
            </w:r>
          </w:p>
        </w:tc>
        <w:tc>
          <w:tcPr>
            <w:tcW w:w="1841"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color w:val="000000"/>
                <w:lang w:eastAsia="en-US"/>
              </w:rPr>
              <w:t>10</w:t>
            </w:r>
          </w:p>
        </w:tc>
        <w:tc>
          <w:tcPr>
            <w:tcW w:w="2117"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color w:val="000000"/>
                <w:lang w:eastAsia="en-US"/>
              </w:rPr>
              <w:t xml:space="preserve">5 </w:t>
            </w:r>
          </w:p>
        </w:tc>
        <w:tc>
          <w:tcPr>
            <w:tcW w:w="2229" w:type="dxa"/>
            <w:vMerge w:val="restart"/>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lang w:eastAsia="en-US"/>
              </w:rPr>
              <w:t>не менее 1,5 высоты опоры</w:t>
            </w:r>
          </w:p>
        </w:tc>
      </w:tr>
      <w:tr w:rsidR="00073F84" w:rsidRPr="00073F84" w:rsidTr="00AC1219">
        <w:trPr>
          <w:trHeight w:val="573"/>
          <w:jc w:val="center"/>
        </w:trPr>
        <w:tc>
          <w:tcPr>
            <w:tcW w:w="180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 xml:space="preserve">свыше 0,6 </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lang w:eastAsia="en-US"/>
              </w:rPr>
              <w:t>до 1,2</w:t>
            </w:r>
          </w:p>
        </w:tc>
        <w:tc>
          <w:tcPr>
            <w:tcW w:w="184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color w:val="000000"/>
                <w:lang w:eastAsia="en-US"/>
              </w:rPr>
              <w:t>15</w:t>
            </w:r>
          </w:p>
        </w:tc>
        <w:tc>
          <w:tcPr>
            <w:tcW w:w="1841"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color w:val="000000"/>
                <w:lang w:eastAsia="en-US"/>
              </w:rPr>
              <w:t>15</w:t>
            </w:r>
          </w:p>
        </w:tc>
        <w:tc>
          <w:tcPr>
            <w:tcW w:w="2117"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r w:rsidRPr="00073F84">
              <w:rPr>
                <w:rFonts w:ascii="Times New Roman" w:eastAsia="Calibri" w:hAnsi="Times New Roman" w:cs="Times New Roman"/>
                <w:color w:val="000000"/>
                <w:lang w:eastAsia="en-US"/>
              </w:rPr>
              <w:t>8</w:t>
            </w:r>
          </w:p>
        </w:tc>
        <w:tc>
          <w:tcPr>
            <w:tcW w:w="2229" w:type="dxa"/>
            <w:vMerge/>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lang w:eastAsia="en-US"/>
              </w:rPr>
            </w:pPr>
          </w:p>
        </w:tc>
      </w:tr>
    </w:tbl>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color w:val="000000"/>
          <w:sz w:val="24"/>
          <w:szCs w:val="24"/>
          <w:lang w:eastAsia="en-US"/>
        </w:rPr>
      </w:pPr>
    </w:p>
    <w:p w:rsidR="00073F84" w:rsidRPr="00073F84" w:rsidRDefault="00073F84" w:rsidP="00073F84">
      <w:pPr>
        <w:autoSpaceDN w:val="0"/>
        <w:adjustRightInd w:val="0"/>
        <w:spacing w:after="0" w:line="240" w:lineRule="auto"/>
        <w:ind w:firstLine="709"/>
        <w:contextualSpacing/>
        <w:jc w:val="both"/>
        <w:rPr>
          <w:rFonts w:ascii="Times New Roman" w:eastAsia="Calibri" w:hAnsi="Times New Roman" w:cs="Times New Roman"/>
          <w:sz w:val="24"/>
          <w:lang w:eastAsia="en-US"/>
        </w:rPr>
      </w:pPr>
      <w:r w:rsidRPr="00073F84">
        <w:rPr>
          <w:rFonts w:ascii="Times New Roman" w:eastAsia="Calibri" w:hAnsi="Times New Roman" w:cs="Times New Roman"/>
          <w:sz w:val="24"/>
          <w:lang w:eastAsia="en-US"/>
        </w:rPr>
        <w:t>Примечания:</w:t>
      </w:r>
    </w:p>
    <w:p w:rsidR="00073F84" w:rsidRPr="00073F84" w:rsidRDefault="00073F84" w:rsidP="00073F84">
      <w:pPr>
        <w:autoSpaceDN w:val="0"/>
        <w:adjustRightInd w:val="0"/>
        <w:spacing w:after="0" w:line="240" w:lineRule="auto"/>
        <w:ind w:firstLine="709"/>
        <w:contextualSpacing/>
        <w:jc w:val="both"/>
        <w:rPr>
          <w:rFonts w:ascii="Times New Roman" w:eastAsia="Calibri" w:hAnsi="Times New Roman" w:cs="Times New Roman"/>
          <w:sz w:val="24"/>
          <w:lang w:eastAsia="en-US"/>
        </w:rPr>
      </w:pPr>
      <w:r w:rsidRPr="00073F84">
        <w:rPr>
          <w:rFonts w:ascii="Times New Roman" w:eastAsia="Calibri" w:hAnsi="Times New Roman" w:cs="Times New Roman"/>
          <w:sz w:val="24"/>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073F84" w:rsidRPr="00073F84" w:rsidRDefault="00073F84" w:rsidP="00073F84">
      <w:pPr>
        <w:autoSpaceDN w:val="0"/>
        <w:adjustRightInd w:val="0"/>
        <w:spacing w:after="0" w:line="240" w:lineRule="auto"/>
        <w:ind w:firstLine="709"/>
        <w:contextualSpacing/>
        <w:jc w:val="both"/>
        <w:rPr>
          <w:rFonts w:ascii="Times New Roman" w:eastAsia="Calibri" w:hAnsi="Times New Roman" w:cs="Times New Roman"/>
          <w:sz w:val="24"/>
          <w:lang w:eastAsia="en-US"/>
        </w:rPr>
      </w:pPr>
      <w:r w:rsidRPr="00073F84">
        <w:rPr>
          <w:rFonts w:ascii="Times New Roman" w:eastAsia="Calibri" w:hAnsi="Times New Roman" w:cs="Times New Roman"/>
          <w:sz w:val="24"/>
          <w:lang w:eastAsia="en-US"/>
        </w:rPr>
        <w:t>2. Требования таблицы распространяются также на узлы учета расхода газа, располагаемые в</w:t>
      </w:r>
    </w:p>
    <w:p w:rsidR="00073F84" w:rsidRPr="00073F84" w:rsidRDefault="00073F84" w:rsidP="00073F84">
      <w:pPr>
        <w:autoSpaceDN w:val="0"/>
        <w:adjustRightInd w:val="0"/>
        <w:spacing w:after="0" w:line="240" w:lineRule="auto"/>
        <w:ind w:firstLine="709"/>
        <w:contextualSpacing/>
        <w:jc w:val="both"/>
        <w:rPr>
          <w:rFonts w:ascii="Times New Roman" w:eastAsia="Calibri" w:hAnsi="Times New Roman" w:cs="Times New Roman"/>
          <w:sz w:val="24"/>
          <w:lang w:eastAsia="en-US"/>
        </w:rPr>
      </w:pPr>
      <w:r w:rsidRPr="00073F84">
        <w:rPr>
          <w:rFonts w:ascii="Times New Roman" w:eastAsia="Calibri" w:hAnsi="Times New Roman" w:cs="Times New Roman"/>
          <w:sz w:val="24"/>
          <w:lang w:eastAsia="en-US"/>
        </w:rPr>
        <w:t>отдельно стоящих зданиях или в шкафах на отдельно стоящих опорах.</w:t>
      </w:r>
    </w:p>
    <w:p w:rsidR="00073F84" w:rsidRPr="00073F84" w:rsidRDefault="00073F84" w:rsidP="00073F84">
      <w:pPr>
        <w:autoSpaceDN w:val="0"/>
        <w:adjustRightInd w:val="0"/>
        <w:spacing w:after="0" w:line="240" w:lineRule="auto"/>
        <w:ind w:firstLine="709"/>
        <w:contextualSpacing/>
        <w:jc w:val="both"/>
        <w:rPr>
          <w:rFonts w:ascii="Times New Roman" w:eastAsia="Calibri" w:hAnsi="Times New Roman" w:cs="Times New Roman"/>
          <w:sz w:val="24"/>
          <w:lang w:eastAsia="en-US"/>
        </w:rPr>
      </w:pPr>
      <w:r w:rsidRPr="00073F84">
        <w:rPr>
          <w:rFonts w:ascii="Times New Roman" w:eastAsia="Calibri" w:hAnsi="Times New Roman" w:cs="Times New Roman"/>
          <w:sz w:val="24"/>
          <w:lang w:eastAsia="en-US"/>
        </w:rPr>
        <w:t>3. Расстояние от отдельно стоящего ШРП при давлении газа на вводе до 0,3 МПа до зданий и сооружений не нормируется.</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b/>
          <w:bCs/>
          <w:sz w:val="24"/>
          <w:szCs w:val="24"/>
          <w:lang w:eastAsia="en-US"/>
        </w:rPr>
      </w:pP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b/>
          <w:bCs/>
          <w:i/>
          <w:sz w:val="24"/>
          <w:szCs w:val="24"/>
          <w:lang w:eastAsia="en-US"/>
        </w:rPr>
      </w:pPr>
      <w:r w:rsidRPr="00073F84">
        <w:rPr>
          <w:rFonts w:ascii="Times New Roman" w:eastAsia="Calibri" w:hAnsi="Times New Roman" w:cs="Times New Roman"/>
          <w:b/>
          <w:bCs/>
          <w:i/>
          <w:sz w:val="24"/>
          <w:szCs w:val="24"/>
          <w:lang w:eastAsia="en-US"/>
        </w:rPr>
        <w:t>Зоны сельскохозяйственного использования</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Противопожарные расстояния между строениями и сооружениями в пределах одного садового участка не нормируются.</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b/>
          <w:bCs/>
          <w:sz w:val="24"/>
          <w:szCs w:val="24"/>
          <w:lang w:eastAsia="en-US"/>
        </w:rPr>
      </w:pPr>
      <w:r w:rsidRPr="00073F84">
        <w:rPr>
          <w:rFonts w:ascii="Times New Roman" w:eastAsia="Calibri" w:hAnsi="Times New Roman" w:cs="Times New Roman"/>
          <w:sz w:val="24"/>
          <w:szCs w:val="24"/>
          <w:lang w:eastAsia="en-US"/>
        </w:rPr>
        <w:t>Допускается группировать и блокировать строения (или дома) на двух соседних участках при однорядной застройке.</w:t>
      </w:r>
    </w:p>
    <w:p w:rsidR="00073F84" w:rsidRPr="00073F84" w:rsidRDefault="00073F84" w:rsidP="00073F84">
      <w:pPr>
        <w:spacing w:after="0" w:line="240" w:lineRule="auto"/>
        <w:ind w:right="-1" w:firstLine="567"/>
        <w:contextualSpacing/>
        <w:jc w:val="both"/>
        <w:rPr>
          <w:rFonts w:ascii="Times New Roman" w:eastAsia="Calibri" w:hAnsi="Times New Roman" w:cs="Times New Roman"/>
          <w:lang w:eastAsia="en-US"/>
        </w:rPr>
      </w:pPr>
      <w:r w:rsidRPr="00073F84">
        <w:rPr>
          <w:rFonts w:ascii="Times New Roman" w:eastAsia="Calibri" w:hAnsi="Times New Roman" w:cs="Times New Roman"/>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073F84" w:rsidRPr="00073F84" w:rsidRDefault="00073F84" w:rsidP="00073F84">
      <w:pPr>
        <w:spacing w:after="0" w:line="240" w:lineRule="auto"/>
        <w:ind w:right="-1"/>
        <w:contextualSpacing/>
        <w:jc w:val="center"/>
        <w:rPr>
          <w:rFonts w:ascii="Times New Roman" w:eastAsia="Calibri" w:hAnsi="Times New Roman" w:cs="Times New Roman"/>
          <w:i/>
          <w:sz w:val="24"/>
          <w:szCs w:val="24"/>
          <w:lang w:eastAsia="en-US"/>
        </w:rPr>
      </w:pPr>
      <w:r w:rsidRPr="00073F84">
        <w:rPr>
          <w:rFonts w:ascii="Times New Roman" w:eastAsia="Calibri" w:hAnsi="Times New Roman" w:cs="Times New Roman"/>
          <w:sz w:val="24"/>
          <w:szCs w:val="24"/>
          <w:lang w:eastAsia="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5611"/>
        <w:gridCol w:w="1080"/>
        <w:gridCol w:w="1200"/>
        <w:gridCol w:w="1005"/>
      </w:tblGrid>
      <w:tr w:rsidR="00073F84" w:rsidRPr="00073F84" w:rsidTr="00AC1219">
        <w:trPr>
          <w:trHeight w:val="323"/>
          <w:jc w:val="center"/>
        </w:trPr>
        <w:tc>
          <w:tcPr>
            <w:tcW w:w="959" w:type="dxa"/>
            <w:vMerge w:val="restart"/>
            <w:shd w:val="clear" w:color="auto" w:fill="auto"/>
          </w:tcPr>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lang w:eastAsia="en-US"/>
              </w:rPr>
            </w:pPr>
          </w:p>
        </w:tc>
        <w:tc>
          <w:tcPr>
            <w:tcW w:w="5611" w:type="dxa"/>
            <w:vMerge w:val="restart"/>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Материал несущих и ограждающих конструкций</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строения</w:t>
            </w:r>
          </w:p>
        </w:tc>
        <w:tc>
          <w:tcPr>
            <w:tcW w:w="3285" w:type="dxa"/>
            <w:gridSpan w:val="3"/>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Расстояния, м</w:t>
            </w:r>
          </w:p>
        </w:tc>
      </w:tr>
      <w:tr w:rsidR="00073F84" w:rsidRPr="00073F84" w:rsidTr="00AC1219">
        <w:trPr>
          <w:jc w:val="center"/>
        </w:trPr>
        <w:tc>
          <w:tcPr>
            <w:tcW w:w="959" w:type="dxa"/>
            <w:vMerge/>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p>
        </w:tc>
        <w:tc>
          <w:tcPr>
            <w:tcW w:w="5611" w:type="dxa"/>
            <w:vMerge/>
            <w:shd w:val="clear" w:color="auto" w:fill="auto"/>
          </w:tcPr>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lang w:eastAsia="en-US"/>
              </w:rPr>
            </w:pPr>
          </w:p>
        </w:tc>
        <w:tc>
          <w:tcPr>
            <w:tcW w:w="108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А</w:t>
            </w:r>
          </w:p>
        </w:tc>
        <w:tc>
          <w:tcPr>
            <w:tcW w:w="120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Б</w:t>
            </w:r>
          </w:p>
        </w:tc>
        <w:tc>
          <w:tcPr>
            <w:tcW w:w="100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В</w:t>
            </w:r>
          </w:p>
        </w:tc>
      </w:tr>
      <w:tr w:rsidR="00073F84" w:rsidRPr="00073F84" w:rsidTr="00AC1219">
        <w:trPr>
          <w:jc w:val="center"/>
        </w:trPr>
        <w:tc>
          <w:tcPr>
            <w:tcW w:w="959"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А</w:t>
            </w:r>
          </w:p>
        </w:tc>
        <w:tc>
          <w:tcPr>
            <w:tcW w:w="5611"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Камень, бетон, железобетон и другие</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негорючие материалы</w:t>
            </w:r>
          </w:p>
        </w:tc>
        <w:tc>
          <w:tcPr>
            <w:tcW w:w="108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6</w:t>
            </w:r>
          </w:p>
        </w:tc>
        <w:tc>
          <w:tcPr>
            <w:tcW w:w="120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8</w:t>
            </w:r>
          </w:p>
        </w:tc>
        <w:tc>
          <w:tcPr>
            <w:tcW w:w="100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10</w:t>
            </w:r>
          </w:p>
        </w:tc>
      </w:tr>
      <w:tr w:rsidR="00073F84" w:rsidRPr="00073F84" w:rsidTr="00AC1219">
        <w:trPr>
          <w:jc w:val="center"/>
        </w:trPr>
        <w:tc>
          <w:tcPr>
            <w:tcW w:w="959"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Б</w:t>
            </w:r>
          </w:p>
        </w:tc>
        <w:tc>
          <w:tcPr>
            <w:tcW w:w="5611"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То же, с деревянными перекрытиями и</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покрытиями, защищенными негорючими и</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трудногорючими материалами</w:t>
            </w:r>
          </w:p>
        </w:tc>
        <w:tc>
          <w:tcPr>
            <w:tcW w:w="108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8</w:t>
            </w:r>
          </w:p>
        </w:tc>
        <w:tc>
          <w:tcPr>
            <w:tcW w:w="120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10</w:t>
            </w:r>
          </w:p>
        </w:tc>
        <w:tc>
          <w:tcPr>
            <w:tcW w:w="100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12</w:t>
            </w:r>
          </w:p>
        </w:tc>
      </w:tr>
      <w:tr w:rsidR="00073F84" w:rsidRPr="00073F84" w:rsidTr="00AC1219">
        <w:trPr>
          <w:jc w:val="center"/>
        </w:trPr>
        <w:tc>
          <w:tcPr>
            <w:tcW w:w="959"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В</w:t>
            </w:r>
          </w:p>
        </w:tc>
        <w:tc>
          <w:tcPr>
            <w:tcW w:w="5611"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Древесина, каркасные ограждающие</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конструкции из негорючих, трудногорючих и</w:t>
            </w:r>
          </w:p>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горючих материалов</w:t>
            </w:r>
          </w:p>
        </w:tc>
        <w:tc>
          <w:tcPr>
            <w:tcW w:w="108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10</w:t>
            </w:r>
          </w:p>
        </w:tc>
        <w:tc>
          <w:tcPr>
            <w:tcW w:w="1200"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12</w:t>
            </w:r>
          </w:p>
        </w:tc>
        <w:tc>
          <w:tcPr>
            <w:tcW w:w="1005" w:type="dxa"/>
            <w:shd w:val="clear" w:color="auto" w:fill="auto"/>
          </w:tcPr>
          <w:p w:rsidR="00073F84" w:rsidRPr="00073F84" w:rsidRDefault="00073F84" w:rsidP="00073F84">
            <w:pPr>
              <w:autoSpaceDN w:val="0"/>
              <w:adjustRightInd w:val="0"/>
              <w:spacing w:after="0" w:line="240" w:lineRule="auto"/>
              <w:contextualSpacing/>
              <w:jc w:val="center"/>
              <w:rPr>
                <w:rFonts w:ascii="Times New Roman" w:eastAsia="Calibri" w:hAnsi="Times New Roman" w:cs="Times New Roman"/>
                <w:lang w:eastAsia="en-US"/>
              </w:rPr>
            </w:pPr>
            <w:r w:rsidRPr="00073F84">
              <w:rPr>
                <w:rFonts w:ascii="Times New Roman" w:eastAsia="Calibri" w:hAnsi="Times New Roman" w:cs="Times New Roman"/>
                <w:lang w:eastAsia="en-US"/>
              </w:rPr>
              <w:t>15</w:t>
            </w:r>
          </w:p>
        </w:tc>
      </w:tr>
    </w:tbl>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b/>
          <w:bCs/>
          <w:sz w:val="24"/>
          <w:szCs w:val="24"/>
          <w:lang w:eastAsia="en-US"/>
        </w:rPr>
      </w:pP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Минимальные расстояния до границы соседнего участка по санитарно-бытовым условиям должны быть:</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от садового дома - 3 метра;</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от других построек - 1 метр;</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от стволов деревьев:</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высокорослых - 4 метра;</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среднерослых - 2 метра;</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от кустарника - 1 метр.</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Минимальные расстояния между постройками по санитарно-бытовым условиям должны быть, м:</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от садового дома до душа, бани (сауны), дворовых туалетов - 8;</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от колодца до дворовых туалетов и компостного устройства - 8.</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Указанные расстояния должны соблюдаться между постройками, расположенными на смежных участках.</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дом-гараж (от дома не менее 3 м, от гаража не менее 1 м);</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дом - хозяйственная постройка (от дома не менее 3 м, от постройки не менее 4 м).</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xml:space="preserve">Гаражи для автомобилей могут быть отдельно стоящими, встроенными или пристроенными к садовому дому. </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Расстояние от застройки на территории садоводческих объединений до лесных массивов должно быть не менее 15 м.</w:t>
      </w:r>
    </w:p>
    <w:p w:rsidR="00073F84" w:rsidRPr="00073F84" w:rsidRDefault="00073F84" w:rsidP="00073F84">
      <w:pPr>
        <w:autoSpaceDN w:val="0"/>
        <w:adjustRightInd w:val="0"/>
        <w:spacing w:after="0" w:line="240" w:lineRule="auto"/>
        <w:contextualSpacing/>
        <w:jc w:val="both"/>
        <w:rPr>
          <w:rFonts w:ascii="Times New Roman" w:hAnsi="Times New Roman" w:cs="Times New Roman"/>
          <w:b/>
          <w:color w:val="000000"/>
          <w:sz w:val="23"/>
          <w:szCs w:val="23"/>
        </w:rPr>
      </w:pPr>
    </w:p>
    <w:p w:rsidR="00073F84" w:rsidRPr="00073F84" w:rsidRDefault="00073F84" w:rsidP="00073F84">
      <w:pPr>
        <w:autoSpaceDN w:val="0"/>
        <w:adjustRightInd w:val="0"/>
        <w:spacing w:after="0" w:line="240" w:lineRule="auto"/>
        <w:ind w:firstLine="567"/>
        <w:contextualSpacing/>
        <w:jc w:val="both"/>
        <w:rPr>
          <w:rFonts w:ascii="Times New Roman" w:hAnsi="Times New Roman" w:cs="Times New Roman"/>
          <w:b/>
          <w:color w:val="000000"/>
          <w:sz w:val="23"/>
          <w:szCs w:val="23"/>
        </w:rPr>
      </w:pPr>
      <w:r w:rsidRPr="00073F84">
        <w:rPr>
          <w:rFonts w:ascii="Times New Roman" w:hAnsi="Times New Roman" w:cs="Times New Roman"/>
          <w:b/>
          <w:color w:val="000000"/>
          <w:sz w:val="23"/>
          <w:szCs w:val="23"/>
        </w:rPr>
        <w:t>Иные показатели:</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073F84" w:rsidRPr="00073F84" w:rsidRDefault="00073F84" w:rsidP="00073F84">
      <w:pPr>
        <w:spacing w:after="0" w:line="240" w:lineRule="auto"/>
        <w:ind w:left="-112" w:right="-1"/>
        <w:contextualSpacing/>
        <w:jc w:val="center"/>
        <w:rPr>
          <w:rFonts w:ascii="Times New Roman" w:eastAsia="Calibri" w:hAnsi="Times New Roman" w:cs="Times New Roman"/>
          <w:sz w:val="24"/>
          <w:szCs w:val="24"/>
        </w:rPr>
      </w:pPr>
    </w:p>
    <w:p w:rsidR="00073F84" w:rsidRPr="00073F84" w:rsidRDefault="00073F84" w:rsidP="00073F84">
      <w:pPr>
        <w:spacing w:after="0" w:line="240" w:lineRule="auto"/>
        <w:ind w:left="-112" w:right="-1"/>
        <w:contextualSpacing/>
        <w:jc w:val="center"/>
        <w:rPr>
          <w:rFonts w:ascii="Times New Roman" w:eastAsia="Calibri" w:hAnsi="Times New Roman" w:cs="Times New Roman"/>
          <w:i/>
          <w:sz w:val="24"/>
          <w:szCs w:val="24"/>
        </w:rPr>
      </w:pPr>
      <w:r w:rsidRPr="00073F84">
        <w:rPr>
          <w:rFonts w:ascii="Times New Roman" w:eastAsia="Calibri" w:hAnsi="Times New Roman" w:cs="Times New Roman"/>
          <w:sz w:val="24"/>
          <w:szCs w:val="24"/>
        </w:rPr>
        <w:t xml:space="preserve">                                                                                                             </w:t>
      </w:r>
    </w:p>
    <w:tbl>
      <w:tblPr>
        <w:tblW w:w="10083" w:type="dxa"/>
        <w:jc w:val="center"/>
        <w:tblLayout w:type="fixed"/>
        <w:tblCellMar>
          <w:left w:w="70" w:type="dxa"/>
          <w:right w:w="70" w:type="dxa"/>
        </w:tblCellMar>
        <w:tblLook w:val="0000"/>
      </w:tblPr>
      <w:tblGrid>
        <w:gridCol w:w="4752"/>
        <w:gridCol w:w="1777"/>
        <w:gridCol w:w="1777"/>
        <w:gridCol w:w="1777"/>
      </w:tblGrid>
      <w:tr w:rsidR="00073F84" w:rsidRPr="00073F84" w:rsidTr="00F923FB">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Объекты</w:t>
            </w:r>
          </w:p>
        </w:tc>
        <w:tc>
          <w:tcPr>
            <w:tcW w:w="5331" w:type="dxa"/>
            <w:gridSpan w:val="3"/>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Удельные размеры земельных участков, м2 на 1 садовый участок, на территории садоводческих объединений с числом участков</w:t>
            </w:r>
          </w:p>
        </w:tc>
      </w:tr>
      <w:tr w:rsidR="00073F84" w:rsidRPr="00073F84" w:rsidTr="00F923FB">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073F84" w:rsidRPr="00073F84" w:rsidRDefault="00073F84" w:rsidP="00073F84">
            <w:pPr>
              <w:spacing w:after="0" w:line="240" w:lineRule="auto"/>
              <w:contextualSpacing/>
              <w:jc w:val="both"/>
              <w:rPr>
                <w:rFonts w:ascii="Times New Roman" w:hAnsi="Times New Roman" w:cs="Times New Roman"/>
                <w:sz w:val="24"/>
                <w:szCs w:val="24"/>
              </w:rPr>
            </w:pP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15 - 100</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101 - 300</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301 и более</w:t>
            </w:r>
          </w:p>
        </w:tc>
      </w:tr>
      <w:tr w:rsidR="00073F84" w:rsidRPr="00073F84" w:rsidTr="00F923FB">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18"/>
                <w:szCs w:val="24"/>
              </w:rPr>
            </w:pPr>
            <w:r w:rsidRPr="00073F84">
              <w:rPr>
                <w:rFonts w:ascii="Times New Roman" w:hAnsi="Times New Roman" w:cs="Times New Roman"/>
                <w:sz w:val="18"/>
                <w:szCs w:val="24"/>
              </w:rPr>
              <w:t>1</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18"/>
                <w:szCs w:val="24"/>
              </w:rPr>
            </w:pPr>
            <w:r w:rsidRPr="00073F84">
              <w:rPr>
                <w:rFonts w:ascii="Times New Roman" w:hAnsi="Times New Roman" w:cs="Times New Roman"/>
                <w:sz w:val="18"/>
                <w:szCs w:val="24"/>
              </w:rPr>
              <w:t>2</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18"/>
                <w:szCs w:val="24"/>
              </w:rPr>
            </w:pPr>
            <w:r w:rsidRPr="00073F84">
              <w:rPr>
                <w:rFonts w:ascii="Times New Roman" w:hAnsi="Times New Roman" w:cs="Times New Roman"/>
                <w:sz w:val="18"/>
                <w:szCs w:val="24"/>
              </w:rPr>
              <w:t>3</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18"/>
                <w:szCs w:val="24"/>
              </w:rPr>
            </w:pPr>
            <w:r w:rsidRPr="00073F84">
              <w:rPr>
                <w:rFonts w:ascii="Times New Roman" w:hAnsi="Times New Roman" w:cs="Times New Roman"/>
                <w:sz w:val="18"/>
                <w:szCs w:val="24"/>
              </w:rPr>
              <w:t>4</w:t>
            </w:r>
          </w:p>
        </w:tc>
      </w:tr>
      <w:tr w:rsidR="00073F84" w:rsidRPr="00073F84" w:rsidTr="00F923F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073F84" w:rsidRPr="00073F84" w:rsidRDefault="00073F84" w:rsidP="00073F84">
            <w:pPr>
              <w:spacing w:after="0" w:line="240" w:lineRule="auto"/>
              <w:contextualSpacing/>
              <w:jc w:val="both"/>
              <w:rPr>
                <w:rFonts w:ascii="Times New Roman" w:hAnsi="Times New Roman" w:cs="Times New Roman"/>
                <w:sz w:val="24"/>
                <w:szCs w:val="24"/>
              </w:rPr>
            </w:pPr>
            <w:r w:rsidRPr="00073F84">
              <w:rPr>
                <w:rFonts w:ascii="Times New Roman" w:hAnsi="Times New Roman" w:cs="Times New Roman"/>
                <w:sz w:val="24"/>
                <w:szCs w:val="24"/>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1-0,7</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0,7-0,5</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0,4</w:t>
            </w:r>
          </w:p>
        </w:tc>
      </w:tr>
      <w:tr w:rsidR="00073F84" w:rsidRPr="00073F84" w:rsidTr="00F923F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073F84" w:rsidRPr="00073F84" w:rsidRDefault="00073F84" w:rsidP="00073F84">
            <w:pPr>
              <w:spacing w:after="0" w:line="240" w:lineRule="auto"/>
              <w:contextualSpacing/>
              <w:jc w:val="both"/>
              <w:rPr>
                <w:rFonts w:ascii="Times New Roman" w:hAnsi="Times New Roman" w:cs="Times New Roman"/>
                <w:sz w:val="24"/>
                <w:szCs w:val="24"/>
              </w:rPr>
            </w:pPr>
            <w:r w:rsidRPr="00073F84">
              <w:rPr>
                <w:rFonts w:ascii="Times New Roman" w:hAnsi="Times New Roman" w:cs="Times New Roman"/>
                <w:sz w:val="24"/>
                <w:szCs w:val="24"/>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2-0,5</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0,5-0,2</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0,2 и менее</w:t>
            </w:r>
          </w:p>
        </w:tc>
      </w:tr>
      <w:tr w:rsidR="00073F84" w:rsidRPr="00073F84" w:rsidTr="00F923F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073F84" w:rsidRPr="00073F84" w:rsidRDefault="00073F84" w:rsidP="00073F84">
            <w:pPr>
              <w:spacing w:after="0" w:line="240" w:lineRule="auto"/>
              <w:contextualSpacing/>
              <w:jc w:val="both"/>
              <w:rPr>
                <w:rFonts w:ascii="Times New Roman" w:hAnsi="Times New Roman" w:cs="Times New Roman"/>
                <w:sz w:val="24"/>
                <w:szCs w:val="24"/>
              </w:rPr>
            </w:pPr>
            <w:r w:rsidRPr="00073F84">
              <w:rPr>
                <w:rFonts w:ascii="Times New Roman" w:hAnsi="Times New Roman" w:cs="Times New Roman"/>
                <w:sz w:val="24"/>
                <w:szCs w:val="24"/>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0,5</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0,4</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0,35</w:t>
            </w:r>
          </w:p>
        </w:tc>
      </w:tr>
      <w:tr w:rsidR="00073F84" w:rsidRPr="00073F84" w:rsidTr="00F923F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073F84" w:rsidRPr="00073F84" w:rsidRDefault="00073F84" w:rsidP="00073F84">
            <w:pPr>
              <w:spacing w:after="0" w:line="240" w:lineRule="auto"/>
              <w:contextualSpacing/>
              <w:jc w:val="both"/>
              <w:rPr>
                <w:rFonts w:ascii="Times New Roman" w:hAnsi="Times New Roman" w:cs="Times New Roman"/>
                <w:sz w:val="24"/>
                <w:szCs w:val="24"/>
              </w:rPr>
            </w:pPr>
            <w:r w:rsidRPr="00073F84">
              <w:rPr>
                <w:rFonts w:ascii="Times New Roman" w:hAnsi="Times New Roman" w:cs="Times New Roman"/>
                <w:sz w:val="24"/>
                <w:szCs w:val="24"/>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0,1</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0,1</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0,1</w:t>
            </w:r>
          </w:p>
        </w:tc>
      </w:tr>
      <w:tr w:rsidR="00073F84" w:rsidRPr="00073F84" w:rsidTr="00F923FB">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073F84" w:rsidRPr="00073F84" w:rsidRDefault="00073F84" w:rsidP="00073F84">
            <w:pPr>
              <w:spacing w:after="0" w:line="240" w:lineRule="auto"/>
              <w:contextualSpacing/>
              <w:jc w:val="both"/>
              <w:rPr>
                <w:rFonts w:ascii="Times New Roman" w:hAnsi="Times New Roman" w:cs="Times New Roman"/>
                <w:sz w:val="24"/>
                <w:szCs w:val="24"/>
              </w:rPr>
            </w:pPr>
            <w:r w:rsidRPr="00073F84">
              <w:rPr>
                <w:rFonts w:ascii="Times New Roman" w:hAnsi="Times New Roman" w:cs="Times New Roman"/>
                <w:sz w:val="24"/>
                <w:szCs w:val="24"/>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0,9</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0,9-0,4</w:t>
            </w:r>
          </w:p>
        </w:tc>
        <w:tc>
          <w:tcPr>
            <w:tcW w:w="1777" w:type="dxa"/>
            <w:tcBorders>
              <w:top w:val="single" w:sz="6" w:space="0" w:color="auto"/>
              <w:left w:val="nil"/>
              <w:bottom w:val="single" w:sz="6" w:space="0" w:color="auto"/>
              <w:right w:val="single" w:sz="6" w:space="0" w:color="auto"/>
            </w:tcBorders>
            <w:vAlign w:val="center"/>
          </w:tcPr>
          <w:p w:rsidR="00073F84" w:rsidRPr="00073F84" w:rsidRDefault="00073F84" w:rsidP="00073F84">
            <w:pPr>
              <w:spacing w:after="0" w:line="240" w:lineRule="auto"/>
              <w:contextualSpacing/>
              <w:jc w:val="center"/>
              <w:rPr>
                <w:rFonts w:ascii="Times New Roman" w:hAnsi="Times New Roman" w:cs="Times New Roman"/>
                <w:sz w:val="24"/>
                <w:szCs w:val="24"/>
              </w:rPr>
            </w:pPr>
            <w:r w:rsidRPr="00073F84">
              <w:rPr>
                <w:rFonts w:ascii="Times New Roman" w:hAnsi="Times New Roman" w:cs="Times New Roman"/>
                <w:sz w:val="24"/>
                <w:szCs w:val="24"/>
              </w:rPr>
              <w:t>0,4 и менее</w:t>
            </w:r>
          </w:p>
        </w:tc>
      </w:tr>
    </w:tbl>
    <w:p w:rsidR="00073F84" w:rsidRPr="00073F84" w:rsidRDefault="00073F84" w:rsidP="00073F84">
      <w:pPr>
        <w:spacing w:after="0" w:line="240" w:lineRule="auto"/>
        <w:ind w:firstLine="567"/>
        <w:contextualSpacing/>
        <w:jc w:val="both"/>
        <w:rPr>
          <w:rFonts w:ascii="Times New Roman" w:hAnsi="Times New Roman" w:cs="Times New Roman"/>
          <w:sz w:val="24"/>
          <w:szCs w:val="24"/>
        </w:rPr>
      </w:pP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На территории садоводческого объединения ширина улиц и проездов в красных линиях должна быть:</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для улиц - не менее 15 метров;</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 для проездов - не менее 9 метров.</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Ширина проезжей части улиц и проездов принимается для улиц - не менее 7,0 метра, для проездов - не менее 3,5 метра.</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Минимальный радиус закругления края проезжей части - 6,0 метра.</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hAnsi="Times New Roman" w:cs="Times New Roman"/>
          <w:sz w:val="24"/>
          <w:szCs w:val="24"/>
        </w:rPr>
        <w:t>Планировочное решение территории садоводческого, огороднического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Использование разворотной площадки для стоянки автомобилей не допускается.</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073F84" w:rsidRPr="00073F84" w:rsidRDefault="00073F84" w:rsidP="00073F84">
      <w:pPr>
        <w:autoSpaceDN w:val="0"/>
        <w:adjustRightInd w:val="0"/>
        <w:spacing w:after="0" w:line="240" w:lineRule="auto"/>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Индивидуальные садовые участки, как правило, должны быть ограждены.</w:t>
      </w:r>
    </w:p>
    <w:p w:rsidR="00073F84" w:rsidRPr="00073F84" w:rsidRDefault="00073F84" w:rsidP="00073F84">
      <w:pPr>
        <w:autoSpaceDN w:val="0"/>
        <w:adjustRightInd w:val="0"/>
        <w:spacing w:after="0" w:line="240" w:lineRule="auto"/>
        <w:ind w:firstLine="567"/>
        <w:contextualSpacing/>
        <w:jc w:val="both"/>
        <w:rPr>
          <w:rFonts w:ascii="Times New Roman" w:eastAsia="Calibri" w:hAnsi="Times New Roman" w:cs="Times New Roman"/>
          <w:sz w:val="24"/>
          <w:szCs w:val="24"/>
          <w:lang w:eastAsia="en-US"/>
        </w:rPr>
      </w:pPr>
      <w:r w:rsidRPr="00073F84">
        <w:rPr>
          <w:rFonts w:ascii="Times New Roman" w:eastAsia="Calibri" w:hAnsi="Times New Roman" w:cs="Times New Roman"/>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073F84" w:rsidRPr="00073F84" w:rsidRDefault="00073F84" w:rsidP="00073F84">
      <w:pPr>
        <w:spacing w:after="0" w:line="240" w:lineRule="auto"/>
        <w:ind w:firstLine="567"/>
        <w:contextualSpacing/>
        <w:jc w:val="both"/>
        <w:rPr>
          <w:rFonts w:ascii="Times New Roman" w:hAnsi="Times New Roman" w:cs="Times New Roman"/>
          <w:sz w:val="24"/>
          <w:szCs w:val="24"/>
        </w:rPr>
      </w:pPr>
      <w:r w:rsidRPr="00073F84">
        <w:rPr>
          <w:rFonts w:ascii="Times New Roman" w:hAnsi="Times New Roman" w:cs="Times New Roman"/>
          <w:sz w:val="24"/>
          <w:szCs w:val="24"/>
        </w:rPr>
        <w:t>Территория садоводческого, огороднического, объединения должна быть оборудована системой водоснабжения.</w:t>
      </w:r>
    </w:p>
    <w:p w:rsidR="00073F84" w:rsidRPr="00073F84" w:rsidRDefault="00073F84" w:rsidP="00073F84">
      <w:pPr>
        <w:spacing w:after="0" w:line="240" w:lineRule="auto"/>
        <w:ind w:firstLine="567"/>
        <w:contextualSpacing/>
        <w:jc w:val="both"/>
        <w:rPr>
          <w:rFonts w:ascii="Times New Roman" w:hAnsi="Times New Roman" w:cs="Times New Roman"/>
          <w:sz w:val="24"/>
          <w:szCs w:val="24"/>
        </w:rPr>
      </w:pPr>
      <w:r w:rsidRPr="00073F84">
        <w:rPr>
          <w:rFonts w:ascii="Times New Roman" w:hAnsi="Times New Roman" w:cs="Times New Roman"/>
          <w:sz w:val="24"/>
          <w:szCs w:val="24"/>
        </w:rPr>
        <w:t xml:space="preserve"> Снабжение хозяйственно-питьевой водой может производиться как от централизованной системы водоснабжения, так и автономно </w:t>
      </w:r>
      <w:r w:rsidRPr="00073F84">
        <w:rPr>
          <w:rFonts w:ascii="Times New Roman" w:hAnsi="Times New Roman" w:cs="Times New Roman"/>
          <w:sz w:val="24"/>
          <w:szCs w:val="24"/>
        </w:rPr>
        <w:sym w:font="Symbol" w:char="002D"/>
      </w:r>
      <w:r w:rsidRPr="00073F84">
        <w:rPr>
          <w:rFonts w:ascii="Times New Roman" w:hAnsi="Times New Roman" w:cs="Times New Roman"/>
          <w:sz w:val="24"/>
          <w:szCs w:val="24"/>
        </w:rPr>
        <w:t xml:space="preserve"> от шахтных и мелкотрубчатых колодцев, каптажей родников.</w:t>
      </w:r>
    </w:p>
    <w:p w:rsidR="00073F84" w:rsidRPr="00073F84" w:rsidRDefault="00073F84" w:rsidP="00073F84">
      <w:pPr>
        <w:spacing w:after="0" w:line="240" w:lineRule="auto"/>
        <w:ind w:firstLine="567"/>
        <w:contextualSpacing/>
        <w:jc w:val="both"/>
        <w:rPr>
          <w:rFonts w:ascii="Times New Roman" w:hAnsi="Times New Roman" w:cs="Times New Roman"/>
          <w:sz w:val="24"/>
          <w:szCs w:val="24"/>
        </w:rPr>
      </w:pPr>
      <w:r w:rsidRPr="00073F84">
        <w:rPr>
          <w:rFonts w:ascii="Times New Roman" w:hAnsi="Times New Roman" w:cs="Times New Roman"/>
          <w:sz w:val="24"/>
          <w:szCs w:val="24"/>
        </w:rPr>
        <w:t>На территории общего пользования садоводческого, огороднического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073F84" w:rsidRPr="00073F84" w:rsidRDefault="00073F84" w:rsidP="00073F84">
      <w:pPr>
        <w:spacing w:after="0" w:line="240" w:lineRule="auto"/>
        <w:ind w:firstLine="567"/>
        <w:contextualSpacing/>
        <w:jc w:val="both"/>
        <w:rPr>
          <w:rFonts w:ascii="Times New Roman" w:hAnsi="Times New Roman" w:cs="Times New Roman"/>
          <w:sz w:val="24"/>
          <w:szCs w:val="24"/>
        </w:rPr>
      </w:pPr>
    </w:p>
    <w:p w:rsidR="00073F84" w:rsidRPr="00073F84" w:rsidRDefault="00073F84" w:rsidP="00073F84">
      <w:pPr>
        <w:spacing w:after="0" w:line="240" w:lineRule="auto"/>
        <w:ind w:firstLine="567"/>
        <w:contextualSpacing/>
        <w:jc w:val="both"/>
        <w:rPr>
          <w:rFonts w:ascii="Times New Roman" w:hAnsi="Times New Roman" w:cs="Times New Roman"/>
          <w:b/>
          <w:i/>
          <w:sz w:val="24"/>
          <w:szCs w:val="24"/>
        </w:rPr>
      </w:pPr>
      <w:r w:rsidRPr="00073F84">
        <w:rPr>
          <w:rFonts w:ascii="Times New Roman" w:hAnsi="Times New Roman" w:cs="Times New Roman"/>
          <w:b/>
          <w:i/>
          <w:sz w:val="24"/>
          <w:szCs w:val="24"/>
        </w:rPr>
        <w:t>Зоны специального назначения</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073F84" w:rsidRPr="00073F84" w:rsidRDefault="00073F84" w:rsidP="000F5C03">
      <w:pPr>
        <w:numPr>
          <w:ilvl w:val="0"/>
          <w:numId w:val="80"/>
        </w:numPr>
        <w:spacing w:after="0" w:line="240" w:lineRule="auto"/>
        <w:ind w:left="0"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от жилых, общественных зданий, спортивно-оздоровительных и санаторно-курортных зон:</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- 50 м - для сельских, закрытых кладбищ и мемориальных комплексов, кладбищ с погребением после кремации;</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073F84" w:rsidRPr="00073F84" w:rsidRDefault="00073F84" w:rsidP="00073F84">
      <w:pPr>
        <w:spacing w:after="0" w:line="240" w:lineRule="auto"/>
        <w:ind w:firstLine="709"/>
        <w:contextualSpacing/>
        <w:jc w:val="both"/>
        <w:rPr>
          <w:rFonts w:ascii="Times New Roman" w:eastAsia="SimSun" w:hAnsi="Times New Roman" w:cs="Times New Roman"/>
          <w:sz w:val="24"/>
          <w:szCs w:val="24"/>
          <w:lang w:eastAsia="zh-CN"/>
        </w:rPr>
      </w:pPr>
      <w:r w:rsidRPr="00073F84">
        <w:rPr>
          <w:rFonts w:ascii="Times New Roman" w:eastAsia="SimSun" w:hAnsi="Times New Roman" w:cs="Times New Roma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073F84" w:rsidRPr="00073F84" w:rsidRDefault="00073F84" w:rsidP="00073F84">
      <w:pPr>
        <w:spacing w:after="0" w:line="240" w:lineRule="auto"/>
        <w:ind w:firstLine="567"/>
        <w:contextualSpacing/>
        <w:jc w:val="both"/>
        <w:rPr>
          <w:rFonts w:ascii="Times New Roman" w:hAnsi="Times New Roman" w:cs="Times New Roman"/>
          <w:b/>
          <w:sz w:val="24"/>
          <w:szCs w:val="24"/>
        </w:rPr>
      </w:pPr>
      <w:r w:rsidRPr="00073F84">
        <w:rPr>
          <w:rFonts w:ascii="Times New Roman" w:eastAsia="SimSun" w:hAnsi="Times New Roman" w:cs="Times New Roma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Полигоны ТКО проектируются в соответствии с требованиями:</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СП 2.1.7.1038-01 "Гигиенические требования к устройству и содержанию полигонов для твердых бытовых отходов";</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проектной документацией;</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мусоросжигательные и мусороперерабатывающие объекты - 500 - 1000 м;</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полигонов - 500 м;</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участков компостирования - 500 м;</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полей ассенизации - 1000;</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сливных станций - 500 м;</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мусороперегрузочных станций - 100 м;</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полей складирования и захоронения обезвреженных осадков (по сухому веществу) - 100 м.</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2. Полигоны ТКО размещаются за пределами жилой зоны, на обособленных территориях с обеспечением нормативных санитарно-защитных зон;</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4. Не допускается размещение полигонов:</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в зонах санитарной охраны источников питьевого водоснабжения в соответствии с требованиями СанПиН 2.1.4.1110-02;</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в зонах охраны лечебно-оздоровительных местностей и курортов;</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в местах выхода на поверхность трещиноватых пород;</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в местах выклинивания водоносных горизонтов;</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 в местах массового отдыха населения и размещения оздоровительных учреждений;</w:t>
      </w:r>
    </w:p>
    <w:p w:rsidR="00073F84" w:rsidRPr="00073F84" w:rsidRDefault="00073F84" w:rsidP="00073F84">
      <w:pPr>
        <w:spacing w:after="0" w:line="240" w:lineRule="auto"/>
        <w:ind w:firstLine="567"/>
        <w:contextualSpacing/>
        <w:jc w:val="both"/>
        <w:rPr>
          <w:rFonts w:ascii="Times New Roman" w:hAnsi="Times New Roman" w:cs="Times New Roman"/>
          <w:bCs/>
          <w:sz w:val="24"/>
          <w:szCs w:val="28"/>
        </w:rPr>
      </w:pPr>
      <w:r w:rsidRPr="00073F84">
        <w:rPr>
          <w:rFonts w:ascii="Times New Roman" w:hAnsi="Times New Roman" w:cs="Times New Roman"/>
          <w:bCs/>
          <w:sz w:val="24"/>
          <w:szCs w:val="28"/>
        </w:rPr>
        <w:t>5. Полигоны ТКО размещаются на основании документации о проведении геологических изысканий.</w:t>
      </w:r>
    </w:p>
    <w:p w:rsidR="00073F84" w:rsidRPr="00073F84" w:rsidRDefault="00073F84" w:rsidP="00073F84">
      <w:pPr>
        <w:spacing w:after="0" w:line="240" w:lineRule="auto"/>
        <w:ind w:firstLine="567"/>
        <w:contextualSpacing/>
        <w:jc w:val="both"/>
        <w:rPr>
          <w:rFonts w:ascii="Times New Roman" w:hAnsi="Times New Roman" w:cs="Times New Roman"/>
          <w:b/>
          <w:sz w:val="24"/>
          <w:szCs w:val="24"/>
        </w:rPr>
      </w:pPr>
      <w:r w:rsidRPr="00073F84">
        <w:rPr>
          <w:rFonts w:ascii="Times New Roman" w:hAnsi="Times New Roman" w:cs="Times New Roman"/>
          <w:bCs/>
          <w:sz w:val="24"/>
          <w:szCs w:val="28"/>
        </w:rPr>
        <w:t>По периметру всей территории полигона ТКО проектируется ограждение или осушительная траншея глубиной более 2 м или вал высотой не более 2 м.</w:t>
      </w:r>
    </w:p>
    <w:p w:rsidR="00073F84" w:rsidRPr="00073F84" w:rsidRDefault="00073F84" w:rsidP="00073F84">
      <w:pPr>
        <w:spacing w:after="0" w:line="240" w:lineRule="auto"/>
        <w:ind w:firstLine="567"/>
        <w:contextualSpacing/>
        <w:jc w:val="both"/>
        <w:rPr>
          <w:rFonts w:ascii="Times New Roman" w:hAnsi="Times New Roman" w:cs="Times New Roman"/>
          <w:sz w:val="24"/>
          <w:szCs w:val="24"/>
        </w:rPr>
      </w:pPr>
    </w:p>
    <w:p w:rsidR="00073F84" w:rsidRPr="00073F84" w:rsidRDefault="00073F84" w:rsidP="00073F84">
      <w:pPr>
        <w:spacing w:after="0" w:line="240" w:lineRule="auto"/>
        <w:contextualSpacing/>
        <w:jc w:val="center"/>
        <w:rPr>
          <w:rFonts w:ascii="Times New Roman" w:hAnsi="Times New Roman" w:cs="Times New Roman"/>
          <w:b/>
          <w:bCs/>
          <w:sz w:val="28"/>
          <w:szCs w:val="28"/>
        </w:rPr>
      </w:pPr>
    </w:p>
    <w:p w:rsidR="00073F84" w:rsidRPr="00073F84" w:rsidRDefault="00073F84" w:rsidP="00073F84">
      <w:pPr>
        <w:spacing w:after="0" w:line="240" w:lineRule="auto"/>
        <w:contextualSpacing/>
        <w:jc w:val="center"/>
        <w:rPr>
          <w:rFonts w:ascii="Times New Roman" w:hAnsi="Times New Roman" w:cs="Times New Roman"/>
          <w:b/>
          <w:bCs/>
          <w:sz w:val="28"/>
          <w:szCs w:val="28"/>
        </w:rPr>
      </w:pPr>
    </w:p>
    <w:p w:rsidR="00073F84" w:rsidRPr="00073F84" w:rsidRDefault="00073F84" w:rsidP="00073F84">
      <w:pPr>
        <w:spacing w:after="0" w:line="240" w:lineRule="auto"/>
        <w:contextualSpacing/>
        <w:jc w:val="center"/>
        <w:rPr>
          <w:rFonts w:ascii="Times New Roman" w:hAnsi="Times New Roman" w:cs="Times New Roman"/>
          <w:b/>
          <w:bCs/>
          <w:sz w:val="28"/>
          <w:szCs w:val="28"/>
        </w:rPr>
      </w:pPr>
      <w:r w:rsidRPr="00073F84">
        <w:rPr>
          <w:rFonts w:ascii="Times New Roman" w:hAnsi="Times New Roman" w:cs="Times New Roman"/>
          <w:b/>
          <w:bCs/>
          <w:sz w:val="28"/>
          <w:szCs w:val="28"/>
        </w:rPr>
        <w:t>СТАТЬЯ 33. ТРЕБОВАНИЯ К АРХИТЕКТУРНО-ГРАДОСТРОИТЕЛЬНОМУ ОБЛИКУ ОБЪЕКТОВ КАПИТАЛЬНОГО СТРОИТЕЛЬСТВА</w:t>
      </w:r>
    </w:p>
    <w:p w:rsidR="00073F84" w:rsidRPr="00073F84" w:rsidRDefault="00073F84" w:rsidP="00073F84">
      <w:pPr>
        <w:spacing w:after="0" w:line="240" w:lineRule="auto"/>
        <w:ind w:firstLine="709"/>
        <w:contextualSpacing/>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270"/>
        <w:gridCol w:w="1638"/>
        <w:gridCol w:w="1947"/>
        <w:gridCol w:w="1881"/>
        <w:gridCol w:w="1926"/>
        <w:gridCol w:w="1881"/>
      </w:tblGrid>
      <w:tr w:rsidR="00073F84" w:rsidRPr="00073F84" w:rsidTr="00AC1219">
        <w:trPr>
          <w:jc w:val="center"/>
        </w:trPr>
        <w:tc>
          <w:tcPr>
            <w:tcW w:w="2405" w:type="dxa"/>
            <w:vMerge w:val="restart"/>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Территориальная зона</w:t>
            </w:r>
          </w:p>
        </w:tc>
        <w:tc>
          <w:tcPr>
            <w:tcW w:w="11543" w:type="dxa"/>
            <w:gridSpan w:val="6"/>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Требования</w:t>
            </w:r>
          </w:p>
        </w:tc>
      </w:tr>
      <w:tr w:rsidR="00073F84" w:rsidRPr="00073F84" w:rsidTr="00AC1219">
        <w:trPr>
          <w:jc w:val="center"/>
        </w:trPr>
        <w:tc>
          <w:tcPr>
            <w:tcW w:w="2405" w:type="dxa"/>
            <w:vMerge/>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p>
        </w:tc>
        <w:tc>
          <w:tcPr>
            <w:tcW w:w="2270"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к колористическим характеристикам зданий, строений и сооружений</w:t>
            </w:r>
          </w:p>
        </w:tc>
        <w:tc>
          <w:tcPr>
            <w:tcW w:w="1638"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к отделочным материалам фасадов зданий, строений и сооружений</w:t>
            </w:r>
          </w:p>
        </w:tc>
        <w:tc>
          <w:tcPr>
            <w:tcW w:w="1947"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к консольным и выступающим элементам фасада здания, сооружения</w:t>
            </w:r>
          </w:p>
        </w:tc>
        <w:tc>
          <w:tcPr>
            <w:tcW w:w="188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к остеклению фасадов зданий, строений и сооружений</w:t>
            </w:r>
          </w:p>
        </w:tc>
        <w:tc>
          <w:tcPr>
            <w:tcW w:w="1926"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к размещению технического и инженерного оборудования на фасадах зданий, строений и сооружений</w:t>
            </w:r>
          </w:p>
        </w:tc>
        <w:tc>
          <w:tcPr>
            <w:tcW w:w="1881" w:type="dxa"/>
            <w:shd w:val="clear" w:color="auto" w:fill="auto"/>
          </w:tcPr>
          <w:p w:rsidR="00073F84" w:rsidRPr="00073F84" w:rsidRDefault="00073F84" w:rsidP="00073F84">
            <w:pPr>
              <w:spacing w:after="0" w:line="240" w:lineRule="auto"/>
              <w:contextualSpacing/>
              <w:jc w:val="center"/>
              <w:rPr>
                <w:rFonts w:ascii="Times New Roman" w:hAnsi="Times New Roman" w:cs="Times New Roman"/>
                <w:b/>
                <w:bCs/>
              </w:rPr>
            </w:pPr>
            <w:r w:rsidRPr="00073F84">
              <w:rPr>
                <w:rFonts w:ascii="Times New Roman" w:hAnsi="Times New Roman" w:cs="Times New Roman"/>
                <w:b/>
                <w:bCs/>
              </w:rPr>
              <w:t>к подсветке фасадов зданий, строений и сооружений</w:t>
            </w:r>
          </w:p>
        </w:tc>
      </w:tr>
      <w:tr w:rsidR="00073F84" w:rsidRPr="00073F84" w:rsidTr="00AC1219">
        <w:trPr>
          <w:jc w:val="center"/>
        </w:trPr>
        <w:tc>
          <w:tcPr>
            <w:tcW w:w="2405" w:type="dxa"/>
            <w:shd w:val="clear" w:color="auto" w:fill="auto"/>
          </w:tcPr>
          <w:p w:rsidR="00073F84" w:rsidRPr="00073F84" w:rsidRDefault="00073F84" w:rsidP="00073F84">
            <w:pPr>
              <w:spacing w:after="0" w:line="240" w:lineRule="auto"/>
              <w:contextualSpacing/>
              <w:jc w:val="both"/>
              <w:rPr>
                <w:rFonts w:ascii="Times New Roman" w:hAnsi="Times New Roman" w:cs="Times New Roman"/>
              </w:rPr>
            </w:pPr>
            <w:r w:rsidRPr="00073F84">
              <w:rPr>
                <w:rFonts w:ascii="Times New Roman" w:hAnsi="Times New Roman" w:cs="Times New Roman"/>
              </w:rPr>
              <w:t>Зона застройки индивидуальными жилыми домами (Ж1)</w:t>
            </w:r>
          </w:p>
        </w:tc>
        <w:tc>
          <w:tcPr>
            <w:tcW w:w="11543" w:type="dxa"/>
            <w:gridSpan w:val="6"/>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jc w:val="center"/>
        </w:trPr>
        <w:tc>
          <w:tcPr>
            <w:tcW w:w="2405" w:type="dxa"/>
            <w:shd w:val="clear" w:color="auto" w:fill="auto"/>
          </w:tcPr>
          <w:p w:rsidR="00073F84" w:rsidRPr="00073F84" w:rsidRDefault="00073F84" w:rsidP="00073F84">
            <w:pPr>
              <w:spacing w:after="0" w:line="240" w:lineRule="auto"/>
              <w:contextualSpacing/>
              <w:jc w:val="both"/>
              <w:rPr>
                <w:rFonts w:ascii="Times New Roman" w:hAnsi="Times New Roman" w:cs="Times New Roman"/>
              </w:rPr>
            </w:pPr>
            <w:r w:rsidRPr="00073F84">
              <w:rPr>
                <w:rFonts w:ascii="Times New Roman" w:hAnsi="Times New Roman" w:cs="Times New Roman"/>
              </w:rPr>
              <w:t>Многофункциональная общественно-деловая зона (О1)</w:t>
            </w:r>
          </w:p>
        </w:tc>
        <w:tc>
          <w:tcPr>
            <w:tcW w:w="11543" w:type="dxa"/>
            <w:gridSpan w:val="6"/>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jc w:val="center"/>
        </w:trPr>
        <w:tc>
          <w:tcPr>
            <w:tcW w:w="2405" w:type="dxa"/>
            <w:shd w:val="clear" w:color="auto" w:fill="auto"/>
          </w:tcPr>
          <w:p w:rsidR="00073F84" w:rsidRPr="00073F84" w:rsidRDefault="00073F84" w:rsidP="00073F84">
            <w:pPr>
              <w:spacing w:after="0" w:line="240" w:lineRule="auto"/>
              <w:contextualSpacing/>
              <w:jc w:val="both"/>
              <w:rPr>
                <w:rFonts w:ascii="Times New Roman" w:hAnsi="Times New Roman" w:cs="Times New Roman"/>
              </w:rPr>
            </w:pPr>
            <w:r w:rsidRPr="00073F84">
              <w:rPr>
                <w:rFonts w:ascii="Times New Roman" w:hAnsi="Times New Roman" w:cs="Times New Roman"/>
              </w:rPr>
              <w:t>Зона инженерной инфраструктуры (И)</w:t>
            </w:r>
          </w:p>
        </w:tc>
        <w:tc>
          <w:tcPr>
            <w:tcW w:w="11543" w:type="dxa"/>
            <w:gridSpan w:val="6"/>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jc w:val="center"/>
        </w:trPr>
        <w:tc>
          <w:tcPr>
            <w:tcW w:w="2405" w:type="dxa"/>
            <w:shd w:val="clear" w:color="auto" w:fill="auto"/>
          </w:tcPr>
          <w:p w:rsidR="00073F84" w:rsidRPr="00073F84" w:rsidRDefault="00073F84" w:rsidP="00073F84">
            <w:pPr>
              <w:spacing w:after="0" w:line="240" w:lineRule="auto"/>
              <w:contextualSpacing/>
              <w:jc w:val="both"/>
              <w:rPr>
                <w:rFonts w:ascii="Times New Roman" w:hAnsi="Times New Roman" w:cs="Times New Roman"/>
              </w:rPr>
            </w:pPr>
            <w:r w:rsidRPr="00073F84">
              <w:rPr>
                <w:rFonts w:ascii="Times New Roman" w:hAnsi="Times New Roman" w:cs="Times New Roman"/>
              </w:rPr>
              <w:t>Производственная зона сельскохозяйственных предприятий (Сх2)</w:t>
            </w:r>
          </w:p>
        </w:tc>
        <w:tc>
          <w:tcPr>
            <w:tcW w:w="11543" w:type="dxa"/>
            <w:gridSpan w:val="6"/>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r w:rsidR="00073F84" w:rsidRPr="00073F84" w:rsidTr="00AC1219">
        <w:trPr>
          <w:jc w:val="center"/>
        </w:trPr>
        <w:tc>
          <w:tcPr>
            <w:tcW w:w="2405" w:type="dxa"/>
            <w:shd w:val="clear" w:color="auto" w:fill="auto"/>
          </w:tcPr>
          <w:p w:rsidR="00073F84" w:rsidRPr="00073F84" w:rsidRDefault="00073F84" w:rsidP="00073F84">
            <w:pPr>
              <w:spacing w:after="0" w:line="240" w:lineRule="auto"/>
              <w:contextualSpacing/>
              <w:jc w:val="both"/>
              <w:rPr>
                <w:rFonts w:ascii="Times New Roman" w:hAnsi="Times New Roman" w:cs="Times New Roman"/>
              </w:rPr>
            </w:pPr>
            <w:r w:rsidRPr="00073F84">
              <w:rPr>
                <w:rFonts w:ascii="Times New Roman" w:hAnsi="Times New Roman" w:cs="Times New Roman"/>
              </w:rPr>
              <w:t>Зона кладбищ (Сп1)</w:t>
            </w:r>
          </w:p>
        </w:tc>
        <w:tc>
          <w:tcPr>
            <w:tcW w:w="11543" w:type="dxa"/>
            <w:gridSpan w:val="6"/>
            <w:shd w:val="clear" w:color="auto" w:fill="auto"/>
          </w:tcPr>
          <w:p w:rsidR="00073F84" w:rsidRPr="00073F84" w:rsidRDefault="00073F84" w:rsidP="00073F84">
            <w:pPr>
              <w:spacing w:after="0" w:line="240" w:lineRule="auto"/>
              <w:contextualSpacing/>
              <w:jc w:val="center"/>
              <w:rPr>
                <w:rFonts w:ascii="Times New Roman" w:hAnsi="Times New Roman" w:cs="Times New Roman"/>
              </w:rPr>
            </w:pPr>
            <w:r w:rsidRPr="00073F84">
              <w:rPr>
                <w:rFonts w:ascii="Times New Roman" w:hAnsi="Times New Roman" w:cs="Times New Roman"/>
              </w:rPr>
              <w:t>Не подлежат установлению</w:t>
            </w:r>
          </w:p>
        </w:tc>
      </w:tr>
    </w:tbl>
    <w:p w:rsidR="00073F84" w:rsidRPr="00073F84" w:rsidRDefault="00073F84" w:rsidP="00073F84">
      <w:pPr>
        <w:spacing w:after="0" w:line="240" w:lineRule="auto"/>
        <w:ind w:firstLine="709"/>
        <w:contextualSpacing/>
        <w:jc w:val="both"/>
        <w:rPr>
          <w:rFonts w:ascii="Times New Roman" w:hAnsi="Times New Roman" w:cs="Times New Roman"/>
        </w:rPr>
      </w:pPr>
    </w:p>
    <w:p w:rsidR="00073F84" w:rsidRPr="00073F84" w:rsidRDefault="00073F84" w:rsidP="00073F84">
      <w:pPr>
        <w:spacing w:after="0" w:line="240" w:lineRule="auto"/>
        <w:contextualSpacing/>
        <w:rPr>
          <w:rFonts w:ascii="Times New Roman" w:hAnsi="Times New Roman" w:cs="Times New Roman"/>
        </w:rPr>
      </w:pPr>
    </w:p>
    <w:p w:rsidR="00073F84" w:rsidRPr="00073F84" w:rsidRDefault="00073F84" w:rsidP="00073F84">
      <w:pPr>
        <w:pStyle w:val="21"/>
        <w:contextualSpacing/>
        <w:rPr>
          <w:rFonts w:ascii="Times New Roman" w:hAnsi="Times New Roman"/>
          <w:b w:val="0"/>
          <w:iCs w:val="0"/>
          <w:sz w:val="24"/>
          <w:szCs w:val="24"/>
        </w:rPr>
      </w:pPr>
    </w:p>
    <w:p w:rsidR="00073F84" w:rsidRPr="00073F84" w:rsidRDefault="00073F84" w:rsidP="00073F84">
      <w:pPr>
        <w:pStyle w:val="ac"/>
        <w:contextualSpacing/>
        <w:jc w:val="center"/>
        <w:rPr>
          <w:b/>
          <w:sz w:val="32"/>
          <w:szCs w:val="32"/>
        </w:rPr>
      </w:pPr>
    </w:p>
    <w:p w:rsidR="00073F84" w:rsidRPr="00073F84" w:rsidRDefault="00073F84" w:rsidP="00073F84">
      <w:pPr>
        <w:pStyle w:val="ac"/>
        <w:contextualSpacing/>
        <w:jc w:val="center"/>
        <w:rPr>
          <w:b/>
          <w:sz w:val="32"/>
          <w:szCs w:val="32"/>
        </w:rPr>
      </w:pPr>
    </w:p>
    <w:bookmarkEnd w:id="0"/>
    <w:p w:rsidR="00C138AA" w:rsidRDefault="00C138AA"/>
    <w:sectPr w:rsidR="00C138AA" w:rsidSect="00073F84">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1597" w:rsidRDefault="006A1597" w:rsidP="00A002F6">
      <w:pPr>
        <w:spacing w:after="0" w:line="240" w:lineRule="auto"/>
      </w:pPr>
      <w:r>
        <w:separator/>
      </w:r>
    </w:p>
  </w:endnote>
  <w:endnote w:type="continuationSeparator" w:id="1">
    <w:p w:rsidR="006A1597" w:rsidRDefault="006A1597" w:rsidP="00A00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roid Sans Fallback">
    <w:altName w:val="MS Mincho"/>
    <w:charset w:val="80"/>
    <w:family w:val="auto"/>
    <w:pitch w:val="variable"/>
    <w:sig w:usb0="00000000" w:usb1="00000000" w:usb2="00000000" w:usb3="00000000" w:csb0="00000000" w:csb1="00000000"/>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sig w:usb0="00000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F923FB" w:rsidRPr="002A10AE" w:rsidTr="00F923FB">
      <w:trPr>
        <w:trHeight w:val="151"/>
      </w:trPr>
      <w:tc>
        <w:tcPr>
          <w:tcW w:w="2250" w:type="pct"/>
          <w:tcBorders>
            <w:bottom w:val="single" w:sz="4" w:space="0" w:color="4F81BD"/>
          </w:tcBorders>
        </w:tcPr>
        <w:p w:rsidR="00F923FB" w:rsidRPr="00B908D2" w:rsidRDefault="00F923FB" w:rsidP="00F923FB">
          <w:pPr>
            <w:pStyle w:val="af0"/>
            <w:rPr>
              <w:rFonts w:ascii="Cambria" w:hAnsi="Cambria"/>
              <w:b/>
              <w:bCs/>
            </w:rPr>
          </w:pPr>
        </w:p>
      </w:tc>
      <w:tc>
        <w:tcPr>
          <w:tcW w:w="500" w:type="pct"/>
          <w:vMerge w:val="restart"/>
          <w:noWrap/>
          <w:vAlign w:val="center"/>
        </w:tcPr>
        <w:p w:rsidR="00F923FB" w:rsidRPr="002A10AE" w:rsidRDefault="004078AE" w:rsidP="00F923FB">
          <w:pPr>
            <w:pStyle w:val="ac"/>
            <w:jc w:val="center"/>
            <w:rPr>
              <w:rFonts w:ascii="Arial" w:hAnsi="Arial" w:cs="Arial"/>
            </w:rPr>
          </w:pPr>
          <w:r w:rsidRPr="002A10AE">
            <w:rPr>
              <w:rFonts w:ascii="Arial" w:hAnsi="Arial" w:cs="Arial"/>
            </w:rPr>
            <w:fldChar w:fldCharType="begin"/>
          </w:r>
          <w:r w:rsidR="00F923FB" w:rsidRPr="002A10AE">
            <w:rPr>
              <w:rFonts w:ascii="Arial" w:hAnsi="Arial" w:cs="Arial"/>
            </w:rPr>
            <w:instrText xml:space="preserve"> PAGE  \* MERGEFORMAT </w:instrText>
          </w:r>
          <w:r w:rsidRPr="002A10AE">
            <w:rPr>
              <w:rFonts w:ascii="Arial" w:hAnsi="Arial" w:cs="Arial"/>
            </w:rPr>
            <w:fldChar w:fldCharType="separate"/>
          </w:r>
          <w:r w:rsidR="00B5598F">
            <w:rPr>
              <w:rFonts w:ascii="Arial" w:hAnsi="Arial" w:cs="Arial"/>
              <w:noProof/>
            </w:rPr>
            <w:t>1</w:t>
          </w:r>
          <w:r w:rsidRPr="002A10AE">
            <w:rPr>
              <w:rFonts w:ascii="Arial" w:hAnsi="Arial" w:cs="Arial"/>
            </w:rPr>
            <w:fldChar w:fldCharType="end"/>
          </w:r>
        </w:p>
      </w:tc>
      <w:tc>
        <w:tcPr>
          <w:tcW w:w="2250" w:type="pct"/>
          <w:tcBorders>
            <w:bottom w:val="single" w:sz="4" w:space="0" w:color="4F81BD"/>
          </w:tcBorders>
        </w:tcPr>
        <w:p w:rsidR="00F923FB" w:rsidRPr="00B908D2" w:rsidRDefault="00F923FB" w:rsidP="00F923FB">
          <w:pPr>
            <w:pStyle w:val="af0"/>
            <w:rPr>
              <w:rFonts w:ascii="Cambria" w:hAnsi="Cambria"/>
              <w:b/>
              <w:bCs/>
            </w:rPr>
          </w:pPr>
        </w:p>
      </w:tc>
    </w:tr>
    <w:tr w:rsidR="00F923FB" w:rsidRPr="002A10AE" w:rsidTr="00F923FB">
      <w:trPr>
        <w:trHeight w:val="150"/>
      </w:trPr>
      <w:tc>
        <w:tcPr>
          <w:tcW w:w="2250" w:type="pct"/>
          <w:tcBorders>
            <w:top w:val="single" w:sz="4" w:space="0" w:color="4F81BD"/>
          </w:tcBorders>
        </w:tcPr>
        <w:p w:rsidR="00F923FB" w:rsidRPr="00B908D2" w:rsidRDefault="00F923FB" w:rsidP="00F923FB">
          <w:pPr>
            <w:pStyle w:val="af0"/>
            <w:rPr>
              <w:rFonts w:ascii="Cambria" w:hAnsi="Cambria"/>
              <w:b/>
              <w:bCs/>
            </w:rPr>
          </w:pPr>
        </w:p>
      </w:tc>
      <w:tc>
        <w:tcPr>
          <w:tcW w:w="500" w:type="pct"/>
          <w:vMerge/>
        </w:tcPr>
        <w:p w:rsidR="00F923FB" w:rsidRPr="00B908D2" w:rsidRDefault="00F923FB" w:rsidP="00F923FB">
          <w:pPr>
            <w:pStyle w:val="af0"/>
            <w:jc w:val="center"/>
            <w:rPr>
              <w:rFonts w:ascii="Cambria" w:hAnsi="Cambria"/>
              <w:b/>
              <w:bCs/>
            </w:rPr>
          </w:pPr>
        </w:p>
      </w:tc>
      <w:tc>
        <w:tcPr>
          <w:tcW w:w="2250" w:type="pct"/>
          <w:tcBorders>
            <w:top w:val="single" w:sz="4" w:space="0" w:color="4F81BD"/>
          </w:tcBorders>
        </w:tcPr>
        <w:p w:rsidR="00F923FB" w:rsidRPr="00B908D2" w:rsidRDefault="00F923FB" w:rsidP="00F923FB">
          <w:pPr>
            <w:pStyle w:val="af0"/>
            <w:rPr>
              <w:rFonts w:ascii="Cambria" w:hAnsi="Cambria"/>
              <w:b/>
              <w:bCs/>
            </w:rPr>
          </w:pPr>
        </w:p>
      </w:tc>
    </w:tr>
  </w:tbl>
  <w:p w:rsidR="00F923FB" w:rsidRDefault="00F923FB">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F923FB" w:rsidRPr="002A10AE" w:rsidTr="00F923FB">
      <w:trPr>
        <w:trHeight w:val="223"/>
      </w:trPr>
      <w:tc>
        <w:tcPr>
          <w:tcW w:w="2250" w:type="pct"/>
          <w:tcBorders>
            <w:bottom w:val="single" w:sz="4" w:space="0" w:color="4F81BD"/>
          </w:tcBorders>
        </w:tcPr>
        <w:p w:rsidR="00F923FB" w:rsidRPr="00B908D2" w:rsidRDefault="00F923FB" w:rsidP="00F923FB">
          <w:pPr>
            <w:pStyle w:val="af0"/>
            <w:rPr>
              <w:rFonts w:ascii="Cambria" w:hAnsi="Cambria"/>
              <w:b/>
              <w:bCs/>
            </w:rPr>
          </w:pPr>
        </w:p>
      </w:tc>
      <w:tc>
        <w:tcPr>
          <w:tcW w:w="500" w:type="pct"/>
          <w:vMerge w:val="restart"/>
          <w:noWrap/>
          <w:vAlign w:val="center"/>
        </w:tcPr>
        <w:p w:rsidR="00F923FB" w:rsidRPr="002A10AE" w:rsidRDefault="004078AE" w:rsidP="00F923FB">
          <w:pPr>
            <w:pStyle w:val="ac"/>
            <w:jc w:val="center"/>
            <w:rPr>
              <w:rFonts w:ascii="Arial" w:hAnsi="Arial" w:cs="Arial"/>
            </w:rPr>
          </w:pPr>
          <w:r w:rsidRPr="002A10AE">
            <w:rPr>
              <w:rFonts w:ascii="Arial" w:hAnsi="Arial" w:cs="Arial"/>
            </w:rPr>
            <w:fldChar w:fldCharType="begin"/>
          </w:r>
          <w:r w:rsidR="00F923FB" w:rsidRPr="002A10AE">
            <w:rPr>
              <w:rFonts w:ascii="Arial" w:hAnsi="Arial" w:cs="Arial"/>
            </w:rPr>
            <w:instrText xml:space="preserve"> PAGE  \* MERGEFORMAT </w:instrText>
          </w:r>
          <w:r w:rsidRPr="002A10AE">
            <w:rPr>
              <w:rFonts w:ascii="Arial" w:hAnsi="Arial" w:cs="Arial"/>
            </w:rPr>
            <w:fldChar w:fldCharType="separate"/>
          </w:r>
          <w:r w:rsidR="00B5598F">
            <w:rPr>
              <w:rFonts w:ascii="Arial" w:hAnsi="Arial" w:cs="Arial"/>
              <w:noProof/>
            </w:rPr>
            <w:t>30</w:t>
          </w:r>
          <w:r w:rsidRPr="002A10AE">
            <w:rPr>
              <w:rFonts w:ascii="Arial" w:hAnsi="Arial" w:cs="Arial"/>
            </w:rPr>
            <w:fldChar w:fldCharType="end"/>
          </w:r>
        </w:p>
      </w:tc>
      <w:tc>
        <w:tcPr>
          <w:tcW w:w="2250" w:type="pct"/>
          <w:tcBorders>
            <w:bottom w:val="single" w:sz="4" w:space="0" w:color="4F81BD"/>
          </w:tcBorders>
        </w:tcPr>
        <w:p w:rsidR="00F923FB" w:rsidRPr="00B908D2" w:rsidRDefault="00F923FB" w:rsidP="00F923FB">
          <w:pPr>
            <w:pStyle w:val="af0"/>
            <w:rPr>
              <w:rFonts w:ascii="Cambria" w:hAnsi="Cambria"/>
              <w:b/>
              <w:bCs/>
            </w:rPr>
          </w:pPr>
        </w:p>
      </w:tc>
    </w:tr>
    <w:tr w:rsidR="00F923FB" w:rsidRPr="002A10AE" w:rsidTr="00F923FB">
      <w:trPr>
        <w:trHeight w:val="222"/>
      </w:trPr>
      <w:tc>
        <w:tcPr>
          <w:tcW w:w="2250" w:type="pct"/>
          <w:tcBorders>
            <w:top w:val="single" w:sz="4" w:space="0" w:color="4F81BD"/>
          </w:tcBorders>
        </w:tcPr>
        <w:p w:rsidR="00F923FB" w:rsidRPr="00B908D2" w:rsidRDefault="00F923FB" w:rsidP="00F923FB">
          <w:pPr>
            <w:pStyle w:val="af0"/>
            <w:rPr>
              <w:rFonts w:ascii="Cambria" w:hAnsi="Cambria"/>
              <w:b/>
              <w:bCs/>
            </w:rPr>
          </w:pPr>
        </w:p>
      </w:tc>
      <w:tc>
        <w:tcPr>
          <w:tcW w:w="500" w:type="pct"/>
          <w:vMerge/>
        </w:tcPr>
        <w:p w:rsidR="00F923FB" w:rsidRPr="00B908D2" w:rsidRDefault="00F923FB" w:rsidP="00F923FB">
          <w:pPr>
            <w:pStyle w:val="af0"/>
            <w:jc w:val="center"/>
            <w:rPr>
              <w:rFonts w:ascii="Cambria" w:hAnsi="Cambria"/>
              <w:b/>
              <w:bCs/>
            </w:rPr>
          </w:pPr>
        </w:p>
      </w:tc>
      <w:tc>
        <w:tcPr>
          <w:tcW w:w="2250" w:type="pct"/>
          <w:tcBorders>
            <w:top w:val="single" w:sz="4" w:space="0" w:color="4F81BD"/>
          </w:tcBorders>
        </w:tcPr>
        <w:p w:rsidR="00F923FB" w:rsidRPr="00B908D2" w:rsidRDefault="00F923FB" w:rsidP="00F923FB">
          <w:pPr>
            <w:pStyle w:val="af0"/>
            <w:rPr>
              <w:rFonts w:ascii="Cambria" w:hAnsi="Cambria"/>
              <w:b/>
              <w:bCs/>
            </w:rPr>
          </w:pPr>
        </w:p>
      </w:tc>
    </w:tr>
  </w:tbl>
  <w:p w:rsidR="00F923FB" w:rsidRDefault="00F923FB">
    <w:pPr>
      <w:pStyle w:val="a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F923FB">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F923FB" w:rsidRPr="000868D8" w:rsidTr="00F923FB">
      <w:trPr>
        <w:trHeight w:val="151"/>
      </w:trPr>
      <w:tc>
        <w:tcPr>
          <w:tcW w:w="2250" w:type="pct"/>
          <w:tcBorders>
            <w:bottom w:val="single" w:sz="4" w:space="0" w:color="4F81BD"/>
          </w:tcBorders>
        </w:tcPr>
        <w:p w:rsidR="00F923FB" w:rsidRPr="000868D8" w:rsidRDefault="00F923FB" w:rsidP="00F923FB">
          <w:pPr>
            <w:pStyle w:val="af0"/>
            <w:rPr>
              <w:rFonts w:ascii="Cambria" w:hAnsi="Cambria"/>
              <w:b/>
              <w:bCs/>
            </w:rPr>
          </w:pPr>
        </w:p>
      </w:tc>
      <w:tc>
        <w:tcPr>
          <w:tcW w:w="500" w:type="pct"/>
          <w:vMerge w:val="restart"/>
          <w:noWrap/>
          <w:vAlign w:val="center"/>
        </w:tcPr>
        <w:p w:rsidR="00F923FB" w:rsidRPr="000868D8" w:rsidRDefault="004078AE" w:rsidP="00F923FB">
          <w:pPr>
            <w:pStyle w:val="ac"/>
            <w:jc w:val="center"/>
            <w:rPr>
              <w:rFonts w:cs="Calibri"/>
            </w:rPr>
          </w:pPr>
          <w:r w:rsidRPr="000868D8">
            <w:rPr>
              <w:rFonts w:cs="Calibri"/>
            </w:rPr>
            <w:fldChar w:fldCharType="begin"/>
          </w:r>
          <w:r w:rsidR="00F923FB" w:rsidRPr="000868D8">
            <w:rPr>
              <w:rFonts w:cs="Calibri"/>
            </w:rPr>
            <w:instrText xml:space="preserve"> PAGE  \* MERGEFORMAT </w:instrText>
          </w:r>
          <w:r w:rsidRPr="000868D8">
            <w:rPr>
              <w:rFonts w:cs="Calibri"/>
            </w:rPr>
            <w:fldChar w:fldCharType="separate"/>
          </w:r>
          <w:r w:rsidR="007001BC" w:rsidRPr="007001BC">
            <w:rPr>
              <w:rFonts w:cs="Calibri"/>
              <w:b/>
              <w:noProof/>
            </w:rPr>
            <w:t>94</w:t>
          </w:r>
          <w:r w:rsidRPr="000868D8">
            <w:rPr>
              <w:rFonts w:cs="Calibri"/>
            </w:rPr>
            <w:fldChar w:fldCharType="end"/>
          </w:r>
        </w:p>
      </w:tc>
      <w:tc>
        <w:tcPr>
          <w:tcW w:w="2250" w:type="pct"/>
          <w:tcBorders>
            <w:bottom w:val="single" w:sz="4" w:space="0" w:color="4F81BD"/>
          </w:tcBorders>
        </w:tcPr>
        <w:p w:rsidR="00F923FB" w:rsidRPr="000868D8" w:rsidRDefault="00F923FB" w:rsidP="00F923FB">
          <w:pPr>
            <w:pStyle w:val="af0"/>
            <w:rPr>
              <w:rFonts w:ascii="Cambria" w:hAnsi="Cambria"/>
              <w:b/>
              <w:bCs/>
            </w:rPr>
          </w:pPr>
        </w:p>
      </w:tc>
    </w:tr>
    <w:tr w:rsidR="00F923FB" w:rsidRPr="000868D8" w:rsidTr="00F923FB">
      <w:trPr>
        <w:trHeight w:val="150"/>
      </w:trPr>
      <w:tc>
        <w:tcPr>
          <w:tcW w:w="2250" w:type="pct"/>
          <w:tcBorders>
            <w:top w:val="single" w:sz="4" w:space="0" w:color="4F81BD"/>
          </w:tcBorders>
        </w:tcPr>
        <w:p w:rsidR="00F923FB" w:rsidRPr="000868D8" w:rsidRDefault="00F923FB" w:rsidP="00F923FB">
          <w:pPr>
            <w:pStyle w:val="af0"/>
            <w:rPr>
              <w:rFonts w:ascii="Cambria" w:hAnsi="Cambria"/>
              <w:b/>
              <w:bCs/>
            </w:rPr>
          </w:pPr>
        </w:p>
      </w:tc>
      <w:tc>
        <w:tcPr>
          <w:tcW w:w="500" w:type="pct"/>
          <w:vMerge/>
        </w:tcPr>
        <w:p w:rsidR="00F923FB" w:rsidRPr="000868D8" w:rsidRDefault="00F923FB" w:rsidP="00F923FB">
          <w:pPr>
            <w:pStyle w:val="af0"/>
            <w:jc w:val="center"/>
            <w:rPr>
              <w:rFonts w:ascii="Cambria" w:hAnsi="Cambria"/>
              <w:b/>
              <w:bCs/>
            </w:rPr>
          </w:pPr>
        </w:p>
      </w:tc>
      <w:tc>
        <w:tcPr>
          <w:tcW w:w="2250" w:type="pct"/>
          <w:tcBorders>
            <w:top w:val="single" w:sz="4" w:space="0" w:color="4F81BD"/>
          </w:tcBorders>
        </w:tcPr>
        <w:p w:rsidR="00F923FB" w:rsidRPr="000868D8" w:rsidRDefault="00F923FB" w:rsidP="00F923FB">
          <w:pPr>
            <w:pStyle w:val="af0"/>
            <w:rPr>
              <w:rFonts w:ascii="Cambria" w:hAnsi="Cambria"/>
              <w:b/>
              <w:bCs/>
            </w:rPr>
          </w:pPr>
        </w:p>
      </w:tc>
    </w:tr>
  </w:tbl>
  <w:p w:rsidR="00F923FB" w:rsidRPr="00C778EE" w:rsidRDefault="00F923FB" w:rsidP="00F923FB">
    <w:pPr>
      <w:pStyle w:val="af2"/>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Pr="004D2F44" w:rsidRDefault="004078AE">
    <w:pPr>
      <w:pStyle w:val="af2"/>
      <w:jc w:val="center"/>
      <w:rPr>
        <w:sz w:val="20"/>
        <w:szCs w:val="20"/>
      </w:rPr>
    </w:pPr>
    <w:r w:rsidRPr="004D2F44">
      <w:rPr>
        <w:sz w:val="20"/>
        <w:szCs w:val="20"/>
      </w:rPr>
      <w:fldChar w:fldCharType="begin"/>
    </w:r>
    <w:r w:rsidR="00F923FB" w:rsidRPr="004D2F44">
      <w:rPr>
        <w:sz w:val="20"/>
        <w:szCs w:val="20"/>
      </w:rPr>
      <w:instrText xml:space="preserve"> PAGE   \* MERGEFORMAT </w:instrText>
    </w:r>
    <w:r w:rsidRPr="004D2F44">
      <w:rPr>
        <w:sz w:val="20"/>
        <w:szCs w:val="20"/>
      </w:rPr>
      <w:fldChar w:fldCharType="separate"/>
    </w:r>
    <w:r w:rsidR="007001BC">
      <w:rPr>
        <w:noProof/>
        <w:sz w:val="20"/>
        <w:szCs w:val="20"/>
      </w:rPr>
      <w:t>144</w:t>
    </w:r>
    <w:r w:rsidRPr="004D2F44">
      <w:rPr>
        <w:sz w:val="20"/>
        <w:szCs w:val="20"/>
      </w:rPr>
      <w:fldChar w:fldCharType="end"/>
    </w:r>
  </w:p>
  <w:p w:rsidR="00F923FB" w:rsidRDefault="00F923FB">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1597" w:rsidRDefault="006A1597" w:rsidP="00A002F6">
      <w:pPr>
        <w:spacing w:after="0" w:line="240" w:lineRule="auto"/>
      </w:pPr>
      <w:r>
        <w:separator/>
      </w:r>
    </w:p>
  </w:footnote>
  <w:footnote w:type="continuationSeparator" w:id="1">
    <w:p w:rsidR="006A1597" w:rsidRDefault="006A1597" w:rsidP="00A002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F923FB" w:rsidP="00F923FB">
    <w:pPr>
      <w:pStyle w:val="af0"/>
      <w:tabs>
        <w:tab w:val="clear" w:pos="4677"/>
        <w:tab w:val="clear" w:pos="9355"/>
        <w:tab w:val="left" w:pos="7985"/>
      </w:tabs>
    </w:pPr>
    <w:r>
      <w:tab/>
    </w:r>
    <w:r w:rsidR="004078AE"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i1025" type="#_x0000_t75" alt="логотип ООО ГРАД.jpg" style="width:78.55pt;height:40.2pt;visibility:visible">
          <v:imagedata r:id="rId1" o:title="логотип ООО ГРАД"/>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F923FB" w:rsidP="00F923FB">
    <w:pPr>
      <w:pStyle w:val="af0"/>
      <w:tabs>
        <w:tab w:val="clear" w:pos="4677"/>
        <w:tab w:val="clear" w:pos="9355"/>
        <w:tab w:val="left" w:pos="6957"/>
      </w:tabs>
      <w:jc w:val="right"/>
    </w:pPr>
    <w:r>
      <w:tab/>
    </w:r>
    <w:r w:rsidR="00B5598F"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логотип ООО ГРАД.jpg" style="width:78.55pt;height:40.2pt;visibility:visible">
          <v:imagedata r:id="rId1" o:title="логотип ООО ГРАД"/>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F923FB" w:rsidP="00F923FB">
    <w:pPr>
      <w:pStyle w:val="af0"/>
      <w:tabs>
        <w:tab w:val="clear" w:pos="4677"/>
        <w:tab w:val="clear" w:pos="9355"/>
        <w:tab w:val="left" w:pos="12605"/>
      </w:tabs>
      <w:jc w:val="right"/>
    </w:pPr>
    <w:r>
      <w:tab/>
    </w:r>
    <w:r w:rsidR="00B5598F"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логотип ООО ГРАД.jpg" style="width:78.55pt;height:40.2pt;visibility:visible">
          <v:imagedata r:id="rId1" o:title="логотип ООО ГРАД"/>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F923FB" w:rsidP="00F923FB">
    <w:pPr>
      <w:pStyle w:val="af0"/>
      <w:tabs>
        <w:tab w:val="clear" w:pos="4677"/>
        <w:tab w:val="clear" w:pos="9355"/>
        <w:tab w:val="left" w:pos="6957"/>
      </w:tabs>
      <w:jc w:val="right"/>
    </w:pPr>
    <w:r>
      <w:tab/>
    </w:r>
    <w:r w:rsidR="00B5598F"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логотип ООО ГРАД.jpg" style="width:78.55pt;height:40.2pt;visibility:visible">
          <v:imagedata r:id="rId1" o:title="логотип ООО ГРАД"/>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Pr="00436407" w:rsidRDefault="00B5598F" w:rsidP="00F923FB">
    <w:pPr>
      <w:pStyle w:val="af0"/>
      <w:jc w:val="right"/>
      <w:rPr>
        <w:b/>
      </w:rPr>
    </w:pPr>
    <w:r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логотип ООО ГРАД.jpg" style="width:91.65pt;height:46.75pt;visibility:visible">
          <v:imagedata r:id="rId1" o:title="логотип ООО ГРАД"/>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F923FB" w:rsidP="00F923FB">
    <w:pPr>
      <w:pStyle w:val="af0"/>
      <w:tabs>
        <w:tab w:val="clear" w:pos="4677"/>
        <w:tab w:val="clear" w:pos="9355"/>
        <w:tab w:val="left" w:pos="9164"/>
        <w:tab w:val="left" w:pos="12567"/>
      </w:tabs>
      <w:jc w:val="right"/>
    </w:pPr>
    <w:r>
      <w:tab/>
    </w:r>
    <w:r>
      <w:tab/>
    </w:r>
    <w:r w:rsidR="00B5598F"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логотип ООО ГРАД.jpg" style="width:78.55pt;height:40.2pt;visibility:visible">
          <v:imagedata r:id="rId1" o:title="логотип ООО ГРАД"/>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B5598F" w:rsidP="00F923FB">
    <w:pPr>
      <w:pStyle w:val="af0"/>
      <w:jc w:val="right"/>
    </w:pPr>
    <w:bookmarkStart w:id="21" w:name="_Hlk142472616"/>
    <w:r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логотип ООО ГРАД.jpg" style="width:78.55pt;height:40.2pt;visibility:visible">
          <v:imagedata r:id="rId1" o:title="логотип ООО ГРАД"/>
        </v:shape>
      </w:pict>
    </w:r>
    <w:bookmarkEnd w:id="21"/>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3FB" w:rsidRDefault="00B5598F" w:rsidP="00F923FB">
    <w:pPr>
      <w:pStyle w:val="af0"/>
      <w:jc w:val="right"/>
    </w:pPr>
    <w:r w:rsidRPr="004078AE">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логотип ООО ГРАД.jpg" style="width:83.2pt;height:42.1pt;visibility:visible">
          <v:imagedata r:id="rId1" o:title="логотип ООО ГРАД"/>
        </v:shape>
      </w:pict>
    </w:r>
    <w:r w:rsidR="00F923FB">
      <w:rPr>
        <w:noProo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5">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9">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6">
    <w:nsid w:val="19521EB4"/>
    <w:multiLevelType w:val="multilevel"/>
    <w:tmpl w:val="2D50E282"/>
    <w:lvl w:ilvl="0">
      <w:start w:val="1"/>
      <w:numFmt w:val="decimal"/>
      <w:pStyle w:val="a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2">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26">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6813EC9"/>
    <w:multiLevelType w:val="hybridMultilevel"/>
    <w:tmpl w:val="C7B866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44261B16"/>
    <w:multiLevelType w:val="hybridMultilevel"/>
    <w:tmpl w:val="A0C427EE"/>
    <w:styleLink w:val="ArticleSection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4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6">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1"/>
      <w:lvlText w:val="o"/>
      <w:lvlJc w:val="left"/>
      <w:pPr>
        <w:ind w:left="1440" w:hanging="360"/>
      </w:pPr>
      <w:rPr>
        <w:rFonts w:ascii="Courier New" w:hAnsi="Courier New" w:cs="Courier New" w:hint="default"/>
      </w:rPr>
    </w:lvl>
    <w:lvl w:ilvl="2" w:tplc="04190005">
      <w:start w:val="1"/>
      <w:numFmt w:val="bullet"/>
      <w:pStyle w:val="30"/>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47">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567D5193"/>
    <w:multiLevelType w:val="hybridMultilevel"/>
    <w:tmpl w:val="74600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4">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nsid w:val="60851C2D"/>
    <w:multiLevelType w:val="hybridMultilevel"/>
    <w:tmpl w:val="393CFFB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6">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3685A12"/>
    <w:multiLevelType w:val="multilevel"/>
    <w:tmpl w:val="30267690"/>
    <w:lvl w:ilvl="0">
      <w:start w:val="1"/>
      <w:numFmt w:val="decimal"/>
      <w:pStyle w:val="10"/>
      <w:lvlText w:val="%1."/>
      <w:lvlJc w:val="left"/>
      <w:pPr>
        <w:ind w:left="360" w:hanging="360"/>
      </w:pPr>
    </w:lvl>
    <w:lvl w:ilvl="1">
      <w:start w:val="1"/>
      <w:numFmt w:val="decimal"/>
      <w:pStyle w:val="22"/>
      <w:lvlText w:val="%1.%2."/>
      <w:lvlJc w:val="left"/>
      <w:pPr>
        <w:ind w:left="792" w:hanging="432"/>
      </w:pPr>
    </w:lvl>
    <w:lvl w:ilvl="2">
      <w:start w:val="1"/>
      <w:numFmt w:val="decimal"/>
      <w:pStyle w:val="31"/>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64B966BC"/>
    <w:multiLevelType w:val="hybridMultilevel"/>
    <w:tmpl w:val="25D021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66D26412"/>
    <w:multiLevelType w:val="hybridMultilevel"/>
    <w:tmpl w:val="D4B6D334"/>
    <w:styleLink w:val="a6"/>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nsid w:val="70CC008F"/>
    <w:multiLevelType w:val="multilevel"/>
    <w:tmpl w:val="D3A4E860"/>
    <w:lvl w:ilvl="0">
      <w:start w:val="1"/>
      <w:numFmt w:val="decimal"/>
      <w:pStyle w:val="a7"/>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7"/>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68">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196683F"/>
    <w:multiLevelType w:val="hybridMultilevel"/>
    <w:tmpl w:val="1388A73C"/>
    <w:lvl w:ilvl="0" w:tplc="BF7EE304">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1">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2">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5">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6">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7">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6"/>
  </w:num>
  <w:num w:numId="2">
    <w:abstractNumId w:val="10"/>
  </w:num>
  <w:num w:numId="3">
    <w:abstractNumId w:val="58"/>
  </w:num>
  <w:num w:numId="4">
    <w:abstractNumId w:val="62"/>
  </w:num>
  <w:num w:numId="5">
    <w:abstractNumId w:val="22"/>
  </w:num>
  <w:num w:numId="6">
    <w:abstractNumId w:val="18"/>
  </w:num>
  <w:num w:numId="7">
    <w:abstractNumId w:val="31"/>
  </w:num>
  <w:num w:numId="8">
    <w:abstractNumId w:val="38"/>
  </w:num>
  <w:num w:numId="9">
    <w:abstractNumId w:val="55"/>
  </w:num>
  <w:num w:numId="10">
    <w:abstractNumId w:val="68"/>
  </w:num>
  <w:num w:numId="11">
    <w:abstractNumId w:val="33"/>
  </w:num>
  <w:num w:numId="12">
    <w:abstractNumId w:val="1"/>
  </w:num>
  <w:num w:numId="13">
    <w:abstractNumId w:val="9"/>
  </w:num>
  <w:num w:numId="14">
    <w:abstractNumId w:val="15"/>
  </w:num>
  <w:num w:numId="15">
    <w:abstractNumId w:val="26"/>
  </w:num>
  <w:num w:numId="16">
    <w:abstractNumId w:val="42"/>
  </w:num>
  <w:num w:numId="17">
    <w:abstractNumId w:val="67"/>
  </w:num>
  <w:num w:numId="18">
    <w:abstractNumId w:val="2"/>
  </w:num>
  <w:num w:numId="19">
    <w:abstractNumId w:val="59"/>
  </w:num>
  <w:num w:numId="20">
    <w:abstractNumId w:val="0"/>
  </w:num>
  <w:num w:numId="21">
    <w:abstractNumId w:val="25"/>
  </w:num>
  <w:num w:numId="2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4"/>
  </w:num>
  <w:num w:numId="25">
    <w:abstractNumId w:val="64"/>
  </w:num>
  <w:num w:numId="26">
    <w:abstractNumId w:val="57"/>
  </w:num>
  <w:num w:numId="27">
    <w:abstractNumId w:val="63"/>
  </w:num>
  <w:num w:numId="28">
    <w:abstractNumId w:val="65"/>
  </w:num>
  <w:num w:numId="29">
    <w:abstractNumId w:val="23"/>
  </w:num>
  <w:num w:numId="30">
    <w:abstractNumId w:val="32"/>
  </w:num>
  <w:num w:numId="31">
    <w:abstractNumId w:val="75"/>
  </w:num>
  <w:num w:numId="32">
    <w:abstractNumId w:val="20"/>
  </w:num>
  <w:num w:numId="33">
    <w:abstractNumId w:val="14"/>
  </w:num>
  <w:num w:numId="34">
    <w:abstractNumId w:val="24"/>
  </w:num>
  <w:num w:numId="35">
    <w:abstractNumId w:val="39"/>
  </w:num>
  <w:num w:numId="36">
    <w:abstractNumId w:val="13"/>
  </w:num>
  <w:num w:numId="37">
    <w:abstractNumId w:val="44"/>
  </w:num>
  <w:num w:numId="38">
    <w:abstractNumId w:val="78"/>
  </w:num>
  <w:num w:numId="39">
    <w:abstractNumId w:val="28"/>
  </w:num>
  <w:num w:numId="40">
    <w:abstractNumId w:val="48"/>
  </w:num>
  <w:num w:numId="41">
    <w:abstractNumId w:val="19"/>
  </w:num>
  <w:num w:numId="42">
    <w:abstractNumId w:val="41"/>
  </w:num>
  <w:num w:numId="43">
    <w:abstractNumId w:val="73"/>
  </w:num>
  <w:num w:numId="44">
    <w:abstractNumId w:val="56"/>
  </w:num>
  <w:num w:numId="45">
    <w:abstractNumId w:val="45"/>
  </w:num>
  <w:num w:numId="46">
    <w:abstractNumId w:val="17"/>
  </w:num>
  <w:num w:numId="47">
    <w:abstractNumId w:val="5"/>
  </w:num>
  <w:num w:numId="48">
    <w:abstractNumId w:val="12"/>
  </w:num>
  <w:num w:numId="49">
    <w:abstractNumId w:val="6"/>
  </w:num>
  <w:num w:numId="50">
    <w:abstractNumId w:val="29"/>
  </w:num>
  <w:num w:numId="51">
    <w:abstractNumId w:val="8"/>
  </w:num>
  <w:num w:numId="52">
    <w:abstractNumId w:val="79"/>
  </w:num>
  <w:num w:numId="53">
    <w:abstractNumId w:val="37"/>
  </w:num>
  <w:num w:numId="54">
    <w:abstractNumId w:val="51"/>
  </w:num>
  <w:num w:numId="55">
    <w:abstractNumId w:val="71"/>
  </w:num>
  <w:num w:numId="56">
    <w:abstractNumId w:val="76"/>
  </w:num>
  <w:num w:numId="57">
    <w:abstractNumId w:val="74"/>
  </w:num>
  <w:num w:numId="58">
    <w:abstractNumId w:val="66"/>
  </w:num>
  <w:num w:numId="59">
    <w:abstractNumId w:val="60"/>
  </w:num>
  <w:num w:numId="60">
    <w:abstractNumId w:val="11"/>
  </w:num>
  <w:num w:numId="61">
    <w:abstractNumId w:val="35"/>
  </w:num>
  <w:num w:numId="62">
    <w:abstractNumId w:val="72"/>
  </w:num>
  <w:num w:numId="63">
    <w:abstractNumId w:val="52"/>
  </w:num>
  <w:num w:numId="64">
    <w:abstractNumId w:val="50"/>
  </w:num>
  <w:num w:numId="65">
    <w:abstractNumId w:val="27"/>
  </w:num>
  <w:num w:numId="66">
    <w:abstractNumId w:val="53"/>
  </w:num>
  <w:num w:numId="67">
    <w:abstractNumId w:val="77"/>
  </w:num>
  <w:num w:numId="68">
    <w:abstractNumId w:val="34"/>
  </w:num>
  <w:num w:numId="69">
    <w:abstractNumId w:val="70"/>
  </w:num>
  <w:num w:numId="70">
    <w:abstractNumId w:val="47"/>
  </w:num>
  <w:num w:numId="71">
    <w:abstractNumId w:val="61"/>
  </w:num>
  <w:num w:numId="72">
    <w:abstractNumId w:val="49"/>
  </w:num>
  <w:num w:numId="73">
    <w:abstractNumId w:val="30"/>
  </w:num>
  <w:num w:numId="74">
    <w:abstractNumId w:val="69"/>
  </w:num>
  <w:num w:numId="75">
    <w:abstractNumId w:val="16"/>
  </w:num>
  <w:num w:numId="76">
    <w:abstractNumId w:val="21"/>
  </w:num>
  <w:num w:numId="77">
    <w:abstractNumId w:val="36"/>
  </w:num>
  <w:num w:numId="78">
    <w:abstractNumId w:val="7"/>
  </w:num>
  <w:num w:numId="79">
    <w:abstractNumId w:val="40"/>
  </w:num>
  <w:num w:numId="80">
    <w:abstractNumId w:val="5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hdrShapeDefaults>
    <o:shapedefaults v:ext="edit" spidmax="14338"/>
  </w:hdrShapeDefaults>
  <w:footnotePr>
    <w:footnote w:id="0"/>
    <w:footnote w:id="1"/>
  </w:footnotePr>
  <w:endnotePr>
    <w:endnote w:id="0"/>
    <w:endnote w:id="1"/>
  </w:endnotePr>
  <w:compat>
    <w:useFELayout/>
  </w:compat>
  <w:rsids>
    <w:rsidRoot w:val="00EF7028"/>
    <w:rsid w:val="0002177D"/>
    <w:rsid w:val="000639D8"/>
    <w:rsid w:val="00073F84"/>
    <w:rsid w:val="000A10F2"/>
    <w:rsid w:val="000F5C03"/>
    <w:rsid w:val="004078AE"/>
    <w:rsid w:val="005A13E4"/>
    <w:rsid w:val="005E3904"/>
    <w:rsid w:val="0063585A"/>
    <w:rsid w:val="0064728C"/>
    <w:rsid w:val="006A1597"/>
    <w:rsid w:val="007001BC"/>
    <w:rsid w:val="00735799"/>
    <w:rsid w:val="007710D2"/>
    <w:rsid w:val="00901DBE"/>
    <w:rsid w:val="00910CB8"/>
    <w:rsid w:val="00A002F6"/>
    <w:rsid w:val="00A137FF"/>
    <w:rsid w:val="00AC1219"/>
    <w:rsid w:val="00B5598F"/>
    <w:rsid w:val="00BE42A3"/>
    <w:rsid w:val="00C138AA"/>
    <w:rsid w:val="00E60B74"/>
    <w:rsid w:val="00E74A9D"/>
    <w:rsid w:val="00EF7028"/>
    <w:rsid w:val="00F42B0E"/>
    <w:rsid w:val="00F92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Title" w:semiHidden="0" w:uiPriority="0" w:unhideWhenUsed="0" w:qFormat="1"/>
    <w:lsdException w:name="Signature" w:uiPriority="0"/>
    <w:lsdException w:name="Default Paragraph Font" w:uiPriority="1"/>
    <w:lsdException w:name="Body Text Indent" w:uiPriority="0"/>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Outline List 3" w:uiPriority="0"/>
    <w:lsdException w:name="Table Classic 3" w:uiPriority="0"/>
    <w:lsdException w:name="Table Classic 4"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8">
    <w:name w:val="Normal"/>
    <w:qFormat/>
    <w:rsid w:val="00A137FF"/>
  </w:style>
  <w:style w:type="paragraph" w:styleId="11">
    <w:name w:val="heading 1"/>
    <w:aliases w:val="Заголовок 1 Знак Знак,Заголовок 1 Знак Знак Знак"/>
    <w:basedOn w:val="a8"/>
    <w:next w:val="a8"/>
    <w:link w:val="12"/>
    <w:uiPriority w:val="9"/>
    <w:qFormat/>
    <w:rsid w:val="00073F84"/>
    <w:pPr>
      <w:keepNext/>
      <w:keepLines/>
      <w:spacing w:before="480" w:after="0"/>
      <w:outlineLvl w:val="0"/>
    </w:pPr>
    <w:rPr>
      <w:rFonts w:ascii="Cambria" w:eastAsia="Times New Roman" w:hAnsi="Cambria" w:cs="Times New Roman"/>
      <w:b/>
      <w:bCs/>
      <w:color w:val="365F91"/>
      <w:sz w:val="28"/>
      <w:szCs w:val="28"/>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8"/>
    <w:next w:val="a8"/>
    <w:link w:val="23"/>
    <w:uiPriority w:val="9"/>
    <w:qFormat/>
    <w:rsid w:val="00073F84"/>
    <w:pPr>
      <w:keepNext/>
      <w:numPr>
        <w:ilvl w:val="1"/>
        <w:numId w:val="1"/>
      </w:numPr>
      <w:spacing w:after="0" w:line="240" w:lineRule="auto"/>
      <w:jc w:val="center"/>
      <w:outlineLvl w:val="1"/>
    </w:pPr>
    <w:rPr>
      <w:rFonts w:ascii="Arial" w:eastAsia="Times New Roman" w:hAnsi="Arial" w:cs="Times New Roman"/>
      <w:b/>
      <w:bCs/>
      <w:iCs/>
      <w:sz w:val="28"/>
      <w:szCs w:val="28"/>
    </w:rPr>
  </w:style>
  <w:style w:type="paragraph" w:styleId="30">
    <w:name w:val="heading 3"/>
    <w:aliases w:val="ПодЗаголовок,Знак3 Знак, Знак, Знак3,Текст сноски1,Знак Знак Знак Знак Знак Знак Знак Знак Знак Знак Знак Знак Знак Знак Знак Знак Знак Знак Знак Знак Знак"/>
    <w:basedOn w:val="a8"/>
    <w:next w:val="a8"/>
    <w:link w:val="32"/>
    <w:qFormat/>
    <w:rsid w:val="00073F84"/>
    <w:pPr>
      <w:keepNext/>
      <w:numPr>
        <w:ilvl w:val="2"/>
        <w:numId w:val="1"/>
      </w:numPr>
      <w:spacing w:before="240" w:after="60" w:line="240" w:lineRule="auto"/>
      <w:jc w:val="center"/>
      <w:outlineLvl w:val="2"/>
    </w:pPr>
    <w:rPr>
      <w:rFonts w:ascii="Arial" w:eastAsia="Times New Roman" w:hAnsi="Arial" w:cs="Arial"/>
      <w:b/>
      <w:bCs/>
      <w:sz w:val="26"/>
      <w:szCs w:val="26"/>
    </w:rPr>
  </w:style>
  <w:style w:type="paragraph" w:styleId="40">
    <w:name w:val="heading 4"/>
    <w:basedOn w:val="a8"/>
    <w:next w:val="a8"/>
    <w:link w:val="41"/>
    <w:uiPriority w:val="9"/>
    <w:qFormat/>
    <w:rsid w:val="00073F84"/>
    <w:pPr>
      <w:keepNext/>
      <w:numPr>
        <w:ilvl w:val="3"/>
        <w:numId w:val="1"/>
      </w:numPr>
      <w:spacing w:before="240" w:after="60" w:line="240" w:lineRule="auto"/>
      <w:jc w:val="both"/>
      <w:outlineLvl w:val="3"/>
    </w:pPr>
    <w:rPr>
      <w:rFonts w:ascii="Times New Roman" w:eastAsia="Times New Roman" w:hAnsi="Times New Roman" w:cs="Times New Roman"/>
      <w:b/>
      <w:bCs/>
      <w:sz w:val="28"/>
      <w:szCs w:val="28"/>
    </w:rPr>
  </w:style>
  <w:style w:type="paragraph" w:styleId="5">
    <w:name w:val="heading 5"/>
    <w:aliases w:val="Underline"/>
    <w:basedOn w:val="a8"/>
    <w:next w:val="a8"/>
    <w:link w:val="50"/>
    <w:qFormat/>
    <w:rsid w:val="00073F84"/>
    <w:pPr>
      <w:numPr>
        <w:ilvl w:val="4"/>
        <w:numId w:val="1"/>
      </w:numPr>
      <w:spacing w:before="240" w:after="60" w:line="240" w:lineRule="auto"/>
      <w:jc w:val="both"/>
      <w:outlineLvl w:val="4"/>
    </w:pPr>
    <w:rPr>
      <w:rFonts w:ascii="Arial" w:eastAsia="Times New Roman" w:hAnsi="Arial" w:cs="Times New Roman"/>
      <w:b/>
      <w:bCs/>
      <w:i/>
      <w:iCs/>
      <w:sz w:val="26"/>
      <w:szCs w:val="26"/>
    </w:rPr>
  </w:style>
  <w:style w:type="paragraph" w:styleId="6">
    <w:name w:val="heading 6"/>
    <w:basedOn w:val="a8"/>
    <w:next w:val="a8"/>
    <w:link w:val="60"/>
    <w:qFormat/>
    <w:rsid w:val="00073F84"/>
    <w:pPr>
      <w:numPr>
        <w:ilvl w:val="5"/>
        <w:numId w:val="1"/>
      </w:numPr>
      <w:autoSpaceDE w:val="0"/>
      <w:autoSpaceDN w:val="0"/>
      <w:adjustRightInd w:val="0"/>
      <w:spacing w:before="240" w:after="60" w:line="240" w:lineRule="auto"/>
      <w:outlineLvl w:val="5"/>
    </w:pPr>
    <w:rPr>
      <w:rFonts w:ascii="Times New Roman" w:eastAsia="Times New Roman" w:hAnsi="Times New Roman" w:cs="Times New Roman"/>
      <w:b/>
      <w:bCs/>
    </w:rPr>
  </w:style>
  <w:style w:type="paragraph" w:styleId="7">
    <w:name w:val="heading 7"/>
    <w:basedOn w:val="a8"/>
    <w:next w:val="a8"/>
    <w:link w:val="70"/>
    <w:qFormat/>
    <w:rsid w:val="00073F84"/>
    <w:pPr>
      <w:keepNext/>
      <w:numPr>
        <w:ilvl w:val="6"/>
        <w:numId w:val="1"/>
      </w:numPr>
      <w:spacing w:before="60" w:after="60" w:line="240" w:lineRule="auto"/>
      <w:jc w:val="center"/>
      <w:outlineLvl w:val="6"/>
    </w:pPr>
    <w:rPr>
      <w:rFonts w:ascii="Arial" w:eastAsia="Times New Roman" w:hAnsi="Arial" w:cs="Times New Roman"/>
      <w:b/>
      <w:sz w:val="20"/>
      <w:szCs w:val="20"/>
    </w:rPr>
  </w:style>
  <w:style w:type="paragraph" w:styleId="8">
    <w:name w:val="heading 8"/>
    <w:basedOn w:val="a8"/>
    <w:next w:val="a8"/>
    <w:link w:val="80"/>
    <w:qFormat/>
    <w:rsid w:val="00073F84"/>
    <w:pPr>
      <w:keepNext/>
      <w:numPr>
        <w:ilvl w:val="7"/>
        <w:numId w:val="1"/>
      </w:numPr>
      <w:spacing w:after="0" w:line="240" w:lineRule="auto"/>
      <w:outlineLvl w:val="7"/>
    </w:pPr>
    <w:rPr>
      <w:rFonts w:ascii="Times New Roman" w:eastAsia="Times New Roman" w:hAnsi="Times New Roman" w:cs="Times New Roman"/>
      <w:b/>
      <w:sz w:val="20"/>
      <w:szCs w:val="20"/>
    </w:rPr>
  </w:style>
  <w:style w:type="paragraph" w:styleId="9">
    <w:name w:val="heading 9"/>
    <w:basedOn w:val="a8"/>
    <w:next w:val="a8"/>
    <w:link w:val="90"/>
    <w:qFormat/>
    <w:rsid w:val="00073F84"/>
    <w:pPr>
      <w:numPr>
        <w:ilvl w:val="8"/>
        <w:numId w:val="1"/>
      </w:numPr>
      <w:spacing w:before="240" w:after="60" w:line="240" w:lineRule="auto"/>
      <w:jc w:val="both"/>
      <w:outlineLvl w:val="8"/>
    </w:pPr>
    <w:rPr>
      <w:rFonts w:ascii="Arial" w:eastAsia="Times New Roman" w:hAnsi="Arial" w:cs="Times New Roman"/>
    </w:rPr>
  </w:style>
  <w:style w:type="character" w:default="1" w:styleId="a9">
    <w:name w:val="Default Paragraph Font"/>
    <w:uiPriority w:val="1"/>
    <w:semiHidden/>
    <w:unhideWhenUsed/>
  </w:style>
  <w:style w:type="table" w:default="1" w:styleId="aa">
    <w:name w:val="Normal Table"/>
    <w:uiPriority w:val="99"/>
    <w:semiHidden/>
    <w:unhideWhenUsed/>
    <w:qFormat/>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No Spacing"/>
    <w:aliases w:val="Перечисление"/>
    <w:link w:val="ad"/>
    <w:uiPriority w:val="1"/>
    <w:qFormat/>
    <w:rsid w:val="00EF7028"/>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nsPlusNormal">
    <w:name w:val="ConsPlusNormal Знак"/>
    <w:basedOn w:val="a9"/>
    <w:link w:val="ConsPlusNormal0"/>
    <w:locked/>
    <w:rsid w:val="00EF7028"/>
    <w:rPr>
      <w:rFonts w:ascii="Arial" w:eastAsia="Times New Roman" w:hAnsi="Arial" w:cs="Arial"/>
      <w:sz w:val="20"/>
      <w:szCs w:val="20"/>
    </w:rPr>
  </w:style>
  <w:style w:type="paragraph" w:customStyle="1" w:styleId="ConsPlusNormal0">
    <w:name w:val="ConsPlusNormal"/>
    <w:link w:val="ConsPlusNormal"/>
    <w:qFormat/>
    <w:rsid w:val="00EF702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e">
    <w:name w:val="Balloon Text"/>
    <w:basedOn w:val="a8"/>
    <w:link w:val="af"/>
    <w:uiPriority w:val="99"/>
    <w:unhideWhenUsed/>
    <w:rsid w:val="00073F84"/>
    <w:pPr>
      <w:spacing w:after="0" w:line="240" w:lineRule="auto"/>
    </w:pPr>
    <w:rPr>
      <w:rFonts w:ascii="Tahoma" w:hAnsi="Tahoma" w:cs="Tahoma"/>
      <w:sz w:val="16"/>
      <w:szCs w:val="16"/>
    </w:rPr>
  </w:style>
  <w:style w:type="character" w:customStyle="1" w:styleId="af">
    <w:name w:val="Текст выноски Знак"/>
    <w:basedOn w:val="a9"/>
    <w:link w:val="ae"/>
    <w:uiPriority w:val="99"/>
    <w:rsid w:val="00073F84"/>
    <w:rPr>
      <w:rFonts w:ascii="Tahoma" w:hAnsi="Tahoma" w:cs="Tahoma"/>
      <w:sz w:val="16"/>
      <w:szCs w:val="16"/>
    </w:rPr>
  </w:style>
  <w:style w:type="character" w:customStyle="1" w:styleId="23">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9"/>
    <w:link w:val="21"/>
    <w:uiPriority w:val="9"/>
    <w:rsid w:val="00073F84"/>
    <w:rPr>
      <w:rFonts w:ascii="Arial" w:eastAsia="Times New Roman" w:hAnsi="Arial" w:cs="Times New Roman"/>
      <w:b/>
      <w:bCs/>
      <w:iCs/>
      <w:sz w:val="28"/>
      <w:szCs w:val="28"/>
    </w:rPr>
  </w:style>
  <w:style w:type="character" w:customStyle="1" w:styleId="32">
    <w:name w:val="Заголовок 3 Знак"/>
    <w:aliases w:val="ПодЗаголовок Знак,Знак3 Знак Знак, Знак Знак, Знак3 Знак,Текст сноски1 Знак,Знак Знак Знак Знак Знак Знак Знак Знак Знак Знак Знак Знак Знак Знак Знак Знак Знак Знак Знак Знак Знак Знак"/>
    <w:basedOn w:val="a9"/>
    <w:link w:val="30"/>
    <w:rsid w:val="00073F84"/>
    <w:rPr>
      <w:rFonts w:ascii="Arial" w:eastAsia="Times New Roman" w:hAnsi="Arial" w:cs="Arial"/>
      <w:b/>
      <w:bCs/>
      <w:sz w:val="26"/>
      <w:szCs w:val="26"/>
    </w:rPr>
  </w:style>
  <w:style w:type="character" w:customStyle="1" w:styleId="41">
    <w:name w:val="Заголовок 4 Знак"/>
    <w:basedOn w:val="a9"/>
    <w:link w:val="40"/>
    <w:uiPriority w:val="9"/>
    <w:rsid w:val="00073F84"/>
    <w:rPr>
      <w:rFonts w:ascii="Times New Roman" w:eastAsia="Times New Roman" w:hAnsi="Times New Roman" w:cs="Times New Roman"/>
      <w:b/>
      <w:bCs/>
      <w:sz w:val="28"/>
      <w:szCs w:val="28"/>
    </w:rPr>
  </w:style>
  <w:style w:type="character" w:customStyle="1" w:styleId="50">
    <w:name w:val="Заголовок 5 Знак"/>
    <w:aliases w:val="Underline Знак"/>
    <w:basedOn w:val="a9"/>
    <w:link w:val="5"/>
    <w:rsid w:val="00073F84"/>
    <w:rPr>
      <w:rFonts w:ascii="Arial" w:eastAsia="Times New Roman" w:hAnsi="Arial" w:cs="Times New Roman"/>
      <w:b/>
      <w:bCs/>
      <w:i/>
      <w:iCs/>
      <w:sz w:val="26"/>
      <w:szCs w:val="26"/>
    </w:rPr>
  </w:style>
  <w:style w:type="character" w:customStyle="1" w:styleId="60">
    <w:name w:val="Заголовок 6 Знак"/>
    <w:basedOn w:val="a9"/>
    <w:link w:val="6"/>
    <w:rsid w:val="00073F84"/>
    <w:rPr>
      <w:rFonts w:ascii="Times New Roman" w:eastAsia="Times New Roman" w:hAnsi="Times New Roman" w:cs="Times New Roman"/>
      <w:b/>
      <w:bCs/>
    </w:rPr>
  </w:style>
  <w:style w:type="character" w:customStyle="1" w:styleId="70">
    <w:name w:val="Заголовок 7 Знак"/>
    <w:basedOn w:val="a9"/>
    <w:link w:val="7"/>
    <w:rsid w:val="00073F84"/>
    <w:rPr>
      <w:rFonts w:ascii="Arial" w:eastAsia="Times New Roman" w:hAnsi="Arial" w:cs="Times New Roman"/>
      <w:b/>
      <w:sz w:val="20"/>
      <w:szCs w:val="20"/>
    </w:rPr>
  </w:style>
  <w:style w:type="character" w:customStyle="1" w:styleId="80">
    <w:name w:val="Заголовок 8 Знак"/>
    <w:basedOn w:val="a9"/>
    <w:link w:val="8"/>
    <w:rsid w:val="00073F84"/>
    <w:rPr>
      <w:rFonts w:ascii="Times New Roman" w:eastAsia="Times New Roman" w:hAnsi="Times New Roman" w:cs="Times New Roman"/>
      <w:b/>
      <w:sz w:val="20"/>
      <w:szCs w:val="20"/>
    </w:rPr>
  </w:style>
  <w:style w:type="character" w:customStyle="1" w:styleId="90">
    <w:name w:val="Заголовок 9 Знак"/>
    <w:basedOn w:val="a9"/>
    <w:link w:val="9"/>
    <w:rsid w:val="00073F84"/>
    <w:rPr>
      <w:rFonts w:ascii="Arial" w:eastAsia="Times New Roman" w:hAnsi="Arial" w:cs="Times New Roman"/>
    </w:rPr>
  </w:style>
  <w:style w:type="paragraph" w:styleId="af0">
    <w:name w:val="header"/>
    <w:aliases w:val="ВерхКолонтитул, Знак4"/>
    <w:basedOn w:val="a8"/>
    <w:link w:val="af1"/>
    <w:uiPriority w:val="99"/>
    <w:rsid w:val="00073F84"/>
    <w:pPr>
      <w:tabs>
        <w:tab w:val="center" w:pos="4677"/>
        <w:tab w:val="right" w:pos="9355"/>
      </w:tabs>
      <w:spacing w:after="0" w:line="240" w:lineRule="auto"/>
      <w:jc w:val="both"/>
    </w:pPr>
    <w:rPr>
      <w:rFonts w:ascii="Arial" w:eastAsia="Times New Roman" w:hAnsi="Arial" w:cs="Times New Roman"/>
      <w:sz w:val="24"/>
      <w:szCs w:val="24"/>
    </w:rPr>
  </w:style>
  <w:style w:type="character" w:customStyle="1" w:styleId="af1">
    <w:name w:val="Верхний колонтитул Знак"/>
    <w:aliases w:val="ВерхКолонтитул Знак, Знак4 Знак"/>
    <w:basedOn w:val="a9"/>
    <w:link w:val="af0"/>
    <w:uiPriority w:val="99"/>
    <w:rsid w:val="00073F84"/>
    <w:rPr>
      <w:rFonts w:ascii="Arial" w:eastAsia="Times New Roman" w:hAnsi="Arial" w:cs="Times New Roman"/>
      <w:sz w:val="24"/>
      <w:szCs w:val="24"/>
    </w:rPr>
  </w:style>
  <w:style w:type="paragraph" w:styleId="af2">
    <w:name w:val="footer"/>
    <w:aliases w:val=" Знак6"/>
    <w:basedOn w:val="a8"/>
    <w:link w:val="af3"/>
    <w:uiPriority w:val="99"/>
    <w:rsid w:val="00073F84"/>
    <w:pPr>
      <w:tabs>
        <w:tab w:val="center" w:pos="4677"/>
        <w:tab w:val="right" w:pos="9355"/>
      </w:tabs>
      <w:spacing w:after="0" w:line="240" w:lineRule="auto"/>
      <w:jc w:val="both"/>
    </w:pPr>
    <w:rPr>
      <w:rFonts w:ascii="Arial" w:eastAsia="Times New Roman" w:hAnsi="Arial" w:cs="Times New Roman"/>
      <w:sz w:val="24"/>
      <w:szCs w:val="24"/>
    </w:rPr>
  </w:style>
  <w:style w:type="character" w:customStyle="1" w:styleId="af3">
    <w:name w:val="Нижний колонтитул Знак"/>
    <w:aliases w:val=" Знак6 Знак"/>
    <w:basedOn w:val="a9"/>
    <w:link w:val="af2"/>
    <w:uiPriority w:val="99"/>
    <w:rsid w:val="00073F84"/>
    <w:rPr>
      <w:rFonts w:ascii="Arial" w:eastAsia="Times New Roman" w:hAnsi="Arial" w:cs="Times New Roman"/>
      <w:sz w:val="24"/>
      <w:szCs w:val="24"/>
    </w:rPr>
  </w:style>
  <w:style w:type="paragraph" w:styleId="a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8"/>
    <w:link w:val="af5"/>
    <w:uiPriority w:val="99"/>
    <w:rsid w:val="00073F84"/>
    <w:pPr>
      <w:spacing w:after="120" w:line="240" w:lineRule="auto"/>
      <w:jc w:val="both"/>
    </w:pPr>
    <w:rPr>
      <w:rFonts w:ascii="Arial" w:eastAsia="Times New Roman" w:hAnsi="Arial" w:cs="Times New Roman"/>
      <w:sz w:val="24"/>
      <w:szCs w:val="24"/>
    </w:rPr>
  </w:style>
  <w:style w:type="character" w:customStyle="1" w:styleId="af5">
    <w:name w:val="Основной текст Знак"/>
    <w:aliases w:val="Основной текст Знак Знак Знак Знак Знак,bt Знак,Body Text2 Знак,Text1 Знак,Таймс Нью Знак,Основной текст Знак2 Знак Знак,Основной текст Знак1 Знак Знак1 Знак,Основной текст Знак Знак Знак Знак1 Знак,Основной текст Знак Знак1 Знак1"/>
    <w:basedOn w:val="a9"/>
    <w:link w:val="af4"/>
    <w:uiPriority w:val="99"/>
    <w:rsid w:val="00073F84"/>
    <w:rPr>
      <w:rFonts w:ascii="Arial" w:eastAsia="Times New Roman" w:hAnsi="Arial" w:cs="Times New Roman"/>
      <w:sz w:val="24"/>
      <w:szCs w:val="24"/>
    </w:rPr>
  </w:style>
  <w:style w:type="paragraph" w:styleId="af6">
    <w:name w:val="List Paragraph"/>
    <w:basedOn w:val="a8"/>
    <w:link w:val="af7"/>
    <w:uiPriority w:val="34"/>
    <w:qFormat/>
    <w:rsid w:val="00073F84"/>
    <w:pPr>
      <w:ind w:left="720"/>
      <w:contextualSpacing/>
    </w:pPr>
    <w:rPr>
      <w:rFonts w:ascii="Calibri" w:eastAsia="Times New Roman" w:hAnsi="Calibri" w:cs="Times New Roman"/>
    </w:rPr>
  </w:style>
  <w:style w:type="character" w:customStyle="1" w:styleId="af7">
    <w:name w:val="Абзац списка Знак"/>
    <w:link w:val="af6"/>
    <w:uiPriority w:val="34"/>
    <w:rsid w:val="00073F84"/>
    <w:rPr>
      <w:rFonts w:ascii="Calibri" w:eastAsia="Times New Roman" w:hAnsi="Calibri" w:cs="Times New Roman"/>
    </w:rPr>
  </w:style>
  <w:style w:type="paragraph" w:customStyle="1" w:styleId="af8">
    <w:name w:val="Обычный в таблице"/>
    <w:basedOn w:val="a8"/>
    <w:link w:val="af9"/>
    <w:rsid w:val="00073F84"/>
    <w:pPr>
      <w:spacing w:after="0" w:line="360" w:lineRule="auto"/>
      <w:ind w:hanging="6"/>
      <w:jc w:val="center"/>
    </w:pPr>
    <w:rPr>
      <w:rFonts w:ascii="Times New Roman" w:eastAsia="Times New Roman" w:hAnsi="Times New Roman" w:cs="Times New Roman"/>
      <w:sz w:val="24"/>
      <w:szCs w:val="24"/>
    </w:rPr>
  </w:style>
  <w:style w:type="character" w:customStyle="1" w:styleId="af9">
    <w:name w:val="Обычный в таблице Знак"/>
    <w:link w:val="af8"/>
    <w:rsid w:val="00073F84"/>
    <w:rPr>
      <w:rFonts w:ascii="Times New Roman" w:eastAsia="Times New Roman" w:hAnsi="Times New Roman" w:cs="Times New Roman"/>
      <w:sz w:val="24"/>
      <w:szCs w:val="24"/>
    </w:rPr>
  </w:style>
  <w:style w:type="character" w:customStyle="1" w:styleId="ad">
    <w:name w:val="Без интервала Знак"/>
    <w:aliases w:val="Перечисление Знак"/>
    <w:link w:val="ac"/>
    <w:uiPriority w:val="1"/>
    <w:rsid w:val="00073F84"/>
    <w:rPr>
      <w:rFonts w:ascii="Times New Roman" w:eastAsia="Times New Roman" w:hAnsi="Times New Roman" w:cs="Times New Roman"/>
      <w:sz w:val="20"/>
      <w:szCs w:val="20"/>
    </w:rPr>
  </w:style>
  <w:style w:type="paragraph" w:customStyle="1" w:styleId="42">
    <w:name w:val="Стиль4"/>
    <w:basedOn w:val="a8"/>
    <w:qFormat/>
    <w:rsid w:val="00073F84"/>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12">
    <w:name w:val="Заголовок 1 Знак"/>
    <w:aliases w:val="Заголовок 1 Знак Знак Знак1,Заголовок 1 Знак Знак Знак Знак"/>
    <w:basedOn w:val="a9"/>
    <w:link w:val="11"/>
    <w:uiPriority w:val="9"/>
    <w:rsid w:val="00073F84"/>
    <w:rPr>
      <w:rFonts w:ascii="Cambria" w:eastAsia="Times New Roman" w:hAnsi="Cambria" w:cs="Times New Roman"/>
      <w:b/>
      <w:bCs/>
      <w:color w:val="365F91"/>
      <w:sz w:val="28"/>
      <w:szCs w:val="28"/>
    </w:rPr>
  </w:style>
  <w:style w:type="table" w:styleId="afa">
    <w:name w:val="Table Grid"/>
    <w:basedOn w:val="aa"/>
    <w:uiPriority w:val="39"/>
    <w:rsid w:val="00073F84"/>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w-headline">
    <w:name w:val="mw-headline"/>
    <w:basedOn w:val="a9"/>
    <w:rsid w:val="00073F84"/>
  </w:style>
  <w:style w:type="character" w:styleId="afb">
    <w:name w:val="Hyperlink"/>
    <w:uiPriority w:val="99"/>
    <w:unhideWhenUsed/>
    <w:rsid w:val="00073F84"/>
    <w:rPr>
      <w:color w:val="0000FF"/>
      <w:u w:val="single"/>
    </w:rPr>
  </w:style>
  <w:style w:type="paragraph" w:styleId="afc">
    <w:name w:val="Document Map"/>
    <w:basedOn w:val="a8"/>
    <w:link w:val="afd"/>
    <w:semiHidden/>
    <w:unhideWhenUsed/>
    <w:rsid w:val="00073F84"/>
    <w:pPr>
      <w:spacing w:after="0" w:line="240" w:lineRule="auto"/>
    </w:pPr>
    <w:rPr>
      <w:rFonts w:ascii="Tahoma" w:eastAsia="Times New Roman" w:hAnsi="Tahoma" w:cs="Tahoma"/>
      <w:sz w:val="16"/>
      <w:szCs w:val="16"/>
    </w:rPr>
  </w:style>
  <w:style w:type="character" w:customStyle="1" w:styleId="afd">
    <w:name w:val="Схема документа Знак"/>
    <w:basedOn w:val="a9"/>
    <w:link w:val="afc"/>
    <w:semiHidden/>
    <w:rsid w:val="00073F84"/>
    <w:rPr>
      <w:rFonts w:ascii="Tahoma" w:eastAsia="Times New Roman" w:hAnsi="Tahoma" w:cs="Tahoma"/>
      <w:sz w:val="16"/>
      <w:szCs w:val="16"/>
    </w:rPr>
  </w:style>
  <w:style w:type="paragraph" w:customStyle="1" w:styleId="afe">
    <w:name w:val="Таблицы"/>
    <w:aliases w:val="Обычный (Web)"/>
    <w:basedOn w:val="a8"/>
    <w:next w:val="aff"/>
    <w:link w:val="aff0"/>
    <w:uiPriority w:val="99"/>
    <w:unhideWhenUsed/>
    <w:rsid w:val="00073F84"/>
    <w:pPr>
      <w:spacing w:before="100" w:beforeAutospacing="1" w:after="100" w:afterAutospacing="1" w:line="240" w:lineRule="auto"/>
    </w:pPr>
    <w:rPr>
      <w:rFonts w:ascii="Times New Roman" w:eastAsia="Times New Roman" w:hAnsi="Times New Roman"/>
      <w:sz w:val="24"/>
      <w:szCs w:val="24"/>
    </w:rPr>
  </w:style>
  <w:style w:type="character" w:customStyle="1" w:styleId="24">
    <w:name w:val="Название Знак2"/>
    <w:link w:val="aff1"/>
    <w:uiPriority w:val="10"/>
    <w:rsid w:val="00073F84"/>
    <w:rPr>
      <w:rFonts w:ascii="Times New Roman" w:eastAsia="Times New Roman" w:hAnsi="Times New Roman" w:cs="Times New Roman"/>
      <w:bCs/>
      <w:i/>
      <w:sz w:val="24"/>
      <w:szCs w:val="52"/>
      <w:lang w:eastAsia="ru-RU"/>
    </w:rPr>
  </w:style>
  <w:style w:type="paragraph" w:customStyle="1" w:styleId="S">
    <w:name w:val="S_Маркированный"/>
    <w:basedOn w:val="aff2"/>
    <w:link w:val="S1"/>
    <w:autoRedefine/>
    <w:rsid w:val="00073F84"/>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hAnsi="Times New Roman"/>
      <w:bCs/>
      <w:color w:val="000000"/>
      <w:sz w:val="24"/>
      <w:szCs w:val="24"/>
    </w:rPr>
  </w:style>
  <w:style w:type="paragraph" w:styleId="aff2">
    <w:name w:val="List Bullet"/>
    <w:aliases w:val="Маркированный"/>
    <w:basedOn w:val="a8"/>
    <w:unhideWhenUsed/>
    <w:rsid w:val="00073F84"/>
    <w:pPr>
      <w:tabs>
        <w:tab w:val="num" w:pos="720"/>
      </w:tabs>
      <w:ind w:left="720" w:hanging="720"/>
      <w:contextualSpacing/>
    </w:pPr>
    <w:rPr>
      <w:rFonts w:ascii="Calibri" w:eastAsia="Times New Roman" w:hAnsi="Calibri" w:cs="Times New Roman"/>
    </w:rPr>
  </w:style>
  <w:style w:type="character" w:customStyle="1" w:styleId="S1">
    <w:name w:val="S_Маркированный Знак1"/>
    <w:link w:val="S"/>
    <w:rsid w:val="00073F84"/>
    <w:rPr>
      <w:rFonts w:ascii="Times New Roman" w:eastAsia="Times New Roman" w:hAnsi="Times New Roman" w:cs="Times New Roman"/>
      <w:bCs/>
      <w:color w:val="000000"/>
      <w:sz w:val="24"/>
      <w:szCs w:val="24"/>
    </w:rPr>
  </w:style>
  <w:style w:type="character" w:customStyle="1" w:styleId="apple-converted-space">
    <w:name w:val="apple-converted-space"/>
    <w:basedOn w:val="a9"/>
    <w:rsid w:val="00073F84"/>
  </w:style>
  <w:style w:type="paragraph" w:customStyle="1" w:styleId="aff3">
    <w:name w:val="Âåðõíèé êîëîíòèòóë"/>
    <w:basedOn w:val="a8"/>
    <w:rsid w:val="00073F84"/>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8"/>
    <w:next w:val="a8"/>
    <w:rsid w:val="00073F84"/>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8"/>
    <w:next w:val="a8"/>
    <w:rsid w:val="00073F84"/>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8"/>
    <w:rsid w:val="00073F84"/>
    <w:pPr>
      <w:spacing w:before="100" w:beforeAutospacing="1" w:after="100" w:afterAutospacing="1" w:line="240" w:lineRule="auto"/>
      <w:jc w:val="center"/>
    </w:pPr>
    <w:rPr>
      <w:rFonts w:ascii="Tahoma" w:eastAsia="Times New Roman" w:hAnsi="Tahoma" w:cs="Tahoma"/>
      <w:color w:val="0000CC"/>
      <w:sz w:val="30"/>
      <w:szCs w:val="30"/>
    </w:rPr>
  </w:style>
  <w:style w:type="paragraph" w:customStyle="1" w:styleId="210">
    <w:name w:val="Основной текст 21"/>
    <w:basedOn w:val="a8"/>
    <w:rsid w:val="00073F84"/>
    <w:pPr>
      <w:widowControl w:val="0"/>
      <w:spacing w:after="0" w:line="240" w:lineRule="auto"/>
      <w:jc w:val="center"/>
    </w:pPr>
    <w:rPr>
      <w:rFonts w:ascii="Times New Roman" w:eastAsia="Times New Roman" w:hAnsi="Times New Roman" w:cs="Times New Roman"/>
      <w:b/>
      <w:i/>
      <w:sz w:val="28"/>
      <w:szCs w:val="20"/>
    </w:rPr>
  </w:style>
  <w:style w:type="character" w:customStyle="1" w:styleId="25">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link w:val="26"/>
    <w:uiPriority w:val="99"/>
    <w:rsid w:val="00073F84"/>
    <w:rPr>
      <w:rFonts w:ascii="Arial" w:hAnsi="Arial"/>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8"/>
    <w:link w:val="25"/>
    <w:uiPriority w:val="99"/>
    <w:unhideWhenUsed/>
    <w:rsid w:val="00073F84"/>
    <w:pPr>
      <w:spacing w:after="120" w:line="480" w:lineRule="auto"/>
      <w:jc w:val="center"/>
    </w:pPr>
    <w:rPr>
      <w:rFonts w:ascii="Arial" w:hAnsi="Arial"/>
    </w:rPr>
  </w:style>
  <w:style w:type="character" w:customStyle="1" w:styleId="211">
    <w:name w:val="Основной текст 2 Знак1"/>
    <w:basedOn w:val="a9"/>
    <w:link w:val="26"/>
    <w:semiHidden/>
    <w:rsid w:val="00073F84"/>
  </w:style>
  <w:style w:type="character" w:customStyle="1" w:styleId="spelle">
    <w:name w:val="spelle"/>
    <w:basedOn w:val="a9"/>
    <w:rsid w:val="00073F84"/>
  </w:style>
  <w:style w:type="character" w:styleId="aff4">
    <w:name w:val="Emphasis"/>
    <w:uiPriority w:val="20"/>
    <w:qFormat/>
    <w:rsid w:val="00073F84"/>
    <w:rPr>
      <w:i/>
      <w:iCs/>
    </w:rPr>
  </w:style>
  <w:style w:type="character" w:customStyle="1" w:styleId="dropcap">
    <w:name w:val="dropcap"/>
    <w:basedOn w:val="a9"/>
    <w:rsid w:val="00073F84"/>
  </w:style>
  <w:style w:type="paragraph" w:customStyle="1" w:styleId="aff5">
    <w:name w:val="Содержимое таблицы"/>
    <w:basedOn w:val="a8"/>
    <w:rsid w:val="00073F84"/>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8"/>
    <w:uiPriority w:val="99"/>
    <w:rsid w:val="00073F8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link w:val="Heading120"/>
    <w:rsid w:val="00073F84"/>
    <w:rPr>
      <w:rFonts w:ascii="Calibri" w:eastAsia="Calibri" w:hAnsi="Calibri" w:cs="Calibri"/>
      <w:sz w:val="19"/>
      <w:szCs w:val="19"/>
      <w:shd w:val="clear" w:color="auto" w:fill="FFFFFF"/>
    </w:rPr>
  </w:style>
  <w:style w:type="paragraph" w:customStyle="1" w:styleId="Heading120">
    <w:name w:val="Heading #1 (2)"/>
    <w:basedOn w:val="a8"/>
    <w:link w:val="Heading12"/>
    <w:rsid w:val="00073F84"/>
    <w:pPr>
      <w:shd w:val="clear" w:color="auto" w:fill="FFFFFF"/>
      <w:spacing w:before="540" w:after="0" w:line="0" w:lineRule="atLeast"/>
      <w:outlineLvl w:val="0"/>
    </w:pPr>
    <w:rPr>
      <w:rFonts w:ascii="Calibri" w:eastAsia="Calibri" w:hAnsi="Calibri" w:cs="Calibri"/>
      <w:sz w:val="19"/>
      <w:szCs w:val="19"/>
    </w:rPr>
  </w:style>
  <w:style w:type="character" w:customStyle="1" w:styleId="Heading1">
    <w:name w:val="Heading #1_"/>
    <w:link w:val="Heading10"/>
    <w:rsid w:val="00073F84"/>
    <w:rPr>
      <w:rFonts w:ascii="Sylfaen" w:eastAsia="Sylfaen" w:hAnsi="Sylfaen" w:cs="Sylfaen"/>
      <w:spacing w:val="-10"/>
      <w:sz w:val="19"/>
      <w:szCs w:val="19"/>
      <w:shd w:val="clear" w:color="auto" w:fill="FFFFFF"/>
    </w:rPr>
  </w:style>
  <w:style w:type="paragraph" w:customStyle="1" w:styleId="Heading10">
    <w:name w:val="Heading #1"/>
    <w:basedOn w:val="a8"/>
    <w:link w:val="Heading1"/>
    <w:rsid w:val="00073F84"/>
    <w:pPr>
      <w:shd w:val="clear" w:color="auto" w:fill="FFFFFF"/>
      <w:spacing w:after="120" w:line="251" w:lineRule="exact"/>
      <w:outlineLvl w:val="0"/>
    </w:pPr>
    <w:rPr>
      <w:rFonts w:ascii="Sylfaen" w:eastAsia="Sylfaen" w:hAnsi="Sylfaen" w:cs="Sylfaen"/>
      <w:spacing w:val="-10"/>
      <w:sz w:val="19"/>
      <w:szCs w:val="19"/>
    </w:rPr>
  </w:style>
  <w:style w:type="character" w:customStyle="1" w:styleId="Bodytext">
    <w:name w:val="Body text_"/>
    <w:link w:val="13"/>
    <w:rsid w:val="00073F84"/>
    <w:rPr>
      <w:rFonts w:ascii="Sylfaen" w:eastAsia="Sylfaen" w:hAnsi="Sylfaen" w:cs="Sylfaen"/>
      <w:sz w:val="19"/>
      <w:szCs w:val="19"/>
      <w:shd w:val="clear" w:color="auto" w:fill="FFFFFF"/>
    </w:rPr>
  </w:style>
  <w:style w:type="paragraph" w:customStyle="1" w:styleId="13">
    <w:name w:val="Основной текст1"/>
    <w:basedOn w:val="a8"/>
    <w:link w:val="Bodytext"/>
    <w:rsid w:val="00073F84"/>
    <w:pPr>
      <w:shd w:val="clear" w:color="auto" w:fill="FFFFFF"/>
      <w:spacing w:after="540" w:line="214" w:lineRule="exact"/>
      <w:jc w:val="right"/>
    </w:pPr>
    <w:rPr>
      <w:rFonts w:ascii="Sylfaen" w:eastAsia="Sylfaen" w:hAnsi="Sylfaen" w:cs="Sylfaen"/>
      <w:sz w:val="19"/>
      <w:szCs w:val="19"/>
    </w:rPr>
  </w:style>
  <w:style w:type="character" w:customStyle="1" w:styleId="Tablecaption">
    <w:name w:val="Table caption_"/>
    <w:link w:val="Tablecaption0"/>
    <w:rsid w:val="00073F84"/>
    <w:rPr>
      <w:rFonts w:ascii="Sylfaen" w:eastAsia="Sylfaen" w:hAnsi="Sylfaen" w:cs="Sylfaen"/>
      <w:sz w:val="19"/>
      <w:szCs w:val="19"/>
      <w:shd w:val="clear" w:color="auto" w:fill="FFFFFF"/>
    </w:rPr>
  </w:style>
  <w:style w:type="paragraph" w:customStyle="1" w:styleId="Tablecaption0">
    <w:name w:val="Table caption"/>
    <w:basedOn w:val="a8"/>
    <w:link w:val="Tablecaption"/>
    <w:rsid w:val="00073F84"/>
    <w:pPr>
      <w:shd w:val="clear" w:color="auto" w:fill="FFFFFF"/>
      <w:spacing w:after="0" w:line="0" w:lineRule="atLeast"/>
    </w:pPr>
    <w:rPr>
      <w:rFonts w:ascii="Sylfaen" w:eastAsia="Sylfaen" w:hAnsi="Sylfaen" w:cs="Sylfaen"/>
      <w:sz w:val="19"/>
      <w:szCs w:val="19"/>
    </w:rPr>
  </w:style>
  <w:style w:type="paragraph" w:customStyle="1" w:styleId="ConsPlusCell">
    <w:name w:val="ConsPlusCell"/>
    <w:rsid w:val="00073F84"/>
    <w:pPr>
      <w:widowControl w:val="0"/>
      <w:autoSpaceDE w:val="0"/>
      <w:autoSpaceDN w:val="0"/>
      <w:adjustRightInd w:val="0"/>
      <w:spacing w:after="0" w:line="240" w:lineRule="auto"/>
    </w:pPr>
    <w:rPr>
      <w:rFonts w:ascii="Arial" w:eastAsia="Times New Roman" w:hAnsi="Arial" w:cs="Arial"/>
      <w:sz w:val="20"/>
      <w:szCs w:val="20"/>
    </w:rPr>
  </w:style>
  <w:style w:type="table" w:customStyle="1" w:styleId="14">
    <w:name w:val="Сетка таблицы1"/>
    <w:basedOn w:val="aa"/>
    <w:next w:val="afa"/>
    <w:rsid w:val="00073F84"/>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8"/>
    <w:rsid w:val="00073F8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8"/>
    <w:rsid w:val="00073F84"/>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8"/>
    <w:rsid w:val="00073F84"/>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rsid w:val="00073F84"/>
    <w:rPr>
      <w:rFonts w:ascii="Times New Roman" w:hAnsi="Times New Roman" w:cs="Times New Roman"/>
      <w:b/>
      <w:bCs/>
      <w:sz w:val="22"/>
      <w:szCs w:val="22"/>
    </w:rPr>
  </w:style>
  <w:style w:type="character" w:customStyle="1" w:styleId="FontStyle12">
    <w:name w:val="Font Style12"/>
    <w:rsid w:val="00073F84"/>
    <w:rPr>
      <w:rFonts w:ascii="Times New Roman" w:hAnsi="Times New Roman" w:cs="Times New Roman"/>
      <w:sz w:val="26"/>
      <w:szCs w:val="26"/>
    </w:rPr>
  </w:style>
  <w:style w:type="table" w:customStyle="1" w:styleId="27">
    <w:name w:val="Сетка таблицы2"/>
    <w:basedOn w:val="aa"/>
    <w:next w:val="afa"/>
    <w:rsid w:val="00073F8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6">
    <w:name w:val="Стандарт"/>
    <w:basedOn w:val="af4"/>
    <w:rsid w:val="00073F84"/>
    <w:pPr>
      <w:widowControl w:val="0"/>
      <w:spacing w:after="0" w:line="264" w:lineRule="auto"/>
      <w:ind w:firstLine="720"/>
    </w:pPr>
    <w:rPr>
      <w:rFonts w:ascii="Times New Roman" w:hAnsi="Times New Roman"/>
      <w:snapToGrid w:val="0"/>
      <w:sz w:val="28"/>
      <w:szCs w:val="20"/>
    </w:rPr>
  </w:style>
  <w:style w:type="character" w:styleId="aff7">
    <w:name w:val="page number"/>
    <w:basedOn w:val="a9"/>
    <w:uiPriority w:val="99"/>
    <w:rsid w:val="00073F84"/>
  </w:style>
  <w:style w:type="paragraph" w:customStyle="1" w:styleId="aff8">
    <w:name w:val="Знак Знак Знак Знак Знак Знак Знак Знак Знак Знак Знак Знак Знак Знак Знак Знак Знак Знак Знак"/>
    <w:basedOn w:val="a8"/>
    <w:rsid w:val="00073F8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rsid w:val="00073F84"/>
    <w:rPr>
      <w:rFonts w:ascii="Times New Roman" w:hAnsi="Times New Roman" w:cs="Times New Roman"/>
      <w:sz w:val="26"/>
      <w:szCs w:val="26"/>
    </w:rPr>
  </w:style>
  <w:style w:type="paragraph" w:customStyle="1" w:styleId="ConsPlusNonformat">
    <w:name w:val="ConsPlusNonformat"/>
    <w:uiPriority w:val="99"/>
    <w:rsid w:val="00073F8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310">
    <w:name w:val="Основной текст 31"/>
    <w:rsid w:val="00073F84"/>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073F84"/>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073F84"/>
    <w:pPr>
      <w:widowControl w:val="0"/>
      <w:suppressAutoHyphens/>
    </w:pPr>
    <w:rPr>
      <w:rFonts w:ascii="Calibri" w:eastAsia="Lucida Sans Unicode" w:hAnsi="Calibri" w:cs="font341"/>
      <w:kern w:val="1"/>
      <w:lang w:eastAsia="ar-SA"/>
    </w:rPr>
  </w:style>
  <w:style w:type="paragraph" w:customStyle="1" w:styleId="ConsNonformat">
    <w:name w:val="ConsNonformat"/>
    <w:rsid w:val="00073F84"/>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073F84"/>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8">
    <w:name w:val="Верхний колонтитул2"/>
    <w:basedOn w:val="a8"/>
    <w:rsid w:val="00073F84"/>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a"/>
    <w:next w:val="afa"/>
    <w:uiPriority w:val="59"/>
    <w:rsid w:val="00073F84"/>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0">
    <w:name w:val="S_Обычний подчёркнутый"/>
    <w:basedOn w:val="a8"/>
    <w:autoRedefine/>
    <w:qFormat/>
    <w:rsid w:val="00073F84"/>
    <w:pPr>
      <w:suppressAutoHyphens/>
      <w:spacing w:after="0"/>
      <w:ind w:firstLine="709"/>
      <w:jc w:val="both"/>
    </w:pPr>
    <w:rPr>
      <w:rFonts w:ascii="Times New Roman" w:eastAsia="Times New Roman" w:hAnsi="Times New Roman" w:cs="Times New Roman"/>
      <w:b/>
      <w:bCs/>
      <w:sz w:val="24"/>
      <w:szCs w:val="24"/>
      <w:lang w:eastAsia="ar-SA"/>
    </w:rPr>
  </w:style>
  <w:style w:type="paragraph" w:customStyle="1" w:styleId="ConsNormal">
    <w:name w:val="ConsNormal"/>
    <w:rsid w:val="00073F8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43">
    <w:name w:val="çàãîëîâîê 4"/>
    <w:basedOn w:val="a8"/>
    <w:next w:val="a8"/>
    <w:rsid w:val="00073F84"/>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8"/>
    <w:next w:val="a8"/>
    <w:rsid w:val="00073F84"/>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073F84"/>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8"/>
    <w:rsid w:val="00073F84"/>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9"/>
    <w:rsid w:val="00073F84"/>
  </w:style>
  <w:style w:type="character" w:styleId="aff9">
    <w:name w:val="Placeholder Text"/>
    <w:uiPriority w:val="99"/>
    <w:semiHidden/>
    <w:rsid w:val="00073F84"/>
    <w:rPr>
      <w:color w:val="808080"/>
    </w:rPr>
  </w:style>
  <w:style w:type="paragraph" w:styleId="affa">
    <w:name w:val="Plain Text"/>
    <w:basedOn w:val="a8"/>
    <w:link w:val="affb"/>
    <w:uiPriority w:val="99"/>
    <w:rsid w:val="00073F84"/>
    <w:pPr>
      <w:spacing w:after="0" w:line="240" w:lineRule="auto"/>
    </w:pPr>
    <w:rPr>
      <w:rFonts w:ascii="Courier New" w:eastAsia="Times New Roman" w:hAnsi="Courier New" w:cs="Courier New"/>
      <w:sz w:val="20"/>
      <w:szCs w:val="20"/>
    </w:rPr>
  </w:style>
  <w:style w:type="character" w:customStyle="1" w:styleId="affb">
    <w:name w:val="Текст Знак"/>
    <w:basedOn w:val="a9"/>
    <w:link w:val="affa"/>
    <w:uiPriority w:val="99"/>
    <w:rsid w:val="00073F84"/>
    <w:rPr>
      <w:rFonts w:ascii="Courier New" w:eastAsia="Times New Roman" w:hAnsi="Courier New" w:cs="Courier New"/>
      <w:sz w:val="20"/>
      <w:szCs w:val="20"/>
    </w:rPr>
  </w:style>
  <w:style w:type="paragraph" w:styleId="affc">
    <w:name w:val="Subtitle"/>
    <w:aliases w:val="заголовок 2"/>
    <w:basedOn w:val="29"/>
    <w:next w:val="29"/>
    <w:link w:val="affd"/>
    <w:uiPriority w:val="11"/>
    <w:qFormat/>
    <w:rsid w:val="00073F84"/>
    <w:pPr>
      <w:spacing w:after="300"/>
      <w:outlineLvl w:val="1"/>
    </w:pPr>
    <w:rPr>
      <w:rFonts w:cs="Times New Roman"/>
      <w:b w:val="0"/>
      <w:szCs w:val="24"/>
    </w:rPr>
  </w:style>
  <w:style w:type="character" w:customStyle="1" w:styleId="affd">
    <w:name w:val="Подзаголовок Знак"/>
    <w:aliases w:val="заголовок 2 Знак"/>
    <w:basedOn w:val="a9"/>
    <w:link w:val="affc"/>
    <w:uiPriority w:val="11"/>
    <w:rsid w:val="00073F84"/>
    <w:rPr>
      <w:rFonts w:ascii="Arial" w:eastAsia="Times New Roman" w:hAnsi="Arial" w:cs="Times New Roman"/>
      <w:i/>
      <w:szCs w:val="24"/>
    </w:rPr>
  </w:style>
  <w:style w:type="paragraph" w:styleId="29">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Основной текст 2 Знак2"/>
    <w:basedOn w:val="a8"/>
    <w:next w:val="a8"/>
    <w:autoRedefine/>
    <w:uiPriority w:val="39"/>
    <w:unhideWhenUsed/>
    <w:qFormat/>
    <w:rsid w:val="00073F84"/>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8"/>
    <w:next w:val="a8"/>
    <w:autoRedefine/>
    <w:uiPriority w:val="39"/>
    <w:unhideWhenUsed/>
    <w:qFormat/>
    <w:rsid w:val="00073F84"/>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e">
    <w:name w:val="TOC Heading"/>
    <w:basedOn w:val="11"/>
    <w:next w:val="a8"/>
    <w:uiPriority w:val="39"/>
    <w:unhideWhenUsed/>
    <w:qFormat/>
    <w:rsid w:val="00073F84"/>
    <w:pPr>
      <w:contextualSpacing/>
      <w:outlineLvl w:val="9"/>
    </w:pPr>
  </w:style>
  <w:style w:type="paragraph" w:styleId="34">
    <w:name w:val="toc 3"/>
    <w:basedOn w:val="a8"/>
    <w:next w:val="a8"/>
    <w:autoRedefine/>
    <w:uiPriority w:val="39"/>
    <w:unhideWhenUsed/>
    <w:qFormat/>
    <w:rsid w:val="00073F84"/>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8"/>
    <w:rsid w:val="00073F84"/>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8"/>
    <w:rsid w:val="00073F84"/>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8"/>
    <w:rsid w:val="00073F84"/>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rsid w:val="00073F84"/>
    <w:rPr>
      <w:rFonts w:ascii="MS Reference Sans Serif" w:hAnsi="MS Reference Sans Serif" w:cs="MS Reference Sans Serif"/>
      <w:sz w:val="30"/>
      <w:szCs w:val="30"/>
    </w:rPr>
  </w:style>
  <w:style w:type="character" w:customStyle="1" w:styleId="FontStyle15">
    <w:name w:val="Font Style15"/>
    <w:rsid w:val="00073F84"/>
    <w:rPr>
      <w:rFonts w:ascii="MS Reference Sans Serif" w:hAnsi="MS Reference Sans Serif" w:cs="MS Reference Sans Serif"/>
      <w:b/>
      <w:bCs/>
      <w:sz w:val="30"/>
      <w:szCs w:val="30"/>
    </w:rPr>
  </w:style>
  <w:style w:type="character" w:customStyle="1" w:styleId="FontStyle21">
    <w:name w:val="Font Style21"/>
    <w:uiPriority w:val="99"/>
    <w:rsid w:val="00073F84"/>
    <w:rPr>
      <w:rFonts w:ascii="MS Reference Sans Serif" w:hAnsi="MS Reference Sans Serif" w:cs="MS Reference Sans Serif"/>
      <w:b/>
      <w:bCs/>
      <w:sz w:val="18"/>
      <w:szCs w:val="18"/>
    </w:rPr>
  </w:style>
  <w:style w:type="paragraph" w:customStyle="1" w:styleId="Style8">
    <w:name w:val="Style8"/>
    <w:basedOn w:val="a8"/>
    <w:rsid w:val="00073F84"/>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rsid w:val="00073F84"/>
    <w:rPr>
      <w:rFonts w:ascii="MS Reference Sans Serif" w:hAnsi="MS Reference Sans Serif" w:cs="MS Reference Sans Serif"/>
      <w:sz w:val="20"/>
      <w:szCs w:val="20"/>
    </w:rPr>
  </w:style>
  <w:style w:type="character" w:customStyle="1" w:styleId="FontStyle20">
    <w:name w:val="Font Style20"/>
    <w:rsid w:val="00073F84"/>
    <w:rPr>
      <w:rFonts w:ascii="Consolas" w:hAnsi="Consolas" w:cs="Consolas"/>
      <w:b/>
      <w:bCs/>
      <w:sz w:val="22"/>
      <w:szCs w:val="22"/>
    </w:rPr>
  </w:style>
  <w:style w:type="paragraph" w:customStyle="1" w:styleId="Style11">
    <w:name w:val="Style11"/>
    <w:basedOn w:val="a8"/>
    <w:uiPriority w:val="99"/>
    <w:rsid w:val="00073F84"/>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8"/>
    <w:uiPriority w:val="99"/>
    <w:rsid w:val="00073F84"/>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8"/>
    <w:uiPriority w:val="99"/>
    <w:rsid w:val="00073F84"/>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rsid w:val="00073F84"/>
    <w:rPr>
      <w:rFonts w:ascii="MS Reference Sans Serif" w:hAnsi="MS Reference Sans Serif" w:cs="MS Reference Sans Serif"/>
      <w:sz w:val="18"/>
      <w:szCs w:val="18"/>
    </w:rPr>
  </w:style>
  <w:style w:type="paragraph" w:customStyle="1" w:styleId="Style9">
    <w:name w:val="Style9"/>
    <w:basedOn w:val="a8"/>
    <w:rsid w:val="00073F84"/>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rsid w:val="00073F84"/>
    <w:rPr>
      <w:rFonts w:ascii="MS Reference Sans Serif" w:hAnsi="MS Reference Sans Serif" w:cs="MS Reference Sans Serif"/>
      <w:b/>
      <w:bCs/>
      <w:spacing w:val="10"/>
      <w:sz w:val="14"/>
      <w:szCs w:val="14"/>
    </w:rPr>
  </w:style>
  <w:style w:type="character" w:customStyle="1" w:styleId="FontStyle19">
    <w:name w:val="Font Style19"/>
    <w:uiPriority w:val="99"/>
    <w:rsid w:val="00073F84"/>
    <w:rPr>
      <w:rFonts w:ascii="MS Reference Sans Serif" w:hAnsi="MS Reference Sans Serif" w:cs="MS Reference Sans Serif"/>
      <w:sz w:val="18"/>
      <w:szCs w:val="18"/>
    </w:rPr>
  </w:style>
  <w:style w:type="character" w:customStyle="1" w:styleId="FontStyle22">
    <w:name w:val="Font Style22"/>
    <w:uiPriority w:val="99"/>
    <w:rsid w:val="00073F84"/>
    <w:rPr>
      <w:rFonts w:ascii="MS Reference Sans Serif" w:hAnsi="MS Reference Sans Serif" w:cs="MS Reference Sans Serif"/>
      <w:b/>
      <w:bCs/>
      <w:sz w:val="18"/>
      <w:szCs w:val="18"/>
    </w:rPr>
  </w:style>
  <w:style w:type="paragraph" w:customStyle="1" w:styleId="Style10">
    <w:name w:val="Style10"/>
    <w:basedOn w:val="a8"/>
    <w:uiPriority w:val="99"/>
    <w:rsid w:val="00073F84"/>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uiPriority w:val="99"/>
    <w:rsid w:val="00073F84"/>
    <w:rPr>
      <w:rFonts w:ascii="Verdana" w:hAnsi="Verdana" w:cs="Verdana"/>
      <w:i/>
      <w:iCs/>
      <w:sz w:val="20"/>
      <w:szCs w:val="20"/>
    </w:rPr>
  </w:style>
  <w:style w:type="character" w:customStyle="1" w:styleId="FontStyle24">
    <w:name w:val="Font Style24"/>
    <w:uiPriority w:val="99"/>
    <w:rsid w:val="00073F84"/>
    <w:rPr>
      <w:rFonts w:ascii="MS Reference Sans Serif" w:hAnsi="MS Reference Sans Serif" w:cs="MS Reference Sans Serif"/>
      <w:b/>
      <w:bCs/>
      <w:sz w:val="52"/>
      <w:szCs w:val="52"/>
    </w:rPr>
  </w:style>
  <w:style w:type="character" w:customStyle="1" w:styleId="FontStyle25">
    <w:name w:val="Font Style25"/>
    <w:uiPriority w:val="99"/>
    <w:rsid w:val="00073F84"/>
    <w:rPr>
      <w:rFonts w:ascii="MS Reference Sans Serif" w:hAnsi="MS Reference Sans Serif" w:cs="MS Reference Sans Serif"/>
      <w:b/>
      <w:bCs/>
      <w:w w:val="20"/>
      <w:sz w:val="20"/>
      <w:szCs w:val="20"/>
    </w:rPr>
  </w:style>
  <w:style w:type="paragraph" w:customStyle="1" w:styleId="S10">
    <w:name w:val="S_Заголовок 1"/>
    <w:basedOn w:val="a8"/>
    <w:rsid w:val="00073F84"/>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1"/>
    <w:rsid w:val="00073F84"/>
    <w:pPr>
      <w:keepNext w:val="0"/>
      <w:numPr>
        <w:ilvl w:val="0"/>
        <w:numId w:val="0"/>
      </w:numPr>
      <w:tabs>
        <w:tab w:val="num" w:pos="720"/>
      </w:tabs>
      <w:spacing w:after="300"/>
      <w:ind w:left="720" w:hanging="360"/>
      <w:jc w:val="both"/>
    </w:pPr>
    <w:rPr>
      <w:rFonts w:ascii="Times New Roman" w:hAnsi="Times New Roman"/>
      <w:bCs w:val="0"/>
      <w:iCs w:val="0"/>
      <w:sz w:val="24"/>
      <w:szCs w:val="24"/>
    </w:rPr>
  </w:style>
  <w:style w:type="paragraph" w:customStyle="1" w:styleId="S3">
    <w:name w:val="S_Заголовок 3"/>
    <w:basedOn w:val="30"/>
    <w:rsid w:val="00073F84"/>
    <w:pPr>
      <w:keepNext w:val="0"/>
      <w:numPr>
        <w:numId w:val="11"/>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073F84"/>
    <w:pPr>
      <w:keepNext w:val="0"/>
      <w:numPr>
        <w:numId w:val="11"/>
      </w:numPr>
      <w:spacing w:before="0" w:after="0"/>
      <w:jc w:val="center"/>
    </w:pPr>
    <w:rPr>
      <w:b w:val="0"/>
      <w:bCs w:val="0"/>
      <w:i/>
      <w:sz w:val="24"/>
      <w:szCs w:val="24"/>
    </w:rPr>
  </w:style>
  <w:style w:type="paragraph" w:customStyle="1" w:styleId="S5">
    <w:name w:val="S_Обычный"/>
    <w:basedOn w:val="a8"/>
    <w:link w:val="S6"/>
    <w:rsid w:val="00073F84"/>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link w:val="S5"/>
    <w:rsid w:val="00073F84"/>
    <w:rPr>
      <w:rFonts w:ascii="Times New Roman" w:eastAsia="Times New Roman" w:hAnsi="Times New Roman" w:cs="Times New Roman"/>
      <w:sz w:val="24"/>
      <w:szCs w:val="24"/>
    </w:rPr>
  </w:style>
  <w:style w:type="paragraph" w:customStyle="1" w:styleId="S7">
    <w:name w:val="S_Титульный"/>
    <w:basedOn w:val="a8"/>
    <w:rsid w:val="00073F84"/>
    <w:pPr>
      <w:spacing w:after="0" w:line="360" w:lineRule="auto"/>
      <w:ind w:left="3060"/>
      <w:jc w:val="right"/>
    </w:pPr>
    <w:rPr>
      <w:rFonts w:ascii="Times New Roman" w:eastAsia="Times New Roman" w:hAnsi="Times New Roman" w:cs="Times New Roman"/>
      <w:b/>
      <w:caps/>
      <w:sz w:val="24"/>
      <w:szCs w:val="24"/>
    </w:rPr>
  </w:style>
  <w:style w:type="character" w:styleId="afff">
    <w:name w:val="Intense Reference"/>
    <w:uiPriority w:val="99"/>
    <w:qFormat/>
    <w:rsid w:val="00073F84"/>
    <w:rPr>
      <w:b/>
      <w:bCs/>
      <w:smallCaps/>
      <w:color w:val="C0504D"/>
      <w:spacing w:val="5"/>
      <w:u w:val="single"/>
    </w:rPr>
  </w:style>
  <w:style w:type="paragraph" w:styleId="afff0">
    <w:name w:val="Body Text Indent"/>
    <w:aliases w:val="Мой Заголовок 1,Основной текст 1"/>
    <w:basedOn w:val="a8"/>
    <w:link w:val="afff1"/>
    <w:rsid w:val="00073F84"/>
    <w:pPr>
      <w:spacing w:after="0" w:line="240" w:lineRule="auto"/>
      <w:ind w:firstLine="567"/>
      <w:jc w:val="both"/>
    </w:pPr>
    <w:rPr>
      <w:rFonts w:ascii="Times New Roman" w:eastAsia="Times New Roman" w:hAnsi="Times New Roman" w:cs="Times New Roman"/>
      <w:sz w:val="28"/>
      <w:szCs w:val="20"/>
    </w:rPr>
  </w:style>
  <w:style w:type="character" w:customStyle="1" w:styleId="afff1">
    <w:name w:val="Основной текст с отступом Знак"/>
    <w:aliases w:val="Мой Заголовок 1 Знак,Основной текст 1 Знак"/>
    <w:basedOn w:val="a9"/>
    <w:link w:val="afff0"/>
    <w:uiPriority w:val="99"/>
    <w:rsid w:val="00073F84"/>
    <w:rPr>
      <w:rFonts w:ascii="Times New Roman" w:eastAsia="Times New Roman" w:hAnsi="Times New Roman" w:cs="Times New Roman"/>
      <w:sz w:val="28"/>
      <w:szCs w:val="20"/>
    </w:rPr>
  </w:style>
  <w:style w:type="paragraph" w:customStyle="1" w:styleId="18">
    <w:name w:val="Обычный1"/>
    <w:rsid w:val="00073F84"/>
    <w:pPr>
      <w:spacing w:after="0" w:line="240" w:lineRule="auto"/>
    </w:pPr>
    <w:rPr>
      <w:rFonts w:ascii="Times New Roman" w:eastAsia="Times New Roman" w:hAnsi="Times New Roman" w:cs="Times New Roman"/>
      <w:sz w:val="24"/>
      <w:szCs w:val="20"/>
    </w:rPr>
  </w:style>
  <w:style w:type="paragraph" w:styleId="afff2">
    <w:name w:val="caption"/>
    <w:basedOn w:val="a8"/>
    <w:next w:val="a8"/>
    <w:uiPriority w:val="35"/>
    <w:unhideWhenUsed/>
    <w:qFormat/>
    <w:rsid w:val="00073F84"/>
    <w:pPr>
      <w:spacing w:line="240" w:lineRule="auto"/>
      <w:jc w:val="center"/>
    </w:pPr>
    <w:rPr>
      <w:rFonts w:ascii="Times New Roman" w:eastAsia="Times New Roman" w:hAnsi="Times New Roman" w:cs="Times New Roman"/>
      <w:b/>
      <w:bCs/>
      <w:color w:val="4F81BD"/>
      <w:sz w:val="18"/>
      <w:szCs w:val="18"/>
    </w:rPr>
  </w:style>
  <w:style w:type="character" w:customStyle="1" w:styleId="2a">
    <w:name w:val="Основной текст с отступом 2 Знак"/>
    <w:aliases w:val="Основной текст с отступом 2 Знак Знак Знак Знак Знак Знак1,Основной текст с отступом 2 Знак Знак Знак3 Знак Знак Знак"/>
    <w:link w:val="2b"/>
    <w:uiPriority w:val="99"/>
    <w:rsid w:val="00073F84"/>
    <w:rPr>
      <w:rFonts w:ascii="Times New Roman" w:eastAsia="Times New Roman" w:hAnsi="Times New Roman" w:cs="Times New Roman"/>
      <w:sz w:val="24"/>
      <w:szCs w:val="20"/>
    </w:rPr>
  </w:style>
  <w:style w:type="paragraph" w:styleId="2b">
    <w:name w:val="Body Text Indent 2"/>
    <w:aliases w:val="Основной текст с отступом 2 Знак Знак Знак Знак Знак,Основной текст с отступом 2 Знак Знак Знак3 Знак Знак"/>
    <w:basedOn w:val="a8"/>
    <w:link w:val="2a"/>
    <w:uiPriority w:val="99"/>
    <w:unhideWhenUsed/>
    <w:rsid w:val="00073F84"/>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9"/>
    <w:link w:val="2b"/>
    <w:rsid w:val="00073F84"/>
  </w:style>
  <w:style w:type="paragraph" w:customStyle="1" w:styleId="19">
    <w:name w:val="Без интервала1"/>
    <w:aliases w:val="с интервалом"/>
    <w:qFormat/>
    <w:rsid w:val="00073F84"/>
    <w:pPr>
      <w:spacing w:after="0" w:line="240" w:lineRule="auto"/>
    </w:pPr>
    <w:rPr>
      <w:rFonts w:ascii="Calibri" w:eastAsia="Times New Roman" w:hAnsi="Calibri" w:cs="Times New Roman"/>
    </w:rPr>
  </w:style>
  <w:style w:type="character" w:customStyle="1" w:styleId="35">
    <w:name w:val="Основной текст 3 Знак"/>
    <w:link w:val="36"/>
    <w:rsid w:val="00073F84"/>
    <w:rPr>
      <w:rFonts w:ascii="Times New Roman" w:eastAsia="Times New Roman" w:hAnsi="Times New Roman" w:cs="Times New Roman"/>
      <w:sz w:val="16"/>
      <w:szCs w:val="16"/>
    </w:rPr>
  </w:style>
  <w:style w:type="paragraph" w:styleId="36">
    <w:name w:val="Body Text 3"/>
    <w:basedOn w:val="a8"/>
    <w:link w:val="35"/>
    <w:unhideWhenUsed/>
    <w:rsid w:val="00073F84"/>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9"/>
    <w:link w:val="36"/>
    <w:semiHidden/>
    <w:rsid w:val="00073F84"/>
    <w:rPr>
      <w:sz w:val="16"/>
      <w:szCs w:val="16"/>
    </w:rPr>
  </w:style>
  <w:style w:type="character" w:customStyle="1" w:styleId="S8">
    <w:name w:val="S_Маркированный Знак"/>
    <w:rsid w:val="00073F84"/>
    <w:rPr>
      <w:rFonts w:ascii="Times New Roman" w:hAnsi="Times New Roman" w:cs="Times New Roman"/>
      <w:w w:val="109"/>
      <w:sz w:val="24"/>
      <w:szCs w:val="24"/>
      <w:lang w:eastAsia="ru-RU"/>
    </w:rPr>
  </w:style>
  <w:style w:type="paragraph" w:customStyle="1" w:styleId="afff3">
    <w:name w:val="Абзац рядовой"/>
    <w:basedOn w:val="a8"/>
    <w:link w:val="afff4"/>
    <w:autoRedefine/>
    <w:rsid w:val="00073F84"/>
    <w:pPr>
      <w:spacing w:after="0" w:line="240" w:lineRule="auto"/>
      <w:jc w:val="both"/>
    </w:pPr>
    <w:rPr>
      <w:rFonts w:ascii="Times New Roman" w:eastAsia="Times New Roman" w:hAnsi="Times New Roman" w:cs="Times New Roman"/>
      <w:sz w:val="28"/>
      <w:szCs w:val="28"/>
    </w:rPr>
  </w:style>
  <w:style w:type="character" w:customStyle="1" w:styleId="afff4">
    <w:name w:val="Абзац рядовой Знак"/>
    <w:link w:val="afff3"/>
    <w:rsid w:val="00073F84"/>
    <w:rPr>
      <w:rFonts w:ascii="Times New Roman" w:eastAsia="Times New Roman" w:hAnsi="Times New Roman" w:cs="Times New Roman"/>
      <w:sz w:val="28"/>
      <w:szCs w:val="28"/>
    </w:rPr>
  </w:style>
  <w:style w:type="paragraph" w:customStyle="1" w:styleId="afff5">
    <w:name w:val="СтильЗ"/>
    <w:basedOn w:val="a8"/>
    <w:link w:val="afff6"/>
    <w:qFormat/>
    <w:rsid w:val="00073F84"/>
    <w:pPr>
      <w:spacing w:after="0" w:line="360" w:lineRule="auto"/>
      <w:ind w:firstLine="567"/>
      <w:jc w:val="both"/>
    </w:pPr>
    <w:rPr>
      <w:rFonts w:ascii="Times New Roman" w:eastAsia="Times New Roman" w:hAnsi="Times New Roman" w:cs="Times New Roman"/>
      <w:sz w:val="24"/>
      <w:szCs w:val="20"/>
    </w:rPr>
  </w:style>
  <w:style w:type="character" w:customStyle="1" w:styleId="afff6">
    <w:name w:val="СтильЗ Знак"/>
    <w:link w:val="afff5"/>
    <w:rsid w:val="00073F84"/>
    <w:rPr>
      <w:rFonts w:ascii="Times New Roman" w:eastAsia="Times New Roman" w:hAnsi="Times New Roman" w:cs="Times New Roman"/>
      <w:sz w:val="24"/>
      <w:szCs w:val="20"/>
    </w:rPr>
  </w:style>
  <w:style w:type="paragraph" w:customStyle="1" w:styleId="2c">
    <w:name w:val="Заг 2 Знак"/>
    <w:basedOn w:val="a8"/>
    <w:link w:val="2d"/>
    <w:qFormat/>
    <w:rsid w:val="00073F84"/>
    <w:pPr>
      <w:spacing w:before="240" w:after="180" w:line="240" w:lineRule="auto"/>
      <w:contextualSpacing/>
    </w:pPr>
    <w:rPr>
      <w:rFonts w:ascii="Arial" w:eastAsia="Times New Roman" w:hAnsi="Arial" w:cs="Arial"/>
      <w:b/>
      <w:caps/>
      <w:color w:val="0070C0"/>
      <w:sz w:val="24"/>
      <w:szCs w:val="28"/>
    </w:rPr>
  </w:style>
  <w:style w:type="character" w:customStyle="1" w:styleId="2d">
    <w:name w:val="Заг 2 Знак Знак"/>
    <w:link w:val="2c"/>
    <w:rsid w:val="00073F84"/>
    <w:rPr>
      <w:rFonts w:ascii="Arial" w:eastAsia="Times New Roman" w:hAnsi="Arial" w:cs="Arial"/>
      <w:b/>
      <w:caps/>
      <w:color w:val="0070C0"/>
      <w:sz w:val="24"/>
      <w:szCs w:val="28"/>
    </w:rPr>
  </w:style>
  <w:style w:type="character" w:styleId="afff7">
    <w:name w:val="Intense Emphasis"/>
    <w:uiPriority w:val="99"/>
    <w:qFormat/>
    <w:rsid w:val="00073F84"/>
    <w:rPr>
      <w:b/>
      <w:bCs/>
      <w:i/>
      <w:iCs/>
      <w:color w:val="4F81BD"/>
    </w:rPr>
  </w:style>
  <w:style w:type="paragraph" w:customStyle="1" w:styleId="1a">
    <w:name w:val="çàãîëîâîê 1"/>
    <w:basedOn w:val="a8"/>
    <w:next w:val="a8"/>
    <w:rsid w:val="00073F84"/>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8">
    <w:name w:val="Strong"/>
    <w:qFormat/>
    <w:rsid w:val="00073F84"/>
    <w:rPr>
      <w:b/>
      <w:bCs/>
    </w:rPr>
  </w:style>
  <w:style w:type="paragraph" w:customStyle="1" w:styleId="xl65">
    <w:name w:val="xl65"/>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8"/>
    <w:rsid w:val="00073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8"/>
    <w:rsid w:val="00073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8"/>
    <w:rsid w:val="00073F8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8"/>
    <w:rsid w:val="00073F8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8"/>
    <w:rsid w:val="00073F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8"/>
    <w:rsid w:val="00073F8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8"/>
    <w:rsid w:val="00073F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8"/>
    <w:rsid w:val="00073F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8"/>
    <w:rsid w:val="00073F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8"/>
    <w:rsid w:val="00073F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8"/>
    <w:rsid w:val="00073F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8"/>
    <w:rsid w:val="00073F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8"/>
    <w:rsid w:val="00073F8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8"/>
    <w:rsid w:val="00073F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rsid w:val="00073F84"/>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afff9">
    <w:name w:val="Знак"/>
    <w:basedOn w:val="a8"/>
    <w:rsid w:val="00073F84"/>
    <w:pPr>
      <w:spacing w:after="160" w:line="240" w:lineRule="exact"/>
    </w:pPr>
    <w:rPr>
      <w:rFonts w:ascii="Verdana" w:eastAsia="Times New Roman" w:hAnsi="Verdana" w:cs="Times New Roman"/>
      <w:sz w:val="20"/>
      <w:szCs w:val="20"/>
      <w:lang w:val="en-US"/>
    </w:rPr>
  </w:style>
  <w:style w:type="paragraph" w:styleId="afffa">
    <w:name w:val="Message Header"/>
    <w:basedOn w:val="a8"/>
    <w:link w:val="afffb"/>
    <w:rsid w:val="00073F84"/>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b">
    <w:name w:val="Шапка Знак"/>
    <w:basedOn w:val="a9"/>
    <w:link w:val="afffa"/>
    <w:rsid w:val="00073F84"/>
    <w:rPr>
      <w:rFonts w:ascii="Arial" w:eastAsia="Times New Roman" w:hAnsi="Arial" w:cs="Arial"/>
      <w:sz w:val="24"/>
      <w:szCs w:val="24"/>
      <w:shd w:val="pct20" w:color="auto" w:fill="auto"/>
    </w:rPr>
  </w:style>
  <w:style w:type="paragraph" w:customStyle="1" w:styleId="220">
    <w:name w:val="Основной текст 22"/>
    <w:basedOn w:val="a8"/>
    <w:rsid w:val="00073F84"/>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c">
    <w:name w:val="Block Text"/>
    <w:basedOn w:val="a8"/>
    <w:uiPriority w:val="99"/>
    <w:rsid w:val="00073F84"/>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8"/>
    <w:uiPriority w:val="99"/>
    <w:rsid w:val="00073F84"/>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8"/>
    <w:rsid w:val="00073F84"/>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d">
    <w:name w:val="ТЗ Обычный"/>
    <w:basedOn w:val="a8"/>
    <w:link w:val="afffe"/>
    <w:qFormat/>
    <w:rsid w:val="00073F84"/>
    <w:pPr>
      <w:spacing w:after="0" w:line="240" w:lineRule="auto"/>
      <w:ind w:left="426"/>
      <w:jc w:val="both"/>
    </w:pPr>
    <w:rPr>
      <w:rFonts w:ascii="PT Sans" w:eastAsia="Times New Roman" w:hAnsi="PT Sans" w:cs="Tahoma"/>
      <w:color w:val="000000"/>
      <w:sz w:val="24"/>
      <w:szCs w:val="24"/>
    </w:rPr>
  </w:style>
  <w:style w:type="character" w:customStyle="1" w:styleId="afffe">
    <w:name w:val="ТЗ Обычный Знак"/>
    <w:link w:val="afffd"/>
    <w:rsid w:val="00073F84"/>
    <w:rPr>
      <w:rFonts w:ascii="PT Sans" w:eastAsia="Times New Roman" w:hAnsi="PT Sans" w:cs="Tahoma"/>
      <w:color w:val="000000"/>
      <w:sz w:val="24"/>
      <w:szCs w:val="24"/>
    </w:rPr>
  </w:style>
  <w:style w:type="character" w:customStyle="1" w:styleId="Bodytext5">
    <w:name w:val="Body text (5)_"/>
    <w:link w:val="Bodytext50"/>
    <w:rsid w:val="00073F84"/>
    <w:rPr>
      <w:rFonts w:ascii="Times New Roman" w:eastAsia="Times New Roman" w:hAnsi="Times New Roman" w:cs="Times New Roman"/>
      <w:sz w:val="20"/>
      <w:szCs w:val="20"/>
      <w:shd w:val="clear" w:color="auto" w:fill="FFFFFF"/>
    </w:rPr>
  </w:style>
  <w:style w:type="paragraph" w:customStyle="1" w:styleId="Bodytext50">
    <w:name w:val="Body text (5)"/>
    <w:basedOn w:val="a8"/>
    <w:link w:val="Bodytext5"/>
    <w:rsid w:val="00073F84"/>
    <w:pPr>
      <w:shd w:val="clear" w:color="auto" w:fill="FFFFFF"/>
      <w:spacing w:after="0" w:line="234" w:lineRule="exact"/>
      <w:jc w:val="right"/>
    </w:pPr>
    <w:rPr>
      <w:rFonts w:ascii="Times New Roman" w:eastAsia="Times New Roman" w:hAnsi="Times New Roman" w:cs="Times New Roman"/>
      <w:sz w:val="20"/>
      <w:szCs w:val="20"/>
    </w:rPr>
  </w:style>
  <w:style w:type="character" w:customStyle="1" w:styleId="Bodytext3">
    <w:name w:val="Body text (3)_"/>
    <w:link w:val="Bodytext30"/>
    <w:rsid w:val="00073F84"/>
    <w:rPr>
      <w:rFonts w:ascii="Times New Roman" w:eastAsia="Times New Roman" w:hAnsi="Times New Roman" w:cs="Times New Roman"/>
      <w:sz w:val="10"/>
      <w:szCs w:val="10"/>
      <w:shd w:val="clear" w:color="auto" w:fill="FFFFFF"/>
    </w:rPr>
  </w:style>
  <w:style w:type="paragraph" w:customStyle="1" w:styleId="Bodytext30">
    <w:name w:val="Body text (3)"/>
    <w:basedOn w:val="a8"/>
    <w:link w:val="Bodytext3"/>
    <w:rsid w:val="00073F84"/>
    <w:pPr>
      <w:shd w:val="clear" w:color="auto" w:fill="FFFFFF"/>
      <w:spacing w:after="0" w:line="0" w:lineRule="atLeast"/>
    </w:pPr>
    <w:rPr>
      <w:rFonts w:ascii="Times New Roman" w:eastAsia="Times New Roman" w:hAnsi="Times New Roman" w:cs="Times New Roman"/>
      <w:sz w:val="10"/>
      <w:szCs w:val="10"/>
    </w:rPr>
  </w:style>
  <w:style w:type="character" w:customStyle="1" w:styleId="Bodytext2">
    <w:name w:val="Body text (2)_"/>
    <w:link w:val="Bodytext20"/>
    <w:rsid w:val="00073F84"/>
    <w:rPr>
      <w:rFonts w:ascii="Times New Roman" w:eastAsia="Times New Roman" w:hAnsi="Times New Roman" w:cs="Times New Roman"/>
      <w:sz w:val="10"/>
      <w:szCs w:val="10"/>
      <w:shd w:val="clear" w:color="auto" w:fill="FFFFFF"/>
    </w:rPr>
  </w:style>
  <w:style w:type="paragraph" w:customStyle="1" w:styleId="Bodytext20">
    <w:name w:val="Body text (2)"/>
    <w:basedOn w:val="a8"/>
    <w:link w:val="Bodytext2"/>
    <w:rsid w:val="00073F84"/>
    <w:pPr>
      <w:shd w:val="clear" w:color="auto" w:fill="FFFFFF"/>
      <w:spacing w:after="0" w:line="68" w:lineRule="exact"/>
      <w:jc w:val="right"/>
    </w:pPr>
    <w:rPr>
      <w:rFonts w:ascii="Times New Roman" w:eastAsia="Times New Roman" w:hAnsi="Times New Roman" w:cs="Times New Roman"/>
      <w:sz w:val="10"/>
      <w:szCs w:val="10"/>
    </w:rPr>
  </w:style>
  <w:style w:type="character" w:customStyle="1" w:styleId="Bodytext28ptItalic">
    <w:name w:val="Body text (2) + 8 pt;Italic"/>
    <w:rsid w:val="00073F84"/>
    <w:rPr>
      <w:rFonts w:ascii="Times New Roman" w:eastAsia="Times New Roman" w:hAnsi="Times New Roman" w:cs="Times New Roman"/>
      <w:i/>
      <w:iCs/>
      <w:sz w:val="16"/>
      <w:szCs w:val="16"/>
      <w:shd w:val="clear" w:color="auto" w:fill="FFFFFF"/>
    </w:rPr>
  </w:style>
  <w:style w:type="character" w:customStyle="1" w:styleId="Bodytext4">
    <w:name w:val="Body text (4)_"/>
    <w:link w:val="Bodytext40"/>
    <w:rsid w:val="00073F84"/>
    <w:rPr>
      <w:rFonts w:ascii="Times New Roman" w:eastAsia="Times New Roman" w:hAnsi="Times New Roman" w:cs="Times New Roman"/>
      <w:sz w:val="16"/>
      <w:szCs w:val="16"/>
      <w:shd w:val="clear" w:color="auto" w:fill="FFFFFF"/>
    </w:rPr>
  </w:style>
  <w:style w:type="paragraph" w:customStyle="1" w:styleId="Bodytext40">
    <w:name w:val="Body text (4)"/>
    <w:basedOn w:val="a8"/>
    <w:link w:val="Bodytext4"/>
    <w:rsid w:val="00073F84"/>
    <w:pPr>
      <w:shd w:val="clear" w:color="auto" w:fill="FFFFFF"/>
      <w:spacing w:after="0" w:line="0" w:lineRule="atLeast"/>
    </w:pPr>
    <w:rPr>
      <w:rFonts w:ascii="Times New Roman" w:eastAsia="Times New Roman" w:hAnsi="Times New Roman" w:cs="Times New Roman"/>
      <w:sz w:val="16"/>
      <w:szCs w:val="16"/>
    </w:rPr>
  </w:style>
  <w:style w:type="character" w:customStyle="1" w:styleId="BodytextItalicSpacing-1pt">
    <w:name w:val="Body text + Italic;Spacing -1 pt"/>
    <w:rsid w:val="00073F84"/>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e">
    <w:name w:val="Обычный2"/>
    <w:rsid w:val="00073F84"/>
    <w:rPr>
      <w:rFonts w:ascii="Calibri" w:eastAsia="Times New Roman" w:hAnsi="Calibri" w:cs="Times New Roman"/>
      <w:szCs w:val="20"/>
    </w:rPr>
  </w:style>
  <w:style w:type="character" w:styleId="affff">
    <w:name w:val="FollowedHyperlink"/>
    <w:uiPriority w:val="99"/>
    <w:unhideWhenUsed/>
    <w:rsid w:val="00073F84"/>
    <w:rPr>
      <w:color w:val="800080"/>
      <w:u w:val="single"/>
    </w:rPr>
  </w:style>
  <w:style w:type="paragraph" w:customStyle="1" w:styleId="xl63">
    <w:name w:val="xl63"/>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8"/>
    <w:rsid w:val="00073F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073F84"/>
    <w:rPr>
      <w:rFonts w:ascii="Calibri" w:eastAsia="Times New Roman" w:hAnsi="Calibri" w:cs="Times New Roman"/>
      <w:szCs w:val="20"/>
    </w:rPr>
  </w:style>
  <w:style w:type="character" w:customStyle="1" w:styleId="BodytextNotBold">
    <w:name w:val="Body text + Not Bold"/>
    <w:rsid w:val="00073F84"/>
    <w:rPr>
      <w:rFonts w:ascii="Times New Roman" w:eastAsia="Times New Roman" w:hAnsi="Times New Roman" w:cs="Times New Roman"/>
      <w:b/>
      <w:bCs/>
      <w:sz w:val="25"/>
      <w:szCs w:val="25"/>
      <w:shd w:val="clear" w:color="auto" w:fill="FFFFFF"/>
    </w:rPr>
  </w:style>
  <w:style w:type="paragraph" w:customStyle="1" w:styleId="bl0">
    <w:name w:val="bl0"/>
    <w:basedOn w:val="a8"/>
    <w:rsid w:val="00073F84"/>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8"/>
    <w:rsid w:val="00073F84"/>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8"/>
    <w:rsid w:val="00073F84"/>
    <w:pPr>
      <w:spacing w:before="100" w:beforeAutospacing="1" w:after="100" w:afterAutospacing="1" w:line="240" w:lineRule="auto"/>
    </w:pPr>
    <w:rPr>
      <w:rFonts w:ascii="Arial CYR" w:eastAsia="Times New Roman" w:hAnsi="Arial CYR" w:cs="Arial CYR"/>
      <w:b/>
      <w:bCs/>
      <w:sz w:val="20"/>
      <w:szCs w:val="20"/>
    </w:rPr>
  </w:style>
  <w:style w:type="character" w:customStyle="1" w:styleId="affff0">
    <w:name w:val="Основной текст_"/>
    <w:rsid w:val="00073F84"/>
    <w:rPr>
      <w:rFonts w:ascii="Times New Roman" w:eastAsia="Times New Roman" w:hAnsi="Times New Roman" w:cs="Times New Roman"/>
      <w:b/>
      <w:bCs/>
      <w:i w:val="0"/>
      <w:iCs w:val="0"/>
      <w:smallCaps w:val="0"/>
      <w:strike w:val="0"/>
      <w:sz w:val="29"/>
      <w:szCs w:val="29"/>
      <w:u w:val="none"/>
    </w:rPr>
  </w:style>
  <w:style w:type="character" w:customStyle="1" w:styleId="affff1">
    <w:name w:val="Основной текст + Не полужирный"/>
    <w:rsid w:val="00073F84"/>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b"/>
    <w:uiPriority w:val="99"/>
    <w:semiHidden/>
    <w:unhideWhenUsed/>
    <w:rsid w:val="00073F84"/>
  </w:style>
  <w:style w:type="paragraph" w:customStyle="1" w:styleId="1111">
    <w:name w:val="Стиль 11 пт Перед:  1 пт После:  1 пт"/>
    <w:basedOn w:val="a8"/>
    <w:uiPriority w:val="99"/>
    <w:rsid w:val="00073F84"/>
    <w:pPr>
      <w:suppressAutoHyphens/>
      <w:spacing w:before="20" w:after="20" w:line="240" w:lineRule="auto"/>
      <w:jc w:val="both"/>
    </w:pPr>
    <w:rPr>
      <w:rFonts w:ascii="Times New Roman" w:eastAsia="Times New Roman" w:hAnsi="Times New Roman" w:cs="Times New Roman"/>
      <w:szCs w:val="20"/>
    </w:rPr>
  </w:style>
  <w:style w:type="paragraph" w:customStyle="1" w:styleId="affff2">
    <w:name w:val="Заголовок таблицы"/>
    <w:basedOn w:val="a8"/>
    <w:rsid w:val="00073F84"/>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8"/>
    <w:rsid w:val="00073F84"/>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8"/>
    <w:rsid w:val="00073F84"/>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8"/>
    <w:rsid w:val="00073F84"/>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8"/>
    <w:rsid w:val="00073F8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8"/>
    <w:rsid w:val="00073F8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8"/>
    <w:rsid w:val="00073F84"/>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8"/>
    <w:rsid w:val="00073F84"/>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8"/>
    <w:rsid w:val="00073F8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8"/>
    <w:rsid w:val="00073F84"/>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8"/>
    <w:rsid w:val="00073F84"/>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8"/>
    <w:rsid w:val="00073F84"/>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8"/>
    <w:rsid w:val="00073F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8"/>
    <w:rsid w:val="00073F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8"/>
    <w:rsid w:val="00073F8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8"/>
    <w:rsid w:val="00073F8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8"/>
    <w:rsid w:val="00073F8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a"/>
    <w:uiPriority w:val="62"/>
    <w:rsid w:val="00073F84"/>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Peterburg" w:eastAsia="Times New Roman" w:hAnsi="Peterburg"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Peterburg" w:eastAsia="Times New Roman" w:hAnsi="Peterburg"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Peterburg" w:eastAsia="Times New Roman" w:hAnsi="Peterburg" w:cs="Times New Roman"/>
        <w:b/>
        <w:bCs/>
      </w:rPr>
    </w:tblStylePr>
    <w:tblStylePr w:type="lastCol">
      <w:rPr>
        <w:rFonts w:ascii="Peterburg" w:eastAsia="Times New Roman" w:hAnsi="Peterburg"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8"/>
    <w:rsid w:val="00073F84"/>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073F84"/>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rPr>
  </w:style>
  <w:style w:type="paragraph" w:customStyle="1" w:styleId="affff3">
    <w:name w:val="Нормальный"/>
    <w:rsid w:val="00073F84"/>
    <w:pPr>
      <w:widowControl w:val="0"/>
      <w:autoSpaceDE w:val="0"/>
      <w:autoSpaceDN w:val="0"/>
      <w:adjustRightInd w:val="0"/>
      <w:spacing w:after="0" w:line="240" w:lineRule="auto"/>
    </w:pPr>
    <w:rPr>
      <w:rFonts w:ascii="Times New Roman" w:eastAsia="Times New Roman" w:hAnsi="Times New Roman" w:cs="Times New Roman"/>
      <w:color w:val="000000"/>
      <w:sz w:val="26"/>
      <w:szCs w:val="26"/>
    </w:rPr>
  </w:style>
  <w:style w:type="paragraph" w:styleId="44">
    <w:name w:val="toc 4"/>
    <w:basedOn w:val="a8"/>
    <w:next w:val="a8"/>
    <w:autoRedefine/>
    <w:uiPriority w:val="39"/>
    <w:unhideWhenUsed/>
    <w:rsid w:val="00073F84"/>
    <w:pPr>
      <w:spacing w:after="100" w:line="360" w:lineRule="auto"/>
      <w:ind w:left="660"/>
      <w:jc w:val="both"/>
    </w:pPr>
    <w:rPr>
      <w:rFonts w:ascii="Calibri" w:eastAsia="Times New Roman" w:hAnsi="Calibri" w:cs="Times New Roman"/>
    </w:rPr>
  </w:style>
  <w:style w:type="paragraph" w:styleId="51">
    <w:name w:val="toc 5"/>
    <w:basedOn w:val="a8"/>
    <w:next w:val="a8"/>
    <w:autoRedefine/>
    <w:uiPriority w:val="39"/>
    <w:unhideWhenUsed/>
    <w:rsid w:val="00073F84"/>
    <w:pPr>
      <w:spacing w:after="100" w:line="360" w:lineRule="auto"/>
      <w:ind w:left="880"/>
      <w:jc w:val="both"/>
    </w:pPr>
    <w:rPr>
      <w:rFonts w:ascii="Calibri" w:eastAsia="Times New Roman" w:hAnsi="Calibri" w:cs="Times New Roman"/>
    </w:rPr>
  </w:style>
  <w:style w:type="paragraph" w:styleId="62">
    <w:name w:val="toc 6"/>
    <w:basedOn w:val="a8"/>
    <w:next w:val="a8"/>
    <w:autoRedefine/>
    <w:uiPriority w:val="39"/>
    <w:unhideWhenUsed/>
    <w:rsid w:val="00073F84"/>
    <w:pPr>
      <w:spacing w:after="100" w:line="360" w:lineRule="auto"/>
      <w:ind w:left="1100"/>
      <w:jc w:val="both"/>
    </w:pPr>
    <w:rPr>
      <w:rFonts w:ascii="Calibri" w:eastAsia="Times New Roman" w:hAnsi="Calibri" w:cs="Times New Roman"/>
    </w:rPr>
  </w:style>
  <w:style w:type="paragraph" w:styleId="72">
    <w:name w:val="toc 7"/>
    <w:basedOn w:val="a8"/>
    <w:next w:val="a8"/>
    <w:autoRedefine/>
    <w:uiPriority w:val="39"/>
    <w:unhideWhenUsed/>
    <w:rsid w:val="00073F84"/>
    <w:pPr>
      <w:spacing w:after="100" w:line="360" w:lineRule="auto"/>
      <w:ind w:left="1320"/>
      <w:jc w:val="both"/>
    </w:pPr>
    <w:rPr>
      <w:rFonts w:ascii="Calibri" w:eastAsia="Times New Roman" w:hAnsi="Calibri" w:cs="Times New Roman"/>
    </w:rPr>
  </w:style>
  <w:style w:type="paragraph" w:styleId="82">
    <w:name w:val="toc 8"/>
    <w:basedOn w:val="a8"/>
    <w:next w:val="a8"/>
    <w:autoRedefine/>
    <w:uiPriority w:val="39"/>
    <w:unhideWhenUsed/>
    <w:rsid w:val="00073F84"/>
    <w:pPr>
      <w:spacing w:after="100" w:line="360" w:lineRule="auto"/>
      <w:ind w:left="1540"/>
      <w:jc w:val="both"/>
    </w:pPr>
    <w:rPr>
      <w:rFonts w:ascii="Calibri" w:eastAsia="Times New Roman" w:hAnsi="Calibri" w:cs="Times New Roman"/>
    </w:rPr>
  </w:style>
  <w:style w:type="paragraph" w:styleId="91">
    <w:name w:val="toc 9"/>
    <w:basedOn w:val="a8"/>
    <w:next w:val="a8"/>
    <w:autoRedefine/>
    <w:uiPriority w:val="39"/>
    <w:unhideWhenUsed/>
    <w:rsid w:val="00073F84"/>
    <w:pPr>
      <w:spacing w:after="100" w:line="360" w:lineRule="auto"/>
      <w:ind w:left="1760"/>
      <w:jc w:val="both"/>
    </w:pPr>
    <w:rPr>
      <w:rFonts w:ascii="Calibri" w:eastAsia="Times New Roman" w:hAnsi="Calibri" w:cs="Times New Roman"/>
    </w:rPr>
  </w:style>
  <w:style w:type="character" w:customStyle="1" w:styleId="affff4">
    <w:name w:val="Знак Знак"/>
    <w:rsid w:val="00073F84"/>
    <w:rPr>
      <w:rFonts w:ascii="Arial" w:hAnsi="Arial"/>
      <w:b/>
      <w:i/>
      <w:noProof w:val="0"/>
      <w:sz w:val="28"/>
      <w:lang w:val="ru-RU"/>
    </w:rPr>
  </w:style>
  <w:style w:type="paragraph" w:customStyle="1" w:styleId="2f">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rsid w:val="00073F84"/>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073F84"/>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editsection">
    <w:name w:val="editsection"/>
    <w:basedOn w:val="a9"/>
    <w:rsid w:val="00073F84"/>
  </w:style>
  <w:style w:type="paragraph" w:customStyle="1" w:styleId="1d">
    <w:name w:val="Знак Знак Знак1 Знак"/>
    <w:basedOn w:val="a8"/>
    <w:rsid w:val="00073F84"/>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8"/>
    <w:link w:val="HTML0"/>
    <w:rsid w:val="00073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9"/>
    <w:link w:val="HTML"/>
    <w:rsid w:val="00073F84"/>
    <w:rPr>
      <w:rFonts w:ascii="Courier New" w:eastAsia="Times New Roman" w:hAnsi="Courier New" w:cs="Courier New"/>
      <w:sz w:val="20"/>
      <w:szCs w:val="20"/>
    </w:rPr>
  </w:style>
  <w:style w:type="paragraph" w:customStyle="1" w:styleId="blacktextpad">
    <w:name w:val="black_text_pad"/>
    <w:basedOn w:val="a8"/>
    <w:rsid w:val="00073F84"/>
    <w:pPr>
      <w:spacing w:after="165" w:line="240" w:lineRule="auto"/>
      <w:jc w:val="both"/>
    </w:pPr>
    <w:rPr>
      <w:rFonts w:ascii="Verdana" w:eastAsia="Times New Roman" w:hAnsi="Verdana" w:cs="Times New Roman"/>
      <w:color w:val="000000"/>
      <w:sz w:val="17"/>
      <w:szCs w:val="17"/>
    </w:rPr>
  </w:style>
  <w:style w:type="paragraph" w:styleId="affff5">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Знак Знак Знак3"/>
    <w:basedOn w:val="a8"/>
    <w:link w:val="affff6"/>
    <w:uiPriority w:val="99"/>
    <w:rsid w:val="00073F84"/>
    <w:pPr>
      <w:spacing w:after="0" w:line="240" w:lineRule="auto"/>
    </w:pPr>
    <w:rPr>
      <w:rFonts w:ascii="Times New Roman" w:eastAsia="Times New Roman" w:hAnsi="Times New Roman" w:cs="Times New Roman"/>
      <w:sz w:val="20"/>
      <w:szCs w:val="20"/>
    </w:rPr>
  </w:style>
  <w:style w:type="character" w:customStyle="1" w:styleId="affff6">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Знак Знак Знак3 Знак"/>
    <w:basedOn w:val="a9"/>
    <w:link w:val="affff5"/>
    <w:uiPriority w:val="99"/>
    <w:rsid w:val="00073F84"/>
    <w:rPr>
      <w:rFonts w:ascii="Times New Roman" w:eastAsia="Times New Roman" w:hAnsi="Times New Roman" w:cs="Times New Roman"/>
      <w:sz w:val="20"/>
      <w:szCs w:val="20"/>
    </w:rPr>
  </w:style>
  <w:style w:type="character" w:styleId="affff7">
    <w:name w:val="footnote reference"/>
    <w:rsid w:val="00073F84"/>
    <w:rPr>
      <w:vertAlign w:val="superscript"/>
    </w:rPr>
  </w:style>
  <w:style w:type="table" w:customStyle="1" w:styleId="110">
    <w:name w:val="Средняя сетка 11"/>
    <w:basedOn w:val="aa"/>
    <w:uiPriority w:val="67"/>
    <w:rsid w:val="00073F84"/>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8"/>
    <w:rsid w:val="00073F84"/>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8"/>
    <w:link w:val="39"/>
    <w:uiPriority w:val="99"/>
    <w:unhideWhenUsed/>
    <w:rsid w:val="00073F84"/>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9"/>
    <w:link w:val="38"/>
    <w:uiPriority w:val="99"/>
    <w:rsid w:val="00073F84"/>
    <w:rPr>
      <w:rFonts w:ascii="Times New Roman" w:eastAsia="Calibri" w:hAnsi="Times New Roman" w:cs="Times New Roman"/>
      <w:sz w:val="16"/>
      <w:szCs w:val="16"/>
      <w:lang w:eastAsia="en-US"/>
    </w:rPr>
  </w:style>
  <w:style w:type="paragraph" w:customStyle="1" w:styleId="111">
    <w:name w:val="Знак Знак Знак1 Знак1"/>
    <w:basedOn w:val="a8"/>
    <w:rsid w:val="00073F84"/>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rsid w:val="00073F84"/>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073F84"/>
    <w:rPr>
      <w:rFonts w:ascii="Arial Narrow" w:eastAsia="Arial Narrow" w:hAnsi="Arial Narrow" w:cs="Arial Narrow"/>
      <w:b/>
      <w:bCs/>
      <w:i/>
      <w:iCs/>
      <w:spacing w:val="10"/>
      <w:w w:val="100"/>
      <w:sz w:val="19"/>
      <w:szCs w:val="19"/>
      <w:shd w:val="clear" w:color="auto" w:fill="FFFFFF"/>
    </w:rPr>
  </w:style>
  <w:style w:type="paragraph" w:customStyle="1" w:styleId="2f0">
    <w:name w:val="Основной текст2"/>
    <w:basedOn w:val="a8"/>
    <w:rsid w:val="00073F84"/>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8"/>
    <w:rsid w:val="00073F84"/>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8">
    <w:name w:val="МК Знак"/>
    <w:link w:val="a0"/>
    <w:locked/>
    <w:rsid w:val="00073F84"/>
    <w:rPr>
      <w:sz w:val="24"/>
      <w:szCs w:val="24"/>
      <w:lang w:eastAsia="en-US"/>
    </w:rPr>
  </w:style>
  <w:style w:type="paragraph" w:customStyle="1" w:styleId="a0">
    <w:name w:val="МК"/>
    <w:basedOn w:val="a8"/>
    <w:link w:val="affff8"/>
    <w:qFormat/>
    <w:rsid w:val="00073F84"/>
    <w:pPr>
      <w:numPr>
        <w:numId w:val="13"/>
      </w:numPr>
      <w:autoSpaceDE w:val="0"/>
      <w:autoSpaceDN w:val="0"/>
      <w:adjustRightInd w:val="0"/>
      <w:spacing w:after="0" w:line="240" w:lineRule="auto"/>
      <w:jc w:val="both"/>
    </w:pPr>
    <w:rPr>
      <w:sz w:val="24"/>
      <w:szCs w:val="24"/>
      <w:lang w:eastAsia="en-US"/>
    </w:rPr>
  </w:style>
  <w:style w:type="character" w:customStyle="1" w:styleId="apple-style-span">
    <w:name w:val="apple-style-span"/>
    <w:basedOn w:val="a9"/>
    <w:rsid w:val="00073F84"/>
  </w:style>
  <w:style w:type="paragraph" w:customStyle="1" w:styleId="affff9">
    <w:name w:val="Îáû÷íûé"/>
    <w:rsid w:val="00073F84"/>
    <w:pPr>
      <w:spacing w:after="0" w:line="240" w:lineRule="auto"/>
    </w:pPr>
    <w:rPr>
      <w:rFonts w:ascii="Times New Roman" w:eastAsia="Times New Roman" w:hAnsi="Times New Roman" w:cs="Times New Roman"/>
      <w:sz w:val="20"/>
      <w:szCs w:val="20"/>
    </w:rPr>
  </w:style>
  <w:style w:type="character" w:customStyle="1" w:styleId="120">
    <w:name w:val="Заголовок 1 Знак2"/>
    <w:rsid w:val="00073F84"/>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8"/>
    <w:rsid w:val="00073F84"/>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rsid w:val="00073F84"/>
    <w:rPr>
      <w:rFonts w:ascii="Arial" w:hAnsi="Arial" w:cs="Arial"/>
      <w:b/>
      <w:bCs/>
      <w:i/>
      <w:iCs/>
      <w:sz w:val="28"/>
      <w:szCs w:val="28"/>
      <w:lang w:val="ru-RU" w:eastAsia="ru-RU" w:bidi="ar-SA"/>
    </w:rPr>
  </w:style>
  <w:style w:type="paragraph" w:customStyle="1" w:styleId="1f">
    <w:name w:val="заголовок 1"/>
    <w:basedOn w:val="a8"/>
    <w:next w:val="a8"/>
    <w:link w:val="1f0"/>
    <w:rsid w:val="00073F84"/>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link w:val="1f"/>
    <w:rsid w:val="00073F84"/>
    <w:rPr>
      <w:rFonts w:ascii="Times New Roman" w:eastAsia="Times New Roman" w:hAnsi="Times New Roman" w:cs="Times New Roman"/>
      <w:b/>
      <w:bCs/>
      <w:sz w:val="24"/>
      <w:szCs w:val="24"/>
    </w:rPr>
  </w:style>
  <w:style w:type="paragraph" w:customStyle="1" w:styleId="312">
    <w:name w:val="Основной текст с отступом 31"/>
    <w:basedOn w:val="a8"/>
    <w:rsid w:val="00073F8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8"/>
    <w:rsid w:val="00073F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8"/>
    <w:next w:val="21"/>
    <w:autoRedefine/>
    <w:rsid w:val="00073F84"/>
    <w:pPr>
      <w:spacing w:after="160" w:line="240" w:lineRule="exact"/>
    </w:pPr>
    <w:rPr>
      <w:rFonts w:ascii="Times New Roman" w:eastAsia="Times New Roman" w:hAnsi="Times New Roman" w:cs="Times New Roman"/>
      <w:sz w:val="24"/>
      <w:szCs w:val="20"/>
      <w:lang w:val="en-US" w:eastAsia="en-US"/>
    </w:rPr>
  </w:style>
  <w:style w:type="paragraph" w:customStyle="1" w:styleId="affffa">
    <w:name w:val="Основной текст с красной"/>
    <w:basedOn w:val="af4"/>
    <w:rsid w:val="00073F84"/>
    <w:pPr>
      <w:spacing w:line="360" w:lineRule="auto"/>
    </w:pPr>
    <w:rPr>
      <w:rFonts w:ascii="Times New Roman" w:eastAsia="Calibri" w:hAnsi="Times New Roman"/>
      <w:szCs w:val="22"/>
      <w:lang w:eastAsia="en-US"/>
    </w:rPr>
  </w:style>
  <w:style w:type="paragraph" w:customStyle="1" w:styleId="affffb">
    <w:name w:val="Таблица шапка"/>
    <w:basedOn w:val="a8"/>
    <w:rsid w:val="00073F84"/>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073F84"/>
  </w:style>
  <w:style w:type="character" w:customStyle="1" w:styleId="affffc">
    <w:name w:val="Символ сноски"/>
    <w:basedOn w:val="1f2"/>
    <w:rsid w:val="00073F84"/>
  </w:style>
  <w:style w:type="character" w:customStyle="1" w:styleId="1f3">
    <w:name w:val="Знак Знак1"/>
    <w:aliases w:val="Заголовок 3 Знак1,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basedOn w:val="1f2"/>
    <w:rsid w:val="00073F84"/>
  </w:style>
  <w:style w:type="character" w:customStyle="1" w:styleId="2f1">
    <w:name w:val="Знак Знак2"/>
    <w:basedOn w:val="1f2"/>
    <w:rsid w:val="00073F84"/>
  </w:style>
  <w:style w:type="paragraph" w:styleId="affffd">
    <w:name w:val="List"/>
    <w:basedOn w:val="af4"/>
    <w:link w:val="affffe"/>
    <w:rsid w:val="00073F84"/>
    <w:pPr>
      <w:suppressAutoHyphens/>
      <w:jc w:val="left"/>
    </w:pPr>
    <w:rPr>
      <w:rFonts w:ascii="Times New Roman" w:hAnsi="Times New Roman" w:cs="Tahoma"/>
      <w:lang w:eastAsia="ar-SA"/>
    </w:rPr>
  </w:style>
  <w:style w:type="paragraph" w:customStyle="1" w:styleId="afffff">
    <w:name w:val="Таблица подзаголовок"/>
    <w:basedOn w:val="af4"/>
    <w:next w:val="affffa"/>
    <w:rsid w:val="00073F84"/>
    <w:pPr>
      <w:spacing w:line="360" w:lineRule="auto"/>
    </w:pPr>
    <w:rPr>
      <w:rFonts w:ascii="Times New Roman" w:eastAsia="Calibri" w:hAnsi="Times New Roman"/>
      <w:szCs w:val="22"/>
      <w:lang w:eastAsia="en-US"/>
    </w:rPr>
  </w:style>
  <w:style w:type="character" w:customStyle="1" w:styleId="WW8Num5z1">
    <w:name w:val="WW8Num5z1"/>
    <w:rsid w:val="00073F84"/>
    <w:rPr>
      <w:rFonts w:ascii="Courier New" w:hAnsi="Courier New" w:cs="Courier New"/>
    </w:rPr>
  </w:style>
  <w:style w:type="paragraph" w:customStyle="1" w:styleId="afffff0">
    <w:name w:val="Таблица цифры"/>
    <w:basedOn w:val="a8"/>
    <w:rsid w:val="00073F84"/>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073F84"/>
    <w:rPr>
      <w:rFonts w:ascii="Courier New" w:hAnsi="Courier New"/>
    </w:rPr>
  </w:style>
  <w:style w:type="paragraph" w:customStyle="1" w:styleId="afffff1">
    <w:name w:val="Таблица текст"/>
    <w:basedOn w:val="a8"/>
    <w:rsid w:val="00073F84"/>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073F84"/>
  </w:style>
  <w:style w:type="character" w:customStyle="1" w:styleId="WW-Absatz-Standardschriftart">
    <w:name w:val="WW-Absatz-Standardschriftart"/>
    <w:rsid w:val="00073F84"/>
  </w:style>
  <w:style w:type="character" w:customStyle="1" w:styleId="WW8Num2z0">
    <w:name w:val="WW8Num2z0"/>
    <w:rsid w:val="00073F84"/>
    <w:rPr>
      <w:rFonts w:ascii="Symbol" w:hAnsi="Symbol"/>
    </w:rPr>
  </w:style>
  <w:style w:type="character" w:customStyle="1" w:styleId="WW8Num2z1">
    <w:name w:val="WW8Num2z1"/>
    <w:rsid w:val="00073F84"/>
    <w:rPr>
      <w:rFonts w:ascii="Courier New" w:hAnsi="Courier New"/>
    </w:rPr>
  </w:style>
  <w:style w:type="character" w:customStyle="1" w:styleId="WW8Num2z2">
    <w:name w:val="WW8Num2z2"/>
    <w:rsid w:val="00073F84"/>
    <w:rPr>
      <w:rFonts w:ascii="Wingdings" w:hAnsi="Wingdings"/>
    </w:rPr>
  </w:style>
  <w:style w:type="character" w:customStyle="1" w:styleId="WW8Num5z0">
    <w:name w:val="WW8Num5z0"/>
    <w:rsid w:val="00073F84"/>
    <w:rPr>
      <w:rFonts w:ascii="Symbol" w:hAnsi="Symbol"/>
    </w:rPr>
  </w:style>
  <w:style w:type="character" w:customStyle="1" w:styleId="WW8Num5z2">
    <w:name w:val="WW8Num5z2"/>
    <w:rsid w:val="00073F84"/>
    <w:rPr>
      <w:rFonts w:ascii="Wingdings" w:hAnsi="Wingdings"/>
    </w:rPr>
  </w:style>
  <w:style w:type="character" w:customStyle="1" w:styleId="WW8Num7z0">
    <w:name w:val="WW8Num7z0"/>
    <w:rsid w:val="00073F84"/>
    <w:rPr>
      <w:b/>
    </w:rPr>
  </w:style>
  <w:style w:type="character" w:customStyle="1" w:styleId="WW8Num8z0">
    <w:name w:val="WW8Num8z0"/>
    <w:rsid w:val="00073F84"/>
    <w:rPr>
      <w:rFonts w:ascii="Symbol" w:hAnsi="Symbol"/>
    </w:rPr>
  </w:style>
  <w:style w:type="character" w:customStyle="1" w:styleId="WW8Num8z2">
    <w:name w:val="WW8Num8z2"/>
    <w:rsid w:val="00073F84"/>
    <w:rPr>
      <w:rFonts w:ascii="Wingdings" w:hAnsi="Wingdings"/>
    </w:rPr>
  </w:style>
  <w:style w:type="character" w:customStyle="1" w:styleId="WW8Num9z0">
    <w:name w:val="WW8Num9z0"/>
    <w:rsid w:val="00073F84"/>
    <w:rPr>
      <w:rFonts w:ascii="Symbol" w:hAnsi="Symbol"/>
    </w:rPr>
  </w:style>
  <w:style w:type="character" w:customStyle="1" w:styleId="WW8Num9z1">
    <w:name w:val="WW8Num9z1"/>
    <w:rsid w:val="00073F84"/>
    <w:rPr>
      <w:rFonts w:ascii="Courier New" w:hAnsi="Courier New"/>
    </w:rPr>
  </w:style>
  <w:style w:type="character" w:customStyle="1" w:styleId="WW8Num9z2">
    <w:name w:val="WW8Num9z2"/>
    <w:rsid w:val="00073F84"/>
    <w:rPr>
      <w:rFonts w:ascii="Wingdings" w:hAnsi="Wingdings"/>
    </w:rPr>
  </w:style>
  <w:style w:type="character" w:customStyle="1" w:styleId="WW8Num10z0">
    <w:name w:val="WW8Num10z0"/>
    <w:rsid w:val="00073F84"/>
    <w:rPr>
      <w:rFonts w:ascii="Symbol" w:hAnsi="Symbol"/>
    </w:rPr>
  </w:style>
  <w:style w:type="character" w:customStyle="1" w:styleId="WW8Num10z1">
    <w:name w:val="WW8Num10z1"/>
    <w:rsid w:val="00073F84"/>
    <w:rPr>
      <w:rFonts w:ascii="Courier New" w:hAnsi="Courier New" w:cs="Courier New"/>
    </w:rPr>
  </w:style>
  <w:style w:type="character" w:customStyle="1" w:styleId="WW8Num10z2">
    <w:name w:val="WW8Num10z2"/>
    <w:rsid w:val="00073F84"/>
    <w:rPr>
      <w:rFonts w:ascii="Wingdings" w:hAnsi="Wingdings"/>
    </w:rPr>
  </w:style>
  <w:style w:type="character" w:customStyle="1" w:styleId="WW8Num11z0">
    <w:name w:val="WW8Num11z0"/>
    <w:rsid w:val="00073F84"/>
    <w:rPr>
      <w:rFonts w:ascii="Symbol" w:hAnsi="Symbol"/>
    </w:rPr>
  </w:style>
  <w:style w:type="character" w:customStyle="1" w:styleId="WW8Num11z1">
    <w:name w:val="WW8Num11z1"/>
    <w:rsid w:val="00073F84"/>
    <w:rPr>
      <w:rFonts w:ascii="Courier New" w:hAnsi="Courier New"/>
    </w:rPr>
  </w:style>
  <w:style w:type="character" w:customStyle="1" w:styleId="WW8Num11z2">
    <w:name w:val="WW8Num11z2"/>
    <w:rsid w:val="00073F84"/>
    <w:rPr>
      <w:rFonts w:ascii="Wingdings" w:hAnsi="Wingdings"/>
    </w:rPr>
  </w:style>
  <w:style w:type="character" w:customStyle="1" w:styleId="WW8Num12z0">
    <w:name w:val="WW8Num12z0"/>
    <w:rsid w:val="00073F84"/>
    <w:rPr>
      <w:rFonts w:ascii="Symbol" w:hAnsi="Symbol"/>
    </w:rPr>
  </w:style>
  <w:style w:type="character" w:customStyle="1" w:styleId="WW8Num12z1">
    <w:name w:val="WW8Num12z1"/>
    <w:rsid w:val="00073F84"/>
    <w:rPr>
      <w:rFonts w:ascii="Courier New" w:hAnsi="Courier New"/>
    </w:rPr>
  </w:style>
  <w:style w:type="character" w:customStyle="1" w:styleId="WW8Num12z2">
    <w:name w:val="WW8Num12z2"/>
    <w:rsid w:val="00073F84"/>
    <w:rPr>
      <w:rFonts w:ascii="Wingdings" w:hAnsi="Wingdings"/>
    </w:rPr>
  </w:style>
  <w:style w:type="character" w:customStyle="1" w:styleId="WW8Num13z0">
    <w:name w:val="WW8Num13z0"/>
    <w:rsid w:val="00073F84"/>
    <w:rPr>
      <w:b/>
    </w:rPr>
  </w:style>
  <w:style w:type="character" w:customStyle="1" w:styleId="WW8Num15z0">
    <w:name w:val="WW8Num15z0"/>
    <w:rsid w:val="00073F84"/>
    <w:rPr>
      <w:rFonts w:ascii="Symbol" w:hAnsi="Symbol"/>
    </w:rPr>
  </w:style>
  <w:style w:type="character" w:customStyle="1" w:styleId="WW8Num15z1">
    <w:name w:val="WW8Num15z1"/>
    <w:rsid w:val="00073F84"/>
    <w:rPr>
      <w:rFonts w:ascii="Courier New" w:hAnsi="Courier New" w:cs="Courier New"/>
    </w:rPr>
  </w:style>
  <w:style w:type="character" w:customStyle="1" w:styleId="WW8Num15z2">
    <w:name w:val="WW8Num15z2"/>
    <w:rsid w:val="00073F84"/>
    <w:rPr>
      <w:rFonts w:ascii="Wingdings" w:hAnsi="Wingdings"/>
    </w:rPr>
  </w:style>
  <w:style w:type="character" w:customStyle="1" w:styleId="WW8Num16z0">
    <w:name w:val="WW8Num16z0"/>
    <w:rsid w:val="00073F84"/>
    <w:rPr>
      <w:rFonts w:ascii="Symbol" w:hAnsi="Symbol"/>
    </w:rPr>
  </w:style>
  <w:style w:type="character" w:customStyle="1" w:styleId="WW8Num17z0">
    <w:name w:val="WW8Num17z0"/>
    <w:rsid w:val="00073F84"/>
    <w:rPr>
      <w:rFonts w:ascii="Symbol" w:hAnsi="Symbol"/>
    </w:rPr>
  </w:style>
  <w:style w:type="character" w:customStyle="1" w:styleId="WW8Num17z1">
    <w:name w:val="WW8Num17z1"/>
    <w:rsid w:val="00073F84"/>
    <w:rPr>
      <w:rFonts w:ascii="Courier New" w:hAnsi="Courier New"/>
    </w:rPr>
  </w:style>
  <w:style w:type="character" w:customStyle="1" w:styleId="WW8Num17z2">
    <w:name w:val="WW8Num17z2"/>
    <w:rsid w:val="00073F84"/>
    <w:rPr>
      <w:rFonts w:ascii="Wingdings" w:hAnsi="Wingdings"/>
    </w:rPr>
  </w:style>
  <w:style w:type="character" w:customStyle="1" w:styleId="WW8Num18z0">
    <w:name w:val="WW8Num18z0"/>
    <w:rsid w:val="00073F84"/>
    <w:rPr>
      <w:rFonts w:ascii="Symbol" w:hAnsi="Symbol"/>
    </w:rPr>
  </w:style>
  <w:style w:type="character" w:customStyle="1" w:styleId="WW8Num18z1">
    <w:name w:val="WW8Num18z1"/>
    <w:rsid w:val="00073F84"/>
    <w:rPr>
      <w:rFonts w:ascii="Courier New" w:hAnsi="Courier New"/>
    </w:rPr>
  </w:style>
  <w:style w:type="character" w:customStyle="1" w:styleId="WW8Num18z2">
    <w:name w:val="WW8Num18z2"/>
    <w:rsid w:val="00073F84"/>
    <w:rPr>
      <w:rFonts w:ascii="Wingdings" w:hAnsi="Wingdings"/>
    </w:rPr>
  </w:style>
  <w:style w:type="character" w:customStyle="1" w:styleId="WW8Num19z0">
    <w:name w:val="WW8Num19z0"/>
    <w:rsid w:val="00073F84"/>
    <w:rPr>
      <w:rFonts w:ascii="Symbol" w:hAnsi="Symbol"/>
    </w:rPr>
  </w:style>
  <w:style w:type="character" w:customStyle="1" w:styleId="WW8Num19z1">
    <w:name w:val="WW8Num19z1"/>
    <w:rsid w:val="00073F84"/>
    <w:rPr>
      <w:rFonts w:ascii="Times New Roman" w:eastAsia="Times New Roman" w:hAnsi="Times New Roman" w:cs="Times New Roman"/>
    </w:rPr>
  </w:style>
  <w:style w:type="character" w:customStyle="1" w:styleId="WW8Num19z2">
    <w:name w:val="WW8Num19z2"/>
    <w:rsid w:val="00073F84"/>
    <w:rPr>
      <w:rFonts w:ascii="Wingdings" w:hAnsi="Wingdings"/>
    </w:rPr>
  </w:style>
  <w:style w:type="character" w:customStyle="1" w:styleId="WW8Num19z4">
    <w:name w:val="WW8Num19z4"/>
    <w:rsid w:val="00073F84"/>
    <w:rPr>
      <w:rFonts w:ascii="Courier New" w:hAnsi="Courier New"/>
    </w:rPr>
  </w:style>
  <w:style w:type="character" w:customStyle="1" w:styleId="WW8Num20z1">
    <w:name w:val="WW8Num20z1"/>
    <w:rsid w:val="00073F84"/>
    <w:rPr>
      <w:rFonts w:ascii="Symbol" w:hAnsi="Symbol"/>
    </w:rPr>
  </w:style>
  <w:style w:type="character" w:customStyle="1" w:styleId="WW8Num23z0">
    <w:name w:val="WW8Num23z0"/>
    <w:rsid w:val="00073F84"/>
    <w:rPr>
      <w:rFonts w:ascii="Symbol" w:hAnsi="Symbol"/>
    </w:rPr>
  </w:style>
  <w:style w:type="character" w:customStyle="1" w:styleId="WW8Num23z1">
    <w:name w:val="WW8Num23z1"/>
    <w:rsid w:val="00073F84"/>
    <w:rPr>
      <w:rFonts w:ascii="Courier New" w:hAnsi="Courier New" w:cs="Courier New"/>
    </w:rPr>
  </w:style>
  <w:style w:type="character" w:customStyle="1" w:styleId="WW8Num23z2">
    <w:name w:val="WW8Num23z2"/>
    <w:rsid w:val="00073F84"/>
    <w:rPr>
      <w:rFonts w:ascii="Wingdings" w:hAnsi="Wingdings"/>
    </w:rPr>
  </w:style>
  <w:style w:type="character" w:customStyle="1" w:styleId="WW8Num24z0">
    <w:name w:val="WW8Num24z0"/>
    <w:rsid w:val="00073F84"/>
    <w:rPr>
      <w:b w:val="0"/>
    </w:rPr>
  </w:style>
  <w:style w:type="character" w:customStyle="1" w:styleId="WW8Num26z0">
    <w:name w:val="WW8Num26z0"/>
    <w:rsid w:val="00073F84"/>
    <w:rPr>
      <w:rFonts w:ascii="Symbol" w:hAnsi="Symbol"/>
    </w:rPr>
  </w:style>
  <w:style w:type="character" w:customStyle="1" w:styleId="WW8Num26z1">
    <w:name w:val="WW8Num26z1"/>
    <w:rsid w:val="00073F84"/>
    <w:rPr>
      <w:rFonts w:ascii="Courier New" w:hAnsi="Courier New"/>
    </w:rPr>
  </w:style>
  <w:style w:type="character" w:customStyle="1" w:styleId="WW8Num26z2">
    <w:name w:val="WW8Num26z2"/>
    <w:rsid w:val="00073F84"/>
    <w:rPr>
      <w:rFonts w:ascii="Wingdings" w:hAnsi="Wingdings"/>
    </w:rPr>
  </w:style>
  <w:style w:type="character" w:customStyle="1" w:styleId="WW8Num28z0">
    <w:name w:val="WW8Num28z0"/>
    <w:rsid w:val="00073F84"/>
    <w:rPr>
      <w:rFonts w:ascii="Symbol" w:hAnsi="Symbol"/>
    </w:rPr>
  </w:style>
  <w:style w:type="character" w:customStyle="1" w:styleId="WW8Num28z1">
    <w:name w:val="WW8Num28z1"/>
    <w:rsid w:val="00073F84"/>
    <w:rPr>
      <w:rFonts w:ascii="Courier New" w:hAnsi="Courier New"/>
    </w:rPr>
  </w:style>
  <w:style w:type="character" w:customStyle="1" w:styleId="WW8Num28z2">
    <w:name w:val="WW8Num28z2"/>
    <w:rsid w:val="00073F84"/>
    <w:rPr>
      <w:rFonts w:ascii="Wingdings" w:hAnsi="Wingdings"/>
    </w:rPr>
  </w:style>
  <w:style w:type="character" w:customStyle="1" w:styleId="WW8Num30z0">
    <w:name w:val="WW8Num30z0"/>
    <w:rsid w:val="00073F84"/>
    <w:rPr>
      <w:b w:val="0"/>
    </w:rPr>
  </w:style>
  <w:style w:type="character" w:customStyle="1" w:styleId="WW8Num31z0">
    <w:name w:val="WW8Num31z0"/>
    <w:rsid w:val="00073F84"/>
    <w:rPr>
      <w:rFonts w:ascii="Times New Roman" w:eastAsia="Times New Roman" w:hAnsi="Times New Roman" w:cs="Times New Roman"/>
      <w:b/>
    </w:rPr>
  </w:style>
  <w:style w:type="character" w:customStyle="1" w:styleId="WW8Num31z1">
    <w:name w:val="WW8Num31z1"/>
    <w:rsid w:val="00073F84"/>
    <w:rPr>
      <w:rFonts w:ascii="Times New Roman" w:eastAsia="Times New Roman" w:hAnsi="Times New Roman" w:cs="Times New Roman"/>
    </w:rPr>
  </w:style>
  <w:style w:type="character" w:customStyle="1" w:styleId="WW8Num33z0">
    <w:name w:val="WW8Num33z0"/>
    <w:rsid w:val="00073F84"/>
    <w:rPr>
      <w:rFonts w:ascii="Symbol" w:hAnsi="Symbol"/>
    </w:rPr>
  </w:style>
  <w:style w:type="character" w:customStyle="1" w:styleId="WW8Num33z1">
    <w:name w:val="WW8Num33z1"/>
    <w:rsid w:val="00073F84"/>
    <w:rPr>
      <w:rFonts w:ascii="Courier New" w:hAnsi="Courier New"/>
    </w:rPr>
  </w:style>
  <w:style w:type="character" w:customStyle="1" w:styleId="WW8Num33z2">
    <w:name w:val="WW8Num33z2"/>
    <w:rsid w:val="00073F84"/>
    <w:rPr>
      <w:rFonts w:ascii="Wingdings" w:hAnsi="Wingdings"/>
    </w:rPr>
  </w:style>
  <w:style w:type="character" w:customStyle="1" w:styleId="WW8Num36z0">
    <w:name w:val="WW8Num36z0"/>
    <w:rsid w:val="00073F84"/>
    <w:rPr>
      <w:rFonts w:ascii="Symbol" w:hAnsi="Symbol"/>
    </w:rPr>
  </w:style>
  <w:style w:type="character" w:customStyle="1" w:styleId="WW8Num36z2">
    <w:name w:val="WW8Num36z2"/>
    <w:rsid w:val="00073F84"/>
    <w:rPr>
      <w:rFonts w:ascii="Wingdings" w:hAnsi="Wingdings"/>
    </w:rPr>
  </w:style>
  <w:style w:type="character" w:customStyle="1" w:styleId="WW8Num36z4">
    <w:name w:val="WW8Num36z4"/>
    <w:rsid w:val="00073F84"/>
    <w:rPr>
      <w:rFonts w:ascii="Courier New" w:hAnsi="Courier New"/>
    </w:rPr>
  </w:style>
  <w:style w:type="character" w:customStyle="1" w:styleId="WW8Num37z0">
    <w:name w:val="WW8Num37z0"/>
    <w:rsid w:val="00073F84"/>
    <w:rPr>
      <w:rFonts w:ascii="Symbol" w:hAnsi="Symbol"/>
    </w:rPr>
  </w:style>
  <w:style w:type="character" w:customStyle="1" w:styleId="WW8Num37z1">
    <w:name w:val="WW8Num37z1"/>
    <w:rsid w:val="00073F84"/>
    <w:rPr>
      <w:rFonts w:ascii="Courier New" w:hAnsi="Courier New"/>
    </w:rPr>
  </w:style>
  <w:style w:type="character" w:customStyle="1" w:styleId="WW8Num37z2">
    <w:name w:val="WW8Num37z2"/>
    <w:rsid w:val="00073F84"/>
    <w:rPr>
      <w:rFonts w:ascii="Wingdings" w:hAnsi="Wingdings"/>
    </w:rPr>
  </w:style>
  <w:style w:type="character" w:customStyle="1" w:styleId="WW8Num38z0">
    <w:name w:val="WW8Num38z0"/>
    <w:rsid w:val="00073F84"/>
    <w:rPr>
      <w:rFonts w:ascii="Symbol" w:hAnsi="Symbol"/>
    </w:rPr>
  </w:style>
  <w:style w:type="character" w:customStyle="1" w:styleId="WW8Num38z1">
    <w:name w:val="WW8Num38z1"/>
    <w:rsid w:val="00073F84"/>
    <w:rPr>
      <w:rFonts w:ascii="Courier New" w:hAnsi="Courier New"/>
    </w:rPr>
  </w:style>
  <w:style w:type="character" w:customStyle="1" w:styleId="WW8Num38z2">
    <w:name w:val="WW8Num38z2"/>
    <w:rsid w:val="00073F84"/>
    <w:rPr>
      <w:rFonts w:ascii="Wingdings" w:hAnsi="Wingdings"/>
    </w:rPr>
  </w:style>
  <w:style w:type="character" w:customStyle="1" w:styleId="WW8Num39z0">
    <w:name w:val="WW8Num39z0"/>
    <w:rsid w:val="00073F84"/>
    <w:rPr>
      <w:rFonts w:ascii="Symbol" w:hAnsi="Symbol"/>
    </w:rPr>
  </w:style>
  <w:style w:type="character" w:customStyle="1" w:styleId="WW8Num39z1">
    <w:name w:val="WW8Num39z1"/>
    <w:rsid w:val="00073F84"/>
    <w:rPr>
      <w:rFonts w:ascii="Courier New" w:hAnsi="Courier New"/>
    </w:rPr>
  </w:style>
  <w:style w:type="character" w:customStyle="1" w:styleId="WW8Num39z2">
    <w:name w:val="WW8Num39z2"/>
    <w:rsid w:val="00073F84"/>
    <w:rPr>
      <w:rFonts w:ascii="Wingdings" w:hAnsi="Wingdings"/>
    </w:rPr>
  </w:style>
  <w:style w:type="character" w:customStyle="1" w:styleId="afffff2">
    <w:name w:val="Символы концевой сноски"/>
    <w:basedOn w:val="1f2"/>
    <w:rsid w:val="00073F84"/>
  </w:style>
  <w:style w:type="paragraph" w:customStyle="1" w:styleId="1f4">
    <w:name w:val="Название1"/>
    <w:basedOn w:val="a8"/>
    <w:rsid w:val="00073F84"/>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8"/>
    <w:rsid w:val="00073F84"/>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3">
    <w:name w:val="Текст в таблице"/>
    <w:basedOn w:val="a8"/>
    <w:rsid w:val="00073F84"/>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4">
    <w:name w:val="Цифры в таблице"/>
    <w:basedOn w:val="afffff3"/>
    <w:rsid w:val="00073F84"/>
  </w:style>
  <w:style w:type="paragraph" w:customStyle="1" w:styleId="afffff5">
    <w:name w:val="Шапка таблицы"/>
    <w:basedOn w:val="afffff3"/>
    <w:rsid w:val="00073F84"/>
  </w:style>
  <w:style w:type="paragraph" w:customStyle="1" w:styleId="afffff6">
    <w:name w:val="Примечание"/>
    <w:basedOn w:val="affffa"/>
    <w:rsid w:val="00073F84"/>
    <w:pPr>
      <w:suppressAutoHyphens/>
      <w:spacing w:before="120" w:after="20" w:line="240" w:lineRule="auto"/>
      <w:ind w:firstLine="454"/>
    </w:pPr>
    <w:rPr>
      <w:rFonts w:ascii="Arial" w:eastAsia="Times New Roman" w:hAnsi="Arial"/>
      <w:sz w:val="22"/>
      <w:szCs w:val="20"/>
      <w:lang w:eastAsia="ar-SA"/>
    </w:rPr>
  </w:style>
  <w:style w:type="paragraph" w:customStyle="1" w:styleId="afffff7">
    <w:name w:val="Еденицы измерения"/>
    <w:basedOn w:val="a8"/>
    <w:next w:val="a8"/>
    <w:rsid w:val="00073F84"/>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8">
    <w:name w:val="Таблица в том числе"/>
    <w:basedOn w:val="afffff1"/>
    <w:next w:val="afffff1"/>
    <w:rsid w:val="00073F84"/>
    <w:pPr>
      <w:keepNext/>
      <w:keepLines/>
      <w:ind w:left="227" w:right="0"/>
    </w:pPr>
  </w:style>
  <w:style w:type="paragraph" w:customStyle="1" w:styleId="1f6">
    <w:name w:val="Схема документа1"/>
    <w:basedOn w:val="a8"/>
    <w:rsid w:val="00073F8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9">
    <w:name w:val="Шапка таблиц"/>
    <w:basedOn w:val="a8"/>
    <w:rsid w:val="00073F84"/>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a">
    <w:name w:val="Таблица еденицы измерения"/>
    <w:basedOn w:val="afffff1"/>
    <w:next w:val="affffb"/>
    <w:rsid w:val="00073F84"/>
    <w:pPr>
      <w:keepNext/>
      <w:keepLines/>
      <w:spacing w:after="120"/>
      <w:ind w:right="284"/>
      <w:jc w:val="right"/>
    </w:pPr>
    <w:rPr>
      <w:rFonts w:ascii="Arial CYR" w:hAnsi="Arial CYR"/>
    </w:rPr>
  </w:style>
  <w:style w:type="paragraph" w:customStyle="1" w:styleId="1f7">
    <w:name w:val="Верхний колонтитул1"/>
    <w:basedOn w:val="a8"/>
    <w:rsid w:val="00073F84"/>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8"/>
    <w:rsid w:val="00073F84"/>
    <w:pPr>
      <w:suppressAutoHyphens/>
      <w:spacing w:after="0" w:line="240" w:lineRule="auto"/>
    </w:pPr>
    <w:rPr>
      <w:rFonts w:ascii="Courier New" w:eastAsia="Times New Roman" w:hAnsi="Courier New" w:cs="Times New Roman"/>
      <w:sz w:val="20"/>
      <w:szCs w:val="20"/>
      <w:lang w:eastAsia="ar-SA"/>
    </w:rPr>
  </w:style>
  <w:style w:type="paragraph" w:customStyle="1" w:styleId="afffffb">
    <w:name w:val="Содержимое врезки"/>
    <w:basedOn w:val="af4"/>
    <w:rsid w:val="00073F84"/>
    <w:pPr>
      <w:spacing w:line="360" w:lineRule="auto"/>
    </w:pPr>
    <w:rPr>
      <w:rFonts w:ascii="Times New Roman" w:eastAsia="Calibri" w:hAnsi="Times New Roman"/>
      <w:szCs w:val="22"/>
      <w:lang w:eastAsia="en-US"/>
    </w:rPr>
  </w:style>
  <w:style w:type="paragraph" w:customStyle="1" w:styleId="afffffc">
    <w:name w:val="Таблица абзац перед"/>
    <w:basedOn w:val="affffa"/>
    <w:rsid w:val="00073F84"/>
    <w:pPr>
      <w:keepNext/>
      <w:spacing w:before="240" w:after="240" w:line="240" w:lineRule="auto"/>
      <w:ind w:firstLine="454"/>
    </w:pPr>
    <w:rPr>
      <w:rFonts w:eastAsia="Times New Roman"/>
      <w:sz w:val="18"/>
      <w:szCs w:val="24"/>
      <w:lang w:eastAsia="ru-RU"/>
    </w:rPr>
  </w:style>
  <w:style w:type="paragraph" w:customStyle="1" w:styleId="3a">
    <w:name w:val="заголовок 3"/>
    <w:basedOn w:val="a8"/>
    <w:next w:val="a8"/>
    <w:rsid w:val="00073F84"/>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8"/>
    <w:rsid w:val="00073F84"/>
    <w:pPr>
      <w:spacing w:after="0" w:line="240" w:lineRule="auto"/>
    </w:pPr>
    <w:rPr>
      <w:rFonts w:ascii="Times New Roman" w:eastAsia="Times New Roman" w:hAnsi="Times New Roman" w:cs="Times New Roman"/>
      <w:sz w:val="20"/>
      <w:szCs w:val="20"/>
    </w:rPr>
  </w:style>
  <w:style w:type="paragraph" w:customStyle="1" w:styleId="1f9">
    <w:name w:val="1"/>
    <w:basedOn w:val="a8"/>
    <w:rsid w:val="00073F84"/>
    <w:pPr>
      <w:spacing w:after="0" w:line="240" w:lineRule="auto"/>
    </w:pPr>
    <w:rPr>
      <w:rFonts w:ascii="Times New Roman" w:eastAsia="Times New Roman" w:hAnsi="Times New Roman" w:cs="Times New Roman"/>
      <w:sz w:val="20"/>
      <w:szCs w:val="20"/>
    </w:rPr>
  </w:style>
  <w:style w:type="character" w:customStyle="1" w:styleId="afffffd">
    <w:name w:val="ПЗаг_ГД"/>
    <w:rsid w:val="00073F84"/>
    <w:rPr>
      <w:rFonts w:ascii="Times New Roman" w:hAnsi="Times New Roman"/>
      <w:b/>
      <w:i/>
      <w:sz w:val="24"/>
    </w:rPr>
  </w:style>
  <w:style w:type="paragraph" w:customStyle="1" w:styleId="afffffe">
    <w:name w:val="Пример"/>
    <w:basedOn w:val="2b"/>
    <w:autoRedefine/>
    <w:rsid w:val="00073F84"/>
    <w:pPr>
      <w:ind w:firstLine="0"/>
    </w:pPr>
    <w:rPr>
      <w:szCs w:val="24"/>
    </w:rPr>
  </w:style>
  <w:style w:type="paragraph" w:customStyle="1" w:styleId="Ieieeeieiioeooe">
    <w:name w:val="Ie?iee eieiioeooe"/>
    <w:basedOn w:val="a8"/>
    <w:autoRedefine/>
    <w:rsid w:val="00073F84"/>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8"/>
    <w:autoRedefine/>
    <w:rsid w:val="00073F84"/>
    <w:pPr>
      <w:spacing w:after="0" w:line="240" w:lineRule="auto"/>
    </w:pPr>
    <w:rPr>
      <w:rFonts w:ascii="Arial" w:eastAsia="Times New Roman" w:hAnsi="Arial" w:cs="Arial"/>
      <w:kern w:val="28"/>
    </w:rPr>
  </w:style>
  <w:style w:type="character" w:customStyle="1" w:styleId="214">
    <w:name w:val="Заголовок 2 Знак1"/>
    <w:rsid w:val="00073F84"/>
    <w:rPr>
      <w:rFonts w:ascii="Arial" w:hAnsi="Arial" w:cs="Arial"/>
      <w:b/>
      <w:bCs/>
      <w:i/>
      <w:iCs/>
      <w:sz w:val="28"/>
      <w:szCs w:val="28"/>
      <w:lang w:val="ru-RU" w:eastAsia="ru-RU" w:bidi="ar-SA"/>
    </w:rPr>
  </w:style>
  <w:style w:type="character" w:customStyle="1" w:styleId="112">
    <w:name w:val="Заголовок 1 Знак1"/>
    <w:aliases w:val="Заголовок 1 Знак Знак Знак Знак1,Заголовок 1 Знак Знак Знак2"/>
    <w:rsid w:val="00073F84"/>
    <w:rPr>
      <w:rFonts w:ascii="Arial" w:hAnsi="Arial" w:cs="Arial"/>
      <w:b/>
      <w:bCs/>
      <w:kern w:val="32"/>
      <w:sz w:val="32"/>
      <w:szCs w:val="32"/>
      <w:lang w:val="ru-RU" w:eastAsia="ru-RU" w:bidi="ar-SA"/>
    </w:rPr>
  </w:style>
  <w:style w:type="paragraph" w:customStyle="1" w:styleId="affffff">
    <w:name w:val="Знак Знак Знак Знак"/>
    <w:basedOn w:val="a8"/>
    <w:rsid w:val="00073F84"/>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8"/>
    <w:autoRedefine/>
    <w:rsid w:val="00073F84"/>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8"/>
    <w:rsid w:val="00073F84"/>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073F84"/>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8"/>
    <w:rsid w:val="00073F84"/>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f0">
    <w:name w:val="Таблица_моя"/>
    <w:basedOn w:val="a8"/>
    <w:rsid w:val="00073F84"/>
    <w:pPr>
      <w:spacing w:after="0" w:line="240" w:lineRule="auto"/>
    </w:pPr>
    <w:rPr>
      <w:rFonts w:ascii="Tahoma" w:eastAsia="Times New Roman" w:hAnsi="Tahoma" w:cs="Times New Roman"/>
      <w:sz w:val="14"/>
      <w:szCs w:val="24"/>
    </w:rPr>
  </w:style>
  <w:style w:type="paragraph" w:customStyle="1" w:styleId="affffff1">
    <w:name w:val="Знак Знак Знак Знак Знак Знак Знак Знак Знак Знак Знак Знак Знак Знак"/>
    <w:basedOn w:val="a8"/>
    <w:rsid w:val="00073F84"/>
    <w:pPr>
      <w:spacing w:after="160" w:line="240" w:lineRule="exact"/>
    </w:pPr>
    <w:rPr>
      <w:rFonts w:ascii="Verdana" w:eastAsia="Times New Roman" w:hAnsi="Verdana" w:cs="Verdana"/>
      <w:sz w:val="24"/>
      <w:szCs w:val="24"/>
      <w:lang w:val="en-US" w:eastAsia="en-US"/>
    </w:rPr>
  </w:style>
  <w:style w:type="paragraph" w:customStyle="1" w:styleId="affffff2">
    <w:name w:val="Таблица"/>
    <w:basedOn w:val="a8"/>
    <w:link w:val="affffff3"/>
    <w:autoRedefine/>
    <w:rsid w:val="00073F84"/>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rsid w:val="00073F84"/>
    <w:rPr>
      <w:rFonts w:ascii="Times New Roman" w:hAnsi="Times New Roman"/>
      <w:color w:val="000000"/>
      <w:spacing w:val="-3"/>
      <w:sz w:val="24"/>
    </w:rPr>
  </w:style>
  <w:style w:type="paragraph" w:customStyle="1" w:styleId="45">
    <w:name w:val="заголовок 4"/>
    <w:basedOn w:val="a8"/>
    <w:next w:val="a8"/>
    <w:rsid w:val="00073F84"/>
    <w:pPr>
      <w:keepNext/>
      <w:spacing w:after="0" w:line="240" w:lineRule="auto"/>
      <w:jc w:val="center"/>
    </w:pPr>
    <w:rPr>
      <w:rFonts w:ascii="NTHarmonica" w:eastAsia="Times New Roman" w:hAnsi="NTHarmonica" w:cs="Times New Roman"/>
      <w:i/>
      <w:iCs/>
      <w:sz w:val="20"/>
      <w:szCs w:val="20"/>
    </w:rPr>
  </w:style>
  <w:style w:type="paragraph" w:styleId="2f2">
    <w:name w:val="List 2"/>
    <w:basedOn w:val="a8"/>
    <w:rsid w:val="00073F84"/>
    <w:pPr>
      <w:spacing w:after="0" w:line="240" w:lineRule="auto"/>
      <w:ind w:left="566" w:hanging="283"/>
    </w:pPr>
    <w:rPr>
      <w:rFonts w:ascii="Arial" w:eastAsia="Times New Roman" w:hAnsi="Arial" w:cs="Arial"/>
    </w:rPr>
  </w:style>
  <w:style w:type="paragraph" w:styleId="2">
    <w:name w:val="List Bullet 2"/>
    <w:basedOn w:val="a8"/>
    <w:autoRedefine/>
    <w:rsid w:val="00073F84"/>
    <w:pPr>
      <w:numPr>
        <w:numId w:val="12"/>
      </w:numPr>
      <w:spacing w:after="0" w:line="240" w:lineRule="auto"/>
    </w:pPr>
    <w:rPr>
      <w:rFonts w:ascii="Arial" w:eastAsia="Times New Roman" w:hAnsi="Arial" w:cs="Arial"/>
    </w:rPr>
  </w:style>
  <w:style w:type="paragraph" w:styleId="2f3">
    <w:name w:val="List Continue 2"/>
    <w:basedOn w:val="a8"/>
    <w:rsid w:val="00073F84"/>
    <w:pPr>
      <w:spacing w:after="120" w:line="240" w:lineRule="auto"/>
      <w:ind w:left="566"/>
    </w:pPr>
    <w:rPr>
      <w:rFonts w:ascii="Arial" w:eastAsia="Times New Roman" w:hAnsi="Arial" w:cs="Arial"/>
    </w:rPr>
  </w:style>
  <w:style w:type="paragraph" w:customStyle="1" w:styleId="320">
    <w:name w:val="Основной текст с отступом 32"/>
    <w:basedOn w:val="a8"/>
    <w:rsid w:val="00073F84"/>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8"/>
    <w:rsid w:val="00073F84"/>
    <w:pPr>
      <w:spacing w:after="120" w:line="240" w:lineRule="auto"/>
      <w:ind w:firstLine="709"/>
    </w:pPr>
    <w:rPr>
      <w:rFonts w:ascii="Times New Roman" w:eastAsia="Times New Roman" w:hAnsi="Times New Roman" w:cs="Times New Roman"/>
      <w:sz w:val="24"/>
      <w:szCs w:val="20"/>
    </w:rPr>
  </w:style>
  <w:style w:type="paragraph" w:customStyle="1" w:styleId="affffff4">
    <w:name w:val="Внутренний адрес"/>
    <w:basedOn w:val="a8"/>
    <w:rsid w:val="00073F84"/>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5">
    <w:name w:val="Текст таблицы"/>
    <w:basedOn w:val="a8"/>
    <w:rsid w:val="00073F84"/>
    <w:pPr>
      <w:keepLines/>
      <w:spacing w:after="0" w:line="240" w:lineRule="auto"/>
      <w:jc w:val="center"/>
    </w:pPr>
    <w:rPr>
      <w:rFonts w:ascii="Times New Roman" w:eastAsia="Times New Roman" w:hAnsi="Times New Roman" w:cs="Times New Roman"/>
      <w:b/>
      <w:sz w:val="24"/>
      <w:szCs w:val="20"/>
    </w:rPr>
  </w:style>
  <w:style w:type="paragraph" w:customStyle="1" w:styleId="affffff6">
    <w:name w:val="Знак Знак Знак Знак Знак Знак"/>
    <w:basedOn w:val="a8"/>
    <w:next w:val="11"/>
    <w:rsid w:val="00073F84"/>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8"/>
    <w:rsid w:val="00073F84"/>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8"/>
    <w:rsid w:val="00073F84"/>
    <w:pPr>
      <w:spacing w:after="160" w:line="240" w:lineRule="exact"/>
    </w:pPr>
    <w:rPr>
      <w:rFonts w:ascii="Verdana" w:eastAsia="Times New Roman" w:hAnsi="Verdana" w:cs="Times New Roman"/>
      <w:sz w:val="20"/>
      <w:szCs w:val="20"/>
      <w:lang w:val="en-US" w:eastAsia="en-US"/>
    </w:rPr>
  </w:style>
  <w:style w:type="paragraph" w:customStyle="1" w:styleId="affffff7">
    <w:name w:val="Знак Знак Знак"/>
    <w:basedOn w:val="a8"/>
    <w:rsid w:val="00073F84"/>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8"/>
    <w:rsid w:val="00073F84"/>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rsid w:val="00073F84"/>
    <w:rPr>
      <w:rFonts w:ascii="Arial" w:hAnsi="Arial" w:cs="Arial"/>
      <w:b/>
      <w:bCs/>
      <w:kern w:val="32"/>
      <w:sz w:val="32"/>
      <w:szCs w:val="32"/>
      <w:lang w:val="ru-RU" w:eastAsia="ru-RU" w:bidi="ar-SA"/>
    </w:rPr>
  </w:style>
  <w:style w:type="paragraph" w:customStyle="1" w:styleId="1fd">
    <w:name w:val="Знак1"/>
    <w:basedOn w:val="a8"/>
    <w:rsid w:val="00073F84"/>
    <w:pPr>
      <w:spacing w:after="160" w:line="240" w:lineRule="exact"/>
    </w:pPr>
    <w:rPr>
      <w:rFonts w:ascii="Verdana" w:eastAsia="Times New Roman" w:hAnsi="Verdana" w:cs="Verdana"/>
      <w:sz w:val="24"/>
      <w:szCs w:val="24"/>
      <w:lang w:val="en-US" w:eastAsia="en-US"/>
    </w:rPr>
  </w:style>
  <w:style w:type="character" w:customStyle="1" w:styleId="affffff8">
    <w:name w:val="ВерхКолонтитул Знак Знак"/>
    <w:locked/>
    <w:rsid w:val="00073F84"/>
    <w:rPr>
      <w:sz w:val="24"/>
      <w:szCs w:val="24"/>
      <w:lang w:val="ru-RU" w:eastAsia="ru-RU" w:bidi="ar-SA"/>
    </w:rPr>
  </w:style>
  <w:style w:type="paragraph" w:styleId="affffff9">
    <w:name w:val="Body Text First Indent"/>
    <w:basedOn w:val="af4"/>
    <w:link w:val="affffffa"/>
    <w:rsid w:val="00073F84"/>
    <w:pPr>
      <w:ind w:firstLine="210"/>
      <w:jc w:val="left"/>
    </w:pPr>
    <w:rPr>
      <w:rFonts w:ascii="Times New Roman" w:hAnsi="Times New Roman"/>
      <w:lang w:eastAsia="ar-SA"/>
    </w:rPr>
  </w:style>
  <w:style w:type="character" w:customStyle="1" w:styleId="affffffa">
    <w:name w:val="Красная строка Знак"/>
    <w:basedOn w:val="af5"/>
    <w:link w:val="affffff9"/>
    <w:rsid w:val="00073F84"/>
    <w:rPr>
      <w:rFonts w:ascii="Times New Roman" w:hAnsi="Times New Roman"/>
      <w:lang w:eastAsia="ar-SA"/>
    </w:rPr>
  </w:style>
  <w:style w:type="paragraph" w:customStyle="1" w:styleId="Normal">
    <w:name w:val="Normal Знак Знак Знак"/>
    <w:rsid w:val="00073F84"/>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8"/>
    <w:next w:val="a8"/>
    <w:rsid w:val="00073F84"/>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8"/>
    <w:semiHidden/>
    <w:rsid w:val="00073F84"/>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073F84"/>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8"/>
    <w:rsid w:val="00073F84"/>
    <w:pPr>
      <w:spacing w:after="160" w:line="240" w:lineRule="exact"/>
    </w:pPr>
    <w:rPr>
      <w:rFonts w:ascii="Verdana" w:eastAsia="Times New Roman" w:hAnsi="Verdana" w:cs="Verdana"/>
      <w:sz w:val="24"/>
      <w:szCs w:val="24"/>
      <w:lang w:val="en-US" w:eastAsia="en-US"/>
    </w:rPr>
  </w:style>
  <w:style w:type="paragraph" w:customStyle="1" w:styleId="affffffb">
    <w:name w:val="Табличный_заголовки"/>
    <w:basedOn w:val="a8"/>
    <w:qFormat/>
    <w:rsid w:val="00073F84"/>
    <w:pPr>
      <w:keepNext/>
      <w:keepLines/>
      <w:spacing w:after="0" w:line="240" w:lineRule="auto"/>
      <w:jc w:val="center"/>
    </w:pPr>
    <w:rPr>
      <w:rFonts w:ascii="Times New Roman" w:eastAsia="Times New Roman" w:hAnsi="Times New Roman" w:cs="Times New Roman"/>
      <w:b/>
    </w:rPr>
  </w:style>
  <w:style w:type="paragraph" w:customStyle="1" w:styleId="affffffc">
    <w:name w:val="Табличный_центр"/>
    <w:basedOn w:val="a8"/>
    <w:rsid w:val="00073F84"/>
    <w:pPr>
      <w:spacing w:after="0" w:line="240" w:lineRule="auto"/>
      <w:jc w:val="center"/>
    </w:pPr>
    <w:rPr>
      <w:rFonts w:ascii="Times New Roman" w:eastAsia="Times New Roman" w:hAnsi="Times New Roman" w:cs="Times New Roman"/>
    </w:rPr>
  </w:style>
  <w:style w:type="paragraph" w:customStyle="1" w:styleId="affffffd">
    <w:name w:val="Абзац"/>
    <w:basedOn w:val="a8"/>
    <w:link w:val="affffffe"/>
    <w:qFormat/>
    <w:rsid w:val="00073F84"/>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e">
    <w:name w:val="Абзац Знак"/>
    <w:link w:val="affffffd"/>
    <w:qFormat/>
    <w:rsid w:val="00073F84"/>
    <w:rPr>
      <w:rFonts w:ascii="Times New Roman" w:eastAsia="Times New Roman" w:hAnsi="Times New Roman" w:cs="Times New Roman"/>
      <w:sz w:val="24"/>
      <w:szCs w:val="24"/>
    </w:rPr>
  </w:style>
  <w:style w:type="character" w:customStyle="1" w:styleId="affffe">
    <w:name w:val="Список Знак"/>
    <w:link w:val="affffd"/>
    <w:rsid w:val="00073F84"/>
    <w:rPr>
      <w:rFonts w:ascii="Times New Roman" w:eastAsia="Times New Roman" w:hAnsi="Times New Roman" w:cs="Tahoma"/>
      <w:sz w:val="24"/>
      <w:szCs w:val="24"/>
      <w:lang w:eastAsia="ar-SA"/>
    </w:rPr>
  </w:style>
  <w:style w:type="paragraph" w:customStyle="1" w:styleId="a">
    <w:name w:val="Список нумерованный"/>
    <w:basedOn w:val="a8"/>
    <w:rsid w:val="00073F84"/>
    <w:pPr>
      <w:numPr>
        <w:numId w:val="18"/>
      </w:numPr>
      <w:spacing w:before="120" w:after="0" w:line="240" w:lineRule="auto"/>
      <w:jc w:val="both"/>
    </w:pPr>
    <w:rPr>
      <w:rFonts w:ascii="Times New Roman" w:eastAsia="Times New Roman" w:hAnsi="Times New Roman" w:cs="Times New Roman"/>
      <w:sz w:val="24"/>
      <w:szCs w:val="24"/>
    </w:rPr>
  </w:style>
  <w:style w:type="paragraph" w:customStyle="1" w:styleId="afffffff">
    <w:name w:val="Табличный"/>
    <w:basedOn w:val="a8"/>
    <w:rsid w:val="00073F84"/>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f0">
    <w:name w:val="Содержание"/>
    <w:basedOn w:val="a8"/>
    <w:rsid w:val="00073F84"/>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1">
    <w:name w:val="Название таблицы"/>
    <w:basedOn w:val="afff2"/>
    <w:rsid w:val="00073F84"/>
    <w:pPr>
      <w:keepNext/>
      <w:spacing w:before="120" w:after="120"/>
      <w:jc w:val="left"/>
    </w:pPr>
    <w:rPr>
      <w:color w:val="auto"/>
      <w:sz w:val="22"/>
      <w:szCs w:val="22"/>
    </w:rPr>
  </w:style>
  <w:style w:type="paragraph" w:customStyle="1" w:styleId="1">
    <w:name w:val="Список 1)"/>
    <w:basedOn w:val="a8"/>
    <w:rsid w:val="00073F84"/>
    <w:pPr>
      <w:numPr>
        <w:numId w:val="16"/>
      </w:numPr>
      <w:spacing w:after="60" w:line="240" w:lineRule="auto"/>
      <w:jc w:val="both"/>
    </w:pPr>
    <w:rPr>
      <w:rFonts w:ascii="Times New Roman" w:eastAsia="Times New Roman" w:hAnsi="Times New Roman" w:cs="Times New Roman"/>
      <w:sz w:val="24"/>
      <w:szCs w:val="24"/>
    </w:rPr>
  </w:style>
  <w:style w:type="paragraph" w:customStyle="1" w:styleId="a4">
    <w:name w:val="Табличный_нумерованный"/>
    <w:basedOn w:val="a8"/>
    <w:link w:val="afffffff2"/>
    <w:rsid w:val="00073F84"/>
    <w:pPr>
      <w:numPr>
        <w:numId w:val="15"/>
      </w:numPr>
      <w:spacing w:after="0" w:line="240" w:lineRule="auto"/>
    </w:pPr>
    <w:rPr>
      <w:rFonts w:ascii="Times New Roman" w:eastAsia="Times New Roman" w:hAnsi="Times New Roman" w:cs="Times New Roman"/>
    </w:rPr>
  </w:style>
  <w:style w:type="character" w:customStyle="1" w:styleId="afffffff2">
    <w:name w:val="Табличный_нумерованный Знак"/>
    <w:link w:val="a4"/>
    <w:rsid w:val="00073F84"/>
    <w:rPr>
      <w:rFonts w:ascii="Times New Roman" w:eastAsia="Times New Roman" w:hAnsi="Times New Roman" w:cs="Times New Roman"/>
    </w:rPr>
  </w:style>
  <w:style w:type="paragraph" w:styleId="afffffff3">
    <w:name w:val="toa heading"/>
    <w:basedOn w:val="a8"/>
    <w:next w:val="a8"/>
    <w:semiHidden/>
    <w:rsid w:val="00073F84"/>
    <w:pPr>
      <w:spacing w:before="40" w:after="20" w:line="240" w:lineRule="auto"/>
      <w:jc w:val="center"/>
    </w:pPr>
    <w:rPr>
      <w:rFonts w:ascii="Times New Roman" w:eastAsia="Times New Roman" w:hAnsi="Times New Roman" w:cs="Times New Roman"/>
      <w:b/>
      <w:szCs w:val="20"/>
    </w:rPr>
  </w:style>
  <w:style w:type="paragraph" w:styleId="afffffff4">
    <w:name w:val="annotation text"/>
    <w:basedOn w:val="a8"/>
    <w:link w:val="afffffff5"/>
    <w:uiPriority w:val="99"/>
    <w:semiHidden/>
    <w:rsid w:val="00073F84"/>
    <w:pPr>
      <w:spacing w:after="0" w:line="240" w:lineRule="auto"/>
    </w:pPr>
    <w:rPr>
      <w:rFonts w:ascii="Times New Roman" w:eastAsia="Times New Roman" w:hAnsi="Times New Roman" w:cs="Times New Roman"/>
      <w:sz w:val="20"/>
      <w:szCs w:val="20"/>
    </w:rPr>
  </w:style>
  <w:style w:type="character" w:customStyle="1" w:styleId="afffffff5">
    <w:name w:val="Текст примечания Знак"/>
    <w:basedOn w:val="a9"/>
    <w:link w:val="afffffff4"/>
    <w:uiPriority w:val="99"/>
    <w:semiHidden/>
    <w:rsid w:val="00073F84"/>
    <w:rPr>
      <w:rFonts w:ascii="Times New Roman" w:eastAsia="Times New Roman" w:hAnsi="Times New Roman" w:cs="Times New Roman"/>
      <w:sz w:val="20"/>
      <w:szCs w:val="20"/>
    </w:rPr>
  </w:style>
  <w:style w:type="paragraph" w:styleId="afffffff6">
    <w:name w:val="annotation subject"/>
    <w:basedOn w:val="afffffff4"/>
    <w:next w:val="afffffff4"/>
    <w:link w:val="afffffff7"/>
    <w:uiPriority w:val="99"/>
    <w:rsid w:val="00073F84"/>
    <w:pPr>
      <w:ind w:firstLine="284"/>
      <w:jc w:val="both"/>
    </w:pPr>
    <w:rPr>
      <w:b/>
      <w:bCs/>
    </w:rPr>
  </w:style>
  <w:style w:type="character" w:customStyle="1" w:styleId="afffffff7">
    <w:name w:val="Тема примечания Знак"/>
    <w:basedOn w:val="afffffff5"/>
    <w:link w:val="afffffff6"/>
    <w:uiPriority w:val="99"/>
    <w:rsid w:val="00073F84"/>
    <w:rPr>
      <w:b/>
      <w:bCs/>
    </w:rPr>
  </w:style>
  <w:style w:type="paragraph" w:customStyle="1" w:styleId="a7">
    <w:name w:val="Требования"/>
    <w:basedOn w:val="a8"/>
    <w:rsid w:val="00073F84"/>
    <w:pPr>
      <w:numPr>
        <w:ilvl w:val="1"/>
        <w:numId w:val="17"/>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d"/>
    <w:rsid w:val="00073F84"/>
    <w:pPr>
      <w:numPr>
        <w:numId w:val="14"/>
      </w:numPr>
      <w:tabs>
        <w:tab w:val="num" w:pos="643"/>
      </w:tabs>
      <w:suppressAutoHyphens w:val="0"/>
      <w:spacing w:after="60"/>
      <w:ind w:left="1429" w:hanging="360"/>
      <w:jc w:val="both"/>
    </w:pPr>
    <w:rPr>
      <w:rFonts w:cs="Times New Roman"/>
      <w:snapToGrid w:val="0"/>
      <w:lang w:eastAsia="ru-RU"/>
    </w:rPr>
  </w:style>
  <w:style w:type="character" w:styleId="afffffff8">
    <w:name w:val="annotation reference"/>
    <w:uiPriority w:val="99"/>
    <w:semiHidden/>
    <w:rsid w:val="00073F84"/>
    <w:rPr>
      <w:sz w:val="16"/>
      <w:szCs w:val="16"/>
    </w:rPr>
  </w:style>
  <w:style w:type="paragraph" w:customStyle="1" w:styleId="afffffff9">
    <w:name w:val="Табличный_слева"/>
    <w:basedOn w:val="a8"/>
    <w:rsid w:val="00073F84"/>
    <w:pPr>
      <w:spacing w:after="0" w:line="240" w:lineRule="auto"/>
    </w:pPr>
    <w:rPr>
      <w:rFonts w:ascii="Times New Roman" w:eastAsia="Times New Roman" w:hAnsi="Times New Roman" w:cs="Times New Roman"/>
    </w:rPr>
  </w:style>
  <w:style w:type="paragraph" w:customStyle="1" w:styleId="1fe">
    <w:name w:val="Обычный 1"/>
    <w:basedOn w:val="a8"/>
    <w:next w:val="a8"/>
    <w:semiHidden/>
    <w:rsid w:val="00073F84"/>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a">
    <w:name w:val="Обычный влево"/>
    <w:basedOn w:val="1fe"/>
    <w:rsid w:val="00073F84"/>
    <w:pPr>
      <w:tabs>
        <w:tab w:val="clear" w:pos="360"/>
      </w:tabs>
      <w:spacing w:before="0"/>
      <w:ind w:left="0" w:firstLine="0"/>
      <w:jc w:val="left"/>
    </w:pPr>
  </w:style>
  <w:style w:type="paragraph" w:customStyle="1" w:styleId="afffffffb">
    <w:name w:val="Табличный_по ширине"/>
    <w:basedOn w:val="afffffff9"/>
    <w:rsid w:val="00073F84"/>
    <w:pPr>
      <w:jc w:val="both"/>
    </w:pPr>
  </w:style>
  <w:style w:type="character" w:styleId="afffffffc">
    <w:name w:val="Subtle Emphasis"/>
    <w:uiPriority w:val="19"/>
    <w:qFormat/>
    <w:rsid w:val="00073F84"/>
    <w:rPr>
      <w:i/>
      <w:iCs/>
      <w:color w:val="808080"/>
    </w:rPr>
  </w:style>
  <w:style w:type="paragraph" w:styleId="afffffffd">
    <w:name w:val="table of figures"/>
    <w:basedOn w:val="a8"/>
    <w:next w:val="a8"/>
    <w:unhideWhenUsed/>
    <w:rsid w:val="00073F84"/>
    <w:pPr>
      <w:spacing w:after="0" w:line="360" w:lineRule="auto"/>
      <w:ind w:firstLine="709"/>
      <w:jc w:val="both"/>
    </w:pPr>
    <w:rPr>
      <w:rFonts w:ascii="Times New Roman" w:eastAsia="Times New Roman" w:hAnsi="Times New Roman" w:cs="Times New Roman"/>
      <w:sz w:val="24"/>
      <w:szCs w:val="24"/>
    </w:rPr>
  </w:style>
  <w:style w:type="character" w:styleId="HTML1">
    <w:name w:val="HTML Sample"/>
    <w:uiPriority w:val="99"/>
    <w:rsid w:val="00073F84"/>
    <w:rPr>
      <w:rFonts w:ascii="Courier New" w:hAnsi="Courier New" w:cs="Courier New"/>
      <w:lang w:val="ru-RU"/>
    </w:rPr>
  </w:style>
  <w:style w:type="character" w:styleId="HTML2">
    <w:name w:val="HTML Definition"/>
    <w:uiPriority w:val="99"/>
    <w:rsid w:val="00073F84"/>
    <w:rPr>
      <w:i/>
      <w:iCs/>
      <w:lang w:val="ru-RU"/>
    </w:rPr>
  </w:style>
  <w:style w:type="character" w:styleId="HTML3">
    <w:name w:val="HTML Variable"/>
    <w:uiPriority w:val="99"/>
    <w:rsid w:val="00073F84"/>
    <w:rPr>
      <w:i/>
      <w:iCs/>
      <w:lang w:val="ru-RU"/>
    </w:rPr>
  </w:style>
  <w:style w:type="character" w:styleId="HTML4">
    <w:name w:val="HTML Typewriter"/>
    <w:uiPriority w:val="99"/>
    <w:rsid w:val="00073F84"/>
    <w:rPr>
      <w:rFonts w:ascii="Courier New" w:hAnsi="Courier New" w:cs="Courier New"/>
      <w:sz w:val="20"/>
      <w:szCs w:val="20"/>
      <w:lang w:val="ru-RU"/>
    </w:rPr>
  </w:style>
  <w:style w:type="character" w:styleId="HTML5">
    <w:name w:val="HTML Acronym"/>
    <w:uiPriority w:val="99"/>
    <w:rsid w:val="00073F84"/>
    <w:rPr>
      <w:lang w:val="ru-RU"/>
    </w:rPr>
  </w:style>
  <w:style w:type="character" w:styleId="HTML6">
    <w:name w:val="HTML Keyboard"/>
    <w:uiPriority w:val="99"/>
    <w:rsid w:val="00073F84"/>
    <w:rPr>
      <w:rFonts w:ascii="Courier New" w:hAnsi="Courier New" w:cs="Courier New"/>
      <w:sz w:val="20"/>
      <w:szCs w:val="20"/>
      <w:lang w:val="ru-RU"/>
    </w:rPr>
  </w:style>
  <w:style w:type="character" w:styleId="HTML7">
    <w:name w:val="HTML Code"/>
    <w:uiPriority w:val="99"/>
    <w:rsid w:val="00073F84"/>
    <w:rPr>
      <w:rFonts w:ascii="Courier New" w:hAnsi="Courier New" w:cs="Courier New"/>
      <w:sz w:val="20"/>
      <w:szCs w:val="20"/>
      <w:lang w:val="ru-RU"/>
    </w:rPr>
  </w:style>
  <w:style w:type="character" w:styleId="HTML8">
    <w:name w:val="HTML Cite"/>
    <w:uiPriority w:val="99"/>
    <w:rsid w:val="00073F84"/>
    <w:rPr>
      <w:i/>
      <w:iCs/>
      <w:lang w:val="ru-RU"/>
    </w:rPr>
  </w:style>
  <w:style w:type="character" w:styleId="afffffffe">
    <w:name w:val="Subtle Reference"/>
    <w:uiPriority w:val="99"/>
    <w:qFormat/>
    <w:rsid w:val="00073F84"/>
    <w:rPr>
      <w:color w:val="auto"/>
      <w:u w:val="single"/>
    </w:rPr>
  </w:style>
  <w:style w:type="character" w:styleId="affffffff">
    <w:name w:val="Book Title"/>
    <w:uiPriority w:val="99"/>
    <w:qFormat/>
    <w:rsid w:val="00073F84"/>
    <w:rPr>
      <w:rFonts w:ascii="Cambria" w:eastAsia="Times New Roman" w:hAnsi="Cambria" w:cs="Times New Roman"/>
      <w:b/>
      <w:bCs/>
      <w:i/>
      <w:iCs/>
      <w:color w:val="auto"/>
    </w:rPr>
  </w:style>
  <w:style w:type="paragraph" w:styleId="affffffff0">
    <w:name w:val="Signature"/>
    <w:basedOn w:val="a8"/>
    <w:link w:val="affffffff1"/>
    <w:rsid w:val="00073F84"/>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1">
    <w:name w:val="Подпись Знак"/>
    <w:basedOn w:val="a9"/>
    <w:link w:val="affffffff0"/>
    <w:rsid w:val="00073F84"/>
    <w:rPr>
      <w:rFonts w:ascii="Arial" w:eastAsia="Times New Roman" w:hAnsi="Arial" w:cs="Arial"/>
      <w:spacing w:val="-5"/>
      <w:sz w:val="20"/>
      <w:szCs w:val="20"/>
      <w:lang w:eastAsia="ar-SA"/>
    </w:rPr>
  </w:style>
  <w:style w:type="paragraph" w:styleId="affffffff2">
    <w:name w:val="E-mail Signature"/>
    <w:basedOn w:val="a8"/>
    <w:link w:val="affffffff3"/>
    <w:uiPriority w:val="99"/>
    <w:rsid w:val="00073F84"/>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3">
    <w:name w:val="Электронная подпись Знак"/>
    <w:basedOn w:val="a9"/>
    <w:link w:val="affffffff2"/>
    <w:uiPriority w:val="99"/>
    <w:rsid w:val="00073F84"/>
    <w:rPr>
      <w:rFonts w:ascii="Arial" w:eastAsia="Times New Roman" w:hAnsi="Arial" w:cs="Arial"/>
      <w:spacing w:val="-5"/>
      <w:sz w:val="20"/>
      <w:szCs w:val="20"/>
      <w:lang w:eastAsia="ar-SA"/>
    </w:rPr>
  </w:style>
  <w:style w:type="paragraph" w:styleId="HTML9">
    <w:name w:val="HTML Address"/>
    <w:basedOn w:val="a8"/>
    <w:link w:val="HTMLa"/>
    <w:uiPriority w:val="99"/>
    <w:rsid w:val="00073F84"/>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9"/>
    <w:link w:val="HTML9"/>
    <w:uiPriority w:val="99"/>
    <w:rsid w:val="00073F84"/>
    <w:rPr>
      <w:rFonts w:ascii="Arial" w:eastAsia="Times New Roman" w:hAnsi="Arial" w:cs="Arial"/>
      <w:i/>
      <w:iCs/>
      <w:spacing w:val="-5"/>
      <w:sz w:val="20"/>
      <w:szCs w:val="20"/>
      <w:lang w:eastAsia="ar-SA"/>
    </w:rPr>
  </w:style>
  <w:style w:type="paragraph" w:styleId="affffffff4">
    <w:name w:val="envelope address"/>
    <w:basedOn w:val="a8"/>
    <w:uiPriority w:val="99"/>
    <w:rsid w:val="00073F84"/>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4">
    <w:name w:val="Quote"/>
    <w:basedOn w:val="a8"/>
    <w:next w:val="a8"/>
    <w:link w:val="2f5"/>
    <w:uiPriority w:val="99"/>
    <w:qFormat/>
    <w:rsid w:val="00073F84"/>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5">
    <w:name w:val="Цитата 2 Знак"/>
    <w:basedOn w:val="a9"/>
    <w:link w:val="2f4"/>
    <w:uiPriority w:val="99"/>
    <w:rsid w:val="00073F84"/>
    <w:rPr>
      <w:rFonts w:ascii="Cambria" w:eastAsia="Times New Roman" w:hAnsi="Cambria" w:cs="Times New Roman"/>
      <w:i/>
      <w:iCs/>
      <w:color w:val="5A5A5A"/>
      <w:sz w:val="24"/>
      <w:szCs w:val="24"/>
      <w:lang w:val="en-US" w:eastAsia="en-US" w:bidi="en-US"/>
    </w:rPr>
  </w:style>
  <w:style w:type="paragraph" w:styleId="affffffff5">
    <w:name w:val="Intense Quote"/>
    <w:basedOn w:val="a8"/>
    <w:next w:val="a8"/>
    <w:link w:val="affffffff6"/>
    <w:uiPriority w:val="99"/>
    <w:qFormat/>
    <w:rsid w:val="00073F84"/>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6">
    <w:name w:val="Выделенная цитата Знак"/>
    <w:basedOn w:val="a9"/>
    <w:link w:val="affffffff5"/>
    <w:uiPriority w:val="99"/>
    <w:rsid w:val="00073F84"/>
    <w:rPr>
      <w:rFonts w:ascii="Cambria" w:eastAsia="Times New Roman" w:hAnsi="Cambria" w:cs="Times New Roman"/>
      <w:i/>
      <w:iCs/>
      <w:color w:val="FFFEFF"/>
      <w:sz w:val="24"/>
      <w:szCs w:val="24"/>
      <w:shd w:val="clear" w:color="auto" w:fill="4F81BD"/>
      <w:lang w:val="en-US" w:eastAsia="en-US" w:bidi="en-US"/>
    </w:rPr>
  </w:style>
  <w:style w:type="paragraph" w:styleId="affffffff7">
    <w:name w:val="Revision"/>
    <w:uiPriority w:val="99"/>
    <w:rsid w:val="00073F84"/>
    <w:pPr>
      <w:suppressAutoHyphens/>
      <w:spacing w:after="0" w:line="240" w:lineRule="auto"/>
    </w:pPr>
    <w:rPr>
      <w:rFonts w:ascii="Calibri" w:eastAsia="Calibri" w:hAnsi="Calibri" w:cs="Times New Roman"/>
      <w:lang w:eastAsia="ar-SA"/>
    </w:rPr>
  </w:style>
  <w:style w:type="paragraph" w:customStyle="1" w:styleId="10">
    <w:name w:val="_ЗАГОЛОВОК 1"/>
    <w:basedOn w:val="a8"/>
    <w:link w:val="1ff"/>
    <w:autoRedefine/>
    <w:qFormat/>
    <w:rsid w:val="00073F84"/>
    <w:pPr>
      <w:keepNext/>
      <w:pageBreakBefore/>
      <w:numPr>
        <w:numId w:val="19"/>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link w:val="10"/>
    <w:rsid w:val="00073F84"/>
    <w:rPr>
      <w:rFonts w:ascii="Times New Roman" w:eastAsia="Times New Roman" w:hAnsi="Times New Roman" w:cs="Times New Roman"/>
      <w:b/>
      <w:caps/>
      <w:sz w:val="24"/>
    </w:rPr>
  </w:style>
  <w:style w:type="paragraph" w:customStyle="1" w:styleId="22">
    <w:name w:val="_ЗАГОЛОВОК 2"/>
    <w:basedOn w:val="a8"/>
    <w:autoRedefine/>
    <w:qFormat/>
    <w:rsid w:val="00073F84"/>
    <w:pPr>
      <w:keepNext/>
      <w:numPr>
        <w:ilvl w:val="1"/>
        <w:numId w:val="19"/>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1">
    <w:name w:val="_ЗАГОЛОВОК 3"/>
    <w:basedOn w:val="a8"/>
    <w:autoRedefine/>
    <w:qFormat/>
    <w:rsid w:val="00073F84"/>
    <w:pPr>
      <w:numPr>
        <w:ilvl w:val="2"/>
        <w:numId w:val="19"/>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8"/>
    <w:link w:val="Sb"/>
    <w:rsid w:val="00073F84"/>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link w:val="Sa"/>
    <w:rsid w:val="00073F84"/>
    <w:rPr>
      <w:rFonts w:ascii="Times New Roman" w:eastAsia="Times New Roman" w:hAnsi="Times New Roman" w:cs="Times New Roman"/>
      <w:sz w:val="24"/>
      <w:szCs w:val="24"/>
    </w:rPr>
  </w:style>
  <w:style w:type="paragraph" w:customStyle="1" w:styleId="47">
    <w:name w:val="Стиль 4"/>
    <w:basedOn w:val="40"/>
    <w:link w:val="48"/>
    <w:qFormat/>
    <w:rsid w:val="00073F84"/>
    <w:pPr>
      <w:keepLines/>
      <w:numPr>
        <w:numId w:val="0"/>
      </w:numPr>
      <w:spacing w:before="200" w:after="0" w:line="276" w:lineRule="auto"/>
      <w:ind w:left="3589" w:hanging="360"/>
      <w:jc w:val="left"/>
    </w:pPr>
    <w:rPr>
      <w:rFonts w:ascii="Cambria" w:hAnsi="Cambria"/>
      <w:i/>
      <w:iCs/>
      <w:color w:val="4F81BD"/>
      <w:sz w:val="22"/>
      <w:szCs w:val="22"/>
      <w:lang w:eastAsia="en-US"/>
    </w:rPr>
  </w:style>
  <w:style w:type="character" w:customStyle="1" w:styleId="48">
    <w:name w:val="Стиль 4 Знак"/>
    <w:link w:val="47"/>
    <w:rsid w:val="00073F84"/>
    <w:rPr>
      <w:rFonts w:ascii="Cambria" w:eastAsia="Times New Roman" w:hAnsi="Cambria" w:cs="Times New Roman"/>
      <w:b/>
      <w:bCs/>
      <w:i/>
      <w:iCs/>
      <w:color w:val="4F81BD"/>
      <w:lang w:eastAsia="en-US"/>
    </w:rPr>
  </w:style>
  <w:style w:type="paragraph" w:customStyle="1" w:styleId="affffffff8">
    <w:name w:val="Письмо"/>
    <w:basedOn w:val="a8"/>
    <w:rsid w:val="00073F84"/>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8"/>
    <w:rsid w:val="00073F84"/>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link w:val="212pt0"/>
    <w:locked/>
    <w:rsid w:val="00073F84"/>
    <w:rPr>
      <w:b/>
      <w:bCs/>
      <w:sz w:val="24"/>
    </w:rPr>
  </w:style>
  <w:style w:type="paragraph" w:customStyle="1" w:styleId="212pt0">
    <w:name w:val="Заголовок 2 + 12 pt Знак"/>
    <w:basedOn w:val="a8"/>
    <w:next w:val="a8"/>
    <w:link w:val="212pt"/>
    <w:autoRedefine/>
    <w:rsid w:val="00073F84"/>
    <w:pPr>
      <w:keepNext/>
      <w:spacing w:after="0" w:line="240" w:lineRule="auto"/>
      <w:jc w:val="center"/>
      <w:outlineLvl w:val="0"/>
    </w:pPr>
    <w:rPr>
      <w:b/>
      <w:bCs/>
      <w:sz w:val="24"/>
    </w:rPr>
  </w:style>
  <w:style w:type="paragraph" w:customStyle="1" w:styleId="212pt1">
    <w:name w:val="Заголовок 2 + 12 pt"/>
    <w:basedOn w:val="a8"/>
    <w:next w:val="a8"/>
    <w:autoRedefine/>
    <w:rsid w:val="00073F84"/>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1"/>
    <w:next w:val="af4"/>
    <w:autoRedefine/>
    <w:rsid w:val="00073F84"/>
    <w:pPr>
      <w:keepLines/>
      <w:numPr>
        <w:numId w:val="0"/>
      </w:numPr>
      <w:spacing w:before="200" w:line="276" w:lineRule="auto"/>
      <w:ind w:left="2149" w:hanging="360"/>
      <w:jc w:val="left"/>
    </w:pPr>
    <w:rPr>
      <w:rFonts w:ascii="Cambria" w:hAnsi="Cambria"/>
      <w:iCs w:val="0"/>
      <w:color w:val="4F81BD"/>
      <w:sz w:val="26"/>
      <w:szCs w:val="26"/>
      <w:lang w:eastAsia="en-US"/>
    </w:rPr>
  </w:style>
  <w:style w:type="paragraph" w:customStyle="1" w:styleId="affffffff9">
    <w:name w:val="Краткий обратный адрес"/>
    <w:basedOn w:val="a8"/>
    <w:rsid w:val="00073F84"/>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f0"/>
    <w:rsid w:val="00073F84"/>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6">
    <w:name w:val="Текст2"/>
    <w:basedOn w:val="a8"/>
    <w:rsid w:val="00073F84"/>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073F84"/>
    <w:pPr>
      <w:overflowPunct w:val="0"/>
      <w:autoSpaceDE w:val="0"/>
      <w:autoSpaceDN w:val="0"/>
      <w:adjustRightInd w:val="0"/>
      <w:spacing w:after="0" w:line="240" w:lineRule="auto"/>
      <w:ind w:firstLine="1134"/>
      <w:jc w:val="both"/>
    </w:pPr>
    <w:rPr>
      <w:rFonts w:ascii="HelvDL" w:eastAsia="Times New Roman" w:hAnsi="HelvDL" w:cs="Times New Roman"/>
      <w:sz w:val="24"/>
      <w:szCs w:val="20"/>
    </w:rPr>
  </w:style>
  <w:style w:type="paragraph" w:customStyle="1" w:styleId="xl25">
    <w:name w:val="xl25"/>
    <w:basedOn w:val="a8"/>
    <w:rsid w:val="00073F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8"/>
    <w:rsid w:val="00073F8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8"/>
    <w:rsid w:val="00073F8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8"/>
    <w:rsid w:val="00073F8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8"/>
    <w:rsid w:val="00073F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8"/>
    <w:rsid w:val="00073F8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8"/>
    <w:rsid w:val="00073F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8"/>
    <w:rsid w:val="00073F84"/>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8"/>
    <w:rsid w:val="00073F84"/>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8"/>
    <w:rsid w:val="00073F8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8"/>
    <w:rsid w:val="00073F8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8"/>
    <w:rsid w:val="00073F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8"/>
    <w:rsid w:val="00073F8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8"/>
    <w:rsid w:val="00073F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8"/>
    <w:rsid w:val="00073F8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8"/>
    <w:rsid w:val="00073F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8"/>
    <w:rsid w:val="00073F8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8"/>
    <w:rsid w:val="00073F84"/>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8"/>
    <w:rsid w:val="00073F84"/>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8"/>
    <w:rsid w:val="00073F84"/>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8"/>
    <w:rsid w:val="00073F84"/>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8"/>
    <w:rsid w:val="00073F84"/>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8"/>
    <w:rsid w:val="00073F84"/>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8"/>
    <w:rsid w:val="00073F84"/>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8"/>
    <w:rsid w:val="00073F84"/>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8"/>
    <w:rsid w:val="00073F84"/>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8"/>
    <w:next w:val="af4"/>
    <w:autoRedefine/>
    <w:rsid w:val="00073F84"/>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8"/>
    <w:rsid w:val="00073F84"/>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link w:val="00"/>
    <w:autoRedefine/>
    <w:rsid w:val="00073F84"/>
    <w:pPr>
      <w:ind w:left="1429" w:hanging="360"/>
    </w:pPr>
    <w:rPr>
      <w:lang w:eastAsia="en-US"/>
    </w:rPr>
  </w:style>
  <w:style w:type="paragraph" w:customStyle="1" w:styleId="1ff0">
    <w:name w:val="Стиль1"/>
    <w:basedOn w:val="a8"/>
    <w:rsid w:val="00073F84"/>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073F84"/>
    <w:pPr>
      <w:widowControl w:val="0"/>
      <w:autoSpaceDE w:val="0"/>
      <w:autoSpaceDN w:val="0"/>
      <w:adjustRightInd w:val="0"/>
      <w:spacing w:after="0" w:line="240" w:lineRule="auto"/>
      <w:ind w:right="200"/>
      <w:jc w:val="center"/>
    </w:pPr>
    <w:rPr>
      <w:rFonts w:ascii="Arial" w:eastAsia="Times New Roman" w:hAnsi="Arial" w:cs="Arial"/>
      <w:b/>
      <w:bCs/>
      <w:sz w:val="24"/>
      <w:szCs w:val="24"/>
    </w:rPr>
  </w:style>
  <w:style w:type="paragraph" w:customStyle="1" w:styleId="FR2">
    <w:name w:val="FR2"/>
    <w:rsid w:val="00073F8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rPr>
  </w:style>
  <w:style w:type="paragraph" w:customStyle="1" w:styleId="ArNar">
    <w:name w:val="Обычный ArNar"/>
    <w:basedOn w:val="a8"/>
    <w:rsid w:val="00073F84"/>
    <w:pPr>
      <w:spacing w:after="0" w:line="240" w:lineRule="auto"/>
      <w:ind w:firstLine="709"/>
      <w:jc w:val="both"/>
    </w:pPr>
    <w:rPr>
      <w:rFonts w:ascii="Arial Narrow" w:eastAsia="Times New Roman" w:hAnsi="Arial Narrow" w:cs="Times New Roman"/>
      <w:color w:val="000000"/>
      <w:szCs w:val="20"/>
    </w:rPr>
  </w:style>
  <w:style w:type="paragraph" w:customStyle="1" w:styleId="a3">
    <w:name w:val="Список отчета"/>
    <w:basedOn w:val="af4"/>
    <w:rsid w:val="00073F84"/>
    <w:pPr>
      <w:numPr>
        <w:numId w:val="21"/>
      </w:numPr>
      <w:spacing w:before="120" w:after="0" w:line="312" w:lineRule="auto"/>
      <w:ind w:left="993" w:right="170"/>
    </w:pPr>
    <w:rPr>
      <w:rFonts w:ascii="Times New Roman" w:hAnsi="Times New Roman"/>
      <w:spacing w:val="10"/>
      <w:szCs w:val="20"/>
    </w:rPr>
  </w:style>
  <w:style w:type="paragraph" w:customStyle="1" w:styleId="FR4">
    <w:name w:val="FR4"/>
    <w:rsid w:val="00073F8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rPr>
  </w:style>
  <w:style w:type="paragraph" w:customStyle="1" w:styleId="affffffffa">
    <w:name w:val="Заголовок раздела"/>
    <w:basedOn w:val="a8"/>
    <w:rsid w:val="00073F84"/>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8"/>
    <w:rsid w:val="00073F84"/>
    <w:pPr>
      <w:spacing w:after="0" w:line="240" w:lineRule="auto"/>
      <w:ind w:firstLine="225"/>
      <w:jc w:val="both"/>
    </w:pPr>
    <w:rPr>
      <w:rFonts w:ascii="Times New Roman" w:eastAsia="Times New Roman" w:hAnsi="Times New Roman" w:cs="Times New Roman"/>
      <w:sz w:val="24"/>
      <w:szCs w:val="24"/>
    </w:rPr>
  </w:style>
  <w:style w:type="paragraph" w:customStyle="1" w:styleId="a5">
    <w:name w:val="штрих"/>
    <w:basedOn w:val="af4"/>
    <w:rsid w:val="00073F84"/>
    <w:pPr>
      <w:numPr>
        <w:numId w:val="22"/>
      </w:numPr>
      <w:tabs>
        <w:tab w:val="num" w:pos="360"/>
      </w:tabs>
      <w:spacing w:after="0"/>
      <w:ind w:left="924" w:hanging="357"/>
    </w:pPr>
    <w:rPr>
      <w:rFonts w:ascii="Times New Roman" w:hAnsi="Times New Roman"/>
      <w:sz w:val="28"/>
      <w:szCs w:val="28"/>
    </w:rPr>
  </w:style>
  <w:style w:type="paragraph" w:customStyle="1" w:styleId="Noeeu1">
    <w:name w:val="Noeeu1"/>
    <w:basedOn w:val="a8"/>
    <w:rsid w:val="00073F84"/>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8"/>
    <w:rsid w:val="00073F8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8"/>
    <w:rsid w:val="00073F8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8"/>
    <w:rsid w:val="00073F84"/>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8"/>
    <w:rsid w:val="00073F84"/>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8"/>
    <w:rsid w:val="00073F8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8"/>
    <w:rsid w:val="00073F84"/>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8"/>
    <w:rsid w:val="00073F84"/>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8"/>
    <w:rsid w:val="00073F84"/>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8"/>
    <w:rsid w:val="00073F8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8"/>
    <w:rsid w:val="00073F8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8"/>
    <w:next w:val="a8"/>
    <w:autoRedefine/>
    <w:rsid w:val="00073F84"/>
    <w:pPr>
      <w:keepNext/>
      <w:spacing w:after="0" w:line="240" w:lineRule="auto"/>
      <w:jc w:val="center"/>
      <w:outlineLvl w:val="0"/>
    </w:pPr>
    <w:rPr>
      <w:rFonts w:ascii="Times New Roman" w:eastAsia="Times New Roman" w:hAnsi="Times New Roman" w:cs="Times New Roman"/>
      <w:bCs/>
      <w:sz w:val="24"/>
      <w:szCs w:val="24"/>
    </w:rPr>
  </w:style>
  <w:style w:type="character" w:styleId="affffffffb">
    <w:name w:val="endnote reference"/>
    <w:semiHidden/>
    <w:rsid w:val="00073F84"/>
    <w:rPr>
      <w:vertAlign w:val="superscript"/>
    </w:rPr>
  </w:style>
  <w:style w:type="character" w:customStyle="1" w:styleId="212pt3">
    <w:name w:val="Заголовок 2 + 12 pt Знак Знак Знак Знак Знак"/>
    <w:rsid w:val="00073F84"/>
    <w:rPr>
      <w:b/>
      <w:bCs/>
      <w:sz w:val="24"/>
      <w:lang w:val="ru-RU" w:eastAsia="ru-RU" w:bidi="ar-SA"/>
    </w:rPr>
  </w:style>
  <w:style w:type="character" w:customStyle="1" w:styleId="212pt4">
    <w:name w:val="Заголовок 2 + 12 pt Знак Знак Знак Знак"/>
    <w:rsid w:val="00073F84"/>
    <w:rPr>
      <w:bCs/>
      <w:sz w:val="24"/>
      <w:szCs w:val="24"/>
      <w:lang w:val="ru-RU" w:eastAsia="ru-RU" w:bidi="ar-SA"/>
    </w:rPr>
  </w:style>
  <w:style w:type="table" w:styleId="1ff1">
    <w:name w:val="Table Columns 1"/>
    <w:basedOn w:val="aa"/>
    <w:rsid w:val="00073F84"/>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a"/>
    <w:rsid w:val="00073F84"/>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a"/>
    <w:rsid w:val="00073F84"/>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a"/>
    <w:rsid w:val="00073F84"/>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rsid w:val="00073F84"/>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a"/>
    <w:rsid w:val="00073F84"/>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c">
    <w:name w:val="Table Contemporary"/>
    <w:basedOn w:val="aa"/>
    <w:rsid w:val="00073F84"/>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d">
    <w:name w:val="Table Elegant"/>
    <w:basedOn w:val="aa"/>
    <w:rsid w:val="00073F84"/>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a"/>
    <w:rsid w:val="00073F84"/>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a"/>
    <w:rsid w:val="00073F84"/>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a"/>
    <w:rsid w:val="00073F8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List Bullet 4"/>
    <w:basedOn w:val="a8"/>
    <w:rsid w:val="00073F84"/>
    <w:pPr>
      <w:numPr>
        <w:numId w:val="20"/>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073F84"/>
    <w:pPr>
      <w:numPr>
        <w:numId w:val="23"/>
      </w:numPr>
    </w:pPr>
  </w:style>
  <w:style w:type="numbering" w:customStyle="1" w:styleId="3">
    <w:name w:val="Стиль3"/>
    <w:rsid w:val="00073F84"/>
    <w:pPr>
      <w:numPr>
        <w:numId w:val="24"/>
      </w:numPr>
    </w:pPr>
  </w:style>
  <w:style w:type="numbering" w:styleId="a6">
    <w:name w:val="Outline List 3"/>
    <w:basedOn w:val="ab"/>
    <w:rsid w:val="00073F84"/>
    <w:pPr>
      <w:numPr>
        <w:numId w:val="25"/>
      </w:numPr>
    </w:pPr>
  </w:style>
  <w:style w:type="paragraph" w:customStyle="1" w:styleId="affffffffe">
    <w:name w:val="Цифры"/>
    <w:basedOn w:val="affffff2"/>
    <w:rsid w:val="00073F84"/>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a"/>
    <w:rsid w:val="00073F84"/>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8"/>
    <w:rsid w:val="00073F84"/>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8"/>
    <w:rsid w:val="00073F84"/>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uiPriority w:val="99"/>
    <w:rsid w:val="00073F84"/>
    <w:rPr>
      <w:rFonts w:ascii="Times New Roman" w:hAnsi="Times New Roman" w:cs="Times New Roman"/>
      <w:sz w:val="26"/>
      <w:szCs w:val="26"/>
    </w:rPr>
  </w:style>
  <w:style w:type="paragraph" w:customStyle="1" w:styleId="afffffffff">
    <w:name w:val="Основной тект"/>
    <w:basedOn w:val="a8"/>
    <w:rsid w:val="00073F84"/>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f0">
    <w:name w:val="программа"/>
    <w:basedOn w:val="a8"/>
    <w:link w:val="afffffffff1"/>
    <w:rsid w:val="00073F84"/>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1">
    <w:name w:val="программа Знак"/>
    <w:link w:val="afffffffff0"/>
    <w:rsid w:val="00073F84"/>
    <w:rPr>
      <w:rFonts w:ascii="Times New Roman" w:eastAsia="Times New Roman" w:hAnsi="Times New Roman" w:cs="Times New Roman"/>
      <w:sz w:val="28"/>
      <w:szCs w:val="28"/>
    </w:rPr>
  </w:style>
  <w:style w:type="paragraph" w:customStyle="1" w:styleId="afffffffff2">
    <w:name w:val="Таблотст"/>
    <w:basedOn w:val="affffff2"/>
    <w:rsid w:val="00073F84"/>
    <w:pPr>
      <w:spacing w:line="220" w:lineRule="exact"/>
      <w:ind w:left="85"/>
      <w:jc w:val="left"/>
    </w:pPr>
    <w:rPr>
      <w:rFonts w:ascii="Arial" w:hAnsi="Arial"/>
      <w:sz w:val="20"/>
      <w:szCs w:val="20"/>
    </w:rPr>
  </w:style>
  <w:style w:type="character" w:customStyle="1" w:styleId="affffff3">
    <w:name w:val="Таблица Знак"/>
    <w:link w:val="affffff2"/>
    <w:rsid w:val="00073F84"/>
    <w:rPr>
      <w:rFonts w:ascii="Times New Roman" w:eastAsia="Times New Roman" w:hAnsi="Times New Roman" w:cs="Times New Roman"/>
      <w:sz w:val="24"/>
      <w:szCs w:val="24"/>
    </w:rPr>
  </w:style>
  <w:style w:type="table" w:customStyle="1" w:styleId="4a">
    <w:name w:val="Сетка таблицы4"/>
    <w:basedOn w:val="aa"/>
    <w:next w:val="afa"/>
    <w:uiPriority w:val="59"/>
    <w:rsid w:val="00073F84"/>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snovnoy">
    <w:name w:val="##Osnovnoy"/>
    <w:basedOn w:val="aff1"/>
    <w:qFormat/>
    <w:rsid w:val="00073F84"/>
    <w:pPr>
      <w:pBdr>
        <w:bottom w:val="none" w:sz="0" w:space="0" w:color="auto"/>
      </w:pBdr>
      <w:spacing w:after="0"/>
      <w:ind w:right="-79" w:firstLine="720"/>
      <w:contextualSpacing w:val="0"/>
      <w:jc w:val="both"/>
    </w:pPr>
    <w:rPr>
      <w:i w:val="0"/>
      <w:kern w:val="28"/>
      <w:szCs w:val="32"/>
    </w:rPr>
  </w:style>
  <w:style w:type="paragraph" w:customStyle="1" w:styleId="Level2">
    <w:name w:val="##Level2"/>
    <w:basedOn w:val="af4"/>
    <w:qFormat/>
    <w:rsid w:val="00073F84"/>
    <w:pPr>
      <w:suppressAutoHyphens/>
      <w:spacing w:before="240" w:after="240"/>
      <w:ind w:firstLine="709"/>
      <w:jc w:val="center"/>
      <w:outlineLvl w:val="1"/>
    </w:pPr>
    <w:rPr>
      <w:rFonts w:ascii="Cambria" w:hAnsi="Cambria"/>
      <w:b/>
    </w:rPr>
  </w:style>
  <w:style w:type="paragraph" w:customStyle="1" w:styleId="Level1">
    <w:name w:val="##Level 1"/>
    <w:basedOn w:val="aff1"/>
    <w:qFormat/>
    <w:rsid w:val="00073F84"/>
    <w:pPr>
      <w:pBdr>
        <w:bottom w:val="none" w:sz="0" w:space="0" w:color="auto"/>
      </w:pBdr>
      <w:spacing w:after="240"/>
      <w:ind w:right="-79"/>
      <w:contextualSpacing w:val="0"/>
      <w:jc w:val="center"/>
      <w:outlineLvl w:val="0"/>
    </w:pPr>
    <w:rPr>
      <w:rFonts w:ascii="Cambria" w:hAnsi="Cambria"/>
      <w:b/>
      <w:i w:val="0"/>
      <w:kern w:val="28"/>
      <w:sz w:val="28"/>
      <w:szCs w:val="28"/>
    </w:rPr>
  </w:style>
  <w:style w:type="paragraph" w:customStyle="1" w:styleId="formattext">
    <w:name w:val="formattext"/>
    <w:basedOn w:val="a8"/>
    <w:rsid w:val="00073F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3">
    <w:name w:val="титул"/>
    <w:basedOn w:val="a8"/>
    <w:rsid w:val="00073F84"/>
    <w:pPr>
      <w:spacing w:after="0" w:line="360" w:lineRule="auto"/>
      <w:jc w:val="center"/>
    </w:pPr>
    <w:rPr>
      <w:rFonts w:ascii="Arial" w:eastAsia="Times New Roman" w:hAnsi="Arial" w:cs="Arial"/>
      <w:b/>
      <w:bCs/>
      <w:kern w:val="32"/>
      <w:sz w:val="28"/>
      <w:szCs w:val="32"/>
    </w:rPr>
  </w:style>
  <w:style w:type="paragraph" w:customStyle="1" w:styleId="p10">
    <w:name w:val="p10"/>
    <w:basedOn w:val="a8"/>
    <w:rsid w:val="00073F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8"/>
    <w:rsid w:val="00073F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
    <w:name w:val="p13"/>
    <w:basedOn w:val="a8"/>
    <w:rsid w:val="00073F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0">
    <w:name w:val="Обычный (Интернет) Знак"/>
    <w:link w:val="afe"/>
    <w:uiPriority w:val="99"/>
    <w:locked/>
    <w:rsid w:val="00073F84"/>
    <w:rPr>
      <w:rFonts w:ascii="Times New Roman" w:eastAsia="Times New Roman" w:hAnsi="Times New Roman"/>
      <w:sz w:val="24"/>
      <w:szCs w:val="24"/>
    </w:rPr>
  </w:style>
  <w:style w:type="table" w:customStyle="1" w:styleId="53">
    <w:name w:val="Сетка таблицы5"/>
    <w:basedOn w:val="aa"/>
    <w:next w:val="afa"/>
    <w:uiPriority w:val="59"/>
    <w:rsid w:val="00073F84"/>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a"/>
    <w:next w:val="afa"/>
    <w:uiPriority w:val="59"/>
    <w:rsid w:val="00073F84"/>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
    <w:name w:val="Сетка таблицы7"/>
    <w:basedOn w:val="aa"/>
    <w:next w:val="afa"/>
    <w:uiPriority w:val="59"/>
    <w:rsid w:val="00073F84"/>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Title"/>
    <w:basedOn w:val="a8"/>
    <w:next w:val="a8"/>
    <w:link w:val="24"/>
    <w:qFormat/>
    <w:rsid w:val="00073F84"/>
    <w:pPr>
      <w:pBdr>
        <w:bottom w:val="single" w:sz="8" w:space="4" w:color="4F81BD" w:themeColor="accent1"/>
      </w:pBdr>
      <w:spacing w:after="300" w:line="240" w:lineRule="auto"/>
      <w:contextualSpacing/>
    </w:pPr>
    <w:rPr>
      <w:rFonts w:ascii="Times New Roman" w:eastAsia="Times New Roman" w:hAnsi="Times New Roman" w:cs="Times New Roman"/>
      <w:bCs/>
      <w:i/>
      <w:sz w:val="24"/>
      <w:szCs w:val="52"/>
    </w:rPr>
  </w:style>
  <w:style w:type="character" w:customStyle="1" w:styleId="afffffffff4">
    <w:name w:val="Название Знак"/>
    <w:basedOn w:val="a9"/>
    <w:link w:val="aff1"/>
    <w:uiPriority w:val="10"/>
    <w:rsid w:val="00073F84"/>
    <w:rPr>
      <w:rFonts w:asciiTheme="majorHAnsi" w:eastAsiaTheme="majorEastAsia" w:hAnsiTheme="majorHAnsi" w:cstheme="majorBidi"/>
      <w:color w:val="17365D" w:themeColor="text2" w:themeShade="BF"/>
      <w:spacing w:val="5"/>
      <w:kern w:val="28"/>
      <w:sz w:val="52"/>
      <w:szCs w:val="52"/>
    </w:rPr>
  </w:style>
  <w:style w:type="paragraph" w:styleId="aff">
    <w:name w:val="Normal (Web)"/>
    <w:basedOn w:val="a8"/>
    <w:uiPriority w:val="99"/>
    <w:semiHidden/>
    <w:unhideWhenUsed/>
    <w:rsid w:val="00073F84"/>
    <w:rPr>
      <w:rFonts w:ascii="Times New Roman" w:hAnsi="Times New Roman" w:cs="Times New Roman"/>
      <w:sz w:val="24"/>
      <w:szCs w:val="24"/>
    </w:rPr>
  </w:style>
  <w:style w:type="paragraph" w:customStyle="1" w:styleId="ConsTitle">
    <w:name w:val="ConsTitle"/>
    <w:rsid w:val="00073F8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DocList">
    <w:name w:val="ConsDocList"/>
    <w:rsid w:val="00073F8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Web1">
    <w:name w:val="Обычный (Web)1"/>
    <w:aliases w:val="Обычный (Web)1 Знак"/>
    <w:basedOn w:val="a8"/>
    <w:next w:val="aff1"/>
    <w:uiPriority w:val="10"/>
    <w:qFormat/>
    <w:rsid w:val="00073F84"/>
    <w:pPr>
      <w:spacing w:after="0" w:line="240" w:lineRule="auto"/>
      <w:jc w:val="center"/>
    </w:pPr>
    <w:rPr>
      <w:rFonts w:ascii="Times New Roman" w:eastAsia="Times New Roman" w:hAnsi="Times New Roman" w:cs="Times New Roman"/>
      <w:sz w:val="28"/>
      <w:szCs w:val="28"/>
    </w:rPr>
  </w:style>
  <w:style w:type="paragraph" w:customStyle="1" w:styleId="--">
    <w:name w:val="- СТРАНИЦА -"/>
    <w:rsid w:val="00073F84"/>
    <w:pPr>
      <w:spacing w:after="0" w:line="240" w:lineRule="auto"/>
    </w:pPr>
    <w:rPr>
      <w:rFonts w:ascii="Times New Roman" w:eastAsia="Times New Roman" w:hAnsi="Times New Roman" w:cs="Times New Roman"/>
      <w:sz w:val="20"/>
      <w:szCs w:val="20"/>
    </w:rPr>
  </w:style>
  <w:style w:type="paragraph" w:customStyle="1" w:styleId="1ff5">
    <w:name w:val="текст 1"/>
    <w:basedOn w:val="a8"/>
    <w:next w:val="a8"/>
    <w:rsid w:val="00073F84"/>
    <w:pPr>
      <w:spacing w:after="0" w:line="240" w:lineRule="auto"/>
      <w:ind w:firstLine="540"/>
      <w:jc w:val="both"/>
    </w:pPr>
    <w:rPr>
      <w:rFonts w:ascii="Times New Roman" w:eastAsia="Times New Roman" w:hAnsi="Times New Roman" w:cs="Times New Roman"/>
      <w:sz w:val="20"/>
      <w:szCs w:val="24"/>
    </w:rPr>
  </w:style>
  <w:style w:type="character" w:customStyle="1" w:styleId="afffffffff5">
    <w:name w:val="Стиль полужирный"/>
    <w:rsid w:val="00073F84"/>
    <w:rPr>
      <w:rFonts w:cs="Times New Roman"/>
      <w:b/>
      <w:bCs/>
    </w:rPr>
  </w:style>
  <w:style w:type="paragraph" w:customStyle="1" w:styleId="3d">
    <w:name w:val="Стиль Заголовок 3 + Черный"/>
    <w:basedOn w:val="30"/>
    <w:link w:val="3e"/>
    <w:autoRedefine/>
    <w:rsid w:val="00073F84"/>
    <w:pPr>
      <w:numPr>
        <w:ilvl w:val="0"/>
        <w:numId w:val="0"/>
      </w:numPr>
      <w:spacing w:before="120" w:after="0"/>
    </w:pPr>
    <w:rPr>
      <w:rFonts w:ascii="Times New Roman" w:eastAsia="SimSun" w:hAnsi="Times New Roman" w:cs="Times New Roman"/>
      <w:caps/>
      <w:color w:val="000000"/>
      <w:sz w:val="24"/>
      <w:szCs w:val="24"/>
      <w:u w:val="single"/>
      <w:lang w:eastAsia="zh-CN"/>
    </w:rPr>
  </w:style>
  <w:style w:type="character" w:customStyle="1" w:styleId="3e">
    <w:name w:val="Стиль Заголовок 3 + Черный Знак"/>
    <w:link w:val="3d"/>
    <w:locked/>
    <w:rsid w:val="00073F84"/>
    <w:rPr>
      <w:rFonts w:ascii="Times New Roman" w:eastAsia="SimSun" w:hAnsi="Times New Roman" w:cs="Times New Roman"/>
      <w:b/>
      <w:bCs/>
      <w:caps/>
      <w:color w:val="000000"/>
      <w:sz w:val="24"/>
      <w:szCs w:val="24"/>
      <w:u w:val="single"/>
      <w:lang w:eastAsia="zh-CN"/>
    </w:rPr>
  </w:style>
  <w:style w:type="paragraph" w:customStyle="1" w:styleId="3f">
    <w:name w:val="Стиль Заголовок 3 + подчеркивание"/>
    <w:basedOn w:val="30"/>
    <w:rsid w:val="00073F84"/>
    <w:pPr>
      <w:numPr>
        <w:ilvl w:val="0"/>
        <w:numId w:val="0"/>
      </w:numPr>
      <w:spacing w:before="120" w:after="0"/>
    </w:pPr>
    <w:rPr>
      <w:rFonts w:ascii="Times New Roman" w:eastAsia="SimSun" w:hAnsi="Times New Roman" w:cs="Times New Roman"/>
      <w:sz w:val="24"/>
      <w:szCs w:val="24"/>
      <w:u w:val="single"/>
      <w:lang w:eastAsia="zh-CN"/>
    </w:rPr>
  </w:style>
  <w:style w:type="character" w:customStyle="1" w:styleId="afffffffff6">
    <w:name w:val="Цветовое выделение"/>
    <w:uiPriority w:val="99"/>
    <w:rsid w:val="00073F84"/>
    <w:rPr>
      <w:b/>
      <w:color w:val="000080"/>
    </w:rPr>
  </w:style>
  <w:style w:type="character" w:customStyle="1" w:styleId="afffffffff7">
    <w:name w:val="Гипертекстовая ссылка"/>
    <w:uiPriority w:val="99"/>
    <w:rsid w:val="00073F84"/>
    <w:rPr>
      <w:rFonts w:cs="Times New Roman"/>
      <w:b/>
      <w:bCs/>
      <w:color w:val="008000"/>
    </w:rPr>
  </w:style>
  <w:style w:type="paragraph" w:customStyle="1" w:styleId="afffffffff8">
    <w:name w:val="Нормальный (таблица)"/>
    <w:basedOn w:val="a8"/>
    <w:next w:val="a8"/>
    <w:uiPriority w:val="99"/>
    <w:rsid w:val="00073F84"/>
    <w:pPr>
      <w:autoSpaceDE w:val="0"/>
      <w:autoSpaceDN w:val="0"/>
      <w:adjustRightInd w:val="0"/>
      <w:spacing w:after="0" w:line="240" w:lineRule="auto"/>
      <w:jc w:val="both"/>
    </w:pPr>
    <w:rPr>
      <w:rFonts w:ascii="Arial" w:eastAsia="Times New Roman" w:hAnsi="Arial" w:cs="Arial"/>
      <w:sz w:val="24"/>
      <w:szCs w:val="24"/>
    </w:rPr>
  </w:style>
  <w:style w:type="paragraph" w:customStyle="1" w:styleId="afffffffff9">
    <w:name w:val="Прижатый влево"/>
    <w:basedOn w:val="a8"/>
    <w:next w:val="a8"/>
    <w:uiPriority w:val="99"/>
    <w:rsid w:val="00073F84"/>
    <w:pPr>
      <w:autoSpaceDE w:val="0"/>
      <w:autoSpaceDN w:val="0"/>
      <w:adjustRightInd w:val="0"/>
      <w:spacing w:after="0" w:line="240" w:lineRule="auto"/>
    </w:pPr>
    <w:rPr>
      <w:rFonts w:ascii="Arial" w:eastAsia="Times New Roman" w:hAnsi="Arial" w:cs="Arial"/>
      <w:sz w:val="24"/>
      <w:szCs w:val="24"/>
    </w:rPr>
  </w:style>
  <w:style w:type="paragraph" w:customStyle="1" w:styleId="afffffffffa">
    <w:name w:val="Заголовок статьи"/>
    <w:basedOn w:val="a8"/>
    <w:next w:val="a8"/>
    <w:uiPriority w:val="99"/>
    <w:rsid w:val="00073F84"/>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115">
    <w:name w:val="Табличный_боковик_11"/>
    <w:link w:val="116"/>
    <w:rsid w:val="00073F84"/>
    <w:pPr>
      <w:spacing w:after="0" w:line="240" w:lineRule="auto"/>
    </w:pPr>
    <w:rPr>
      <w:rFonts w:ascii="Times New Roman" w:eastAsia="Calibri" w:hAnsi="Times New Roman" w:cs="Times New Roman"/>
      <w:sz w:val="20"/>
      <w:szCs w:val="24"/>
    </w:rPr>
  </w:style>
  <w:style w:type="character" w:customStyle="1" w:styleId="116">
    <w:name w:val="Табличный_боковик_11 Знак"/>
    <w:link w:val="115"/>
    <w:locked/>
    <w:rsid w:val="00073F84"/>
    <w:rPr>
      <w:rFonts w:ascii="Times New Roman" w:eastAsia="Calibri" w:hAnsi="Times New Roman" w:cs="Times New Roman"/>
      <w:sz w:val="20"/>
      <w:szCs w:val="24"/>
    </w:rPr>
  </w:style>
  <w:style w:type="paragraph" w:customStyle="1" w:styleId="afffffffffb">
    <w:name w:val="Таблица_название_таблицы"/>
    <w:next w:val="a8"/>
    <w:link w:val="afffffffffc"/>
    <w:rsid w:val="00073F84"/>
    <w:pPr>
      <w:keepNext/>
      <w:spacing w:after="120" w:line="240" w:lineRule="auto"/>
      <w:jc w:val="center"/>
    </w:pPr>
    <w:rPr>
      <w:rFonts w:ascii="Times New Roman" w:eastAsia="Calibri" w:hAnsi="Times New Roman" w:cs="Times New Roman"/>
      <w:bCs/>
      <w:sz w:val="24"/>
      <w:szCs w:val="20"/>
    </w:rPr>
  </w:style>
  <w:style w:type="character" w:customStyle="1" w:styleId="afffffffffc">
    <w:name w:val="Таблица_название_таблицы Знак"/>
    <w:link w:val="afffffffffb"/>
    <w:locked/>
    <w:rsid w:val="00073F84"/>
    <w:rPr>
      <w:rFonts w:ascii="Times New Roman" w:eastAsia="Calibri" w:hAnsi="Times New Roman" w:cs="Times New Roman"/>
      <w:bCs/>
      <w:sz w:val="24"/>
      <w:szCs w:val="20"/>
    </w:rPr>
  </w:style>
  <w:style w:type="character" w:customStyle="1" w:styleId="Heading1Char">
    <w:name w:val="Heading 1 Char"/>
    <w:aliases w:val="Заголовок 1 Знак Знак Знак Char,Заголовок 1 Знак Знак Char,Заголовок 1 Знак Char"/>
    <w:locked/>
    <w:rsid w:val="00073F8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073F8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073F8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073F84"/>
    <w:rPr>
      <w:rFonts w:eastAsia="Times New Roman" w:cs="Times New Roman"/>
      <w:sz w:val="28"/>
      <w:szCs w:val="28"/>
      <w:u w:val="thick"/>
    </w:rPr>
  </w:style>
  <w:style w:type="paragraph" w:customStyle="1" w:styleId="1ff6">
    <w:name w:val="Абзац списка1"/>
    <w:basedOn w:val="a8"/>
    <w:rsid w:val="00073F84"/>
    <w:pPr>
      <w:autoSpaceDE w:val="0"/>
      <w:autoSpaceDN w:val="0"/>
      <w:adjustRightInd w:val="0"/>
      <w:ind w:left="720" w:firstLine="540"/>
      <w:jc w:val="both"/>
    </w:pPr>
    <w:rPr>
      <w:rFonts w:ascii="Calibri" w:eastAsia="Times New Roman" w:hAnsi="Calibri" w:cs="Calibri"/>
    </w:rPr>
  </w:style>
  <w:style w:type="paragraph" w:customStyle="1" w:styleId="215">
    <w:name w:val="Цитата 21"/>
    <w:basedOn w:val="a8"/>
    <w:next w:val="a8"/>
    <w:link w:val="QuoteChar"/>
    <w:rsid w:val="00073F84"/>
    <w:pPr>
      <w:autoSpaceDE w:val="0"/>
      <w:autoSpaceDN w:val="0"/>
      <w:adjustRightInd w:val="0"/>
      <w:spacing w:after="0" w:line="240" w:lineRule="auto"/>
      <w:ind w:firstLine="540"/>
      <w:jc w:val="both"/>
    </w:pPr>
    <w:rPr>
      <w:rFonts w:ascii="Times New Roman" w:eastAsia="Times New Roman" w:hAnsi="Times New Roman" w:cs="Times New Roman"/>
      <w:i/>
      <w:iCs/>
      <w:color w:val="000000"/>
      <w:sz w:val="24"/>
      <w:szCs w:val="24"/>
    </w:rPr>
  </w:style>
  <w:style w:type="character" w:customStyle="1" w:styleId="QuoteChar">
    <w:name w:val="Quote Char"/>
    <w:link w:val="215"/>
    <w:locked/>
    <w:rsid w:val="00073F84"/>
    <w:rPr>
      <w:rFonts w:ascii="Times New Roman" w:eastAsia="Times New Roman" w:hAnsi="Times New Roman" w:cs="Times New Roman"/>
      <w:i/>
      <w:iCs/>
      <w:color w:val="000000"/>
      <w:sz w:val="24"/>
      <w:szCs w:val="24"/>
    </w:rPr>
  </w:style>
  <w:style w:type="paragraph" w:customStyle="1" w:styleId="1ff7">
    <w:name w:val="Выделенная цитата1"/>
    <w:basedOn w:val="a8"/>
    <w:next w:val="a8"/>
    <w:link w:val="IntenseQuoteChar"/>
    <w:rsid w:val="00073F84"/>
    <w:pPr>
      <w:pBdr>
        <w:bottom w:val="single" w:sz="4" w:space="4" w:color="4F81BD"/>
      </w:pBdr>
      <w:autoSpaceDE w:val="0"/>
      <w:autoSpaceDN w:val="0"/>
      <w:adjustRightInd w:val="0"/>
      <w:spacing w:before="200" w:after="280" w:line="240" w:lineRule="auto"/>
      <w:ind w:left="936" w:right="936" w:firstLine="540"/>
      <w:jc w:val="both"/>
    </w:pPr>
    <w:rPr>
      <w:rFonts w:ascii="Times New Roman" w:eastAsia="Times New Roman" w:hAnsi="Times New Roman" w:cs="Times New Roman"/>
      <w:b/>
      <w:bCs/>
      <w:i/>
      <w:iCs/>
      <w:color w:val="4F81BD"/>
      <w:sz w:val="24"/>
      <w:szCs w:val="24"/>
    </w:rPr>
  </w:style>
  <w:style w:type="character" w:customStyle="1" w:styleId="IntenseQuoteChar">
    <w:name w:val="Intense Quote Char"/>
    <w:link w:val="1ff7"/>
    <w:locked/>
    <w:rsid w:val="00073F84"/>
    <w:rPr>
      <w:rFonts w:ascii="Times New Roman" w:eastAsia="Times New Roman" w:hAnsi="Times New Roman" w:cs="Times New Roman"/>
      <w:b/>
      <w:bCs/>
      <w:i/>
      <w:iCs/>
      <w:color w:val="4F81BD"/>
      <w:sz w:val="24"/>
      <w:szCs w:val="24"/>
    </w:rPr>
  </w:style>
  <w:style w:type="character" w:customStyle="1" w:styleId="1ff8">
    <w:name w:val="Слабое выделение1"/>
    <w:rsid w:val="00073F84"/>
    <w:rPr>
      <w:rFonts w:cs="Times New Roman"/>
      <w:i/>
      <w:iCs/>
      <w:color w:val="808080"/>
    </w:rPr>
  </w:style>
  <w:style w:type="character" w:customStyle="1" w:styleId="1ff9">
    <w:name w:val="Сильное выделение1"/>
    <w:rsid w:val="00073F84"/>
    <w:rPr>
      <w:rFonts w:cs="Times New Roman"/>
      <w:b/>
      <w:bCs/>
      <w:i/>
      <w:iCs/>
      <w:color w:val="4F81BD"/>
    </w:rPr>
  </w:style>
  <w:style w:type="character" w:customStyle="1" w:styleId="1ffa">
    <w:name w:val="Слабая ссылка1"/>
    <w:rsid w:val="00073F84"/>
    <w:rPr>
      <w:rFonts w:cs="Times New Roman"/>
      <w:smallCaps/>
      <w:color w:val="auto"/>
      <w:u w:val="single"/>
    </w:rPr>
  </w:style>
  <w:style w:type="character" w:customStyle="1" w:styleId="1ffb">
    <w:name w:val="Сильная ссылка1"/>
    <w:rsid w:val="00073F84"/>
    <w:rPr>
      <w:rFonts w:cs="Times New Roman"/>
      <w:b/>
      <w:bCs/>
      <w:smallCaps/>
      <w:color w:val="auto"/>
      <w:spacing w:val="5"/>
      <w:u w:val="single"/>
    </w:rPr>
  </w:style>
  <w:style w:type="character" w:customStyle="1" w:styleId="1ffc">
    <w:name w:val="Название книги1"/>
    <w:rsid w:val="00073F84"/>
    <w:rPr>
      <w:rFonts w:cs="Times New Roman"/>
      <w:b/>
      <w:bCs/>
      <w:smallCaps/>
      <w:spacing w:val="5"/>
    </w:rPr>
  </w:style>
  <w:style w:type="paragraph" w:customStyle="1" w:styleId="1ffd">
    <w:name w:val="Заголовок оглавления1"/>
    <w:basedOn w:val="11"/>
    <w:next w:val="a8"/>
    <w:rsid w:val="00073F84"/>
    <w:pPr>
      <w:keepLines w:val="0"/>
      <w:numPr>
        <w:ilvl w:val="5"/>
      </w:numPr>
      <w:tabs>
        <w:tab w:val="num" w:pos="1152"/>
      </w:tabs>
      <w:suppressAutoHyphens/>
      <w:autoSpaceDE w:val="0"/>
      <w:autoSpaceDN w:val="0"/>
      <w:adjustRightInd w:val="0"/>
      <w:spacing w:before="240" w:after="60" w:line="240" w:lineRule="auto"/>
      <w:outlineLvl w:val="9"/>
    </w:pPr>
    <w:rPr>
      <w:rFonts w:ascii="Times New Roman" w:hAnsi="Times New Roman" w:cs="Cambria"/>
      <w:b w:val="0"/>
      <w:bCs w:val="0"/>
      <w:caps/>
      <w:color w:val="auto"/>
      <w:kern w:val="32"/>
      <w:sz w:val="32"/>
      <w:szCs w:val="32"/>
      <w:lang w:eastAsia="zh-CN"/>
    </w:rPr>
  </w:style>
  <w:style w:type="character" w:customStyle="1" w:styleId="FooterChar">
    <w:name w:val="Footer Char"/>
    <w:locked/>
    <w:rsid w:val="00073F84"/>
    <w:rPr>
      <w:rFonts w:ascii="Calibri" w:hAnsi="Calibri" w:cs="Calibri"/>
      <w:sz w:val="24"/>
      <w:szCs w:val="24"/>
      <w:lang w:val="ru-RU" w:eastAsia="ru-RU"/>
    </w:rPr>
  </w:style>
  <w:style w:type="character" w:customStyle="1" w:styleId="afffffffffd">
    <w:name w:val="Текст концевой сноски Знак"/>
    <w:link w:val="afffffffffe"/>
    <w:semiHidden/>
    <w:locked/>
    <w:rsid w:val="00073F84"/>
    <w:rPr>
      <w:rFonts w:ascii="Times New Roman" w:eastAsia="Times New Roman" w:hAnsi="Times New Roman" w:cs="Times New Roman"/>
      <w:sz w:val="20"/>
      <w:szCs w:val="20"/>
      <w:lang w:eastAsia="ar-SA"/>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073F84"/>
    <w:rPr>
      <w:rFonts w:cs="Times New Roman"/>
      <w:sz w:val="24"/>
      <w:szCs w:val="24"/>
    </w:rPr>
  </w:style>
  <w:style w:type="character" w:customStyle="1" w:styleId="1ffe">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073F84"/>
    <w:rPr>
      <w:rFonts w:cs="Times New Roman"/>
      <w:sz w:val="24"/>
      <w:szCs w:val="24"/>
    </w:rPr>
  </w:style>
  <w:style w:type="character" w:customStyle="1" w:styleId="223">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073F84"/>
    <w:rPr>
      <w:sz w:val="24"/>
      <w:szCs w:val="24"/>
      <w:lang w:bidi="ar-SA"/>
    </w:rPr>
  </w:style>
  <w:style w:type="character" w:customStyle="1" w:styleId="CommentTextChar1">
    <w:name w:val="Comment Text Char1"/>
    <w:semiHidden/>
    <w:locked/>
    <w:rsid w:val="00073F84"/>
    <w:rPr>
      <w:rFonts w:cs="Times New Roman"/>
      <w:sz w:val="20"/>
      <w:szCs w:val="20"/>
    </w:rPr>
  </w:style>
  <w:style w:type="character" w:customStyle="1" w:styleId="1fff">
    <w:name w:val="Текст примечания Знак1"/>
    <w:semiHidden/>
    <w:locked/>
    <w:rsid w:val="00073F84"/>
    <w:rPr>
      <w:rFonts w:cs="Times New Roman"/>
    </w:rPr>
  </w:style>
  <w:style w:type="character" w:customStyle="1" w:styleId="affffffffff">
    <w:name w:val="Обычный (веб) Знак"/>
    <w:aliases w:val="Обычный (Web) Знак"/>
    <w:semiHidden/>
    <w:locked/>
    <w:rsid w:val="00073F84"/>
    <w:rPr>
      <w:rFonts w:ascii="Tahoma" w:hAnsi="Tahoma" w:cs="Tahoma"/>
      <w:sz w:val="16"/>
      <w:szCs w:val="16"/>
    </w:rPr>
  </w:style>
  <w:style w:type="paragraph" w:customStyle="1" w:styleId="BodyText21">
    <w:name w:val="Body Text 21"/>
    <w:basedOn w:val="a8"/>
    <w:rsid w:val="00073F84"/>
    <w:pPr>
      <w:autoSpaceDE w:val="0"/>
      <w:autoSpaceDN w:val="0"/>
      <w:adjustRightInd w:val="0"/>
      <w:spacing w:before="120" w:after="0" w:line="240" w:lineRule="auto"/>
      <w:ind w:firstLine="709"/>
      <w:jc w:val="both"/>
    </w:pPr>
    <w:rPr>
      <w:rFonts w:ascii="Times New Roman" w:eastAsia="Times New Roman" w:hAnsi="Times New Roman" w:cs="Times New Roman"/>
      <w:sz w:val="28"/>
      <w:szCs w:val="28"/>
    </w:rPr>
  </w:style>
  <w:style w:type="character" w:customStyle="1" w:styleId="BodyText2Char1">
    <w:name w:val="Body Text 2 Char1"/>
    <w:semiHidden/>
    <w:locked/>
    <w:rsid w:val="00073F84"/>
    <w:rPr>
      <w:rFonts w:cs="Times New Roman"/>
      <w:sz w:val="24"/>
      <w:szCs w:val="24"/>
    </w:rPr>
  </w:style>
  <w:style w:type="paragraph" w:customStyle="1" w:styleId="affffffffff0">
    <w:name w:val="Название закона"/>
    <w:basedOn w:val="a8"/>
    <w:next w:val="26"/>
    <w:rsid w:val="00073F84"/>
    <w:pPr>
      <w:autoSpaceDE w:val="0"/>
      <w:autoSpaceDN w:val="0"/>
      <w:adjustRightInd w:val="0"/>
      <w:spacing w:after="0" w:line="240" w:lineRule="auto"/>
      <w:ind w:firstLine="540"/>
      <w:jc w:val="center"/>
    </w:pPr>
    <w:rPr>
      <w:rFonts w:ascii="Times New Roman" w:eastAsia="Times New Roman" w:hAnsi="Times New Roman" w:cs="Times New Roman"/>
      <w:b/>
      <w:bCs/>
      <w:sz w:val="24"/>
      <w:szCs w:val="24"/>
    </w:rPr>
  </w:style>
  <w:style w:type="paragraph" w:customStyle="1" w:styleId="affffffffff1">
    <w:name w:val="Основной"/>
    <w:basedOn w:val="a8"/>
    <w:rsid w:val="00073F84"/>
    <w:pPr>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paragraph" w:customStyle="1" w:styleId="2f7">
    <w:name w:val="Знак2"/>
    <w:basedOn w:val="a8"/>
    <w:next w:val="21"/>
    <w:autoRedefine/>
    <w:rsid w:val="00073F84"/>
    <w:pPr>
      <w:autoSpaceDE w:val="0"/>
      <w:autoSpaceDN w:val="0"/>
      <w:adjustRightInd w:val="0"/>
      <w:spacing w:after="160" w:line="240" w:lineRule="exact"/>
      <w:ind w:firstLine="540"/>
      <w:jc w:val="right"/>
    </w:pPr>
    <w:rPr>
      <w:rFonts w:ascii="Times New Roman" w:eastAsia="Times New Roman" w:hAnsi="Times New Roman" w:cs="Times New Roman"/>
      <w:noProof/>
      <w:sz w:val="24"/>
      <w:szCs w:val="24"/>
      <w:lang w:val="en-US" w:eastAsia="en-US"/>
    </w:rPr>
  </w:style>
  <w:style w:type="character" w:customStyle="1" w:styleId="BodyTextIndentChar1">
    <w:name w:val="Body Text Indent Char1"/>
    <w:semiHidden/>
    <w:locked/>
    <w:rsid w:val="00073F84"/>
    <w:rPr>
      <w:rFonts w:cs="Times New Roman"/>
      <w:sz w:val="24"/>
      <w:szCs w:val="24"/>
    </w:rPr>
  </w:style>
  <w:style w:type="character" w:customStyle="1" w:styleId="1fff0">
    <w:name w:val="Основной текст с отступом Знак1"/>
    <w:semiHidden/>
    <w:locked/>
    <w:rsid w:val="00073F84"/>
    <w:rPr>
      <w:rFonts w:cs="Times New Roman"/>
      <w:sz w:val="24"/>
      <w:szCs w:val="24"/>
    </w:rPr>
  </w:style>
  <w:style w:type="character" w:customStyle="1" w:styleId="affffffffff2">
    <w:name w:val="Основной текст с точкой Знак"/>
    <w:link w:val="a2"/>
    <w:locked/>
    <w:rsid w:val="00073F84"/>
    <w:rPr>
      <w:rFonts w:cs="Times New Roman"/>
      <w:b/>
      <w:bCs/>
      <w:sz w:val="24"/>
      <w:szCs w:val="24"/>
      <w:u w:val="single"/>
    </w:rPr>
  </w:style>
  <w:style w:type="paragraph" w:customStyle="1" w:styleId="a2">
    <w:name w:val="Основной текст с точкой"/>
    <w:basedOn w:val="afff0"/>
    <w:link w:val="affffffffff2"/>
    <w:rsid w:val="00073F84"/>
    <w:pPr>
      <w:numPr>
        <w:numId w:val="75"/>
      </w:numPr>
      <w:tabs>
        <w:tab w:val="left" w:pos="851"/>
      </w:tabs>
      <w:overflowPunct w:val="0"/>
      <w:autoSpaceDE w:val="0"/>
      <w:autoSpaceDN w:val="0"/>
      <w:adjustRightInd w:val="0"/>
      <w:spacing w:before="60"/>
      <w:ind w:left="283" w:firstLine="0"/>
    </w:pPr>
    <w:rPr>
      <w:rFonts w:asciiTheme="minorHAnsi" w:eastAsiaTheme="minorEastAsia" w:hAnsiTheme="minorHAnsi"/>
      <w:b/>
      <w:bCs/>
      <w:sz w:val="24"/>
      <w:szCs w:val="24"/>
      <w:u w:val="single"/>
    </w:rPr>
  </w:style>
  <w:style w:type="paragraph" w:customStyle="1" w:styleId="podzag">
    <w:name w:val="podzag"/>
    <w:basedOn w:val="a8"/>
    <w:rsid w:val="00073F84"/>
    <w:pPr>
      <w:autoSpaceDE w:val="0"/>
      <w:autoSpaceDN w:val="0"/>
      <w:adjustRightInd w:val="0"/>
      <w:spacing w:before="100" w:after="100" w:line="240" w:lineRule="auto"/>
      <w:ind w:firstLine="540"/>
      <w:jc w:val="both"/>
    </w:pPr>
    <w:rPr>
      <w:rFonts w:ascii="Arial Unicode MS" w:eastAsia="Arial Unicode MS" w:hAnsi="Arial Unicode MS" w:cs="Arial Unicode MS"/>
      <w:sz w:val="24"/>
      <w:szCs w:val="24"/>
    </w:rPr>
  </w:style>
  <w:style w:type="paragraph" w:customStyle="1" w:styleId="affffffffff3">
    <w:name w:val="Эко_№_таб"/>
    <w:basedOn w:val="a8"/>
    <w:next w:val="a8"/>
    <w:rsid w:val="00073F84"/>
    <w:pPr>
      <w:tabs>
        <w:tab w:val="num" w:pos="720"/>
      </w:tabs>
      <w:autoSpaceDE w:val="0"/>
      <w:autoSpaceDN w:val="0"/>
      <w:adjustRightInd w:val="0"/>
      <w:spacing w:before="120" w:after="0" w:line="240" w:lineRule="auto"/>
      <w:ind w:left="720" w:firstLine="709"/>
      <w:jc w:val="right"/>
    </w:pPr>
    <w:rPr>
      <w:rFonts w:ascii="Times New Roman" w:eastAsia="Times New Roman" w:hAnsi="Times New Roman" w:cs="Times New Roman"/>
      <w:i/>
      <w:iCs/>
      <w:sz w:val="24"/>
      <w:szCs w:val="24"/>
    </w:rPr>
  </w:style>
  <w:style w:type="paragraph" w:customStyle="1" w:styleId="affffffffff4">
    <w:name w:val="Эко_булет"/>
    <w:basedOn w:val="a8"/>
    <w:next w:val="a8"/>
    <w:rsid w:val="00073F84"/>
    <w:pPr>
      <w:tabs>
        <w:tab w:val="num" w:pos="720"/>
      </w:tabs>
      <w:autoSpaceDE w:val="0"/>
      <w:autoSpaceDN w:val="0"/>
      <w:adjustRightInd w:val="0"/>
      <w:spacing w:before="120" w:after="0" w:line="240" w:lineRule="auto"/>
      <w:ind w:left="720" w:hanging="720"/>
      <w:jc w:val="both"/>
    </w:pPr>
    <w:rPr>
      <w:rFonts w:ascii="Times New Roman" w:eastAsia="Times New Roman" w:hAnsi="Times New Roman" w:cs="Times New Roman"/>
      <w:sz w:val="24"/>
      <w:szCs w:val="24"/>
    </w:rPr>
  </w:style>
  <w:style w:type="paragraph" w:customStyle="1" w:styleId="affffffffff5">
    <w:name w:val="Эко_таб"/>
    <w:basedOn w:val="a8"/>
    <w:rsid w:val="00073F84"/>
    <w:pPr>
      <w:autoSpaceDE w:val="0"/>
      <w:autoSpaceDN w:val="0"/>
      <w:adjustRightInd w:val="0"/>
      <w:spacing w:before="120" w:after="120" w:line="240" w:lineRule="auto"/>
      <w:ind w:firstLine="540"/>
      <w:jc w:val="center"/>
    </w:pPr>
    <w:rPr>
      <w:rFonts w:ascii="Times New Roman" w:eastAsia="Times New Roman" w:hAnsi="Times New Roman" w:cs="Times New Roman"/>
      <w:b/>
      <w:bCs/>
      <w:i/>
      <w:iCs/>
      <w:sz w:val="24"/>
      <w:szCs w:val="24"/>
    </w:rPr>
  </w:style>
  <w:style w:type="paragraph" w:customStyle="1" w:styleId="150">
    <w:name w:val="Шанпар1.5"/>
    <w:basedOn w:val="a8"/>
    <w:rsid w:val="00073F84"/>
    <w:pPr>
      <w:autoSpaceDE w:val="0"/>
      <w:autoSpaceDN w:val="0"/>
      <w:adjustRightInd w:val="0"/>
      <w:spacing w:before="120" w:after="0" w:line="360" w:lineRule="auto"/>
      <w:ind w:firstLine="720"/>
      <w:jc w:val="both"/>
    </w:pPr>
    <w:rPr>
      <w:rFonts w:ascii="Times New Roman" w:eastAsia="Times New Roman" w:hAnsi="Times New Roman" w:cs="Times New Roman"/>
      <w:sz w:val="24"/>
      <w:szCs w:val="24"/>
    </w:rPr>
  </w:style>
  <w:style w:type="paragraph" w:customStyle="1" w:styleId="Bullet1">
    <w:name w:val="Bullet 1"/>
    <w:basedOn w:val="a8"/>
    <w:rsid w:val="00073F84"/>
    <w:pPr>
      <w:tabs>
        <w:tab w:val="num" w:pos="720"/>
      </w:tabs>
      <w:autoSpaceDE w:val="0"/>
      <w:autoSpaceDN w:val="0"/>
      <w:adjustRightInd w:val="0"/>
      <w:spacing w:before="120" w:after="0" w:line="240" w:lineRule="atLeast"/>
      <w:ind w:left="720" w:hanging="720"/>
      <w:jc w:val="both"/>
    </w:pPr>
    <w:rPr>
      <w:rFonts w:ascii="Times New Roman" w:eastAsia="Times New Roman" w:hAnsi="Times New Roman" w:cs="Times New Roman"/>
      <w:lang w:val="en-AU"/>
    </w:rPr>
  </w:style>
  <w:style w:type="paragraph" w:customStyle="1" w:styleId="affffffffff6">
    <w:name w:val="Обычный для таблицы"/>
    <w:basedOn w:val="a8"/>
    <w:rsid w:val="00073F84"/>
    <w:pPr>
      <w:autoSpaceDE w:val="0"/>
      <w:autoSpaceDN w:val="0"/>
      <w:adjustRightInd w:val="0"/>
      <w:spacing w:before="120" w:after="120" w:line="240" w:lineRule="auto"/>
      <w:ind w:firstLine="540"/>
      <w:jc w:val="center"/>
    </w:pPr>
    <w:rPr>
      <w:rFonts w:ascii="Times New Roman" w:eastAsia="Times New Roman" w:hAnsi="Times New Roman" w:cs="Times New Roman"/>
      <w:sz w:val="24"/>
      <w:szCs w:val="24"/>
    </w:rPr>
  </w:style>
  <w:style w:type="paragraph" w:customStyle="1" w:styleId="solo11">
    <w:name w:val="solo11"/>
    <w:basedOn w:val="a8"/>
    <w:rsid w:val="00073F84"/>
    <w:pPr>
      <w:overflowPunct w:val="0"/>
      <w:autoSpaceDE w:val="0"/>
      <w:autoSpaceDN w:val="0"/>
      <w:adjustRightInd w:val="0"/>
      <w:spacing w:after="0" w:line="240" w:lineRule="atLeast"/>
      <w:ind w:firstLine="720"/>
      <w:jc w:val="both"/>
    </w:pPr>
    <w:rPr>
      <w:rFonts w:ascii="Times New Roman CYR" w:eastAsia="Times New Roman" w:hAnsi="Times New Roman CYR" w:cs="Times New Roman CYR"/>
      <w:sz w:val="24"/>
      <w:szCs w:val="24"/>
    </w:rPr>
  </w:style>
  <w:style w:type="paragraph" w:customStyle="1" w:styleId="BodyTextIndent1">
    <w:name w:val="Body Text Indent1"/>
    <w:basedOn w:val="a8"/>
    <w:semiHidden/>
    <w:rsid w:val="00073F84"/>
    <w:pPr>
      <w:autoSpaceDE w:val="0"/>
      <w:autoSpaceDN w:val="0"/>
      <w:adjustRightInd w:val="0"/>
      <w:spacing w:after="0" w:line="240" w:lineRule="auto"/>
      <w:ind w:firstLine="567"/>
      <w:jc w:val="both"/>
    </w:pPr>
    <w:rPr>
      <w:rFonts w:ascii="Times New Roman" w:eastAsia="Times New Roman" w:hAnsi="Times New Roman" w:cs="Times New Roman"/>
      <w:sz w:val="24"/>
      <w:szCs w:val="24"/>
    </w:rPr>
  </w:style>
  <w:style w:type="paragraph" w:customStyle="1" w:styleId="affffffffff7">
    <w:name w:val="Обычный +"/>
    <w:aliases w:val="По ширине"/>
    <w:basedOn w:val="a8"/>
    <w:rsid w:val="00073F84"/>
    <w:pPr>
      <w:autoSpaceDE w:val="0"/>
      <w:autoSpaceDN w:val="0"/>
      <w:adjustRightInd w:val="0"/>
      <w:spacing w:after="0" w:line="240" w:lineRule="auto"/>
      <w:ind w:firstLine="540"/>
      <w:jc w:val="both"/>
    </w:pPr>
    <w:rPr>
      <w:rFonts w:ascii="Times New Roman" w:eastAsia="Times New Roman" w:hAnsi="Times New Roman" w:cs="Times New Roman"/>
    </w:rPr>
  </w:style>
  <w:style w:type="paragraph" w:customStyle="1" w:styleId="Caaieiaieioi">
    <w:name w:val="Caaieiaie ioi"/>
    <w:basedOn w:val="a8"/>
    <w:rsid w:val="00073F84"/>
    <w:pPr>
      <w:keepNext/>
      <w:widowControl w:val="0"/>
      <w:autoSpaceDE w:val="0"/>
      <w:autoSpaceDN w:val="0"/>
      <w:adjustRightInd w:val="0"/>
      <w:spacing w:before="120" w:after="120" w:line="220" w:lineRule="exact"/>
      <w:ind w:left="1418" w:firstLine="540"/>
      <w:jc w:val="both"/>
    </w:pPr>
    <w:rPr>
      <w:rFonts w:ascii="Times New Roman" w:eastAsia="Times New Roman" w:hAnsi="Times New Roman" w:cs="Times New Roman"/>
      <w:b/>
      <w:bCs/>
      <w:sz w:val="20"/>
      <w:szCs w:val="20"/>
    </w:rPr>
  </w:style>
  <w:style w:type="paragraph" w:customStyle="1" w:styleId="Heading">
    <w:name w:val="Heading"/>
    <w:rsid w:val="00073F84"/>
    <w:pPr>
      <w:widowControl w:val="0"/>
      <w:autoSpaceDE w:val="0"/>
      <w:autoSpaceDN w:val="0"/>
      <w:adjustRightInd w:val="0"/>
      <w:spacing w:after="0" w:line="240" w:lineRule="auto"/>
    </w:pPr>
    <w:rPr>
      <w:rFonts w:ascii="Arial" w:eastAsia="Times New Roman" w:hAnsi="Arial" w:cs="Arial"/>
      <w:b/>
      <w:bCs/>
    </w:rPr>
  </w:style>
  <w:style w:type="character" w:customStyle="1" w:styleId="1fff1">
    <w:name w:val="Подпись Знак1"/>
    <w:semiHidden/>
    <w:rsid w:val="00073F84"/>
    <w:rPr>
      <w:rFonts w:ascii="Times New Roman" w:eastAsia="Times New Roman" w:hAnsi="Times New Roman" w:cs="Times New Roman"/>
      <w:sz w:val="20"/>
      <w:szCs w:val="20"/>
      <w:lang w:eastAsia="ar-SA"/>
    </w:rPr>
  </w:style>
  <w:style w:type="character" w:customStyle="1" w:styleId="SignatureChar1">
    <w:name w:val="Signature Char1"/>
    <w:semiHidden/>
    <w:locked/>
    <w:rsid w:val="00073F84"/>
    <w:rPr>
      <w:rFonts w:cs="Times New Roman"/>
      <w:sz w:val="24"/>
      <w:szCs w:val="24"/>
    </w:rPr>
  </w:style>
  <w:style w:type="character" w:customStyle="1" w:styleId="2f8">
    <w:name w:val="Список маркированный 2 Знак"/>
    <w:link w:val="2f9"/>
    <w:locked/>
    <w:rsid w:val="00073F84"/>
    <w:rPr>
      <w:rFonts w:cs="Times New Roman"/>
      <w:sz w:val="24"/>
      <w:szCs w:val="24"/>
      <w:lang w:eastAsia="ar-SA"/>
    </w:rPr>
  </w:style>
  <w:style w:type="paragraph" w:customStyle="1" w:styleId="2f9">
    <w:name w:val="Список маркированный 2"/>
    <w:basedOn w:val="a8"/>
    <w:link w:val="2f8"/>
    <w:rsid w:val="00073F84"/>
    <w:pPr>
      <w:tabs>
        <w:tab w:val="num" w:pos="720"/>
        <w:tab w:val="left" w:pos="1560"/>
      </w:tabs>
      <w:autoSpaceDE w:val="0"/>
      <w:autoSpaceDN w:val="0"/>
      <w:adjustRightInd w:val="0"/>
      <w:spacing w:after="0" w:line="360" w:lineRule="auto"/>
      <w:ind w:left="1560" w:hanging="426"/>
      <w:jc w:val="both"/>
    </w:pPr>
    <w:rPr>
      <w:rFonts w:cs="Times New Roman"/>
      <w:sz w:val="24"/>
      <w:szCs w:val="24"/>
      <w:lang w:eastAsia="ar-SA"/>
    </w:rPr>
  </w:style>
  <w:style w:type="paragraph" w:customStyle="1" w:styleId="1fff2">
    <w:name w:val="Основной текст с отступом1"/>
    <w:basedOn w:val="a8"/>
    <w:rsid w:val="00073F84"/>
    <w:pPr>
      <w:widowControl w:val="0"/>
      <w:shd w:val="clear" w:color="auto" w:fill="FFFFFF"/>
      <w:autoSpaceDE w:val="0"/>
      <w:autoSpaceDN w:val="0"/>
      <w:adjustRightInd w:val="0"/>
      <w:spacing w:after="0" w:line="317" w:lineRule="exact"/>
      <w:ind w:firstLine="758"/>
      <w:jc w:val="both"/>
    </w:pPr>
    <w:rPr>
      <w:rFonts w:ascii="Times New Roman" w:eastAsia="Times New Roman" w:hAnsi="Times New Roman" w:cs="Times New Roman"/>
      <w:color w:val="FF0000"/>
      <w:sz w:val="28"/>
      <w:szCs w:val="28"/>
    </w:rPr>
  </w:style>
  <w:style w:type="paragraph" w:customStyle="1" w:styleId="2fa">
    <w:name w:val="2 Знак"/>
    <w:basedOn w:val="a8"/>
    <w:next w:val="21"/>
    <w:autoRedefine/>
    <w:rsid w:val="00073F84"/>
    <w:pPr>
      <w:autoSpaceDE w:val="0"/>
      <w:autoSpaceDN w:val="0"/>
      <w:adjustRightInd w:val="0"/>
      <w:spacing w:after="160" w:line="240" w:lineRule="exact"/>
      <w:ind w:firstLine="540"/>
      <w:jc w:val="right"/>
    </w:pPr>
    <w:rPr>
      <w:rFonts w:ascii="Times New Roman" w:eastAsia="Times New Roman" w:hAnsi="Times New Roman" w:cs="Times New Roman"/>
      <w:noProof/>
      <w:sz w:val="24"/>
      <w:szCs w:val="24"/>
      <w:lang w:val="en-US" w:eastAsia="en-US"/>
    </w:rPr>
  </w:style>
  <w:style w:type="paragraph" w:customStyle="1" w:styleId="2fb">
    <w:name w:val="Знак Знак Знак2 Знак"/>
    <w:basedOn w:val="a8"/>
    <w:next w:val="21"/>
    <w:autoRedefine/>
    <w:rsid w:val="00073F84"/>
    <w:pPr>
      <w:autoSpaceDE w:val="0"/>
      <w:autoSpaceDN w:val="0"/>
      <w:adjustRightInd w:val="0"/>
      <w:spacing w:after="160" w:line="240" w:lineRule="exact"/>
      <w:ind w:firstLine="540"/>
      <w:jc w:val="right"/>
    </w:pPr>
    <w:rPr>
      <w:rFonts w:ascii="Times New Roman" w:eastAsia="Times New Roman" w:hAnsi="Times New Roman" w:cs="Times New Roman"/>
      <w:noProof/>
      <w:sz w:val="24"/>
      <w:szCs w:val="24"/>
      <w:lang w:val="en-US" w:eastAsia="en-US"/>
    </w:rPr>
  </w:style>
  <w:style w:type="paragraph" w:customStyle="1" w:styleId="u">
    <w:name w:val="u"/>
    <w:basedOn w:val="a8"/>
    <w:rsid w:val="00073F84"/>
    <w:pPr>
      <w:autoSpaceDE w:val="0"/>
      <w:autoSpaceDN w:val="0"/>
      <w:adjustRightInd w:val="0"/>
      <w:spacing w:before="100" w:beforeAutospacing="1" w:after="100" w:afterAutospacing="1" w:line="240" w:lineRule="auto"/>
      <w:ind w:firstLine="540"/>
      <w:jc w:val="both"/>
    </w:pPr>
    <w:rPr>
      <w:rFonts w:ascii="Times New Roman" w:eastAsia="Times New Roman" w:hAnsi="Times New Roman" w:cs="Times New Roman"/>
      <w:sz w:val="24"/>
      <w:szCs w:val="24"/>
    </w:rPr>
  </w:style>
  <w:style w:type="paragraph" w:customStyle="1" w:styleId="tekstob">
    <w:name w:val="tekstob"/>
    <w:basedOn w:val="a8"/>
    <w:rsid w:val="00073F84"/>
    <w:pPr>
      <w:autoSpaceDE w:val="0"/>
      <w:autoSpaceDN w:val="0"/>
      <w:adjustRightInd w:val="0"/>
      <w:spacing w:before="100" w:beforeAutospacing="1" w:after="100" w:afterAutospacing="1" w:line="240" w:lineRule="auto"/>
      <w:ind w:firstLine="540"/>
      <w:jc w:val="both"/>
    </w:pPr>
    <w:rPr>
      <w:rFonts w:ascii="Times New Roman" w:eastAsia="Times New Roman" w:hAnsi="Times New Roman" w:cs="Times New Roman"/>
      <w:sz w:val="24"/>
      <w:szCs w:val="24"/>
    </w:rPr>
  </w:style>
  <w:style w:type="paragraph" w:customStyle="1" w:styleId="121">
    <w:name w:val="Абзац списка12"/>
    <w:basedOn w:val="a8"/>
    <w:rsid w:val="00073F84"/>
    <w:pPr>
      <w:autoSpaceDE w:val="0"/>
      <w:autoSpaceDN w:val="0"/>
      <w:adjustRightInd w:val="0"/>
      <w:spacing w:after="0" w:line="240" w:lineRule="auto"/>
      <w:ind w:left="720" w:firstLine="540"/>
      <w:jc w:val="both"/>
    </w:pPr>
    <w:rPr>
      <w:rFonts w:ascii="Times New Roman" w:eastAsia="Times New Roman" w:hAnsi="Times New Roman" w:cs="Times New Roman"/>
      <w:sz w:val="24"/>
      <w:szCs w:val="24"/>
    </w:rPr>
  </w:style>
  <w:style w:type="paragraph" w:customStyle="1" w:styleId="affffffffff8">
    <w:name w:val="ñïèñîê"/>
    <w:basedOn w:val="a8"/>
    <w:rsid w:val="00073F84"/>
    <w:pPr>
      <w:keepLines/>
      <w:widowControl w:val="0"/>
      <w:autoSpaceDE w:val="0"/>
      <w:autoSpaceDN w:val="0"/>
      <w:adjustRightInd w:val="0"/>
      <w:spacing w:after="0" w:line="240" w:lineRule="auto"/>
      <w:ind w:left="709" w:hanging="284"/>
      <w:jc w:val="both"/>
    </w:pPr>
    <w:rPr>
      <w:rFonts w:ascii="Peterburg" w:eastAsia="Times New Roman" w:hAnsi="Peterburg" w:cs="Peterburg"/>
      <w:sz w:val="24"/>
      <w:szCs w:val="24"/>
    </w:rPr>
  </w:style>
  <w:style w:type="paragraph" w:customStyle="1" w:styleId="54">
    <w:name w:val="çàãîëîâîê 5"/>
    <w:basedOn w:val="a8"/>
    <w:next w:val="a8"/>
    <w:rsid w:val="00073F84"/>
    <w:pPr>
      <w:keepNext/>
      <w:widowControl w:val="0"/>
      <w:autoSpaceDE w:val="0"/>
      <w:autoSpaceDN w:val="0"/>
      <w:adjustRightInd w:val="0"/>
      <w:spacing w:after="0" w:line="240" w:lineRule="auto"/>
      <w:ind w:firstLine="567"/>
      <w:jc w:val="both"/>
    </w:pPr>
    <w:rPr>
      <w:rFonts w:ascii="Times New Roman" w:eastAsia="Times New Roman" w:hAnsi="Times New Roman" w:cs="Times New Roman"/>
      <w:b/>
      <w:bCs/>
      <w:sz w:val="20"/>
      <w:szCs w:val="20"/>
      <w:u w:val="single"/>
    </w:rPr>
  </w:style>
  <w:style w:type="paragraph" w:customStyle="1" w:styleId="nienie">
    <w:name w:val="nienie"/>
    <w:basedOn w:val="Iauiue"/>
    <w:rsid w:val="00073F84"/>
    <w:pPr>
      <w:pBdr>
        <w:top w:val="single" w:sz="4" w:space="0" w:color="auto"/>
        <w:bottom w:val="single" w:sz="4" w:space="0" w:color="auto"/>
      </w:pBdr>
      <w:overflowPunct/>
      <w:autoSpaceDE/>
      <w:autoSpaceDN/>
      <w:adjustRightInd/>
      <w:spacing w:before="100" w:beforeAutospacing="1" w:after="100" w:afterAutospacing="1"/>
      <w:ind w:firstLine="0"/>
      <w:jc w:val="center"/>
      <w:textAlignment w:val="center"/>
    </w:pPr>
    <w:rPr>
      <w:rFonts w:ascii="Times New Roman" w:hAnsi="Times New Roman"/>
      <w:b/>
      <w:bCs/>
      <w:color w:val="000000"/>
      <w:szCs w:val="24"/>
    </w:rPr>
  </w:style>
  <w:style w:type="paragraph" w:customStyle="1" w:styleId="117">
    <w:name w:val="Абзац списка11"/>
    <w:basedOn w:val="a8"/>
    <w:link w:val="ListParagraphChar"/>
    <w:rsid w:val="00073F84"/>
    <w:pPr>
      <w:autoSpaceDE w:val="0"/>
      <w:autoSpaceDN w:val="0"/>
      <w:adjustRightInd w:val="0"/>
      <w:spacing w:after="0" w:line="240" w:lineRule="auto"/>
      <w:ind w:left="720" w:firstLine="540"/>
      <w:jc w:val="both"/>
    </w:pPr>
    <w:rPr>
      <w:rFonts w:ascii="Times New Roman" w:eastAsia="Times New Roman" w:hAnsi="Times New Roman" w:cs="Times New Roman"/>
      <w:sz w:val="24"/>
      <w:szCs w:val="20"/>
    </w:rPr>
  </w:style>
  <w:style w:type="paragraph" w:customStyle="1" w:styleId="uni">
    <w:name w:val="uni"/>
    <w:basedOn w:val="a8"/>
    <w:rsid w:val="00073F84"/>
    <w:pPr>
      <w:autoSpaceDE w:val="0"/>
      <w:autoSpaceDN w:val="0"/>
      <w:adjustRightInd w:val="0"/>
      <w:spacing w:after="0" w:line="240" w:lineRule="auto"/>
      <w:ind w:firstLine="390"/>
      <w:jc w:val="both"/>
    </w:pPr>
    <w:rPr>
      <w:rFonts w:ascii="Times New Roman" w:eastAsia="Times New Roman" w:hAnsi="Times New Roman" w:cs="Times New Roman"/>
      <w:sz w:val="24"/>
      <w:szCs w:val="24"/>
    </w:rPr>
  </w:style>
  <w:style w:type="paragraph" w:customStyle="1" w:styleId="unip">
    <w:name w:val="unip"/>
    <w:basedOn w:val="a8"/>
    <w:rsid w:val="00073F84"/>
    <w:pPr>
      <w:autoSpaceDE w:val="0"/>
      <w:autoSpaceDN w:val="0"/>
      <w:adjustRightInd w:val="0"/>
      <w:spacing w:after="0" w:line="240" w:lineRule="auto"/>
      <w:ind w:firstLine="390"/>
      <w:jc w:val="both"/>
    </w:pPr>
    <w:rPr>
      <w:rFonts w:ascii="Times New Roman" w:eastAsia="Times New Roman" w:hAnsi="Times New Roman" w:cs="Times New Roman"/>
      <w:sz w:val="24"/>
      <w:szCs w:val="24"/>
    </w:rPr>
  </w:style>
  <w:style w:type="paragraph" w:customStyle="1" w:styleId="Default">
    <w:name w:val="Default"/>
    <w:rsid w:val="00073F8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ffffffff9">
    <w:name w:val="Комментарий"/>
    <w:basedOn w:val="a8"/>
    <w:next w:val="a8"/>
    <w:rsid w:val="00073F84"/>
    <w:pPr>
      <w:shd w:val="clear" w:color="auto" w:fill="F0F0F0"/>
      <w:autoSpaceDE w:val="0"/>
      <w:autoSpaceDN w:val="0"/>
      <w:adjustRightInd w:val="0"/>
      <w:spacing w:before="75" w:after="0" w:line="240" w:lineRule="auto"/>
      <w:ind w:firstLine="540"/>
      <w:jc w:val="both"/>
    </w:pPr>
    <w:rPr>
      <w:rFonts w:ascii="Arial" w:eastAsia="Times New Roman" w:hAnsi="Arial" w:cs="Arial"/>
      <w:color w:val="353842"/>
      <w:sz w:val="24"/>
      <w:szCs w:val="24"/>
    </w:rPr>
  </w:style>
  <w:style w:type="paragraph" w:customStyle="1" w:styleId="affffffffffa">
    <w:name w:val="Информация об изменениях документа"/>
    <w:basedOn w:val="affffffffff9"/>
    <w:next w:val="a8"/>
    <w:rsid w:val="00073F84"/>
    <w:pPr>
      <w:spacing w:before="0"/>
    </w:pPr>
    <w:rPr>
      <w:i/>
      <w:iCs/>
    </w:rPr>
  </w:style>
  <w:style w:type="paragraph" w:customStyle="1" w:styleId="118">
    <w:name w:val="Без интервала11"/>
    <w:rsid w:val="00073F84"/>
    <w:pPr>
      <w:spacing w:after="0" w:line="240" w:lineRule="auto"/>
    </w:pPr>
    <w:rPr>
      <w:rFonts w:ascii="Calibri" w:eastAsia="Times New Roman" w:hAnsi="Calibri" w:cs="Calibri"/>
    </w:rPr>
  </w:style>
  <w:style w:type="character" w:customStyle="1" w:styleId="710">
    <w:name w:val="Заголовок 7 Знак1"/>
    <w:semiHidden/>
    <w:rsid w:val="00073F84"/>
    <w:rPr>
      <w:rFonts w:ascii="Cambria" w:hAnsi="Cambria" w:cs="Cambria"/>
      <w:i/>
      <w:iCs/>
      <w:color w:val="auto"/>
      <w:sz w:val="24"/>
      <w:szCs w:val="24"/>
    </w:rPr>
  </w:style>
  <w:style w:type="character" w:customStyle="1" w:styleId="810">
    <w:name w:val="Заголовок 8 Знак1"/>
    <w:semiHidden/>
    <w:rsid w:val="00073F84"/>
    <w:rPr>
      <w:rFonts w:ascii="Cambria" w:hAnsi="Cambria" w:cs="Cambria"/>
      <w:color w:val="auto"/>
    </w:rPr>
  </w:style>
  <w:style w:type="character" w:customStyle="1" w:styleId="910">
    <w:name w:val="Заголовок 9 Знак1"/>
    <w:semiHidden/>
    <w:rsid w:val="00073F84"/>
    <w:rPr>
      <w:rFonts w:ascii="Cambria" w:hAnsi="Cambria" w:cs="Cambria"/>
      <w:i/>
      <w:iCs/>
      <w:color w:val="auto"/>
    </w:rPr>
  </w:style>
  <w:style w:type="character" w:customStyle="1" w:styleId="1fff3">
    <w:name w:val="Верхний колонтитул Знак1"/>
    <w:semiHidden/>
    <w:rsid w:val="00073F8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073F84"/>
    <w:rPr>
      <w:rFonts w:cs="Times New Roman"/>
      <w:sz w:val="24"/>
      <w:szCs w:val="24"/>
    </w:rPr>
  </w:style>
  <w:style w:type="character" w:customStyle="1" w:styleId="BodyTextIndent3Char1">
    <w:name w:val="Body Text Indent 3 Char1"/>
    <w:semiHidden/>
    <w:locked/>
    <w:rsid w:val="00073F84"/>
    <w:rPr>
      <w:rFonts w:cs="Times New Roman"/>
      <w:sz w:val="16"/>
      <w:szCs w:val="16"/>
    </w:rPr>
  </w:style>
  <w:style w:type="character" w:customStyle="1" w:styleId="313">
    <w:name w:val="Основной текст с отступом 3 Знак1"/>
    <w:semiHidden/>
    <w:locked/>
    <w:rsid w:val="00073F84"/>
    <w:rPr>
      <w:rFonts w:cs="Times New Roman"/>
      <w:sz w:val="16"/>
      <w:szCs w:val="16"/>
    </w:rPr>
  </w:style>
  <w:style w:type="character" w:customStyle="1" w:styleId="BodyText3Char1">
    <w:name w:val="Body Text 3 Char1"/>
    <w:semiHidden/>
    <w:locked/>
    <w:rsid w:val="00073F84"/>
    <w:rPr>
      <w:rFonts w:cs="Times New Roman"/>
      <w:sz w:val="16"/>
      <w:szCs w:val="16"/>
    </w:rPr>
  </w:style>
  <w:style w:type="character" w:customStyle="1" w:styleId="1fff4">
    <w:name w:val="Нижний колонтитул Знак1"/>
    <w:semiHidden/>
    <w:rsid w:val="00073F84"/>
    <w:rPr>
      <w:rFonts w:cs="Times New Roman"/>
      <w:sz w:val="24"/>
      <w:szCs w:val="24"/>
    </w:rPr>
  </w:style>
  <w:style w:type="character" w:customStyle="1" w:styleId="1fff5">
    <w:name w:val="Название Знак1"/>
    <w:rsid w:val="00073F84"/>
    <w:rPr>
      <w:rFonts w:ascii="Cambria" w:hAnsi="Cambria" w:cs="Cambria"/>
      <w:color w:val="auto"/>
      <w:spacing w:val="5"/>
      <w:kern w:val="28"/>
      <w:sz w:val="52"/>
      <w:szCs w:val="52"/>
    </w:rPr>
  </w:style>
  <w:style w:type="character" w:customStyle="1" w:styleId="CommentSubjectChar1">
    <w:name w:val="Comment Subject Char1"/>
    <w:semiHidden/>
    <w:locked/>
    <w:rsid w:val="00073F84"/>
    <w:rPr>
      <w:rFonts w:cs="Times New Roman"/>
      <w:b/>
      <w:bCs/>
      <w:sz w:val="20"/>
      <w:szCs w:val="20"/>
    </w:rPr>
  </w:style>
  <w:style w:type="character" w:customStyle="1" w:styleId="1fff6">
    <w:name w:val="Тема примечания Знак1"/>
    <w:semiHidden/>
    <w:locked/>
    <w:rsid w:val="00073F84"/>
    <w:rPr>
      <w:rFonts w:cs="Times New Roman"/>
      <w:b/>
      <w:bCs/>
    </w:rPr>
  </w:style>
  <w:style w:type="character" w:customStyle="1" w:styleId="1fff7">
    <w:name w:val="Текст выноски Знак1"/>
    <w:semiHidden/>
    <w:rsid w:val="00073F84"/>
    <w:rPr>
      <w:rFonts w:ascii="Tahoma" w:hAnsi="Tahoma" w:cs="Tahoma"/>
      <w:sz w:val="16"/>
      <w:szCs w:val="16"/>
    </w:rPr>
  </w:style>
  <w:style w:type="character" w:customStyle="1" w:styleId="1fff8">
    <w:name w:val="Схема документа Знак1"/>
    <w:semiHidden/>
    <w:rsid w:val="00073F84"/>
    <w:rPr>
      <w:rFonts w:ascii="Tahoma" w:eastAsia="Times New Roman" w:hAnsi="Tahoma" w:cs="Tahoma"/>
      <w:sz w:val="16"/>
      <w:szCs w:val="16"/>
      <w:lang w:eastAsia="ar-SA"/>
    </w:rPr>
  </w:style>
  <w:style w:type="character" w:customStyle="1" w:styleId="DocumentMapChar1">
    <w:name w:val="Document Map Char1"/>
    <w:semiHidden/>
    <w:locked/>
    <w:rsid w:val="00073F84"/>
    <w:rPr>
      <w:rFonts w:cs="Times New Roman"/>
      <w:sz w:val="2"/>
    </w:rPr>
  </w:style>
  <w:style w:type="character" w:customStyle="1" w:styleId="PlainTextChar1">
    <w:name w:val="Plain Text Char1"/>
    <w:semiHidden/>
    <w:locked/>
    <w:rsid w:val="00073F84"/>
    <w:rPr>
      <w:rFonts w:ascii="Courier New" w:hAnsi="Courier New" w:cs="Courier New"/>
      <w:sz w:val="20"/>
      <w:szCs w:val="20"/>
    </w:rPr>
  </w:style>
  <w:style w:type="character" w:customStyle="1" w:styleId="1fff9">
    <w:name w:val="Текст Знак1"/>
    <w:semiHidden/>
    <w:locked/>
    <w:rsid w:val="00073F84"/>
    <w:rPr>
      <w:rFonts w:ascii="Consolas" w:hAnsi="Consolas" w:cs="Consolas"/>
      <w:sz w:val="21"/>
      <w:szCs w:val="21"/>
    </w:rPr>
  </w:style>
  <w:style w:type="character" w:customStyle="1" w:styleId="1fffa">
    <w:name w:val="Подзаголовок Знак1"/>
    <w:rsid w:val="00073F84"/>
    <w:rPr>
      <w:rFonts w:ascii="Cambria" w:hAnsi="Cambria" w:cs="Cambria"/>
      <w:i/>
      <w:iCs/>
      <w:color w:val="4F81BD"/>
      <w:spacing w:val="15"/>
      <w:sz w:val="24"/>
      <w:szCs w:val="24"/>
    </w:rPr>
  </w:style>
  <w:style w:type="character" w:customStyle="1" w:styleId="3f0">
    <w:name w:val="Основной текст Знак Знак Знак Знак Знак3"/>
    <w:aliases w:val="Основной текст Знак Знак Знак Знак Знак4"/>
    <w:rsid w:val="00073F84"/>
    <w:rPr>
      <w:color w:val="000000"/>
      <w:sz w:val="24"/>
      <w:lang w:val="ru-RU" w:eastAsia="ru-RU"/>
    </w:rPr>
  </w:style>
  <w:style w:type="paragraph" w:styleId="afffffffffe">
    <w:name w:val="endnote text"/>
    <w:basedOn w:val="a8"/>
    <w:link w:val="afffffffffd"/>
    <w:semiHidden/>
    <w:rsid w:val="00073F84"/>
    <w:pPr>
      <w:autoSpaceDE w:val="0"/>
      <w:autoSpaceDN w:val="0"/>
      <w:adjustRightInd w:val="0"/>
      <w:spacing w:after="0" w:line="240" w:lineRule="auto"/>
      <w:ind w:firstLine="540"/>
      <w:jc w:val="both"/>
    </w:pPr>
    <w:rPr>
      <w:rFonts w:ascii="Times New Roman" w:eastAsia="Times New Roman" w:hAnsi="Times New Roman" w:cs="Times New Roman"/>
      <w:sz w:val="20"/>
      <w:szCs w:val="20"/>
      <w:lang w:eastAsia="ar-SA"/>
    </w:rPr>
  </w:style>
  <w:style w:type="character" w:customStyle="1" w:styleId="1fffb">
    <w:name w:val="Текст концевой сноски Знак1"/>
    <w:basedOn w:val="a9"/>
    <w:link w:val="afffffffffe"/>
    <w:semiHidden/>
    <w:rsid w:val="00073F84"/>
    <w:rPr>
      <w:sz w:val="20"/>
      <w:szCs w:val="20"/>
    </w:rPr>
  </w:style>
  <w:style w:type="character" w:customStyle="1" w:styleId="EndnoteTextChar1">
    <w:name w:val="Endnote Text Char1"/>
    <w:semiHidden/>
    <w:locked/>
    <w:rsid w:val="00073F84"/>
    <w:rPr>
      <w:rFonts w:cs="Times New Roman"/>
      <w:sz w:val="20"/>
      <w:szCs w:val="20"/>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073F8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073F8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073F84"/>
    <w:rPr>
      <w:rFonts w:ascii="Calibri" w:hAnsi="Calibri"/>
      <w:lang w:val="ru-RU" w:eastAsia="ru-RU"/>
    </w:rPr>
  </w:style>
  <w:style w:type="character" w:customStyle="1" w:styleId="510">
    <w:name w:val="Заголовок 5 Знак1"/>
    <w:aliases w:val="Underline Знак1"/>
    <w:semiHidden/>
    <w:rsid w:val="00073F84"/>
    <w:rPr>
      <w:rFonts w:ascii="Cambria" w:hAnsi="Cambria" w:cs="Cambria"/>
      <w:color w:val="auto"/>
      <w:sz w:val="24"/>
      <w:szCs w:val="24"/>
    </w:rPr>
  </w:style>
  <w:style w:type="character" w:customStyle="1" w:styleId="2fc">
    <w:name w:val="Знак Знак Знак Знак2"/>
    <w:aliases w:val="Знак Знак Знак Знак Знак Знак Знак Знак Знак Знак Знак Знак Знак Знак Знак Знак Знак Знак Знак Знак Знак Знак1"/>
    <w:semiHidden/>
    <w:rsid w:val="00073F84"/>
    <w:rPr>
      <w:rFonts w:cs="Times New Roman"/>
    </w:rPr>
  </w:style>
  <w:style w:type="character" w:customStyle="1" w:styleId="ListParagraphChar">
    <w:name w:val="List Paragraph Char"/>
    <w:link w:val="117"/>
    <w:locked/>
    <w:rsid w:val="00073F84"/>
    <w:rPr>
      <w:rFonts w:ascii="Times New Roman" w:eastAsia="Times New Roman" w:hAnsi="Times New Roman" w:cs="Times New Roman"/>
      <w:sz w:val="24"/>
      <w:szCs w:val="20"/>
    </w:rPr>
  </w:style>
  <w:style w:type="paragraph" w:customStyle="1" w:styleId="2fd">
    <w:name w:val="Абзац списка2"/>
    <w:basedOn w:val="a8"/>
    <w:rsid w:val="00073F84"/>
    <w:pPr>
      <w:autoSpaceDE w:val="0"/>
      <w:autoSpaceDN w:val="0"/>
      <w:adjustRightInd w:val="0"/>
      <w:spacing w:after="0" w:line="240" w:lineRule="auto"/>
      <w:ind w:left="720" w:firstLine="540"/>
      <w:jc w:val="both"/>
    </w:pPr>
    <w:rPr>
      <w:rFonts w:ascii="Times New Roman" w:eastAsia="Times New Roman" w:hAnsi="Times New Roman" w:cs="Times New Roman"/>
      <w:sz w:val="24"/>
      <w:szCs w:val="24"/>
    </w:rPr>
  </w:style>
  <w:style w:type="paragraph" w:customStyle="1" w:styleId="2fe">
    <w:name w:val="Заголовок оглавления2"/>
    <w:basedOn w:val="11"/>
    <w:next w:val="a8"/>
    <w:rsid w:val="00073F84"/>
    <w:pPr>
      <w:numPr>
        <w:ilvl w:val="5"/>
      </w:numPr>
      <w:tabs>
        <w:tab w:val="num" w:pos="1152"/>
      </w:tabs>
      <w:suppressAutoHyphens/>
      <w:autoSpaceDE w:val="0"/>
      <w:autoSpaceDN w:val="0"/>
      <w:adjustRightInd w:val="0"/>
      <w:outlineLvl w:val="9"/>
    </w:pPr>
    <w:rPr>
      <w:rFonts w:ascii="Times New Roman" w:hAnsi="Times New Roman"/>
      <w:b w:val="0"/>
      <w:bCs w:val="0"/>
      <w:caps/>
      <w:sz w:val="24"/>
      <w:szCs w:val="24"/>
      <w:lang w:eastAsia="en-US"/>
    </w:rPr>
  </w:style>
  <w:style w:type="paragraph" w:customStyle="1" w:styleId="12pt125">
    <w:name w:val="Стиль 12 pt полужирный по центру Первая строка:  125 см Перед:..."/>
    <w:basedOn w:val="a8"/>
    <w:rsid w:val="00073F84"/>
    <w:pPr>
      <w:keepNext/>
      <w:keepLines/>
      <w:autoSpaceDE w:val="0"/>
      <w:autoSpaceDN w:val="0"/>
      <w:adjustRightInd w:val="0"/>
      <w:spacing w:before="120" w:after="120" w:line="240" w:lineRule="auto"/>
      <w:ind w:firstLine="709"/>
      <w:jc w:val="center"/>
    </w:pPr>
    <w:rPr>
      <w:rFonts w:ascii="Times New Roman" w:eastAsia="Times New Roman" w:hAnsi="Times New Roman" w:cs="Times New Roman"/>
      <w:b/>
      <w:bCs/>
      <w:sz w:val="24"/>
      <w:szCs w:val="20"/>
    </w:rPr>
  </w:style>
  <w:style w:type="character" w:customStyle="1" w:styleId="TitleChar1">
    <w:name w:val="Title Char1"/>
    <w:locked/>
    <w:rsid w:val="00073F84"/>
    <w:rPr>
      <w:b/>
      <w:color w:val="000000"/>
      <w:sz w:val="24"/>
      <w:lang w:val="ru-RU" w:eastAsia="ru-RU"/>
    </w:rPr>
  </w:style>
  <w:style w:type="paragraph" w:styleId="3f1">
    <w:name w:val="List 3"/>
    <w:basedOn w:val="a8"/>
    <w:rsid w:val="00073F84"/>
    <w:pPr>
      <w:overflowPunct w:val="0"/>
      <w:autoSpaceDE w:val="0"/>
      <w:autoSpaceDN w:val="0"/>
      <w:adjustRightInd w:val="0"/>
      <w:spacing w:after="0" w:line="240" w:lineRule="auto"/>
      <w:ind w:left="849" w:hanging="283"/>
      <w:jc w:val="both"/>
    </w:pPr>
    <w:rPr>
      <w:rFonts w:ascii="Times New Roman" w:eastAsia="Times New Roman" w:hAnsi="Times New Roman" w:cs="Times New Roman"/>
      <w:sz w:val="24"/>
      <w:szCs w:val="20"/>
    </w:rPr>
  </w:style>
  <w:style w:type="paragraph" w:customStyle="1" w:styleId="216">
    <w:name w:val="Маркированный список 21"/>
    <w:basedOn w:val="a8"/>
    <w:rsid w:val="00073F84"/>
    <w:pPr>
      <w:tabs>
        <w:tab w:val="num" w:pos="8640"/>
      </w:tabs>
      <w:suppressAutoHyphens/>
      <w:autoSpaceDE w:val="0"/>
      <w:autoSpaceDN w:val="0"/>
      <w:adjustRightInd w:val="0"/>
      <w:spacing w:after="0" w:line="240" w:lineRule="auto"/>
      <w:ind w:firstLine="540"/>
      <w:jc w:val="both"/>
    </w:pPr>
    <w:rPr>
      <w:rFonts w:ascii="Times New Roman" w:eastAsia="Times New Roman" w:hAnsi="Times New Roman" w:cs="Times New Roman"/>
      <w:sz w:val="24"/>
      <w:szCs w:val="24"/>
      <w:lang w:eastAsia="ar-SA"/>
    </w:rPr>
  </w:style>
  <w:style w:type="paragraph" w:customStyle="1" w:styleId="TimesNewRoman">
    <w:name w:val="Times New Roman"/>
    <w:rsid w:val="00073F8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Noeeu11">
    <w:name w:val="Noeeu11"/>
    <w:basedOn w:val="a8"/>
    <w:rsid w:val="00073F84"/>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customStyle="1" w:styleId="100">
    <w:name w:val="Стиль Основной текст + по ширине Первая строка:  1 см После:  0 пт"/>
    <w:basedOn w:val="af4"/>
    <w:rsid w:val="00073F84"/>
    <w:pPr>
      <w:widowControl w:val="0"/>
      <w:suppressAutoHyphens/>
      <w:overflowPunct w:val="0"/>
      <w:autoSpaceDE w:val="0"/>
      <w:spacing w:after="0"/>
      <w:jc w:val="left"/>
    </w:pPr>
    <w:rPr>
      <w:rFonts w:ascii="Times New Roman" w:hAnsi="Times New Roman"/>
      <w:sz w:val="20"/>
      <w:szCs w:val="20"/>
      <w:lang w:eastAsia="ar-SA"/>
    </w:rPr>
  </w:style>
  <w:style w:type="paragraph" w:customStyle="1" w:styleId="1fffc">
    <w:name w:val="Заголовок 1 с Нум"/>
    <w:basedOn w:val="11"/>
    <w:rsid w:val="00073F84"/>
    <w:pPr>
      <w:keepLines w:val="0"/>
      <w:numPr>
        <w:ilvl w:val="5"/>
      </w:numPr>
      <w:tabs>
        <w:tab w:val="num" w:pos="1152"/>
      </w:tabs>
      <w:suppressAutoHyphens/>
      <w:autoSpaceDE w:val="0"/>
      <w:autoSpaceDN w:val="0"/>
      <w:adjustRightInd w:val="0"/>
      <w:spacing w:before="240" w:after="60" w:line="240" w:lineRule="auto"/>
    </w:pPr>
    <w:rPr>
      <w:rFonts w:ascii="Times New Roman" w:hAnsi="Times New Roman" w:cs="Arial"/>
      <w:b w:val="0"/>
      <w:bCs w:val="0"/>
      <w:caps/>
      <w:color w:val="auto"/>
      <w:kern w:val="32"/>
      <w:sz w:val="24"/>
      <w:szCs w:val="32"/>
      <w:lang w:eastAsia="zh-CN"/>
    </w:rPr>
  </w:style>
  <w:style w:type="paragraph" w:customStyle="1" w:styleId="1fffd">
    <w:name w:val="Знак Знак Знак1 Знак Знак Знак Знак"/>
    <w:basedOn w:val="a8"/>
    <w:next w:val="21"/>
    <w:autoRedefine/>
    <w:rsid w:val="00073F84"/>
    <w:pPr>
      <w:autoSpaceDE w:val="0"/>
      <w:autoSpaceDN w:val="0"/>
      <w:adjustRightInd w:val="0"/>
      <w:spacing w:after="160" w:line="240" w:lineRule="exact"/>
      <w:ind w:firstLine="540"/>
      <w:jc w:val="right"/>
    </w:pPr>
    <w:rPr>
      <w:rFonts w:ascii="Times New Roman" w:eastAsia="Times New Roman" w:hAnsi="Times New Roman" w:cs="Times New Roman"/>
      <w:noProof/>
      <w:sz w:val="24"/>
      <w:szCs w:val="24"/>
      <w:lang w:val="en-US" w:eastAsia="en-US"/>
    </w:rPr>
  </w:style>
  <w:style w:type="paragraph" w:customStyle="1" w:styleId="321">
    <w:name w:val="Основной текст 32"/>
    <w:basedOn w:val="a8"/>
    <w:rsid w:val="00073F84"/>
    <w:pPr>
      <w:overflowPunct w:val="0"/>
      <w:autoSpaceDE w:val="0"/>
      <w:autoSpaceDN w:val="0"/>
      <w:adjustRightInd w:val="0"/>
      <w:spacing w:after="0" w:line="240" w:lineRule="auto"/>
      <w:ind w:firstLine="540"/>
      <w:jc w:val="center"/>
      <w:textAlignment w:val="baseline"/>
    </w:pPr>
    <w:rPr>
      <w:rFonts w:ascii="Times New Roman" w:eastAsia="Times New Roman" w:hAnsi="Times New Roman" w:cs="Times New Roman"/>
      <w:b/>
      <w:sz w:val="24"/>
      <w:szCs w:val="20"/>
    </w:rPr>
  </w:style>
  <w:style w:type="paragraph" w:styleId="affffffffffb">
    <w:name w:val="Normal Indent"/>
    <w:basedOn w:val="a8"/>
    <w:rsid w:val="00073F84"/>
    <w:pPr>
      <w:overflowPunct w:val="0"/>
      <w:autoSpaceDE w:val="0"/>
      <w:autoSpaceDN w:val="0"/>
      <w:adjustRightInd w:val="0"/>
      <w:spacing w:before="60" w:after="0" w:line="240" w:lineRule="auto"/>
      <w:ind w:left="113" w:firstLine="709"/>
      <w:jc w:val="both"/>
    </w:pPr>
    <w:rPr>
      <w:rFonts w:ascii="Times New Roman" w:eastAsia="Times New Roman" w:hAnsi="Times New Roman" w:cs="Times New Roman"/>
      <w:sz w:val="24"/>
      <w:szCs w:val="20"/>
    </w:rPr>
  </w:style>
  <w:style w:type="paragraph" w:customStyle="1" w:styleId="affffffffffc">
    <w:name w:val="Заголовок для СТП"/>
    <w:basedOn w:val="a8"/>
    <w:rsid w:val="00073F84"/>
    <w:pPr>
      <w:tabs>
        <w:tab w:val="num" w:pos="720"/>
      </w:tabs>
      <w:overflowPunct w:val="0"/>
      <w:autoSpaceDE w:val="0"/>
      <w:autoSpaceDN w:val="0"/>
      <w:adjustRightInd w:val="0"/>
      <w:spacing w:after="0" w:line="240" w:lineRule="auto"/>
      <w:ind w:left="720" w:hanging="720"/>
      <w:jc w:val="both"/>
    </w:pPr>
    <w:rPr>
      <w:rFonts w:ascii="Times New Roman" w:eastAsia="Times New Roman" w:hAnsi="Times New Roman" w:cs="Times New Roman"/>
      <w:sz w:val="20"/>
      <w:szCs w:val="20"/>
    </w:rPr>
  </w:style>
  <w:style w:type="paragraph" w:styleId="2ff">
    <w:name w:val="Body Text First Indent 2"/>
    <w:basedOn w:val="afff0"/>
    <w:link w:val="2ff0"/>
    <w:rsid w:val="00073F84"/>
    <w:pPr>
      <w:autoSpaceDE w:val="0"/>
      <w:autoSpaceDN w:val="0"/>
      <w:adjustRightInd w:val="0"/>
      <w:spacing w:after="120"/>
      <w:ind w:left="283" w:firstLine="210"/>
    </w:pPr>
    <w:rPr>
      <w:snapToGrid w:val="0"/>
      <w:sz w:val="24"/>
      <w:szCs w:val="24"/>
    </w:rPr>
  </w:style>
  <w:style w:type="character" w:customStyle="1" w:styleId="2ff0">
    <w:name w:val="Красная строка 2 Знак"/>
    <w:basedOn w:val="afff1"/>
    <w:link w:val="2ff"/>
    <w:rsid w:val="00073F84"/>
    <w:rPr>
      <w:snapToGrid w:val="0"/>
      <w:sz w:val="24"/>
      <w:szCs w:val="24"/>
    </w:rPr>
  </w:style>
  <w:style w:type="paragraph" w:customStyle="1" w:styleId="217">
    <w:name w:val="Знак21"/>
    <w:basedOn w:val="a8"/>
    <w:next w:val="21"/>
    <w:autoRedefine/>
    <w:rsid w:val="00073F84"/>
    <w:pPr>
      <w:autoSpaceDE w:val="0"/>
      <w:autoSpaceDN w:val="0"/>
      <w:adjustRightInd w:val="0"/>
      <w:spacing w:after="160" w:line="240" w:lineRule="exact"/>
      <w:ind w:firstLine="540"/>
      <w:jc w:val="right"/>
    </w:pPr>
    <w:rPr>
      <w:rFonts w:ascii="Times New Roman" w:eastAsia="Times New Roman" w:hAnsi="Times New Roman" w:cs="Times New Roman"/>
      <w:noProof/>
      <w:sz w:val="24"/>
      <w:szCs w:val="24"/>
      <w:lang w:val="en-US" w:eastAsia="en-US"/>
    </w:rPr>
  </w:style>
  <w:style w:type="character" w:customStyle="1" w:styleId="affffffffffd">
    <w:name w:val="Обычный отступ Знак"/>
    <w:rsid w:val="00073F84"/>
    <w:rPr>
      <w:sz w:val="24"/>
      <w:lang w:val="ru-RU" w:eastAsia="ru-RU"/>
    </w:rPr>
  </w:style>
  <w:style w:type="table" w:styleId="3f2">
    <w:name w:val="Table Classic 3"/>
    <w:basedOn w:val="aa"/>
    <w:rsid w:val="00073F84"/>
    <w:pPr>
      <w:autoSpaceDE w:val="0"/>
      <w:autoSpaceDN w:val="0"/>
      <w:spacing w:after="0" w:line="240" w:lineRule="auto"/>
    </w:pPr>
    <w:rPr>
      <w:rFonts w:ascii="Times New Roman" w:eastAsia="MS Mincho"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b">
    <w:name w:val="Table Grid 4"/>
    <w:basedOn w:val="aa"/>
    <w:rsid w:val="00073F84"/>
    <w:pPr>
      <w:autoSpaceDE w:val="0"/>
      <w:autoSpaceDN w:val="0"/>
      <w:spacing w:after="0" w:line="240" w:lineRule="auto"/>
    </w:pPr>
    <w:rPr>
      <w:rFonts w:ascii="Times New Roman" w:eastAsia="MS Mincho"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f3">
    <w:name w:val="Table Columns 3"/>
    <w:basedOn w:val="aa"/>
    <w:rsid w:val="00073F84"/>
    <w:pPr>
      <w:autoSpaceDE w:val="0"/>
      <w:autoSpaceDN w:val="0"/>
      <w:spacing w:after="0" w:line="240" w:lineRule="auto"/>
    </w:pPr>
    <w:rPr>
      <w:rFonts w:ascii="Times New Roman" w:eastAsia="MS Mincho"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11110">
    <w:name w:val="1.1.1.1_ норм"/>
    <w:basedOn w:val="a8"/>
    <w:link w:val="11111"/>
    <w:autoRedefine/>
    <w:rsid w:val="00073F84"/>
    <w:pPr>
      <w:keepNext/>
      <w:autoSpaceDE w:val="0"/>
      <w:autoSpaceDN w:val="0"/>
      <w:adjustRightInd w:val="0"/>
      <w:spacing w:after="0" w:line="360" w:lineRule="auto"/>
      <w:ind w:firstLine="709"/>
      <w:jc w:val="both"/>
      <w:outlineLvl w:val="3"/>
    </w:pPr>
    <w:rPr>
      <w:rFonts w:ascii="Times New Roman" w:eastAsia="Times New Roman" w:hAnsi="Times New Roman" w:cs="Times New Roman"/>
      <w:sz w:val="24"/>
      <w:szCs w:val="20"/>
    </w:rPr>
  </w:style>
  <w:style w:type="character" w:customStyle="1" w:styleId="11111">
    <w:name w:val="1.1.1.1_ норм Знак"/>
    <w:link w:val="11110"/>
    <w:locked/>
    <w:rsid w:val="00073F84"/>
    <w:rPr>
      <w:rFonts w:ascii="Times New Roman" w:eastAsia="Times New Roman" w:hAnsi="Times New Roman" w:cs="Times New Roman"/>
      <w:sz w:val="24"/>
      <w:szCs w:val="20"/>
    </w:rPr>
  </w:style>
  <w:style w:type="paragraph" w:customStyle="1" w:styleId="-">
    <w:name w:val="Таблица - Шапка"/>
    <w:basedOn w:val="a8"/>
    <w:rsid w:val="00073F84"/>
    <w:pPr>
      <w:autoSpaceDE w:val="0"/>
      <w:autoSpaceDN w:val="0"/>
      <w:adjustRightInd w:val="0"/>
      <w:spacing w:after="0" w:line="240" w:lineRule="auto"/>
      <w:ind w:firstLine="540"/>
      <w:jc w:val="center"/>
    </w:pPr>
    <w:rPr>
      <w:rFonts w:ascii="Arial" w:eastAsia="Times New Roman" w:hAnsi="Arial" w:cs="Arial"/>
      <w:b/>
      <w:bCs/>
      <w:sz w:val="18"/>
      <w:szCs w:val="20"/>
    </w:rPr>
  </w:style>
  <w:style w:type="character" w:customStyle="1" w:styleId="101">
    <w:name w:val="Сноска 10"/>
    <w:rsid w:val="00073F84"/>
    <w:rPr>
      <w:rFonts w:ascii="Times New Roman" w:hAnsi="Times New Roman"/>
      <w:vertAlign w:val="superscript"/>
    </w:rPr>
  </w:style>
  <w:style w:type="paragraph" w:customStyle="1" w:styleId="-0">
    <w:name w:val="Таблица - Текст основной"/>
    <w:basedOn w:val="a8"/>
    <w:link w:val="-1"/>
    <w:rsid w:val="00073F84"/>
    <w:pPr>
      <w:widowControl w:val="0"/>
      <w:autoSpaceDE w:val="0"/>
      <w:autoSpaceDN w:val="0"/>
      <w:adjustRightInd w:val="0"/>
      <w:spacing w:after="0" w:line="240" w:lineRule="auto"/>
      <w:ind w:firstLine="540"/>
      <w:jc w:val="both"/>
    </w:pPr>
    <w:rPr>
      <w:rFonts w:ascii="Arial" w:eastAsia="Times New Roman" w:hAnsi="Arial" w:cs="Times New Roman"/>
      <w:sz w:val="18"/>
      <w:szCs w:val="20"/>
    </w:rPr>
  </w:style>
  <w:style w:type="paragraph" w:customStyle="1" w:styleId="-4">
    <w:name w:val="Таблица - Числа справа"/>
    <w:basedOn w:val="-0"/>
    <w:rsid w:val="00073F84"/>
    <w:pPr>
      <w:jc w:val="right"/>
    </w:pPr>
  </w:style>
  <w:style w:type="paragraph" w:customStyle="1" w:styleId="-6">
    <w:name w:val="Таблица - Текст центр"/>
    <w:basedOn w:val="-0"/>
    <w:rsid w:val="00073F84"/>
    <w:pPr>
      <w:jc w:val="center"/>
    </w:pPr>
  </w:style>
  <w:style w:type="paragraph" w:customStyle="1" w:styleId="-20">
    <w:name w:val="Таблица - Числа справа 2"/>
    <w:basedOn w:val="-4"/>
    <w:rsid w:val="00073F84"/>
    <w:pPr>
      <w:ind w:right="113"/>
    </w:pPr>
  </w:style>
  <w:style w:type="paragraph" w:customStyle="1" w:styleId="1fffe">
    <w:name w:val="1 Знак Знак Знак Знак"/>
    <w:basedOn w:val="a8"/>
    <w:rsid w:val="00073F84"/>
    <w:pPr>
      <w:autoSpaceDE w:val="0"/>
      <w:autoSpaceDN w:val="0"/>
      <w:adjustRightInd w:val="0"/>
      <w:spacing w:before="100" w:beforeAutospacing="1" w:after="100" w:afterAutospacing="1" w:line="240" w:lineRule="auto"/>
      <w:ind w:firstLine="540"/>
      <w:jc w:val="both"/>
    </w:pPr>
    <w:rPr>
      <w:rFonts w:ascii="Tahoma" w:eastAsia="Times New Roman" w:hAnsi="Tahoma" w:cs="Times New Roman"/>
      <w:sz w:val="20"/>
      <w:szCs w:val="20"/>
      <w:lang w:val="en-US" w:eastAsia="en-US"/>
    </w:rPr>
  </w:style>
  <w:style w:type="paragraph" w:customStyle="1" w:styleId="119">
    <w:name w:val="Знак Знак Знак1 Знак Знак Знак Знак1"/>
    <w:basedOn w:val="a8"/>
    <w:next w:val="21"/>
    <w:autoRedefine/>
    <w:rsid w:val="00073F84"/>
    <w:pPr>
      <w:autoSpaceDE w:val="0"/>
      <w:autoSpaceDN w:val="0"/>
      <w:adjustRightInd w:val="0"/>
      <w:spacing w:after="160" w:line="240" w:lineRule="exact"/>
      <w:ind w:firstLine="540"/>
      <w:jc w:val="right"/>
    </w:pPr>
    <w:rPr>
      <w:rFonts w:ascii="Times New Roman" w:eastAsia="Times New Roman" w:hAnsi="Times New Roman" w:cs="Times New Roman"/>
      <w:noProof/>
      <w:sz w:val="24"/>
      <w:szCs w:val="24"/>
      <w:lang w:val="en-US" w:eastAsia="en-US"/>
    </w:rPr>
  </w:style>
  <w:style w:type="paragraph" w:styleId="affffffffffe">
    <w:name w:val="List Continue"/>
    <w:basedOn w:val="a8"/>
    <w:rsid w:val="00073F84"/>
    <w:pPr>
      <w:tabs>
        <w:tab w:val="num" w:pos="360"/>
      </w:tabs>
      <w:overflowPunct w:val="0"/>
      <w:autoSpaceDE w:val="0"/>
      <w:autoSpaceDN w:val="0"/>
      <w:adjustRightInd w:val="0"/>
      <w:spacing w:after="120" w:line="240" w:lineRule="auto"/>
      <w:ind w:left="283" w:firstLine="540"/>
      <w:jc w:val="both"/>
    </w:pPr>
    <w:rPr>
      <w:rFonts w:ascii="Times New Roman" w:eastAsia="Times New Roman" w:hAnsi="Times New Roman" w:cs="Times New Roman"/>
      <w:sz w:val="24"/>
      <w:szCs w:val="20"/>
    </w:rPr>
  </w:style>
  <w:style w:type="paragraph" w:customStyle="1" w:styleId="3f4">
    <w:name w:val="заг 3"/>
    <w:basedOn w:val="30"/>
    <w:rsid w:val="00073F84"/>
    <w:pPr>
      <w:numPr>
        <w:ilvl w:val="0"/>
        <w:numId w:val="0"/>
      </w:numPr>
      <w:autoSpaceDE w:val="0"/>
      <w:autoSpaceDN w:val="0"/>
      <w:adjustRightInd w:val="0"/>
      <w:spacing w:before="0" w:after="0"/>
      <w:ind w:firstLine="540"/>
    </w:pPr>
    <w:rPr>
      <w:rFonts w:ascii="Times New Roman" w:hAnsi="Times New Roman" w:cs="Times New Roman"/>
      <w:bCs w:val="0"/>
      <w:sz w:val="24"/>
      <w:szCs w:val="20"/>
    </w:rPr>
  </w:style>
  <w:style w:type="paragraph" w:customStyle="1" w:styleId="BodyTextIndent21">
    <w:name w:val="Body Text Indent 21"/>
    <w:basedOn w:val="a8"/>
    <w:rsid w:val="00073F84"/>
    <w:pPr>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afffffffffff">
    <w:name w:val="Основно Знак Знак Знак"/>
    <w:rsid w:val="00073F84"/>
    <w:rPr>
      <w:snapToGrid/>
      <w:sz w:val="24"/>
      <w:lang w:val="ru-RU" w:eastAsia="ru-RU"/>
    </w:rPr>
  </w:style>
  <w:style w:type="character" w:customStyle="1" w:styleId="c1">
    <w:name w:val="c1"/>
    <w:rsid w:val="00073F84"/>
    <w:rPr>
      <w:color w:val="0000FF"/>
    </w:rPr>
  </w:style>
  <w:style w:type="character" w:customStyle="1" w:styleId="c3">
    <w:name w:val="c3"/>
    <w:rsid w:val="00073F84"/>
    <w:rPr>
      <w:color w:val="800080"/>
    </w:rPr>
  </w:style>
  <w:style w:type="paragraph" w:customStyle="1" w:styleId="justify1">
    <w:name w:val="justify1"/>
    <w:basedOn w:val="a8"/>
    <w:rsid w:val="00073F84"/>
    <w:pPr>
      <w:autoSpaceDE w:val="0"/>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rPr>
  </w:style>
  <w:style w:type="paragraph" w:customStyle="1" w:styleId="afffffffffff0">
    <w:name w:val="основной с отступом"/>
    <w:basedOn w:val="af4"/>
    <w:rsid w:val="00073F84"/>
    <w:pPr>
      <w:tabs>
        <w:tab w:val="left" w:pos="540"/>
        <w:tab w:val="num" w:pos="851"/>
      </w:tabs>
      <w:autoSpaceDE w:val="0"/>
      <w:autoSpaceDN w:val="0"/>
      <w:adjustRightInd w:val="0"/>
      <w:spacing w:after="0" w:line="288" w:lineRule="auto"/>
    </w:pPr>
    <w:rPr>
      <w:rFonts w:ascii="Times New Roman" w:hAnsi="Times New Roman"/>
    </w:rPr>
  </w:style>
  <w:style w:type="paragraph" w:customStyle="1" w:styleId="1ffff">
    <w:name w:val="Список маркированный 1"/>
    <w:basedOn w:val="a8"/>
    <w:link w:val="1ffff0"/>
    <w:qFormat/>
    <w:rsid w:val="00073F84"/>
    <w:pPr>
      <w:tabs>
        <w:tab w:val="num" w:pos="720"/>
      </w:tabs>
      <w:autoSpaceDE w:val="0"/>
      <w:autoSpaceDN w:val="0"/>
      <w:adjustRightInd w:val="0"/>
      <w:spacing w:after="0" w:line="360" w:lineRule="auto"/>
      <w:ind w:left="720" w:hanging="720"/>
      <w:jc w:val="both"/>
    </w:pPr>
    <w:rPr>
      <w:rFonts w:ascii="Times New Roman" w:eastAsia="Times New Roman" w:hAnsi="Times New Roman" w:cs="Times New Roman"/>
      <w:sz w:val="24"/>
      <w:szCs w:val="24"/>
      <w:lang w:eastAsia="ar-SA"/>
    </w:rPr>
  </w:style>
  <w:style w:type="paragraph" w:customStyle="1" w:styleId="1ffff1">
    <w:name w:val="Рецензия1"/>
    <w:hidden/>
    <w:semiHidden/>
    <w:rsid w:val="00073F84"/>
    <w:pPr>
      <w:spacing w:after="0" w:line="240" w:lineRule="auto"/>
    </w:pPr>
    <w:rPr>
      <w:rFonts w:ascii="Times New Roman" w:eastAsia="Times New Roman" w:hAnsi="Times New Roman" w:cs="Times New Roman"/>
      <w:sz w:val="24"/>
      <w:szCs w:val="24"/>
    </w:rPr>
  </w:style>
  <w:style w:type="paragraph" w:customStyle="1" w:styleId="afffffffffff1">
    <w:name w:val="Стиль"/>
    <w:rsid w:val="00073F8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rPr>
  </w:style>
  <w:style w:type="paragraph" w:customStyle="1" w:styleId="afffffffffff2">
    <w:name w:val="Название статьи"/>
    <w:basedOn w:val="a8"/>
    <w:rsid w:val="00073F84"/>
    <w:pPr>
      <w:widowControl w:val="0"/>
      <w:tabs>
        <w:tab w:val="left" w:pos="576"/>
        <w:tab w:val="left" w:pos="720"/>
        <w:tab w:val="left" w:pos="3744"/>
      </w:tabs>
      <w:autoSpaceDE w:val="0"/>
      <w:autoSpaceDN w:val="0"/>
      <w:adjustRightInd w:val="0"/>
      <w:spacing w:after="0" w:line="240" w:lineRule="auto"/>
      <w:ind w:firstLine="709"/>
      <w:jc w:val="center"/>
    </w:pPr>
    <w:rPr>
      <w:rFonts w:ascii="Times New Roman" w:eastAsia="Times New Roman" w:hAnsi="Times New Roman" w:cs="Times New Roman"/>
      <w:sz w:val="20"/>
      <w:szCs w:val="20"/>
      <w:u w:val="single"/>
    </w:rPr>
  </w:style>
  <w:style w:type="paragraph" w:customStyle="1" w:styleId="1ffff2">
    <w:name w:val="табличный заголовок 1"/>
    <w:basedOn w:val="a8"/>
    <w:rsid w:val="00073F84"/>
    <w:pPr>
      <w:autoSpaceDE w:val="0"/>
      <w:autoSpaceDN w:val="0"/>
      <w:adjustRightInd w:val="0"/>
      <w:spacing w:after="0" w:line="240" w:lineRule="auto"/>
      <w:ind w:firstLine="709"/>
      <w:jc w:val="both"/>
    </w:pPr>
    <w:rPr>
      <w:rFonts w:ascii="Times New Roman" w:eastAsia="Times New Roman" w:hAnsi="Times New Roman" w:cs="Times New Roman"/>
      <w:sz w:val="24"/>
      <w:szCs w:val="20"/>
    </w:rPr>
  </w:style>
  <w:style w:type="paragraph" w:customStyle="1" w:styleId="afffffffffff3">
    <w:name w:val="Нумерованные заголовки"/>
    <w:basedOn w:val="afffffffffff4"/>
    <w:next w:val="a8"/>
    <w:rsid w:val="00073F84"/>
    <w:pPr>
      <w:tabs>
        <w:tab w:val="clear" w:pos="926"/>
        <w:tab w:val="num" w:pos="360"/>
      </w:tabs>
      <w:ind w:left="360" w:firstLine="360"/>
    </w:pPr>
    <w:rPr>
      <w:i/>
    </w:rPr>
  </w:style>
  <w:style w:type="paragraph" w:styleId="afffffffffff4">
    <w:name w:val="List Number"/>
    <w:basedOn w:val="a8"/>
    <w:rsid w:val="00073F84"/>
    <w:pPr>
      <w:tabs>
        <w:tab w:val="num" w:pos="926"/>
        <w:tab w:val="num" w:pos="1349"/>
      </w:tabs>
      <w:autoSpaceDE w:val="0"/>
      <w:autoSpaceDN w:val="0"/>
      <w:adjustRightInd w:val="0"/>
      <w:spacing w:after="0" w:line="240" w:lineRule="auto"/>
      <w:ind w:left="926" w:hanging="360"/>
      <w:jc w:val="both"/>
    </w:pPr>
    <w:rPr>
      <w:rFonts w:ascii="Times New Roman" w:eastAsia="Times New Roman" w:hAnsi="Times New Roman" w:cs="Times New Roman"/>
      <w:sz w:val="24"/>
      <w:szCs w:val="24"/>
    </w:rPr>
  </w:style>
  <w:style w:type="paragraph" w:customStyle="1" w:styleId="afffffffffff5">
    <w:name w:val="Основно"/>
    <w:basedOn w:val="a8"/>
    <w:rsid w:val="00073F84"/>
    <w:pPr>
      <w:widowControl w:val="0"/>
      <w:autoSpaceDE w:val="0"/>
      <w:autoSpaceDN w:val="0"/>
      <w:adjustRightInd w:val="0"/>
      <w:spacing w:before="120" w:after="0" w:line="336" w:lineRule="auto"/>
      <w:ind w:firstLine="720"/>
      <w:jc w:val="both"/>
    </w:pPr>
    <w:rPr>
      <w:rFonts w:ascii="Times New Roman" w:eastAsia="Times New Roman" w:hAnsi="Times New Roman" w:cs="Times New Roman"/>
      <w:sz w:val="24"/>
      <w:szCs w:val="24"/>
    </w:rPr>
  </w:style>
  <w:style w:type="paragraph" w:customStyle="1" w:styleId="afffffffffff6">
    <w:name w:val="Основно Знак"/>
    <w:basedOn w:val="a8"/>
    <w:rsid w:val="00073F84"/>
    <w:pPr>
      <w:widowControl w:val="0"/>
      <w:autoSpaceDE w:val="0"/>
      <w:autoSpaceDN w:val="0"/>
      <w:adjustRightInd w:val="0"/>
      <w:snapToGrid w:val="0"/>
      <w:spacing w:before="120" w:after="0" w:line="336" w:lineRule="auto"/>
      <w:ind w:firstLine="720"/>
      <w:jc w:val="both"/>
    </w:pPr>
    <w:rPr>
      <w:rFonts w:ascii="Times New Roman" w:eastAsia="Times New Roman" w:hAnsi="Times New Roman" w:cs="Times New Roman"/>
      <w:sz w:val="24"/>
      <w:szCs w:val="24"/>
    </w:rPr>
  </w:style>
  <w:style w:type="character" w:customStyle="1" w:styleId="1ffff0">
    <w:name w:val="Список маркированный 1 Знак"/>
    <w:link w:val="1ffff"/>
    <w:locked/>
    <w:rsid w:val="00073F84"/>
    <w:rPr>
      <w:rFonts w:ascii="Times New Roman" w:eastAsia="Times New Roman" w:hAnsi="Times New Roman" w:cs="Times New Roman"/>
      <w:sz w:val="24"/>
      <w:szCs w:val="24"/>
      <w:lang w:eastAsia="ar-SA"/>
    </w:rPr>
  </w:style>
  <w:style w:type="paragraph" w:customStyle="1" w:styleId="3TimesNewRoman12">
    <w:name w:val="Стиль Заголовок 3 + Times New Roman 12 пт не полужирный По ширин..."/>
    <w:basedOn w:val="30"/>
    <w:rsid w:val="00073F84"/>
    <w:pPr>
      <w:numPr>
        <w:numId w:val="0"/>
      </w:numPr>
      <w:tabs>
        <w:tab w:val="num" w:pos="1531"/>
      </w:tabs>
      <w:autoSpaceDE w:val="0"/>
      <w:autoSpaceDN w:val="0"/>
      <w:adjustRightInd w:val="0"/>
      <w:spacing w:before="0" w:after="0"/>
      <w:ind w:left="1560" w:firstLine="567"/>
    </w:pPr>
    <w:rPr>
      <w:rFonts w:ascii="Times New Roman" w:hAnsi="Times New Roman" w:cs="Times New Roman"/>
      <w:b w:val="0"/>
      <w:bCs w:val="0"/>
      <w:iCs/>
      <w:sz w:val="24"/>
      <w:szCs w:val="20"/>
    </w:rPr>
  </w:style>
  <w:style w:type="paragraph" w:customStyle="1" w:styleId="text">
    <w:name w:val="text"/>
    <w:basedOn w:val="a8"/>
    <w:rsid w:val="00073F84"/>
    <w:pPr>
      <w:autoSpaceDE w:val="0"/>
      <w:autoSpaceDN w:val="0"/>
      <w:adjustRightInd w:val="0"/>
      <w:spacing w:before="100" w:beforeAutospacing="1" w:after="100" w:afterAutospacing="1" w:line="240" w:lineRule="auto"/>
      <w:ind w:firstLine="540"/>
      <w:jc w:val="both"/>
    </w:pPr>
    <w:rPr>
      <w:rFonts w:ascii="Arial" w:eastAsia="Times New Roman" w:hAnsi="Arial" w:cs="Arial"/>
      <w:sz w:val="24"/>
      <w:szCs w:val="24"/>
    </w:rPr>
  </w:style>
  <w:style w:type="character" w:customStyle="1" w:styleId="1ffff3">
    <w:name w:val="Знак Знак Знак1"/>
    <w:aliases w:val="Знак Знак Знак Знак Знак Знак2,Знак Знак Знак Знак Знак1"/>
    <w:rsid w:val="00073F84"/>
    <w:rPr>
      <w:sz w:val="24"/>
      <w:lang w:val="ru-RU" w:eastAsia="ru-RU"/>
    </w:rPr>
  </w:style>
  <w:style w:type="paragraph" w:customStyle="1" w:styleId="000">
    <w:name w:val="Стиль Заголовок 0 + Первая строка:  0 см"/>
    <w:basedOn w:val="0"/>
    <w:rsid w:val="00073F84"/>
    <w:pPr>
      <w:keepLines w:val="0"/>
      <w:pageBreakBefore/>
      <w:numPr>
        <w:ilvl w:val="5"/>
      </w:numPr>
      <w:tabs>
        <w:tab w:val="num" w:pos="1152"/>
      </w:tabs>
      <w:suppressAutoHyphens/>
      <w:autoSpaceDE w:val="0"/>
      <w:autoSpaceDN w:val="0"/>
      <w:adjustRightInd w:val="0"/>
      <w:spacing w:before="3600" w:after="240" w:line="240" w:lineRule="auto"/>
      <w:ind w:left="1429" w:hanging="360"/>
      <w:jc w:val="center"/>
      <w:outlineLvl w:val="9"/>
    </w:pPr>
    <w:rPr>
      <w:rFonts w:ascii="Times New Roman" w:hAnsi="Times New Roman"/>
      <w:bCs w:val="0"/>
      <w:caps/>
      <w:color w:val="auto"/>
      <w:kern w:val="32"/>
      <w:sz w:val="24"/>
      <w:szCs w:val="20"/>
    </w:rPr>
  </w:style>
  <w:style w:type="paragraph" w:customStyle="1" w:styleId="-9">
    <w:name w:val="Таблица - Раздел"/>
    <w:basedOn w:val="-"/>
    <w:rsid w:val="00073F84"/>
    <w:rPr>
      <w:sz w:val="24"/>
      <w:szCs w:val="24"/>
    </w:rPr>
  </w:style>
  <w:style w:type="paragraph" w:customStyle="1" w:styleId="122">
    <w:name w:val="Сноска 12"/>
    <w:basedOn w:val="afff0"/>
    <w:rsid w:val="00073F84"/>
    <w:pPr>
      <w:autoSpaceDE w:val="0"/>
      <w:autoSpaceDN w:val="0"/>
      <w:adjustRightInd w:val="0"/>
      <w:spacing w:line="360" w:lineRule="auto"/>
      <w:ind w:firstLine="709"/>
    </w:pPr>
    <w:rPr>
      <w:bCs/>
      <w:sz w:val="24"/>
      <w:szCs w:val="24"/>
    </w:rPr>
  </w:style>
  <w:style w:type="paragraph" w:customStyle="1" w:styleId="0woNewPage">
    <w:name w:val="Заголовок 0 w/o NewPage"/>
    <w:link w:val="0woNewPage0"/>
    <w:rsid w:val="00073F84"/>
    <w:pPr>
      <w:spacing w:before="360" w:after="240" w:line="240" w:lineRule="auto"/>
      <w:jc w:val="center"/>
    </w:pPr>
    <w:rPr>
      <w:rFonts w:ascii="Times New Roman" w:eastAsia="Times New Roman" w:hAnsi="Times New Roman" w:cs="Times New Roman"/>
      <w:b/>
      <w:sz w:val="20"/>
      <w:szCs w:val="20"/>
    </w:rPr>
  </w:style>
  <w:style w:type="character" w:customStyle="1" w:styleId="00">
    <w:name w:val="Заголовок 0 Знак"/>
    <w:link w:val="0"/>
    <w:locked/>
    <w:rsid w:val="00073F84"/>
    <w:rPr>
      <w:rFonts w:ascii="Cambria" w:eastAsia="Times New Roman" w:hAnsi="Cambria" w:cs="Times New Roman"/>
      <w:b/>
      <w:bCs/>
      <w:color w:val="365F91"/>
      <w:sz w:val="28"/>
      <w:szCs w:val="28"/>
      <w:lang w:eastAsia="en-US"/>
    </w:rPr>
  </w:style>
  <w:style w:type="character" w:customStyle="1" w:styleId="0woNewPage0">
    <w:name w:val="Заголовок 0 w/o NewPage Знак"/>
    <w:link w:val="0woNewPage"/>
    <w:locked/>
    <w:rsid w:val="00073F84"/>
    <w:rPr>
      <w:rFonts w:ascii="Times New Roman" w:eastAsia="Times New Roman" w:hAnsi="Times New Roman" w:cs="Times New Roman"/>
      <w:b/>
      <w:sz w:val="20"/>
      <w:szCs w:val="20"/>
    </w:rPr>
  </w:style>
  <w:style w:type="paragraph" w:customStyle="1" w:styleId="afffffffffff7">
    <w:name w:val="Утверждение"/>
    <w:basedOn w:val="a8"/>
    <w:link w:val="afffffffffff8"/>
    <w:rsid w:val="00073F84"/>
    <w:pPr>
      <w:autoSpaceDE w:val="0"/>
      <w:autoSpaceDN w:val="0"/>
      <w:adjustRightInd w:val="0"/>
      <w:spacing w:after="0" w:line="240" w:lineRule="auto"/>
      <w:ind w:firstLine="540"/>
      <w:jc w:val="right"/>
    </w:pPr>
    <w:rPr>
      <w:rFonts w:ascii="Times New Roman" w:eastAsia="Times New Roman" w:hAnsi="Times New Roman" w:cs="Times New Roman"/>
      <w:sz w:val="20"/>
      <w:szCs w:val="20"/>
    </w:rPr>
  </w:style>
  <w:style w:type="character" w:customStyle="1" w:styleId="afffffffffff8">
    <w:name w:val="Утверждение Знак"/>
    <w:link w:val="afffffffffff7"/>
    <w:locked/>
    <w:rsid w:val="00073F84"/>
    <w:rPr>
      <w:rFonts w:ascii="Times New Roman" w:eastAsia="Times New Roman" w:hAnsi="Times New Roman" w:cs="Times New Roman"/>
      <w:sz w:val="20"/>
      <w:szCs w:val="20"/>
    </w:rPr>
  </w:style>
  <w:style w:type="paragraph" w:customStyle="1" w:styleId="afffffffffff9">
    <w:name w:val="Основно Знак Знак"/>
    <w:basedOn w:val="a8"/>
    <w:rsid w:val="00073F84"/>
    <w:pPr>
      <w:widowControl w:val="0"/>
      <w:autoSpaceDE w:val="0"/>
      <w:autoSpaceDN w:val="0"/>
      <w:adjustRightInd w:val="0"/>
      <w:spacing w:before="120" w:after="0" w:line="336" w:lineRule="auto"/>
      <w:ind w:firstLine="720"/>
      <w:jc w:val="both"/>
    </w:pPr>
    <w:rPr>
      <w:rFonts w:ascii="Times New Roman" w:eastAsia="Times New Roman" w:hAnsi="Times New Roman" w:cs="Times New Roman"/>
      <w:sz w:val="24"/>
      <w:szCs w:val="24"/>
    </w:rPr>
  </w:style>
  <w:style w:type="character" w:customStyle="1" w:styleId="1ffff4">
    <w:name w:val="Заголовок 1 с Нум Знак"/>
    <w:rsid w:val="00073F84"/>
    <w:rPr>
      <w:rFonts w:cs="Arial"/>
      <w:b/>
      <w:bCs/>
      <w:kern w:val="32"/>
      <w:sz w:val="32"/>
      <w:szCs w:val="32"/>
      <w:lang w:val="ru-RU" w:eastAsia="ru-RU" w:bidi="ar-SA"/>
    </w:rPr>
  </w:style>
  <w:style w:type="paragraph" w:customStyle="1" w:styleId="-40">
    <w:name w:val="Стиль Таблица - Числа справа 4"/>
    <w:basedOn w:val="-4"/>
    <w:rsid w:val="00073F84"/>
    <w:pPr>
      <w:ind w:right="227"/>
    </w:pPr>
  </w:style>
  <w:style w:type="paragraph" w:customStyle="1" w:styleId="-41">
    <w:name w:val="Таблица - Числа справа 4"/>
    <w:basedOn w:val="-4"/>
    <w:rsid w:val="00073F84"/>
    <w:pPr>
      <w:ind w:right="227"/>
    </w:pPr>
  </w:style>
  <w:style w:type="paragraph" w:customStyle="1" w:styleId="-04">
    <w:name w:val="Стиль Таблица - Числа справа 04"/>
    <w:basedOn w:val="-4"/>
    <w:rsid w:val="00073F84"/>
    <w:pPr>
      <w:ind w:right="227"/>
    </w:pPr>
  </w:style>
  <w:style w:type="paragraph" w:customStyle="1" w:styleId="2ff1">
    <w:name w:val="Без интервала2"/>
    <w:link w:val="NoSpacingChar"/>
    <w:rsid w:val="00073F84"/>
    <w:pPr>
      <w:spacing w:after="0" w:line="240" w:lineRule="auto"/>
    </w:pPr>
    <w:rPr>
      <w:rFonts w:ascii="Calibri" w:eastAsia="Times New Roman" w:hAnsi="Calibri" w:cs="Times New Roman"/>
      <w:sz w:val="20"/>
      <w:szCs w:val="20"/>
    </w:rPr>
  </w:style>
  <w:style w:type="character" w:customStyle="1" w:styleId="NoSpacingChar">
    <w:name w:val="No Spacing Char"/>
    <w:link w:val="2ff1"/>
    <w:locked/>
    <w:rsid w:val="00073F84"/>
    <w:rPr>
      <w:rFonts w:ascii="Calibri" w:eastAsia="Times New Roman" w:hAnsi="Calibri" w:cs="Times New Roman"/>
      <w:sz w:val="20"/>
      <w:szCs w:val="20"/>
    </w:rPr>
  </w:style>
  <w:style w:type="paragraph" w:customStyle="1" w:styleId="1ffff5">
    <w:name w:val="1 Знак Знак Знак Знак Знак Знак Знак Знак Знак Знак Знак Знак Знак"/>
    <w:basedOn w:val="a8"/>
    <w:rsid w:val="00073F84"/>
    <w:pPr>
      <w:autoSpaceDE w:val="0"/>
      <w:autoSpaceDN w:val="0"/>
      <w:adjustRightInd w:val="0"/>
      <w:spacing w:before="100" w:beforeAutospacing="1" w:after="100" w:afterAutospacing="1" w:line="240" w:lineRule="auto"/>
      <w:ind w:firstLine="540"/>
      <w:jc w:val="both"/>
    </w:pPr>
    <w:rPr>
      <w:rFonts w:ascii="Tahoma" w:eastAsia="Times New Roman" w:hAnsi="Tahoma" w:cs="Times New Roman"/>
      <w:sz w:val="20"/>
      <w:szCs w:val="20"/>
      <w:lang w:val="en-US" w:eastAsia="en-US"/>
    </w:rPr>
  </w:style>
  <w:style w:type="paragraph" w:customStyle="1" w:styleId="1ffff6">
    <w:name w:val="Знак Знак Знак1 Знак Знак Знак Знак Знак Знак Знак Знак Знак Знак"/>
    <w:basedOn w:val="a8"/>
    <w:next w:val="21"/>
    <w:link w:val="1ffff7"/>
    <w:autoRedefine/>
    <w:rsid w:val="00073F84"/>
    <w:pPr>
      <w:autoSpaceDE w:val="0"/>
      <w:autoSpaceDN w:val="0"/>
      <w:adjustRightInd w:val="0"/>
      <w:spacing w:after="160" w:line="240" w:lineRule="exact"/>
      <w:ind w:firstLine="540"/>
      <w:jc w:val="right"/>
    </w:pPr>
    <w:rPr>
      <w:rFonts w:ascii="Times New Roman" w:eastAsia="Times New Roman" w:hAnsi="Times New Roman" w:cs="Times New Roman"/>
      <w:noProof/>
      <w:sz w:val="24"/>
      <w:szCs w:val="24"/>
      <w:lang w:val="en-US"/>
    </w:rPr>
  </w:style>
  <w:style w:type="paragraph" w:customStyle="1" w:styleId="3f5">
    <w:name w:val="Знак Знак3 Знак Знак Знак Знак Знак Знак"/>
    <w:basedOn w:val="a8"/>
    <w:link w:val="3f6"/>
    <w:rsid w:val="00073F84"/>
    <w:pPr>
      <w:autoSpaceDE w:val="0"/>
      <w:autoSpaceDN w:val="0"/>
      <w:adjustRightInd w:val="0"/>
      <w:spacing w:before="100" w:beforeAutospacing="1" w:after="100" w:afterAutospacing="1" w:line="240" w:lineRule="auto"/>
      <w:ind w:firstLine="540"/>
      <w:jc w:val="both"/>
    </w:pPr>
    <w:rPr>
      <w:rFonts w:ascii="Tahoma" w:eastAsia="Times New Roman" w:hAnsi="Tahoma" w:cs="Times New Roman"/>
      <w:sz w:val="20"/>
      <w:szCs w:val="20"/>
      <w:lang w:val="en-US"/>
    </w:rPr>
  </w:style>
  <w:style w:type="paragraph" w:customStyle="1" w:styleId="body">
    <w:name w:val="body"/>
    <w:basedOn w:val="a8"/>
    <w:rsid w:val="00073F84"/>
    <w:pPr>
      <w:autoSpaceDE w:val="0"/>
      <w:autoSpaceDN w:val="0"/>
      <w:adjustRightInd w:val="0"/>
      <w:spacing w:before="100" w:beforeAutospacing="1" w:after="100" w:afterAutospacing="1" w:line="240" w:lineRule="auto"/>
      <w:ind w:firstLine="540"/>
      <w:jc w:val="both"/>
    </w:pPr>
    <w:rPr>
      <w:rFonts w:ascii="Times New Roman" w:eastAsia="Times New Roman" w:hAnsi="Times New Roman" w:cs="Times New Roman"/>
      <w:sz w:val="24"/>
      <w:szCs w:val="24"/>
    </w:rPr>
  </w:style>
  <w:style w:type="paragraph" w:styleId="1ffff8">
    <w:name w:val="index 1"/>
    <w:basedOn w:val="a8"/>
    <w:next w:val="a8"/>
    <w:autoRedefine/>
    <w:semiHidden/>
    <w:rsid w:val="00073F84"/>
    <w:pPr>
      <w:autoSpaceDE w:val="0"/>
      <w:autoSpaceDN w:val="0"/>
      <w:adjustRightInd w:val="0"/>
      <w:spacing w:after="0" w:line="240" w:lineRule="auto"/>
      <w:ind w:left="240" w:hanging="240"/>
      <w:jc w:val="both"/>
    </w:pPr>
    <w:rPr>
      <w:rFonts w:ascii="Times New Roman" w:eastAsia="Times New Roman" w:hAnsi="Times New Roman" w:cs="Times New Roman"/>
      <w:sz w:val="18"/>
      <w:szCs w:val="18"/>
    </w:rPr>
  </w:style>
  <w:style w:type="paragraph" w:styleId="2ff2">
    <w:name w:val="index 2"/>
    <w:basedOn w:val="a8"/>
    <w:next w:val="a8"/>
    <w:autoRedefine/>
    <w:semiHidden/>
    <w:rsid w:val="00073F84"/>
    <w:pPr>
      <w:autoSpaceDE w:val="0"/>
      <w:autoSpaceDN w:val="0"/>
      <w:adjustRightInd w:val="0"/>
      <w:spacing w:after="0" w:line="240" w:lineRule="auto"/>
      <w:ind w:left="480" w:hanging="240"/>
      <w:jc w:val="both"/>
    </w:pPr>
    <w:rPr>
      <w:rFonts w:ascii="Times New Roman" w:eastAsia="Times New Roman" w:hAnsi="Times New Roman" w:cs="Times New Roman"/>
      <w:sz w:val="18"/>
      <w:szCs w:val="18"/>
    </w:rPr>
  </w:style>
  <w:style w:type="paragraph" w:styleId="3f7">
    <w:name w:val="index 3"/>
    <w:basedOn w:val="a8"/>
    <w:next w:val="a8"/>
    <w:autoRedefine/>
    <w:semiHidden/>
    <w:rsid w:val="00073F84"/>
    <w:pPr>
      <w:autoSpaceDE w:val="0"/>
      <w:autoSpaceDN w:val="0"/>
      <w:adjustRightInd w:val="0"/>
      <w:spacing w:after="0" w:line="240" w:lineRule="auto"/>
      <w:ind w:left="720" w:hanging="240"/>
      <w:jc w:val="both"/>
    </w:pPr>
    <w:rPr>
      <w:rFonts w:ascii="Times New Roman" w:eastAsia="Times New Roman" w:hAnsi="Times New Roman" w:cs="Times New Roman"/>
      <w:sz w:val="18"/>
      <w:szCs w:val="18"/>
    </w:rPr>
  </w:style>
  <w:style w:type="paragraph" w:styleId="4c">
    <w:name w:val="index 4"/>
    <w:basedOn w:val="a8"/>
    <w:next w:val="a8"/>
    <w:autoRedefine/>
    <w:semiHidden/>
    <w:rsid w:val="00073F84"/>
    <w:pPr>
      <w:autoSpaceDE w:val="0"/>
      <w:autoSpaceDN w:val="0"/>
      <w:adjustRightInd w:val="0"/>
      <w:spacing w:after="0" w:line="240" w:lineRule="auto"/>
      <w:ind w:left="960" w:hanging="240"/>
      <w:jc w:val="both"/>
    </w:pPr>
    <w:rPr>
      <w:rFonts w:ascii="Times New Roman" w:eastAsia="Times New Roman" w:hAnsi="Times New Roman" w:cs="Times New Roman"/>
      <w:sz w:val="18"/>
      <w:szCs w:val="18"/>
    </w:rPr>
  </w:style>
  <w:style w:type="paragraph" w:styleId="55">
    <w:name w:val="index 5"/>
    <w:basedOn w:val="a8"/>
    <w:next w:val="a8"/>
    <w:autoRedefine/>
    <w:semiHidden/>
    <w:rsid w:val="00073F84"/>
    <w:pPr>
      <w:autoSpaceDE w:val="0"/>
      <w:autoSpaceDN w:val="0"/>
      <w:adjustRightInd w:val="0"/>
      <w:spacing w:after="0" w:line="240" w:lineRule="auto"/>
      <w:ind w:left="1200" w:hanging="240"/>
      <w:jc w:val="both"/>
    </w:pPr>
    <w:rPr>
      <w:rFonts w:ascii="Times New Roman" w:eastAsia="Times New Roman" w:hAnsi="Times New Roman" w:cs="Times New Roman"/>
      <w:sz w:val="18"/>
      <w:szCs w:val="18"/>
    </w:rPr>
  </w:style>
  <w:style w:type="paragraph" w:styleId="64">
    <w:name w:val="index 6"/>
    <w:basedOn w:val="a8"/>
    <w:next w:val="a8"/>
    <w:autoRedefine/>
    <w:semiHidden/>
    <w:rsid w:val="00073F84"/>
    <w:pPr>
      <w:autoSpaceDE w:val="0"/>
      <w:autoSpaceDN w:val="0"/>
      <w:adjustRightInd w:val="0"/>
      <w:spacing w:after="0" w:line="240" w:lineRule="auto"/>
      <w:ind w:left="1440" w:hanging="240"/>
      <w:jc w:val="both"/>
    </w:pPr>
    <w:rPr>
      <w:rFonts w:ascii="Times New Roman" w:eastAsia="Times New Roman" w:hAnsi="Times New Roman" w:cs="Times New Roman"/>
      <w:sz w:val="18"/>
      <w:szCs w:val="18"/>
    </w:rPr>
  </w:style>
  <w:style w:type="paragraph" w:styleId="75">
    <w:name w:val="index 7"/>
    <w:basedOn w:val="a8"/>
    <w:next w:val="a8"/>
    <w:autoRedefine/>
    <w:semiHidden/>
    <w:rsid w:val="00073F84"/>
    <w:pPr>
      <w:autoSpaceDE w:val="0"/>
      <w:autoSpaceDN w:val="0"/>
      <w:adjustRightInd w:val="0"/>
      <w:spacing w:after="0" w:line="240" w:lineRule="auto"/>
      <w:ind w:left="1680" w:hanging="240"/>
      <w:jc w:val="both"/>
    </w:pPr>
    <w:rPr>
      <w:rFonts w:ascii="Times New Roman" w:eastAsia="Times New Roman" w:hAnsi="Times New Roman" w:cs="Times New Roman"/>
      <w:sz w:val="18"/>
      <w:szCs w:val="18"/>
    </w:rPr>
  </w:style>
  <w:style w:type="paragraph" w:styleId="83">
    <w:name w:val="index 8"/>
    <w:basedOn w:val="a8"/>
    <w:next w:val="a8"/>
    <w:autoRedefine/>
    <w:semiHidden/>
    <w:rsid w:val="00073F84"/>
    <w:pPr>
      <w:autoSpaceDE w:val="0"/>
      <w:autoSpaceDN w:val="0"/>
      <w:adjustRightInd w:val="0"/>
      <w:spacing w:after="0" w:line="240" w:lineRule="auto"/>
      <w:ind w:left="1920" w:hanging="240"/>
      <w:jc w:val="both"/>
    </w:pPr>
    <w:rPr>
      <w:rFonts w:ascii="Times New Roman" w:eastAsia="Times New Roman" w:hAnsi="Times New Roman" w:cs="Times New Roman"/>
      <w:sz w:val="18"/>
      <w:szCs w:val="18"/>
    </w:rPr>
  </w:style>
  <w:style w:type="paragraph" w:styleId="92">
    <w:name w:val="index 9"/>
    <w:basedOn w:val="a8"/>
    <w:next w:val="a8"/>
    <w:autoRedefine/>
    <w:semiHidden/>
    <w:rsid w:val="00073F84"/>
    <w:pPr>
      <w:autoSpaceDE w:val="0"/>
      <w:autoSpaceDN w:val="0"/>
      <w:adjustRightInd w:val="0"/>
      <w:spacing w:after="0" w:line="240" w:lineRule="auto"/>
      <w:ind w:left="2160" w:hanging="240"/>
      <w:jc w:val="both"/>
    </w:pPr>
    <w:rPr>
      <w:rFonts w:ascii="Times New Roman" w:eastAsia="Times New Roman" w:hAnsi="Times New Roman" w:cs="Times New Roman"/>
      <w:sz w:val="18"/>
      <w:szCs w:val="18"/>
    </w:rPr>
  </w:style>
  <w:style w:type="paragraph" w:styleId="afffffffffffa">
    <w:name w:val="index heading"/>
    <w:basedOn w:val="a8"/>
    <w:next w:val="1ffff8"/>
    <w:semiHidden/>
    <w:rsid w:val="00073F84"/>
    <w:pPr>
      <w:autoSpaceDE w:val="0"/>
      <w:autoSpaceDN w:val="0"/>
      <w:adjustRightInd w:val="0"/>
      <w:spacing w:before="240" w:after="120" w:line="240" w:lineRule="auto"/>
      <w:ind w:left="140" w:firstLine="540"/>
      <w:jc w:val="both"/>
    </w:pPr>
    <w:rPr>
      <w:rFonts w:ascii="Arial" w:eastAsia="Times New Roman" w:hAnsi="Arial" w:cs="Arial"/>
      <w:b/>
      <w:bCs/>
      <w:sz w:val="28"/>
      <w:szCs w:val="28"/>
    </w:rPr>
  </w:style>
  <w:style w:type="paragraph" w:customStyle="1" w:styleId="3f8">
    <w:name w:val="Абзац списка3"/>
    <w:basedOn w:val="a8"/>
    <w:rsid w:val="00073F84"/>
    <w:pPr>
      <w:autoSpaceDE w:val="0"/>
      <w:autoSpaceDN w:val="0"/>
      <w:adjustRightInd w:val="0"/>
      <w:spacing w:after="0" w:line="240" w:lineRule="auto"/>
      <w:ind w:left="720" w:firstLine="540"/>
      <w:jc w:val="both"/>
    </w:pPr>
    <w:rPr>
      <w:rFonts w:ascii="Times New Roman" w:eastAsia="Times New Roman" w:hAnsi="Times New Roman" w:cs="Times New Roman"/>
      <w:sz w:val="24"/>
      <w:szCs w:val="24"/>
    </w:rPr>
  </w:style>
  <w:style w:type="numbering" w:customStyle="1" w:styleId="123">
    <w:name w:val="Список нумерованный 1.2.3."/>
    <w:rsid w:val="00073F84"/>
    <w:pPr>
      <w:numPr>
        <w:numId w:val="76"/>
      </w:numPr>
    </w:pPr>
  </w:style>
  <w:style w:type="numbering" w:styleId="111111">
    <w:name w:val="Outline List 2"/>
    <w:basedOn w:val="ab"/>
    <w:rsid w:val="00073F84"/>
    <w:pPr>
      <w:numPr>
        <w:numId w:val="77"/>
      </w:numPr>
    </w:pPr>
  </w:style>
  <w:style w:type="numbering" w:customStyle="1" w:styleId="ArticleSection1">
    <w:name w:val="Article / Section1"/>
    <w:rsid w:val="00073F84"/>
    <w:pPr>
      <w:numPr>
        <w:numId w:val="8"/>
      </w:numPr>
    </w:pPr>
  </w:style>
  <w:style w:type="paragraph" w:customStyle="1" w:styleId="190">
    <w:name w:val="Знак Знак19 Знак Знак"/>
    <w:basedOn w:val="a8"/>
    <w:rsid w:val="00073F84"/>
    <w:pPr>
      <w:autoSpaceDE w:val="0"/>
      <w:autoSpaceDN w:val="0"/>
      <w:adjustRightInd w:val="0"/>
      <w:spacing w:after="160" w:line="240" w:lineRule="exact"/>
      <w:ind w:firstLine="540"/>
      <w:jc w:val="both"/>
    </w:pPr>
    <w:rPr>
      <w:rFonts w:ascii="Verdana" w:eastAsia="Times New Roman" w:hAnsi="Verdana" w:cs="Times New Roman"/>
      <w:sz w:val="20"/>
      <w:szCs w:val="20"/>
      <w:lang w:val="en-US" w:eastAsia="en-US"/>
    </w:rPr>
  </w:style>
  <w:style w:type="paragraph" w:customStyle="1" w:styleId="11a">
    <w:name w:val="Табличный_таблица_11"/>
    <w:link w:val="11b"/>
    <w:rsid w:val="00073F84"/>
    <w:pPr>
      <w:spacing w:after="0" w:line="240" w:lineRule="auto"/>
      <w:jc w:val="center"/>
    </w:pPr>
    <w:rPr>
      <w:rFonts w:ascii="Times New Roman" w:eastAsia="Calibri" w:hAnsi="Times New Roman" w:cs="Times New Roman"/>
      <w:sz w:val="20"/>
      <w:szCs w:val="20"/>
    </w:rPr>
  </w:style>
  <w:style w:type="character" w:customStyle="1" w:styleId="11b">
    <w:name w:val="Табличный_таблица_11 Знак"/>
    <w:link w:val="11a"/>
    <w:locked/>
    <w:rsid w:val="00073F84"/>
    <w:rPr>
      <w:rFonts w:ascii="Times New Roman" w:eastAsia="Calibri" w:hAnsi="Times New Roman" w:cs="Times New Roman"/>
      <w:sz w:val="20"/>
      <w:szCs w:val="20"/>
    </w:rPr>
  </w:style>
  <w:style w:type="character" w:customStyle="1" w:styleId="match">
    <w:name w:val="match"/>
    <w:basedOn w:val="a9"/>
    <w:rsid w:val="00073F84"/>
  </w:style>
  <w:style w:type="paragraph" w:customStyle="1" w:styleId="11c">
    <w:name w:val="Табличный_маркированный_11"/>
    <w:link w:val="11d"/>
    <w:qFormat/>
    <w:rsid w:val="00073F84"/>
    <w:pPr>
      <w:tabs>
        <w:tab w:val="num" w:pos="720"/>
      </w:tabs>
      <w:spacing w:after="0" w:line="240" w:lineRule="auto"/>
      <w:ind w:left="397" w:hanging="397"/>
      <w:jc w:val="both"/>
    </w:pPr>
    <w:rPr>
      <w:rFonts w:ascii="Times New Roman" w:eastAsia="Times New Roman" w:hAnsi="Times New Roman" w:cs="Times New Roman"/>
      <w:sz w:val="20"/>
      <w:szCs w:val="20"/>
    </w:rPr>
  </w:style>
  <w:style w:type="character" w:customStyle="1" w:styleId="11d">
    <w:name w:val="Табличный_маркированный_11 Знак"/>
    <w:link w:val="11c"/>
    <w:rsid w:val="00073F84"/>
    <w:rPr>
      <w:rFonts w:ascii="Times New Roman" w:eastAsia="Times New Roman" w:hAnsi="Times New Roman" w:cs="Times New Roman"/>
      <w:sz w:val="20"/>
      <w:szCs w:val="20"/>
    </w:rPr>
  </w:style>
  <w:style w:type="character" w:customStyle="1" w:styleId="3f6">
    <w:name w:val="Знак Знак3 Знак Знак Знак Знак Знак Знак Знак"/>
    <w:link w:val="3f5"/>
    <w:rsid w:val="00073F84"/>
    <w:rPr>
      <w:rFonts w:ascii="Tahoma" w:eastAsia="Times New Roman" w:hAnsi="Tahoma" w:cs="Times New Roman"/>
      <w:sz w:val="20"/>
      <w:szCs w:val="20"/>
      <w:lang w:val="en-US"/>
    </w:rPr>
  </w:style>
  <w:style w:type="character" w:customStyle="1" w:styleId="1ffff7">
    <w:name w:val="Знак Знак Знак1 Знак Знак Знак Знак Знак Знак Знак Знак Знак Знак Знак"/>
    <w:link w:val="1ffff6"/>
    <w:rsid w:val="00073F84"/>
    <w:rPr>
      <w:rFonts w:ascii="Times New Roman" w:eastAsia="Times New Roman" w:hAnsi="Times New Roman" w:cs="Times New Roman"/>
      <w:noProof/>
      <w:sz w:val="24"/>
      <w:szCs w:val="24"/>
      <w:lang w:val="en-US"/>
    </w:rPr>
  </w:style>
  <w:style w:type="paragraph" w:customStyle="1" w:styleId="191">
    <w:name w:val="Знак Знак19"/>
    <w:basedOn w:val="a8"/>
    <w:rsid w:val="00073F84"/>
    <w:pPr>
      <w:autoSpaceDE w:val="0"/>
      <w:autoSpaceDN w:val="0"/>
      <w:adjustRightInd w:val="0"/>
      <w:spacing w:after="160" w:line="240" w:lineRule="exact"/>
      <w:ind w:firstLine="540"/>
      <w:jc w:val="both"/>
    </w:pPr>
    <w:rPr>
      <w:rFonts w:ascii="Verdana" w:eastAsia="Times New Roman" w:hAnsi="Verdana" w:cs="Times New Roman"/>
      <w:sz w:val="20"/>
      <w:szCs w:val="20"/>
      <w:lang w:val="en-US" w:eastAsia="en-US"/>
    </w:rPr>
  </w:style>
  <w:style w:type="character" w:customStyle="1" w:styleId="2111">
    <w:name w:val="Заголовок 2 Знак1 Знак Знак Знак1"/>
    <w:aliases w:val="Знак Знак3,Заголовок 2 Знак1 Знак1,Знак Знак Знак Знак Знак3,Заголовок 2 Знак1 Знак Знак Знак Знак,Заголовок 2 Знак1 Знак Знак1,H2 Знак,h2 Знак Знак"/>
    <w:locked/>
    <w:rsid w:val="00073F84"/>
    <w:rPr>
      <w:rFonts w:ascii="Tahoma" w:hAnsi="Tahoma" w:cs="Tahoma"/>
      <w:lang w:val="en-US" w:eastAsia="en-US" w:bidi="ar-SA"/>
    </w:rPr>
  </w:style>
  <w:style w:type="paragraph" w:customStyle="1" w:styleId="txt">
    <w:name w:val="txt"/>
    <w:basedOn w:val="a8"/>
    <w:rsid w:val="00073F84"/>
    <w:pPr>
      <w:autoSpaceDE w:val="0"/>
      <w:autoSpaceDN w:val="0"/>
      <w:adjustRightInd w:val="0"/>
      <w:spacing w:before="15" w:after="15" w:line="240" w:lineRule="auto"/>
      <w:ind w:left="15" w:right="15" w:firstLine="709"/>
      <w:jc w:val="both"/>
    </w:pPr>
    <w:rPr>
      <w:rFonts w:ascii="Verdana" w:eastAsia="Times New Roman" w:hAnsi="Verdana" w:cs="Times New Roman"/>
      <w:color w:val="000000"/>
      <w:sz w:val="17"/>
      <w:szCs w:val="17"/>
    </w:rPr>
  </w:style>
  <w:style w:type="paragraph" w:customStyle="1" w:styleId="1ffff9">
    <w:name w:val="З1"/>
    <w:basedOn w:val="a8"/>
    <w:next w:val="a8"/>
    <w:rsid w:val="00073F84"/>
    <w:pPr>
      <w:autoSpaceDE w:val="0"/>
      <w:autoSpaceDN w:val="0"/>
      <w:adjustRightInd w:val="0"/>
      <w:spacing w:after="0" w:line="360" w:lineRule="auto"/>
      <w:ind w:firstLine="748"/>
      <w:jc w:val="both"/>
    </w:pPr>
    <w:rPr>
      <w:rFonts w:ascii="Times New Roman" w:eastAsia="Times New Roman" w:hAnsi="Times New Roman" w:cs="Times New Roman"/>
      <w:b/>
      <w:sz w:val="24"/>
      <w:szCs w:val="24"/>
    </w:rPr>
  </w:style>
  <w:style w:type="paragraph" w:customStyle="1" w:styleId="4-123">
    <w:name w:val="Заг4 - Пункт нумерованный 1.2.3."/>
    <w:basedOn w:val="af4"/>
    <w:link w:val="4-1230"/>
    <w:rsid w:val="00073F84"/>
    <w:pPr>
      <w:tabs>
        <w:tab w:val="num" w:pos="720"/>
      </w:tabs>
      <w:autoSpaceDE w:val="0"/>
      <w:autoSpaceDN w:val="0"/>
      <w:adjustRightInd w:val="0"/>
      <w:ind w:left="927" w:hanging="720"/>
    </w:pPr>
    <w:rPr>
      <w:rFonts w:ascii="Times New Roman" w:hAnsi="Times New Roman"/>
      <w:szCs w:val="20"/>
    </w:rPr>
  </w:style>
  <w:style w:type="character" w:customStyle="1" w:styleId="4-1230">
    <w:name w:val="Заг4 - Пункт нумерованный 1.2.3. Знак"/>
    <w:link w:val="4-123"/>
    <w:locked/>
    <w:rsid w:val="00073F84"/>
    <w:rPr>
      <w:rFonts w:ascii="Times New Roman" w:eastAsia="Times New Roman" w:hAnsi="Times New Roman" w:cs="Times New Roman"/>
      <w:sz w:val="24"/>
      <w:szCs w:val="20"/>
    </w:rPr>
  </w:style>
  <w:style w:type="character" w:customStyle="1" w:styleId="3-">
    <w:name w:val="Заг3 - Статья Знак"/>
    <w:link w:val="3-0"/>
    <w:locked/>
    <w:rsid w:val="00073F84"/>
    <w:rPr>
      <w:rFonts w:ascii="Arial" w:hAnsi="Arial" w:cs="Times New Roman"/>
      <w:i/>
      <w:sz w:val="24"/>
      <w:lang w:eastAsia="ar-SA"/>
    </w:rPr>
  </w:style>
  <w:style w:type="paragraph" w:customStyle="1" w:styleId="3-0">
    <w:name w:val="Заг3 - Статья"/>
    <w:basedOn w:val="a8"/>
    <w:link w:val="3-"/>
    <w:rsid w:val="00073F84"/>
    <w:pPr>
      <w:keepNext/>
      <w:keepLines/>
      <w:tabs>
        <w:tab w:val="num" w:pos="720"/>
      </w:tabs>
      <w:autoSpaceDE w:val="0"/>
      <w:autoSpaceDN w:val="0"/>
      <w:adjustRightInd w:val="0"/>
      <w:spacing w:before="360" w:after="120" w:line="240" w:lineRule="auto"/>
      <w:ind w:left="720" w:hanging="720"/>
      <w:jc w:val="both"/>
      <w:outlineLvl w:val="2"/>
    </w:pPr>
    <w:rPr>
      <w:rFonts w:ascii="Arial" w:hAnsi="Arial" w:cs="Times New Roman"/>
      <w:i/>
      <w:sz w:val="24"/>
      <w:lang w:eastAsia="ar-SA"/>
    </w:rPr>
  </w:style>
  <w:style w:type="character" w:customStyle="1" w:styleId="-1">
    <w:name w:val="Таблица - Текст основной Знак"/>
    <w:link w:val="-0"/>
    <w:locked/>
    <w:rsid w:val="00073F84"/>
    <w:rPr>
      <w:rFonts w:ascii="Arial" w:eastAsia="Times New Roman" w:hAnsi="Arial" w:cs="Times New Roman"/>
      <w:sz w:val="18"/>
      <w:szCs w:val="20"/>
    </w:rPr>
  </w:style>
  <w:style w:type="character" w:customStyle="1" w:styleId="s30">
    <w:name w:val="s3"/>
    <w:rsid w:val="00073F84"/>
    <w:rPr>
      <w:rFonts w:cs="Times New Roman"/>
    </w:rPr>
  </w:style>
  <w:style w:type="paragraph" w:customStyle="1" w:styleId="afffffffffffb">
    <w:name w:val="МОЕ"/>
    <w:basedOn w:val="a8"/>
    <w:rsid w:val="00073F84"/>
    <w:pPr>
      <w:autoSpaceDE w:val="0"/>
      <w:autoSpaceDN w:val="0"/>
      <w:adjustRightInd w:val="0"/>
      <w:spacing w:after="0" w:line="240" w:lineRule="auto"/>
      <w:ind w:firstLine="709"/>
      <w:jc w:val="both"/>
    </w:pPr>
    <w:rPr>
      <w:rFonts w:ascii="Times New Roman" w:eastAsia="Times New Roman" w:hAnsi="Times New Roman" w:cs="Times New Roman"/>
      <w:spacing w:val="10"/>
      <w:sz w:val="28"/>
      <w:szCs w:val="28"/>
    </w:rPr>
  </w:style>
  <w:style w:type="character" w:customStyle="1" w:styleId="218">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073F84"/>
    <w:rPr>
      <w:sz w:val="24"/>
      <w:szCs w:val="24"/>
      <w:lang w:bidi="ar-SA"/>
    </w:rPr>
  </w:style>
  <w:style w:type="character" w:customStyle="1" w:styleId="56">
    <w:name w:val="Знак Знак5"/>
    <w:rsid w:val="00073F84"/>
    <w:rPr>
      <w:rFonts w:ascii="Arial" w:hAnsi="Arial" w:cs="Arial"/>
      <w:b/>
      <w:bCs/>
      <w:kern w:val="32"/>
      <w:sz w:val="32"/>
      <w:szCs w:val="32"/>
      <w:lang w:val="ru-RU" w:eastAsia="ru-RU" w:bidi="ar-SA"/>
    </w:rPr>
  </w:style>
  <w:style w:type="paragraph" w:customStyle="1" w:styleId="afffffffffffc">
    <w:name w:val="Таблицы (моноширинный)"/>
    <w:basedOn w:val="a8"/>
    <w:next w:val="a8"/>
    <w:rsid w:val="00073F84"/>
    <w:pPr>
      <w:widowControl w:val="0"/>
      <w:autoSpaceDE w:val="0"/>
      <w:autoSpaceDN w:val="0"/>
      <w:adjustRightInd w:val="0"/>
      <w:spacing w:after="0" w:line="240" w:lineRule="auto"/>
      <w:ind w:firstLine="709"/>
      <w:jc w:val="both"/>
    </w:pPr>
    <w:rPr>
      <w:rFonts w:ascii="Courier New" w:eastAsia="Times New Roman" w:hAnsi="Courier New" w:cs="Courier New"/>
      <w:sz w:val="26"/>
      <w:szCs w:val="26"/>
    </w:rPr>
  </w:style>
  <w:style w:type="paragraph" w:customStyle="1" w:styleId="consplustitle0">
    <w:name w:val="consplustitle"/>
    <w:basedOn w:val="a8"/>
    <w:rsid w:val="00073F84"/>
    <w:pPr>
      <w:autoSpaceDE w:val="0"/>
      <w:autoSpaceDN w:val="0"/>
      <w:adjustRightInd w:val="0"/>
      <w:spacing w:after="0" w:line="240" w:lineRule="auto"/>
      <w:ind w:firstLine="709"/>
      <w:jc w:val="both"/>
    </w:pPr>
    <w:rPr>
      <w:rFonts w:ascii="Times New Roman" w:eastAsia="Times New Roman" w:hAnsi="Times New Roman" w:cs="Times New Roman"/>
      <w:sz w:val="24"/>
      <w:szCs w:val="24"/>
    </w:rPr>
  </w:style>
  <w:style w:type="paragraph" w:customStyle="1" w:styleId="Iniiaiieoaenonionooiii2">
    <w:name w:val="Iniiaiie oaeno n ionooiii 2"/>
    <w:basedOn w:val="Iauiue"/>
    <w:rsid w:val="00073F84"/>
    <w:pPr>
      <w:overflowPunct/>
      <w:autoSpaceDE/>
      <w:autoSpaceDN/>
      <w:adjustRightInd/>
      <w:ind w:firstLine="284"/>
    </w:pPr>
    <w:rPr>
      <w:rFonts w:ascii="Peterburg" w:hAnsi="Peterburg"/>
      <w:sz w:val="20"/>
    </w:rPr>
  </w:style>
  <w:style w:type="paragraph" w:customStyle="1" w:styleId="3f9">
    <w:name w:val="Заголовок оглавления3"/>
    <w:basedOn w:val="11"/>
    <w:next w:val="a8"/>
    <w:rsid w:val="00073F84"/>
    <w:pPr>
      <w:autoSpaceDE w:val="0"/>
      <w:autoSpaceDN w:val="0"/>
      <w:adjustRightInd w:val="0"/>
      <w:ind w:firstLine="709"/>
      <w:jc w:val="both"/>
      <w:outlineLvl w:val="9"/>
    </w:pPr>
    <w:rPr>
      <w:rFonts w:ascii="Times New Roman" w:hAnsi="Times New Roman"/>
      <w:lang w:eastAsia="zh-CN"/>
    </w:rPr>
  </w:style>
  <w:style w:type="character" w:customStyle="1" w:styleId="-a">
    <w:name w:val="Интернет-ссылка"/>
    <w:rsid w:val="00073F84"/>
    <w:rPr>
      <w:rFonts w:cs="Times New Roman"/>
      <w:color w:val="0000FF"/>
      <w:u w:val="single"/>
    </w:rPr>
  </w:style>
  <w:style w:type="character" w:customStyle="1" w:styleId="ListLabel1">
    <w:name w:val="ListLabel 1"/>
    <w:rsid w:val="00073F84"/>
  </w:style>
  <w:style w:type="character" w:customStyle="1" w:styleId="ListLabel2">
    <w:name w:val="ListLabel 2"/>
    <w:rsid w:val="00073F84"/>
  </w:style>
  <w:style w:type="character" w:customStyle="1" w:styleId="ListLabel3">
    <w:name w:val="ListLabel 3"/>
    <w:rsid w:val="00073F84"/>
    <w:rPr>
      <w:rFonts w:eastAsia="Times New Roman"/>
    </w:rPr>
  </w:style>
  <w:style w:type="character" w:customStyle="1" w:styleId="ListLabel4">
    <w:name w:val="ListLabel 4"/>
    <w:rsid w:val="00073F84"/>
  </w:style>
  <w:style w:type="character" w:customStyle="1" w:styleId="ListLabel5">
    <w:name w:val="ListLabel 5"/>
    <w:rsid w:val="00073F84"/>
    <w:rPr>
      <w:rFonts w:eastAsia="Times New Roman"/>
    </w:rPr>
  </w:style>
  <w:style w:type="character" w:customStyle="1" w:styleId="afffffffffffd">
    <w:name w:val="Ссылка указателя"/>
    <w:rsid w:val="00073F84"/>
  </w:style>
  <w:style w:type="character" w:customStyle="1" w:styleId="blk">
    <w:name w:val="blk"/>
    <w:rsid w:val="00073F84"/>
    <w:rPr>
      <w:rFonts w:cs="Times New Roman"/>
    </w:rPr>
  </w:style>
  <w:style w:type="paragraph" w:customStyle="1" w:styleId="afffffffffffe">
    <w:name w:val="Заглавие"/>
    <w:basedOn w:val="a8"/>
    <w:rsid w:val="00073F84"/>
    <w:pPr>
      <w:autoSpaceDE w:val="0"/>
      <w:autoSpaceDN w:val="0"/>
      <w:adjustRightInd w:val="0"/>
      <w:spacing w:after="0" w:line="240" w:lineRule="auto"/>
      <w:ind w:firstLine="709"/>
      <w:jc w:val="center"/>
    </w:pPr>
    <w:rPr>
      <w:rFonts w:ascii="Times New Roman" w:eastAsia="Times New Roman" w:hAnsi="Times New Roman" w:cs="Times New Roman"/>
      <w:b/>
      <w:color w:val="00000A"/>
      <w:sz w:val="24"/>
      <w:szCs w:val="20"/>
    </w:rPr>
  </w:style>
  <w:style w:type="paragraph" w:customStyle="1" w:styleId="affffffffffff">
    <w:name w:val="Блочная цитата"/>
    <w:basedOn w:val="a8"/>
    <w:rsid w:val="00073F84"/>
    <w:pPr>
      <w:autoSpaceDE w:val="0"/>
      <w:autoSpaceDN w:val="0"/>
      <w:adjustRightInd w:val="0"/>
      <w:spacing w:after="0" w:line="240" w:lineRule="auto"/>
      <w:ind w:firstLine="709"/>
      <w:jc w:val="both"/>
    </w:pPr>
    <w:rPr>
      <w:rFonts w:ascii="Times New Roman" w:eastAsia="Times New Roman" w:hAnsi="Times New Roman" w:cs="Times New Roman"/>
      <w:color w:val="00000A"/>
      <w:sz w:val="24"/>
    </w:rPr>
  </w:style>
  <w:style w:type="paragraph" w:customStyle="1" w:styleId="font7">
    <w:name w:val="font7"/>
    <w:basedOn w:val="a8"/>
    <w:rsid w:val="00073F84"/>
    <w:pPr>
      <w:autoSpaceDE w:val="0"/>
      <w:autoSpaceDN w:val="0"/>
      <w:adjustRightInd w:val="0"/>
      <w:spacing w:before="100" w:beforeAutospacing="1" w:after="100" w:afterAutospacing="1" w:line="240" w:lineRule="auto"/>
      <w:ind w:firstLine="540"/>
      <w:jc w:val="both"/>
    </w:pPr>
    <w:rPr>
      <w:rFonts w:ascii="Times New Roman" w:eastAsia="Times New Roman" w:hAnsi="Times New Roman" w:cs="Times New Roman"/>
      <w:color w:val="000000"/>
      <w:sz w:val="20"/>
      <w:szCs w:val="20"/>
    </w:rPr>
  </w:style>
  <w:style w:type="paragraph" w:customStyle="1" w:styleId="font8">
    <w:name w:val="font8"/>
    <w:basedOn w:val="a8"/>
    <w:rsid w:val="00073F84"/>
    <w:pPr>
      <w:autoSpaceDE w:val="0"/>
      <w:autoSpaceDN w:val="0"/>
      <w:adjustRightInd w:val="0"/>
      <w:spacing w:before="100" w:beforeAutospacing="1" w:after="100" w:afterAutospacing="1" w:line="240" w:lineRule="auto"/>
      <w:ind w:firstLine="540"/>
      <w:jc w:val="both"/>
    </w:pPr>
    <w:rPr>
      <w:rFonts w:ascii="Times New Roman" w:eastAsia="Times New Roman" w:hAnsi="Times New Roman" w:cs="Times New Roman"/>
      <w:color w:val="000000"/>
      <w:sz w:val="20"/>
      <w:szCs w:val="20"/>
    </w:rPr>
  </w:style>
  <w:style w:type="paragraph" w:customStyle="1" w:styleId="font9">
    <w:name w:val="font9"/>
    <w:basedOn w:val="a8"/>
    <w:rsid w:val="00073F84"/>
    <w:pPr>
      <w:autoSpaceDE w:val="0"/>
      <w:autoSpaceDN w:val="0"/>
      <w:adjustRightInd w:val="0"/>
      <w:spacing w:before="100" w:beforeAutospacing="1" w:after="100" w:afterAutospacing="1" w:line="240" w:lineRule="auto"/>
      <w:ind w:firstLine="540"/>
      <w:jc w:val="both"/>
    </w:pPr>
    <w:rPr>
      <w:rFonts w:ascii="Times New Roman" w:eastAsia="Times New Roman" w:hAnsi="Times New Roman" w:cs="Times New Roman"/>
      <w:color w:val="000000"/>
    </w:rPr>
  </w:style>
  <w:style w:type="paragraph" w:customStyle="1" w:styleId="s11">
    <w:name w:val="s_1"/>
    <w:basedOn w:val="a8"/>
    <w:rsid w:val="00073F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0">
    <w:name w:val="font0"/>
    <w:basedOn w:val="a8"/>
    <w:rsid w:val="00073F84"/>
    <w:pPr>
      <w:spacing w:before="100" w:beforeAutospacing="1" w:after="100" w:afterAutospacing="1" w:line="240" w:lineRule="auto"/>
    </w:pPr>
    <w:rPr>
      <w:rFonts w:ascii="Calibri" w:eastAsia="Times New Roman" w:hAnsi="Calibri" w:cs="Times New Roman"/>
      <w:color w:val="000000"/>
    </w:rPr>
  </w:style>
  <w:style w:type="character" w:customStyle="1" w:styleId="3-1">
    <w:name w:val="Заг3 - Статья Знак Знак"/>
    <w:rsid w:val="00073F84"/>
    <w:rPr>
      <w:rFonts w:ascii="Arial" w:hAnsi="Arial"/>
      <w:i/>
      <w:sz w:val="24"/>
      <w:szCs w:val="24"/>
      <w:lang w:bidi="ar-SA"/>
    </w:rPr>
  </w:style>
  <w:style w:type="character" w:customStyle="1" w:styleId="2ff3">
    <w:name w:val="Список маркированный 2 Знак Знак"/>
    <w:rsid w:val="00073F84"/>
    <w:rPr>
      <w:sz w:val="24"/>
      <w:szCs w:val="24"/>
      <w:lang w:bidi="ar-SA"/>
    </w:rPr>
  </w:style>
  <w:style w:type="character" w:customStyle="1" w:styleId="Bodytext2Bold">
    <w:name w:val="Body text (2) + Bold"/>
    <w:rsid w:val="00073F8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073F84"/>
    <w:rPr>
      <w:b/>
      <w:bCs/>
      <w:sz w:val="22"/>
      <w:szCs w:val="22"/>
    </w:rPr>
  </w:style>
  <w:style w:type="character" w:customStyle="1" w:styleId="232">
    <w:name w:val="Основной текст с отступом 2 Знак3"/>
    <w:rsid w:val="00073F84"/>
    <w:rPr>
      <w:rFonts w:ascii="Times New Roman" w:eastAsia="Times New Roman" w:hAnsi="Times New Roman" w:cs="Times New Roman"/>
      <w:sz w:val="24"/>
      <w:szCs w:val="24"/>
      <w:lang w:eastAsia="ru-RU"/>
    </w:rPr>
  </w:style>
  <w:style w:type="character" w:customStyle="1" w:styleId="322">
    <w:name w:val="Основной текст 3 Знак2"/>
    <w:rsid w:val="00073F84"/>
    <w:rPr>
      <w:rFonts w:ascii="Arial" w:hAnsi="Arial"/>
      <w:i/>
      <w:sz w:val="24"/>
      <w:szCs w:val="24"/>
      <w:lang w:bidi="ar-SA"/>
    </w:rPr>
  </w:style>
  <w:style w:type="character" w:customStyle="1" w:styleId="ListLabel6">
    <w:name w:val="ListLabel 6"/>
    <w:rsid w:val="00073F84"/>
    <w:rPr>
      <w:rFonts w:cs="Times New Roman"/>
    </w:rPr>
  </w:style>
  <w:style w:type="character" w:customStyle="1" w:styleId="ListLabel7">
    <w:name w:val="ListLabel 7"/>
    <w:rsid w:val="00073F84"/>
    <w:rPr>
      <w:b/>
      <w:i w:val="0"/>
      <w:sz w:val="24"/>
    </w:rPr>
  </w:style>
  <w:style w:type="character" w:customStyle="1" w:styleId="ListLabel8">
    <w:name w:val="ListLabel 8"/>
    <w:rsid w:val="00073F84"/>
    <w:rPr>
      <w:color w:val="00000A"/>
    </w:rPr>
  </w:style>
  <w:style w:type="character" w:customStyle="1" w:styleId="ListLabel9">
    <w:name w:val="ListLabel 9"/>
    <w:rsid w:val="00073F84"/>
    <w:rPr>
      <w:rFonts w:cs="Times New Roman"/>
      <w:sz w:val="24"/>
    </w:rPr>
  </w:style>
  <w:style w:type="character" w:customStyle="1" w:styleId="ListLabel10">
    <w:name w:val="ListLabel 10"/>
    <w:rsid w:val="00073F84"/>
    <w:rPr>
      <w:rFonts w:cs="Courier New"/>
    </w:rPr>
  </w:style>
  <w:style w:type="character" w:customStyle="1" w:styleId="ListLabel11">
    <w:name w:val="ListLabel 11"/>
    <w:rsid w:val="00073F84"/>
    <w:rPr>
      <w:rFonts w:cs="Times New Roman"/>
      <w:color w:val="00000A"/>
      <w:sz w:val="24"/>
    </w:rPr>
  </w:style>
  <w:style w:type="character" w:customStyle="1" w:styleId="ListLabel12">
    <w:name w:val="ListLabel 12"/>
    <w:rsid w:val="00073F84"/>
    <w:rPr>
      <w:rFonts w:eastAsia="Times New Roman" w:cs="Times New Roman"/>
    </w:rPr>
  </w:style>
  <w:style w:type="paragraph" w:styleId="3fa">
    <w:name w:val="List Bullet 3"/>
    <w:basedOn w:val="18"/>
    <w:rsid w:val="00073F84"/>
    <w:pPr>
      <w:overflowPunct w:val="0"/>
      <w:ind w:left="849" w:hanging="283"/>
      <w:jc w:val="both"/>
      <w:textAlignment w:val="baseline"/>
    </w:pPr>
    <w:rPr>
      <w:rFonts w:eastAsia="Lucida Sans Unicode" w:cs="Tahoma"/>
      <w:color w:val="00000A"/>
      <w:szCs w:val="24"/>
    </w:rPr>
  </w:style>
</w:styles>
</file>

<file path=word/webSettings.xml><?xml version="1.0" encoding="utf-8"?>
<w:webSettings xmlns:r="http://schemas.openxmlformats.org/officeDocument/2006/relationships" xmlns:w="http://schemas.openxmlformats.org/wordprocessingml/2006/main">
  <w:divs>
    <w:div w:id="69265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oter" Target="footer4.xml"/><Relationship Id="rId26" Type="http://schemas.openxmlformats.org/officeDocument/2006/relationships/hyperlink" Target="consultantplus://offline/ref=F549F553840E60448F83AB56A94A0592430ECA7EC133C0BEF4B7BE1022SDA0L" TargetMode="External"/><Relationship Id="rId3" Type="http://schemas.openxmlformats.org/officeDocument/2006/relationships/settings" Target="settings.xml"/><Relationship Id="rId21" Type="http://schemas.openxmlformats.org/officeDocument/2006/relationships/hyperlink" Target="http://www.consultant.ru/document/cons_doc_LAW_121413/" TargetMode="External"/><Relationship Id="rId34"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image" Target="media/image4.jpeg"/><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7.xml"/><Relationship Id="rId29"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image" Target="media/image3.jpeg"/><Relationship Id="rId32" Type="http://schemas.openxmlformats.org/officeDocument/2006/relationships/header" Target="header8.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66508FF6316F61B128BC03D8174E87F9E3A6FB7845D36F70D81CDB6CFCD85BD64F75C215FE5432k9AEF" TargetMode="External"/><Relationship Id="rId23" Type="http://schemas.openxmlformats.org/officeDocument/2006/relationships/image" Target="media/image2.jpeg"/><Relationship Id="rId28" Type="http://schemas.openxmlformats.org/officeDocument/2006/relationships/hyperlink" Target="http://www.consultant.ru/document/cons_doc_LAW_51040/94c6113a642e3b7baf717942f7cda2bef5b80541/" TargetMode="External"/><Relationship Id="rId36"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consultantplus://offline/ref=FAA6164CD1C2AC05450150E40AF3FFBFA0674E817824C8167E4C64F0EE014CA67DEB3F1B4C7CB0PBh3K" TargetMode="External"/><Relationship Id="rId31"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consultantplus://offline/ref=3AE4DF60BEE8DF42A5EF9EB8AF7F61F30BE4094CADB3ACA7EFA2EDECm6v5L" TargetMode="External"/><Relationship Id="rId22" Type="http://schemas.openxmlformats.org/officeDocument/2006/relationships/hyperlink" Target="http://www.grandars.ru/shkola/bezopasnost-zhiznedeyatelnosti/zagryaznenie-okruzhayushchey-sredy.html" TargetMode="External"/><Relationship Id="rId27" Type="http://schemas.openxmlformats.org/officeDocument/2006/relationships/hyperlink" Target="http://www.consultant.ru/document/cons_doc_LAW_51040/94c6113a642e3b7baf717942f7cda2bef5b80541/" TargetMode="External"/><Relationship Id="rId30" Type="http://schemas.openxmlformats.org/officeDocument/2006/relationships/image" Target="media/image6.jpeg"/><Relationship Id="rId35" Type="http://schemas.openxmlformats.org/officeDocument/2006/relationships/hyperlink" Target="consultantplus://offline/ref=528CBA5F939672796594EC365EA4B05C3801013CB605B9E08FDC8FF75D31C228B284D7934B0BB685O0Y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31</Pages>
  <Words>63005</Words>
  <Characters>359135</Characters>
  <Application>Microsoft Office Word</Application>
  <DocSecurity>0</DocSecurity>
  <Lines>2992</Lines>
  <Paragraphs>842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13</cp:revision>
  <cp:lastPrinted>2024-01-15T13:14:00Z</cp:lastPrinted>
  <dcterms:created xsi:type="dcterms:W3CDTF">2024-01-10T07:16:00Z</dcterms:created>
  <dcterms:modified xsi:type="dcterms:W3CDTF">2024-02-02T09:30:00Z</dcterms:modified>
</cp:coreProperties>
</file>