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404" w:rsidRPr="00203404" w:rsidRDefault="00203404" w:rsidP="00203404">
      <w:pPr>
        <w:shd w:val="clear" w:color="auto" w:fill="FFFFFF"/>
        <w:spacing w:after="150" w:line="420" w:lineRule="atLeast"/>
        <w:jc w:val="left"/>
        <w:outlineLvl w:val="0"/>
        <w:rPr>
          <w:rFonts w:ascii="Arial" w:eastAsia="Times New Roman" w:hAnsi="Arial" w:cs="Arial"/>
          <w:b/>
          <w:bCs/>
          <w:color w:val="252525"/>
          <w:spacing w:val="2"/>
          <w:kern w:val="36"/>
          <w:sz w:val="33"/>
          <w:szCs w:val="33"/>
          <w:lang w:eastAsia="ru-RU"/>
        </w:rPr>
      </w:pPr>
      <w:r w:rsidRPr="00203404">
        <w:rPr>
          <w:rFonts w:ascii="Arial" w:eastAsia="Times New Roman" w:hAnsi="Arial" w:cs="Arial"/>
          <w:b/>
          <w:bCs/>
          <w:color w:val="252525"/>
          <w:spacing w:val="2"/>
          <w:kern w:val="36"/>
          <w:sz w:val="33"/>
          <w:szCs w:val="33"/>
          <w:lang w:eastAsia="ru-RU"/>
        </w:rPr>
        <w:t>Федеральный закон от 10 июля 2023 г. N 292-ФЗ "О внесении изменений в Федеральный закон "О развитии малого и среднего предпринимательства в Российской Федерации"</w:t>
      </w:r>
    </w:p>
    <w:p w:rsidR="00203404" w:rsidRPr="00203404" w:rsidRDefault="00203404" w:rsidP="00203404">
      <w:pPr>
        <w:shd w:val="clear" w:color="auto" w:fill="FFFFFF"/>
        <w:spacing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0340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Дата подписания: </w:t>
      </w:r>
      <w:r w:rsidRPr="0020340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10.07.2023</w:t>
      </w:r>
      <w:proofErr w:type="gramStart"/>
      <w:r w:rsidRPr="0020340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Опубликован</w:t>
      </w:r>
      <w:proofErr w:type="gramEnd"/>
      <w:r w:rsidRPr="0020340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: </w:t>
      </w:r>
      <w:r w:rsidRPr="0020340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12.07.2023</w:t>
      </w:r>
    </w:p>
    <w:p w:rsidR="00203404" w:rsidRPr="00203404" w:rsidRDefault="00203404" w:rsidP="00203404">
      <w:pPr>
        <w:shd w:val="clear" w:color="auto" w:fill="FFFFFF"/>
        <w:spacing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0340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Вступает в силу: </w:t>
      </w:r>
      <w:r w:rsidRPr="0020340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10.07.2023</w:t>
      </w:r>
    </w:p>
    <w:p w:rsidR="00203404" w:rsidRPr="00203404" w:rsidRDefault="00203404" w:rsidP="00203404">
      <w:pPr>
        <w:shd w:val="clear" w:color="auto" w:fill="FFFFFF"/>
        <w:spacing w:after="240" w:line="435" w:lineRule="atLeast"/>
        <w:jc w:val="center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proofErr w:type="gramStart"/>
      <w:r w:rsidRPr="00203404">
        <w:rPr>
          <w:rFonts w:ascii="Arial" w:eastAsia="Times New Roman" w:hAnsi="Arial" w:cs="Arial"/>
          <w:b/>
          <w:bCs/>
          <w:color w:val="252525"/>
          <w:sz w:val="26"/>
          <w:lang w:eastAsia="ru-RU"/>
        </w:rPr>
        <w:t>Принят</w:t>
      </w:r>
      <w:proofErr w:type="gramEnd"/>
      <w:r w:rsidRPr="00203404">
        <w:rPr>
          <w:rFonts w:ascii="Arial" w:eastAsia="Times New Roman" w:hAnsi="Arial" w:cs="Arial"/>
          <w:b/>
          <w:bCs/>
          <w:color w:val="252525"/>
          <w:sz w:val="26"/>
          <w:lang w:eastAsia="ru-RU"/>
        </w:rPr>
        <w:t xml:space="preserve"> Государственной Думой 29 июня 2023 года</w:t>
      </w:r>
    </w:p>
    <w:p w:rsidR="00203404" w:rsidRPr="00203404" w:rsidRDefault="00203404" w:rsidP="00203404">
      <w:pPr>
        <w:shd w:val="clear" w:color="auto" w:fill="FFFFFF"/>
        <w:spacing w:after="240" w:line="435" w:lineRule="atLeast"/>
        <w:jc w:val="center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proofErr w:type="gramStart"/>
      <w:r w:rsidRPr="00203404">
        <w:rPr>
          <w:rFonts w:ascii="Arial" w:eastAsia="Times New Roman" w:hAnsi="Arial" w:cs="Arial"/>
          <w:b/>
          <w:bCs/>
          <w:color w:val="252525"/>
          <w:sz w:val="26"/>
          <w:lang w:eastAsia="ru-RU"/>
        </w:rPr>
        <w:t>Одобрен</w:t>
      </w:r>
      <w:proofErr w:type="gramEnd"/>
      <w:r w:rsidRPr="00203404">
        <w:rPr>
          <w:rFonts w:ascii="Arial" w:eastAsia="Times New Roman" w:hAnsi="Arial" w:cs="Arial"/>
          <w:b/>
          <w:bCs/>
          <w:color w:val="252525"/>
          <w:sz w:val="26"/>
          <w:lang w:eastAsia="ru-RU"/>
        </w:rPr>
        <w:t xml:space="preserve"> Советом Федерации 5 июля 2023 года</w:t>
      </w:r>
    </w:p>
    <w:p w:rsidR="00203404" w:rsidRPr="00203404" w:rsidRDefault="00203404" w:rsidP="00203404">
      <w:pPr>
        <w:shd w:val="clear" w:color="auto" w:fill="FFFFFF"/>
        <w:spacing w:after="240" w:line="435" w:lineRule="atLeast"/>
        <w:jc w:val="left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r w:rsidRPr="00203404">
        <w:rPr>
          <w:rFonts w:ascii="Arial" w:eastAsia="Times New Roman" w:hAnsi="Arial" w:cs="Arial"/>
          <w:b/>
          <w:bCs/>
          <w:color w:val="252525"/>
          <w:sz w:val="26"/>
          <w:lang w:eastAsia="ru-RU"/>
        </w:rPr>
        <w:t>Статья 1</w:t>
      </w:r>
    </w:p>
    <w:p w:rsidR="00203404" w:rsidRPr="00203404" w:rsidRDefault="00203404" w:rsidP="00203404">
      <w:pPr>
        <w:shd w:val="clear" w:color="auto" w:fill="FFFFFF"/>
        <w:spacing w:after="240" w:line="435" w:lineRule="atLeast"/>
        <w:jc w:val="left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Внести в Федеральный закон от 24 июля 2007 года N 209-ФЗ "О развитии малого и среднего предпринимательства в Российской Федерации" (Собрание законодательства Российской Федерации, 2007, N 31, ст. 4006; 2020, N 24, ст. 3743) следующие изменения:</w:t>
      </w:r>
    </w:p>
    <w:p w:rsidR="00203404" w:rsidRPr="00203404" w:rsidRDefault="00203404" w:rsidP="00203404">
      <w:pPr>
        <w:shd w:val="clear" w:color="auto" w:fill="FFFFFF"/>
        <w:spacing w:after="240" w:line="435" w:lineRule="atLeast"/>
        <w:jc w:val="left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1) дополнить статьей 4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2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 следующего содержания:</w:t>
      </w:r>
    </w:p>
    <w:p w:rsidR="00203404" w:rsidRPr="00203404" w:rsidRDefault="00203404" w:rsidP="00203404">
      <w:pPr>
        <w:shd w:val="clear" w:color="auto" w:fill="FFFFFF"/>
        <w:spacing w:after="240" w:line="435" w:lineRule="atLeast"/>
        <w:jc w:val="left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"Статья 4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2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. </w:t>
      </w:r>
      <w:proofErr w:type="gramStart"/>
      <w:r w:rsidRPr="00203404">
        <w:rPr>
          <w:rFonts w:ascii="Arial" w:eastAsia="Times New Roman" w:hAnsi="Arial" w:cs="Arial"/>
          <w:b/>
          <w:bCs/>
          <w:color w:val="252525"/>
          <w:sz w:val="26"/>
          <w:lang w:eastAsia="ru-RU"/>
        </w:rPr>
        <w:t>Особенности определения категории субъекта малого или среднего предпринимательства для юридических лиц, которые имели в соответствии с учредительными документами место нахождения постоянно действующего исполнительного органа либо в случае отсутствия постоянно действующего исполнительного органа - иного органа или лица, имеющих право действовать от имени юридического лица без доверенности, на территориях Донецкой Народной Республики, Луганской Народной Республики, Запорожской области, Херсонской области на день принятия</w:t>
      </w:r>
      <w:proofErr w:type="gramEnd"/>
      <w:r w:rsidRPr="00203404">
        <w:rPr>
          <w:rFonts w:ascii="Arial" w:eastAsia="Times New Roman" w:hAnsi="Arial" w:cs="Arial"/>
          <w:b/>
          <w:bCs/>
          <w:color w:val="252525"/>
          <w:sz w:val="26"/>
          <w:lang w:eastAsia="ru-RU"/>
        </w:rPr>
        <w:t xml:space="preserve"> в Российскую Федерацию Донецкой Народной Республики, Луганской Народной Республики, Запорожской области, Херсонской области и образования в составе Российской Федерации новых субъектов, а также особенности внесения сведений об указанных юридических лицах в единый реестр субъектов малого и среднего предпринимательства</w:t>
      </w:r>
    </w:p>
    <w:p w:rsidR="00203404" w:rsidRPr="00203404" w:rsidRDefault="00203404" w:rsidP="00203404">
      <w:pPr>
        <w:shd w:val="clear" w:color="auto" w:fill="FFFFFF"/>
        <w:spacing w:after="240" w:line="435" w:lineRule="atLeast"/>
        <w:jc w:val="left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 xml:space="preserve">1. </w:t>
      </w:r>
      <w:proofErr w:type="gramStart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 xml:space="preserve">Хозяйственные общества, хозяйственные товарищества, хозяйственные партнерства, соответствующие одному из требований, указанных в пункте 1 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lastRenderedPageBreak/>
        <w:t>части 1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1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 статьи 4 настоящего Федерального закона, производственные кооперативы, потребительские кооперативы, крестьянские (фермерские) хозяйства, которые имели в соответствии с учредительными документами место нахождения постоянно действующего исполнительного органа либо в случае отсутствия постоянно действующего исполнительного органа - иного органа или лица, имеющих право действовать от имени юридического лица</w:t>
      </w:r>
      <w:proofErr w:type="gramEnd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 xml:space="preserve"> </w:t>
      </w:r>
      <w:proofErr w:type="gramStart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без доверенности, на территориях Донецкой Народной Республики, Луганской Народной Республики, Запорожской области, Херсонской области на день принятия в Российскую Федерацию Донецкой Народной Республики, Луганской Народной Республики, Запорожской области, Херсонской области и образования в составе Российской Федерации новых субъектов, среднесписочная численность работников которых за последний доступный отчетный месяц не превышает предельного значения для средних предприятий, указанного в подпункте "б" пункта 2</w:t>
      </w:r>
      <w:proofErr w:type="gramEnd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 xml:space="preserve"> </w:t>
      </w:r>
      <w:proofErr w:type="gramStart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части 1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1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 статьи 4 настоящего Федерального закона, при условии внесения до 31 мая 2024 года включительно в единый государственный реестр юридических лиц сведений на основании решений о государственной регистрации, принятых в соответствии с абзацем третьим пункта 2 и абзацем третьим пункта 3 статьи 19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1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 Федерального закона от 30 ноября 1994 года N 52-ФЗ "О введении в действие части первой Гражданского</w:t>
      </w:r>
      <w:proofErr w:type="gramEnd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 xml:space="preserve"> кодекса Российской Федерации", относятся к </w:t>
      </w:r>
      <w:proofErr w:type="spellStart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микропредприятиям</w:t>
      </w:r>
      <w:proofErr w:type="spellEnd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.</w:t>
      </w:r>
    </w:p>
    <w:p w:rsidR="00203404" w:rsidRPr="00203404" w:rsidRDefault="00203404" w:rsidP="00203404">
      <w:pPr>
        <w:shd w:val="clear" w:color="auto" w:fill="FFFFFF"/>
        <w:spacing w:after="240" w:line="435" w:lineRule="atLeast"/>
        <w:jc w:val="left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 xml:space="preserve">2. </w:t>
      </w:r>
      <w:proofErr w:type="gramStart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Категория субъекта малого или среднего предпринимательства для юридического лица из числа указанных в части 1 настоящей статьи юридических лиц сохраняется или изменяется в случае, если сведения о таком юридическом лице сохраняются в едином реестре субъектов малого и среднего предпринимательства с учетом условий, установленных частью 1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1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 статьи 4 настоящего Федерального закона, при внесении сведений о таком юридическом лице в единый реестр</w:t>
      </w:r>
      <w:proofErr w:type="gramEnd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 xml:space="preserve"> субъектов малого и среднего предпринимательства начиная с 10 июля 2024 года.</w:t>
      </w:r>
    </w:p>
    <w:p w:rsidR="00203404" w:rsidRPr="00203404" w:rsidRDefault="00203404" w:rsidP="00203404">
      <w:pPr>
        <w:shd w:val="clear" w:color="auto" w:fill="FFFFFF"/>
        <w:spacing w:after="240" w:line="435" w:lineRule="atLeast"/>
        <w:jc w:val="left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 xml:space="preserve">3. </w:t>
      </w:r>
      <w:proofErr w:type="gramStart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Указанные в пунктах 1-5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1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, 7 и 8 части 3 статьи 4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1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 xml:space="preserve"> настоящего Федерального закона сведения о юридических лицах, отвечающих условиям отнесения к субъектам малого и среднего предпринимательства, 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lastRenderedPageBreak/>
        <w:t>установленным частью 1 настоящей статьи, вносятся в единый реестр субъектов малого и среднего предпринимательства 10-го числа месяца, в котором представлены в уполномоченный орган сведения в соответствии с частью 4 настоящей статьи и пунктами</w:t>
      </w:r>
      <w:proofErr w:type="gramEnd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 xml:space="preserve"> </w:t>
      </w:r>
      <w:proofErr w:type="gramStart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1-4 части 6, частями 6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1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, 6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2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 и 6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5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 статьи 4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1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 настоящего Федерального закона, при условии наличия по состоянию на 1-е число этого месяца в едином государственном реестре юридических лиц сведений, внесенных на основании решений о государственной регистрации, принятых в соответствии с абзацем третьим пункта 2 и абзацем третьим пункта 3 статьи 19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1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 Федерального закона от 30 ноября 1994 года N</w:t>
      </w:r>
      <w:proofErr w:type="gramEnd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 xml:space="preserve"> 52-ФЗ "О введении в действие части первой Гражданского кодекса Российской Федерации". Сведения об указанных юридических лицах вносятся в единый реестр субъектов малого и среднего предпринимательства без учета условий, установленных пунктами 2 и 3 части 1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1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 статьи 4 настоящего Федерального закона.</w:t>
      </w:r>
    </w:p>
    <w:p w:rsidR="00203404" w:rsidRPr="00203404" w:rsidRDefault="00203404" w:rsidP="00203404">
      <w:pPr>
        <w:shd w:val="clear" w:color="auto" w:fill="FFFFFF"/>
        <w:spacing w:after="240" w:line="435" w:lineRule="atLeast"/>
        <w:jc w:val="left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 xml:space="preserve">4. </w:t>
      </w:r>
      <w:proofErr w:type="gramStart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В целях ведения единого реестра субъектов малого и среднего предпринимательства федеральный орган исполнительной власти, осуществляющий функции по формированию официальной статистической информации о социальных, экономических, демографических, экологических и других общественных процессах в Российской Федерации, представляет в уполномоченный орган ежемесячно (с 1-го по 5-е число месяца, но не позднее 5 июня 2024 года) сформированный по состоянию на 1-е число месяца внесения сведений</w:t>
      </w:r>
      <w:proofErr w:type="gramEnd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 xml:space="preserve"> </w:t>
      </w:r>
      <w:proofErr w:type="gramStart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о юридических лицах в единый реестр субъектов малого и среднего предпринимательства перечень хозяйственных обществ, хозяйственных товариществ, хозяйственных партнерств, производственных кооперативов, потребительских кооперативов, крестьянских (фермерских) хозяйств, которые имели в соответствии с учредительными документами место нахождения постоянно действующего исполнительного органа либо в случае отсутствия постоянно действующего исполнительного органа - иного органа или лица, имеющих право действовать от имени юридического лица без доверенности, на</w:t>
      </w:r>
      <w:proofErr w:type="gramEnd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 xml:space="preserve"> </w:t>
      </w:r>
      <w:proofErr w:type="gramStart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 xml:space="preserve">территориях Донецкой Народной Республики, Луганской Народной Республики, Запорожской области, Херсонской области на день принятия в 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lastRenderedPageBreak/>
        <w:t>Российскую Федерацию Донецкой Народной Республики, Луганской Народной Республики, Запорожской области, Херсонской области и образования в составе Российской Федерации новых субъектов, среднесписочная численность работников которых за последний доступный отчетный месяц не превышает предельного значения для средних предприятий, указанного в подпункте "б" пункта 2 части 1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1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 статьи</w:t>
      </w:r>
      <w:proofErr w:type="gramEnd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 xml:space="preserve"> 4 настоящего Федерального закона. </w:t>
      </w:r>
      <w:proofErr w:type="gramStart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Указанный перечень формируется федеральным органом исполнительной власти, осуществляющим функции по формированию официальной статистической информации о социальных, экономических, демографических, экологических и других общественных процессах в Российской Федерации, на основании имеющихся у него первичных статистических данных по утвержденным им в целях реализации федерального плана статистических работ формам федерального статистического наблюдения.</w:t>
      </w:r>
      <w:proofErr w:type="gramEnd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 xml:space="preserve"> Сведения, представляемые в уполномоченный орган в порядке, установленном настоящей частью, представляются в уполномоченный орган в форме электронных документов, подписанных усиленной квалифицированной электронной подписью, с использованием официального сайта уполномоченного органа в сети "Интернет".</w:t>
      </w:r>
    </w:p>
    <w:p w:rsidR="00203404" w:rsidRPr="00203404" w:rsidRDefault="00203404" w:rsidP="00203404">
      <w:pPr>
        <w:shd w:val="clear" w:color="auto" w:fill="FFFFFF"/>
        <w:spacing w:after="240" w:line="435" w:lineRule="atLeast"/>
        <w:jc w:val="left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5. Датой внесения в единый реестр субъектов малого и среднего предпринимательства сведений о юридических лицах, отвечающих условиям отнесения к субъектам малого и среднего предпринимательства, установленным частью 1 настоящей статьи, является 10 января 2023 года</w:t>
      </w:r>
      <w:proofErr w:type="gramStart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.";</w:t>
      </w:r>
      <w:proofErr w:type="gramEnd"/>
    </w:p>
    <w:p w:rsidR="00203404" w:rsidRPr="00203404" w:rsidRDefault="00203404" w:rsidP="00203404">
      <w:pPr>
        <w:shd w:val="clear" w:color="auto" w:fill="FFFFFF"/>
        <w:spacing w:after="240" w:line="435" w:lineRule="atLeast"/>
        <w:jc w:val="left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2) статью 27 дополнить частями 5 и 6 следующего содержания:</w:t>
      </w:r>
    </w:p>
    <w:p w:rsidR="00203404" w:rsidRPr="00203404" w:rsidRDefault="00203404" w:rsidP="00203404">
      <w:pPr>
        <w:shd w:val="clear" w:color="auto" w:fill="FFFFFF"/>
        <w:spacing w:after="240" w:line="435" w:lineRule="atLeast"/>
        <w:jc w:val="left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 xml:space="preserve">"5. </w:t>
      </w:r>
      <w:proofErr w:type="gramStart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 xml:space="preserve">До 10 июня 2024 года включительно категория субъекта малого или среднего предпринимательства для юридических лиц, которые имели в соответствии с учредительными документами место нахождения постоянно действующего исполнительного органа либо в случае отсутствия постоянно действующего исполнительного органа - иного органа или лица, имеющих право действовать от имени юридического лица без доверенности, на территориях Донецкой Народной Республики, Луганской Народной 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lastRenderedPageBreak/>
        <w:t>Республики, Запорожской области, Херсонской</w:t>
      </w:r>
      <w:proofErr w:type="gramEnd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 xml:space="preserve"> области на день принятия в Российскую Федерацию Донецкой Народной Республики, Луганской Народной Республики, Запорожской области, Херсонской области и образования в составе Российской Федерации новых субъектов, определяется с учетом особенностей, установленных статьей 4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2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 настоящего Федерального закона.</w:t>
      </w:r>
    </w:p>
    <w:p w:rsidR="00203404" w:rsidRPr="00203404" w:rsidRDefault="00203404" w:rsidP="00203404">
      <w:pPr>
        <w:shd w:val="clear" w:color="auto" w:fill="FFFFFF"/>
        <w:spacing w:after="240" w:line="435" w:lineRule="atLeast"/>
        <w:jc w:val="left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 xml:space="preserve">6. </w:t>
      </w:r>
      <w:proofErr w:type="gramStart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До 10 июня 2024 года включительно сведения о юридических лицах, которые имели в соответствии с учредительными документами место нахождения постоянно действующего исполнительного органа либо в случае отсутствия постоянно действующего исполнительного органа - иного органа или лица, имеющих право действовать от имени юридического лица без доверенности, на территориях Донецкой Народной Республики, Луганской Народной Республики, Запорожской области, Херсонской области на день принятия в</w:t>
      </w:r>
      <w:proofErr w:type="gramEnd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 xml:space="preserve"> Российскую Федерацию Донецкой Народной Республики, Луганской Народной Республики, Запорожской области, Херсонской области и образования в составе Российской Федерации новых субъектов, вносятся в единый реестр субъектов малого и среднего предпринимательства с учетом особенностей, установленных статьей 4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2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 настоящего Федерального закона</w:t>
      </w:r>
      <w:proofErr w:type="gramStart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.".</w:t>
      </w:r>
      <w:proofErr w:type="gramEnd"/>
    </w:p>
    <w:p w:rsidR="00203404" w:rsidRPr="00203404" w:rsidRDefault="00203404" w:rsidP="00203404">
      <w:pPr>
        <w:shd w:val="clear" w:color="auto" w:fill="FFFFFF"/>
        <w:spacing w:after="240" w:line="435" w:lineRule="atLeast"/>
        <w:jc w:val="left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r w:rsidRPr="00203404">
        <w:rPr>
          <w:rFonts w:ascii="Arial" w:eastAsia="Times New Roman" w:hAnsi="Arial" w:cs="Arial"/>
          <w:b/>
          <w:bCs/>
          <w:color w:val="252525"/>
          <w:sz w:val="26"/>
          <w:lang w:eastAsia="ru-RU"/>
        </w:rPr>
        <w:t>Статья 2</w:t>
      </w:r>
    </w:p>
    <w:p w:rsidR="00203404" w:rsidRPr="00203404" w:rsidRDefault="00203404" w:rsidP="00203404">
      <w:pPr>
        <w:shd w:val="clear" w:color="auto" w:fill="FFFFFF"/>
        <w:spacing w:after="240" w:line="435" w:lineRule="atLeast"/>
        <w:jc w:val="left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1. Настоящий Федеральный закон вступает в силу со дня его официального опубликования.</w:t>
      </w:r>
    </w:p>
    <w:p w:rsidR="00203404" w:rsidRPr="00203404" w:rsidRDefault="00203404" w:rsidP="00203404">
      <w:pPr>
        <w:shd w:val="clear" w:color="auto" w:fill="FFFFFF"/>
        <w:spacing w:after="240" w:line="435" w:lineRule="atLeast"/>
        <w:jc w:val="left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2. Положения частей 3-5 статьи 4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2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 Федерального закона от 24 июля 2007 года N 209-ФЗ "О развитии малого и среднего предпринимательства в Российской Федерации" применяются по 10 июня 2024 года включительно.</w:t>
      </w:r>
    </w:p>
    <w:p w:rsidR="00203404" w:rsidRPr="00203404" w:rsidRDefault="00203404" w:rsidP="00203404">
      <w:pPr>
        <w:shd w:val="clear" w:color="auto" w:fill="FFFFFF"/>
        <w:spacing w:after="240" w:line="435" w:lineRule="atLeast"/>
        <w:jc w:val="right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r w:rsidRPr="00203404">
        <w:rPr>
          <w:rFonts w:ascii="Arial" w:eastAsia="Times New Roman" w:hAnsi="Arial" w:cs="Arial"/>
          <w:b/>
          <w:bCs/>
          <w:color w:val="252525"/>
          <w:sz w:val="26"/>
          <w:lang w:eastAsia="ru-RU"/>
        </w:rPr>
        <w:t>Президент Российской Федерации В. Путин</w:t>
      </w:r>
    </w:p>
    <w:p w:rsidR="00221A51" w:rsidRDefault="00221A51"/>
    <w:sectPr w:rsidR="00221A51" w:rsidSect="00221A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3404"/>
    <w:rsid w:val="00203404"/>
    <w:rsid w:val="00221A51"/>
    <w:rsid w:val="005E2D97"/>
    <w:rsid w:val="00A1588A"/>
    <w:rsid w:val="00EE6B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A51"/>
  </w:style>
  <w:style w:type="paragraph" w:styleId="1">
    <w:name w:val="heading 1"/>
    <w:basedOn w:val="a"/>
    <w:link w:val="10"/>
    <w:uiPriority w:val="9"/>
    <w:qFormat/>
    <w:rsid w:val="00203404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340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ql-align-center">
    <w:name w:val="ql-align-center"/>
    <w:basedOn w:val="a"/>
    <w:rsid w:val="0020340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203404"/>
    <w:rPr>
      <w:b/>
      <w:bCs/>
    </w:rPr>
  </w:style>
  <w:style w:type="paragraph" w:styleId="a4">
    <w:name w:val="Normal (Web)"/>
    <w:basedOn w:val="a"/>
    <w:uiPriority w:val="99"/>
    <w:semiHidden/>
    <w:unhideWhenUsed/>
    <w:rsid w:val="0020340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ql-align-right">
    <w:name w:val="ql-align-right"/>
    <w:basedOn w:val="a"/>
    <w:rsid w:val="0020340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0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13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811808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807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098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476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71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1393</Words>
  <Characters>7943</Characters>
  <Application>Microsoft Office Word</Application>
  <DocSecurity>0</DocSecurity>
  <Lines>66</Lines>
  <Paragraphs>18</Paragraphs>
  <ScaleCrop>false</ScaleCrop>
  <Company/>
  <LinksUpToDate>false</LinksUpToDate>
  <CharactersWithSpaces>9318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Админ</cp:lastModifiedBy>
  <cp:revision>2</cp:revision>
  <dcterms:created xsi:type="dcterms:W3CDTF">2024-04-11T05:36:00Z</dcterms:created>
  <dcterms:modified xsi:type="dcterms:W3CDTF">2024-04-11T05:36:00Z</dcterms:modified>
</cp:coreProperties>
</file>