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7F63" w:rsidRPr="00632A24" w:rsidRDefault="006A7F63" w:rsidP="00CE3EAF">
      <w:pPr>
        <w:contextualSpacing/>
        <w:jc w:val="center"/>
        <w:rPr>
          <w:b/>
          <w:sz w:val="40"/>
          <w:szCs w:val="40"/>
        </w:rPr>
      </w:pPr>
      <w:r w:rsidRPr="00632A24">
        <w:rPr>
          <w:b/>
          <w:sz w:val="40"/>
          <w:szCs w:val="40"/>
        </w:rPr>
        <w:t>ПОСТАНОВЛЕНИЕ</w:t>
      </w:r>
    </w:p>
    <w:p w:rsidR="006A7F63" w:rsidRPr="00632A24" w:rsidRDefault="006A7F63" w:rsidP="00CE3EAF">
      <w:pPr>
        <w:contextualSpacing/>
        <w:jc w:val="center"/>
        <w:rPr>
          <w:b/>
          <w:sz w:val="36"/>
          <w:szCs w:val="36"/>
        </w:rPr>
      </w:pPr>
    </w:p>
    <w:p w:rsidR="006A7F63" w:rsidRDefault="006A7F63" w:rsidP="00CE3EAF">
      <w:pPr>
        <w:contextualSpacing/>
        <w:jc w:val="center"/>
        <w:rPr>
          <w:b/>
          <w:sz w:val="28"/>
          <w:szCs w:val="28"/>
        </w:rPr>
      </w:pPr>
      <w:r w:rsidRPr="00632A24">
        <w:rPr>
          <w:b/>
          <w:sz w:val="28"/>
          <w:szCs w:val="28"/>
        </w:rPr>
        <w:t>АДМИНИСТРАЦИИ</w:t>
      </w:r>
    </w:p>
    <w:p w:rsidR="009B29BC" w:rsidRPr="00632A24" w:rsidRDefault="006C70B4" w:rsidP="00CE3EAF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</w:t>
      </w:r>
      <w:r w:rsidR="009B29BC">
        <w:rPr>
          <w:b/>
          <w:sz w:val="28"/>
          <w:szCs w:val="28"/>
        </w:rPr>
        <w:t>СКОГО СЕЛЬСКОГО ПОСЕЛЕНИЯ</w:t>
      </w:r>
    </w:p>
    <w:p w:rsidR="006A7F63" w:rsidRPr="00632A24" w:rsidRDefault="004D2CC7" w:rsidP="00CE3EAF">
      <w:pPr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РОМОДАНОВСКОГО </w:t>
      </w:r>
      <w:r w:rsidR="006A7F63" w:rsidRPr="00632A24">
        <w:rPr>
          <w:b/>
          <w:sz w:val="28"/>
          <w:szCs w:val="28"/>
        </w:rPr>
        <w:t>МУНИЦИПАЛЬНОГО РАЙОНА</w:t>
      </w:r>
    </w:p>
    <w:p w:rsidR="006A7F63" w:rsidRPr="00632A24" w:rsidRDefault="006A7F63" w:rsidP="00CE3EAF">
      <w:pPr>
        <w:contextualSpacing/>
        <w:jc w:val="center"/>
        <w:rPr>
          <w:b/>
          <w:sz w:val="28"/>
          <w:szCs w:val="28"/>
        </w:rPr>
      </w:pPr>
      <w:r w:rsidRPr="00632A24">
        <w:rPr>
          <w:b/>
          <w:sz w:val="28"/>
          <w:szCs w:val="28"/>
        </w:rPr>
        <w:t>РЕСПУБЛИКИ МОРДОВИЯ</w:t>
      </w:r>
    </w:p>
    <w:p w:rsidR="00256DC6" w:rsidRPr="00632A24" w:rsidRDefault="00256DC6" w:rsidP="00CE3EAF">
      <w:pPr>
        <w:contextualSpacing/>
        <w:jc w:val="center"/>
        <w:rPr>
          <w:b/>
          <w:sz w:val="28"/>
          <w:szCs w:val="28"/>
        </w:rPr>
      </w:pPr>
    </w:p>
    <w:p w:rsidR="006A7F63" w:rsidRPr="00632A24" w:rsidRDefault="006A583B" w:rsidP="00CE3EAF">
      <w:pPr>
        <w:contextualSpacing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6A7F63" w:rsidRPr="00632A24" w:rsidRDefault="006A7F63" w:rsidP="00CE3EAF">
      <w:pPr>
        <w:contextualSpacing/>
      </w:pPr>
    </w:p>
    <w:p w:rsidR="006A7F63" w:rsidRPr="00632A24" w:rsidRDefault="006A7F63" w:rsidP="00CE3EAF">
      <w:pPr>
        <w:contextualSpacing/>
      </w:pPr>
      <w:r w:rsidRPr="00632A24">
        <w:t xml:space="preserve">   от «</w:t>
      </w:r>
      <w:r w:rsidR="005605A6" w:rsidRPr="00632A24">
        <w:t xml:space="preserve"> </w:t>
      </w:r>
      <w:r w:rsidR="006C70B4">
        <w:t xml:space="preserve">22 </w:t>
      </w:r>
      <w:r w:rsidRPr="00632A24">
        <w:t>»</w:t>
      </w:r>
      <w:r w:rsidR="009B29BC">
        <w:t xml:space="preserve">  июля</w:t>
      </w:r>
      <w:r w:rsidR="004D2CC7">
        <w:t xml:space="preserve"> </w:t>
      </w:r>
      <w:r w:rsidRPr="00632A24">
        <w:t>20</w:t>
      </w:r>
      <w:r w:rsidR="00B3607C">
        <w:t>2</w:t>
      </w:r>
      <w:r w:rsidR="004D2CC7">
        <w:t>4</w:t>
      </w:r>
      <w:r w:rsidR="00B3607C">
        <w:t xml:space="preserve"> </w:t>
      </w:r>
      <w:r w:rsidRPr="00632A24">
        <w:t xml:space="preserve">г.                             </w:t>
      </w:r>
      <w:r w:rsidR="00B3607C">
        <w:tab/>
      </w:r>
      <w:r w:rsidR="009B29BC">
        <w:t xml:space="preserve">     </w:t>
      </w:r>
      <w:r w:rsidR="00B3607C">
        <w:tab/>
      </w:r>
      <w:r w:rsidR="00941E98">
        <w:tab/>
      </w:r>
      <w:r w:rsidR="00941E98">
        <w:tab/>
      </w:r>
      <w:r w:rsidRPr="00632A24">
        <w:t xml:space="preserve"> </w:t>
      </w:r>
      <w:r w:rsidR="009B29BC">
        <w:t xml:space="preserve">                 </w:t>
      </w:r>
      <w:r w:rsidRPr="00632A24">
        <w:t xml:space="preserve">№ </w:t>
      </w:r>
      <w:r w:rsidR="006C70B4">
        <w:t>69</w:t>
      </w:r>
    </w:p>
    <w:p w:rsidR="006A7F63" w:rsidRPr="00632A24" w:rsidRDefault="006A7F63" w:rsidP="00CE3EAF">
      <w:pPr>
        <w:contextualSpacing/>
      </w:pPr>
    </w:p>
    <w:p w:rsidR="006A7F63" w:rsidRPr="00632A24" w:rsidRDefault="006C70B4" w:rsidP="00CE3EAF">
      <w:pPr>
        <w:contextualSpacing/>
        <w:jc w:val="center"/>
      </w:pPr>
      <w:r>
        <w:t>п. Садовский</w:t>
      </w:r>
    </w:p>
    <w:p w:rsidR="006A7F63" w:rsidRPr="00632A24" w:rsidRDefault="006A7F63" w:rsidP="00CE3EAF">
      <w:pPr>
        <w:tabs>
          <w:tab w:val="left" w:pos="5040"/>
        </w:tabs>
        <w:ind w:firstLine="709"/>
        <w:contextualSpacing/>
        <w:jc w:val="both"/>
        <w:rPr>
          <w:sz w:val="28"/>
          <w:szCs w:val="28"/>
        </w:rPr>
      </w:pPr>
    </w:p>
    <w:p w:rsidR="004145B2" w:rsidRDefault="00BD5ADB" w:rsidP="004145B2">
      <w:pPr>
        <w:tabs>
          <w:tab w:val="left" w:pos="3402"/>
          <w:tab w:val="left" w:pos="4111"/>
          <w:tab w:val="left" w:pos="4395"/>
          <w:tab w:val="left" w:pos="8080"/>
        </w:tabs>
        <w:ind w:right="4393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="004145B2">
        <w:rPr>
          <w:b/>
          <w:sz w:val="28"/>
          <w:szCs w:val="28"/>
        </w:rPr>
        <w:t xml:space="preserve">правовом просвещении и правовом информировании граждан и организаций </w:t>
      </w:r>
    </w:p>
    <w:p w:rsidR="004145B2" w:rsidRDefault="004145B2" w:rsidP="00CE3EAF">
      <w:pPr>
        <w:tabs>
          <w:tab w:val="left" w:pos="3402"/>
          <w:tab w:val="left" w:pos="4111"/>
          <w:tab w:val="left" w:pos="4395"/>
          <w:tab w:val="left" w:pos="8080"/>
        </w:tabs>
        <w:ind w:right="3118"/>
        <w:contextualSpacing/>
        <w:jc w:val="both"/>
        <w:rPr>
          <w:b/>
          <w:sz w:val="28"/>
          <w:szCs w:val="28"/>
        </w:rPr>
      </w:pPr>
    </w:p>
    <w:p w:rsidR="004145B2" w:rsidRDefault="004145B2" w:rsidP="00CE3EAF">
      <w:pPr>
        <w:tabs>
          <w:tab w:val="left" w:pos="3402"/>
          <w:tab w:val="left" w:pos="4111"/>
          <w:tab w:val="left" w:pos="4395"/>
          <w:tab w:val="left" w:pos="8080"/>
        </w:tabs>
        <w:ind w:right="3118"/>
        <w:contextualSpacing/>
        <w:jc w:val="both"/>
        <w:rPr>
          <w:b/>
          <w:sz w:val="28"/>
          <w:szCs w:val="28"/>
        </w:rPr>
      </w:pPr>
    </w:p>
    <w:p w:rsidR="00E56DF7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В соответствии с Федеральным </w:t>
      </w:r>
      <w:hyperlink r:id="rId8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9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23.06.2016 № 182-ФЗ «Об основах системы профилактики правонарушений в Российской Федерации»,</w:t>
      </w:r>
      <w:bookmarkStart w:id="0" w:name="_Hlk74033985"/>
      <w:r w:rsidRPr="004145B2">
        <w:rPr>
          <w:sz w:val="28"/>
          <w:szCs w:val="28"/>
        </w:rPr>
        <w:t xml:space="preserve"> пунктами 1 и 3 статьи 28 Федерального закона от 21 ноября 2011 года № 324-ФЗ «О бесплатной юридической помощи в Российской Федерации», </w:t>
      </w:r>
      <w:bookmarkEnd w:id="0"/>
      <w:r w:rsidR="006A583B" w:rsidRPr="004145B2">
        <w:rPr>
          <w:sz w:val="28"/>
          <w:szCs w:val="28"/>
        </w:rPr>
        <w:fldChar w:fldCharType="begin"/>
      </w:r>
      <w:r w:rsidRPr="004145B2">
        <w:rPr>
          <w:sz w:val="28"/>
          <w:szCs w:val="28"/>
        </w:rPr>
        <w:instrText xml:space="preserve"> HYPERLINK "consultantplus://offline/ref=93B38CAA483CFAA2F404BF2E71E5A9D556252F71C91BEDF47570FBA92DF2DD05AD8E36938E199CED15C277c7s0I" </w:instrText>
      </w:r>
      <w:r w:rsidR="006A583B" w:rsidRPr="004145B2">
        <w:rPr>
          <w:sz w:val="28"/>
          <w:szCs w:val="28"/>
        </w:rPr>
        <w:fldChar w:fldCharType="separate"/>
      </w:r>
      <w:r w:rsidRPr="004145B2">
        <w:rPr>
          <w:sz w:val="28"/>
          <w:szCs w:val="28"/>
        </w:rPr>
        <w:t>Уставом</w:t>
      </w:r>
      <w:r w:rsidR="006A583B" w:rsidRPr="004145B2">
        <w:rPr>
          <w:sz w:val="28"/>
          <w:szCs w:val="28"/>
        </w:rPr>
        <w:fldChar w:fldCharType="end"/>
      </w:r>
      <w:r w:rsidRPr="004145B2">
        <w:rPr>
          <w:sz w:val="28"/>
          <w:szCs w:val="28"/>
        </w:rPr>
        <w:t xml:space="preserve"> </w:t>
      </w:r>
      <w:r w:rsidR="006C70B4">
        <w:rPr>
          <w:sz w:val="28"/>
          <w:szCs w:val="28"/>
        </w:rPr>
        <w:t>Пятин</w:t>
      </w:r>
      <w:r w:rsidR="00A73FD2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</w:t>
      </w:r>
      <w:r w:rsidRPr="004145B2">
        <w:rPr>
          <w:sz w:val="28"/>
          <w:szCs w:val="28"/>
        </w:rPr>
        <w:t xml:space="preserve">, утвержденным решением  </w:t>
      </w:r>
      <w:r w:rsidR="00406068">
        <w:rPr>
          <w:sz w:val="28"/>
          <w:szCs w:val="28"/>
        </w:rPr>
        <w:t xml:space="preserve">Совета депутатов Пятинского сельского поселения </w:t>
      </w:r>
      <w:r>
        <w:rPr>
          <w:sz w:val="28"/>
          <w:szCs w:val="28"/>
        </w:rPr>
        <w:t xml:space="preserve">Ромодановского </w:t>
      </w:r>
      <w:r w:rsidR="00406068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>Республики Мордовия</w:t>
      </w:r>
      <w:r w:rsidRPr="004145B2">
        <w:rPr>
          <w:sz w:val="28"/>
          <w:szCs w:val="28"/>
        </w:rPr>
        <w:t xml:space="preserve"> от</w:t>
      </w:r>
      <w:r w:rsidR="00406068">
        <w:rPr>
          <w:sz w:val="28"/>
          <w:szCs w:val="28"/>
        </w:rPr>
        <w:t xml:space="preserve"> 09.11.2020</w:t>
      </w:r>
      <w:r>
        <w:rPr>
          <w:sz w:val="28"/>
          <w:szCs w:val="28"/>
        </w:rPr>
        <w:t>г. №</w:t>
      </w:r>
      <w:r w:rsidR="00406068">
        <w:rPr>
          <w:sz w:val="28"/>
          <w:szCs w:val="28"/>
        </w:rPr>
        <w:t>18</w:t>
      </w:r>
      <w:r>
        <w:rPr>
          <w:sz w:val="28"/>
          <w:szCs w:val="28"/>
        </w:rPr>
        <w:t>,</w:t>
      </w:r>
      <w:r w:rsidRPr="004145B2">
        <w:rPr>
          <w:sz w:val="28"/>
          <w:szCs w:val="28"/>
        </w:rPr>
        <w:t xml:space="preserve"> в целях профилактики правонарушений на территории  </w:t>
      </w:r>
      <w:r w:rsidR="006C70B4">
        <w:rPr>
          <w:sz w:val="28"/>
          <w:szCs w:val="28"/>
        </w:rPr>
        <w:t>Пятин</w:t>
      </w:r>
      <w:r w:rsidR="00A73FD2">
        <w:rPr>
          <w:sz w:val="28"/>
          <w:szCs w:val="28"/>
        </w:rPr>
        <w:t xml:space="preserve">ского сельского поселения </w:t>
      </w:r>
      <w:r>
        <w:rPr>
          <w:sz w:val="28"/>
          <w:szCs w:val="28"/>
        </w:rPr>
        <w:t>Ромодановского муниципального района Республики Мордовия,</w:t>
      </w:r>
      <w:r w:rsidRPr="004145B2">
        <w:rPr>
          <w:sz w:val="28"/>
          <w:szCs w:val="28"/>
        </w:rPr>
        <w:t xml:space="preserve"> </w:t>
      </w:r>
    </w:p>
    <w:p w:rsidR="004145B2" w:rsidRDefault="00E56DF7" w:rsidP="00E56DF7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E56DF7" w:rsidRPr="004145B2" w:rsidRDefault="00E56DF7" w:rsidP="00E56DF7">
      <w:pPr>
        <w:ind w:firstLine="540"/>
        <w:jc w:val="center"/>
        <w:rPr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1. Утвердить </w:t>
      </w:r>
      <w:hyperlink w:anchor="P27" w:history="1">
        <w:r w:rsidRPr="004145B2">
          <w:rPr>
            <w:sz w:val="28"/>
            <w:szCs w:val="28"/>
          </w:rPr>
          <w:t>Положение</w:t>
        </w:r>
      </w:hyperlink>
      <w:r w:rsidRPr="004145B2">
        <w:rPr>
          <w:sz w:val="28"/>
          <w:szCs w:val="28"/>
        </w:rPr>
        <w:t xml:space="preserve"> о правовом просвещении и правовом информировании граждан и организаций (приложение № 1).</w:t>
      </w:r>
    </w:p>
    <w:p w:rsid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2. Утвердить </w:t>
      </w:r>
      <w:hyperlink w:anchor="P82" w:history="1">
        <w:r w:rsidRPr="004145B2">
          <w:rPr>
            <w:sz w:val="28"/>
            <w:szCs w:val="28"/>
          </w:rPr>
          <w:t>План</w:t>
        </w:r>
      </w:hyperlink>
      <w:r w:rsidRPr="004145B2">
        <w:rPr>
          <w:sz w:val="28"/>
          <w:szCs w:val="28"/>
        </w:rPr>
        <w:t xml:space="preserve"> мероприятий о правовом просвещении и правовом информировании граждан и организаций (приложение № 2).</w:t>
      </w:r>
    </w:p>
    <w:p w:rsidR="00CE3EAF" w:rsidRDefault="004145B2" w:rsidP="004145B2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E3EAF">
        <w:rPr>
          <w:sz w:val="28"/>
          <w:szCs w:val="28"/>
        </w:rPr>
        <w:t>. Контроль за исполнением настоящего постановления</w:t>
      </w:r>
      <w:r w:rsidR="009B29BC">
        <w:rPr>
          <w:sz w:val="28"/>
          <w:szCs w:val="28"/>
        </w:rPr>
        <w:t xml:space="preserve">  оставляю за собой.</w:t>
      </w:r>
    </w:p>
    <w:p w:rsidR="00BD5ADB" w:rsidRDefault="000B63F0" w:rsidP="000B63F0">
      <w:pPr>
        <w:pStyle w:val="ab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</w:t>
      </w:r>
      <w:r w:rsidR="00CE3EAF">
        <w:rPr>
          <w:sz w:val="28"/>
          <w:szCs w:val="28"/>
        </w:rPr>
        <w:t>. Настоящее постановление вступает в силу после дня его официального опубликования.</w:t>
      </w:r>
    </w:p>
    <w:p w:rsidR="00CE3EAF" w:rsidRDefault="00CE3EAF" w:rsidP="00CE3EAF">
      <w:pPr>
        <w:pStyle w:val="ab"/>
        <w:spacing w:before="0" w:beforeAutospacing="0" w:after="0" w:afterAutospacing="0"/>
        <w:ind w:firstLine="709"/>
        <w:contextualSpacing/>
        <w:jc w:val="both"/>
        <w:rPr>
          <w:b/>
          <w:sz w:val="28"/>
          <w:szCs w:val="28"/>
        </w:rPr>
      </w:pPr>
    </w:p>
    <w:p w:rsidR="00BD5ADB" w:rsidRPr="004D2CC7" w:rsidRDefault="00BD5ADB" w:rsidP="00CE3EAF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</w:p>
    <w:p w:rsidR="00BC5159" w:rsidRDefault="00406068" w:rsidP="00A73FD2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И.о. Главы</w:t>
      </w:r>
      <w:r w:rsidR="0019055F" w:rsidRPr="004D2CC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Пятин</w:t>
      </w:r>
      <w:r w:rsidR="00A73FD2">
        <w:rPr>
          <w:b/>
          <w:sz w:val="28"/>
          <w:szCs w:val="28"/>
        </w:rPr>
        <w:t>ского</w:t>
      </w:r>
    </w:p>
    <w:p w:rsidR="00A73FD2" w:rsidRDefault="00A73FD2" w:rsidP="00A73FD2">
      <w:pPr>
        <w:tabs>
          <w:tab w:val="left" w:pos="5040"/>
        </w:tabs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сельского поселения                             </w:t>
      </w:r>
      <w:r w:rsidR="00406068">
        <w:rPr>
          <w:b/>
          <w:sz w:val="28"/>
          <w:szCs w:val="28"/>
        </w:rPr>
        <w:t xml:space="preserve">               Ю.Н. Чепина</w:t>
      </w:r>
    </w:p>
    <w:p w:rsidR="00BC5159" w:rsidRPr="004145B2" w:rsidRDefault="00BC5159" w:rsidP="004145B2">
      <w:pPr>
        <w:ind w:left="4962"/>
        <w:jc w:val="both"/>
      </w:pPr>
      <w:r>
        <w:rPr>
          <w:sz w:val="28"/>
          <w:szCs w:val="28"/>
        </w:rPr>
        <w:br w:type="page"/>
      </w:r>
      <w:r w:rsidRPr="004145B2">
        <w:lastRenderedPageBreak/>
        <w:t>Приложение 1</w:t>
      </w:r>
    </w:p>
    <w:p w:rsidR="00BC5159" w:rsidRPr="004145B2" w:rsidRDefault="00BC5159" w:rsidP="004145B2">
      <w:pPr>
        <w:ind w:left="4962"/>
        <w:jc w:val="both"/>
      </w:pPr>
      <w:r w:rsidRPr="004145B2">
        <w:t xml:space="preserve">к  постановлению Администрации </w:t>
      </w:r>
      <w:r w:rsidR="00406068">
        <w:t xml:space="preserve">Пятинского сельского поселения </w:t>
      </w:r>
      <w:r w:rsidRPr="004145B2">
        <w:t>Ромодановского</w:t>
      </w:r>
      <w:r w:rsidR="004145B2">
        <w:t xml:space="preserve"> </w:t>
      </w:r>
      <w:r w:rsidRPr="004145B2">
        <w:t xml:space="preserve">муниципального района </w:t>
      </w:r>
    </w:p>
    <w:p w:rsidR="00BC5159" w:rsidRPr="004145B2" w:rsidRDefault="00BC5159" w:rsidP="004145B2">
      <w:pPr>
        <w:ind w:left="4962"/>
        <w:jc w:val="both"/>
      </w:pPr>
      <w:r w:rsidRPr="004145B2">
        <w:t>Республики Мордовия</w:t>
      </w:r>
    </w:p>
    <w:p w:rsidR="00BC5159" w:rsidRPr="004145B2" w:rsidRDefault="00BC5159" w:rsidP="004145B2">
      <w:pPr>
        <w:ind w:left="4962"/>
        <w:jc w:val="both"/>
      </w:pPr>
      <w:r w:rsidRPr="004145B2">
        <w:t xml:space="preserve">от </w:t>
      </w:r>
      <w:r w:rsidR="00406068">
        <w:t>«22</w:t>
      </w:r>
      <w:r w:rsidR="00A73FD2">
        <w:t xml:space="preserve">» июля  </w:t>
      </w:r>
      <w:r w:rsidRPr="004145B2">
        <w:t xml:space="preserve">2024  г.  № </w:t>
      </w:r>
      <w:r w:rsidR="00406068">
        <w:t>69</w:t>
      </w:r>
    </w:p>
    <w:p w:rsidR="004145B2" w:rsidRDefault="00BC5159" w:rsidP="004145B2">
      <w:pPr>
        <w:pStyle w:val="ConsPlusTitle"/>
        <w:jc w:val="center"/>
        <w:rPr>
          <w:color w:val="000000"/>
          <w:sz w:val="28"/>
        </w:rPr>
      </w:pPr>
      <w:r w:rsidRPr="005457EA">
        <w:rPr>
          <w:color w:val="000000"/>
          <w:sz w:val="28"/>
        </w:rPr>
        <w:tab/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ПОЛОЖЕНИЕ</w:t>
      </w:r>
    </w:p>
    <w:p w:rsidR="004145B2" w:rsidRPr="004145B2" w:rsidRDefault="004145B2" w:rsidP="00406068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О ПРАВОВОМ ПРОСВЕЩЕНИИ И ПРАВОВОМ ИНФОРМИРОВАНИИ</w:t>
      </w:r>
      <w:r w:rsidR="00406068">
        <w:rPr>
          <w:rFonts w:ascii="Times New Roman" w:hAnsi="Times New Roman" w:cs="Times New Roman"/>
          <w:sz w:val="28"/>
          <w:szCs w:val="28"/>
        </w:rPr>
        <w:t xml:space="preserve"> </w:t>
      </w:r>
      <w:r w:rsidRPr="004145B2">
        <w:rPr>
          <w:rFonts w:ascii="Times New Roman" w:hAnsi="Times New Roman" w:cs="Times New Roman"/>
          <w:sz w:val="28"/>
          <w:szCs w:val="28"/>
        </w:rPr>
        <w:t>ГРАЖДАН И ОРГАНИЗАЦИЙ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b/>
          <w:bCs/>
          <w:sz w:val="28"/>
          <w:szCs w:val="28"/>
        </w:rPr>
      </w:pPr>
      <w:r w:rsidRPr="004145B2">
        <w:rPr>
          <w:b/>
          <w:bCs/>
          <w:sz w:val="28"/>
          <w:szCs w:val="28"/>
        </w:rPr>
        <w:t>1. Общие положения</w:t>
      </w:r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 xml:space="preserve">1.1. Настоящее Положение в соответствии с </w:t>
      </w:r>
      <w:bookmarkStart w:id="1" w:name="_GoBack"/>
      <w:r w:rsidRPr="004145B2">
        <w:rPr>
          <w:sz w:val="28"/>
          <w:szCs w:val="28"/>
        </w:rPr>
        <w:t xml:space="preserve">Федеральным </w:t>
      </w:r>
      <w:hyperlink r:id="rId10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Федеральным </w:t>
      </w:r>
      <w:hyperlink r:id="rId11" w:history="1">
        <w:r w:rsidRPr="004145B2">
          <w:rPr>
            <w:sz w:val="28"/>
            <w:szCs w:val="28"/>
          </w:rPr>
          <w:t>законом</w:t>
        </w:r>
      </w:hyperlink>
      <w:r w:rsidRPr="004145B2">
        <w:rPr>
          <w:sz w:val="28"/>
          <w:szCs w:val="28"/>
        </w:rPr>
        <w:t xml:space="preserve"> от 23.06.2016 № 182-ФЗ «Об основах системы профилактики правонарушений в Российской Федерации»,  пунктами 1 и 3 статьи 28 Федерального закона от 21 ноября 2011 года № 324-ФЗ «О бесплатной юридической помощи в Российской Федерации»  определяет порядок подготовки и размещения информации на Интернет-сайте и в других источниках средств массовой информации (далее - СМИ) по правовому просвещению и правовому информированию граждан и организаций</w:t>
      </w:r>
      <w:bookmarkEnd w:id="1"/>
      <w:r w:rsidRPr="004145B2">
        <w:rPr>
          <w:sz w:val="28"/>
          <w:szCs w:val="28"/>
        </w:rPr>
        <w:t xml:space="preserve"> на территории</w:t>
      </w:r>
      <w:r w:rsidR="00406068">
        <w:rPr>
          <w:sz w:val="28"/>
          <w:szCs w:val="28"/>
        </w:rPr>
        <w:t xml:space="preserve"> Пятин</w:t>
      </w:r>
      <w:r w:rsidR="00A73FD2">
        <w:rPr>
          <w:sz w:val="28"/>
          <w:szCs w:val="28"/>
        </w:rPr>
        <w:t>ского сельского поселения</w:t>
      </w:r>
      <w:r w:rsidRPr="004145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Республики Мордовия. 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1.2. Правовое просвещение и правовое информирование граждан и организаций осуществляется в целях: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профилактики правонарушений на территории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обеспечения защиты прав и свобод человека и гражданина, общества и государства от противоправных посягательств;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создания условий для наилучшей реализации конституционного права граждан в органах местного самоуправления;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повышения уровня правовой культуры населения;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- создания условий для граждан и организаций самостоятельно ориентироваться в вопросах муниципального права.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Деятельность органов местного самоуправления муниципального образования по правовому информированию и правовому просвещению не подменяет рассмотрение и разрешение обращений.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b/>
          <w:bCs/>
          <w:sz w:val="28"/>
          <w:szCs w:val="28"/>
        </w:rPr>
      </w:pPr>
      <w:r w:rsidRPr="004145B2">
        <w:rPr>
          <w:b/>
          <w:bCs/>
          <w:sz w:val="28"/>
          <w:szCs w:val="28"/>
        </w:rPr>
        <w:t>2. Подготовка информационных материалов</w:t>
      </w:r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2.1. Информационный материал должен содержать: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заголовок-название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аннотацию - краткое информационное сообщение о предмете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полный текст информационного материала;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дату публикации;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фамилию, имя и отчество, должность, телефоны (автора информационного материала).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2.2. Информационные материалы могут содержать графическую, видео- или аудиоинформацию в форматах.</w:t>
      </w:r>
    </w:p>
    <w:p w:rsidR="004145B2" w:rsidRPr="004145B2" w:rsidRDefault="004145B2" w:rsidP="004145B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>3. Правовое информирование населения муниципального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 xml:space="preserve">образования 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3.1. В целях правового информирования населения муниципального образования администрация размещает в местах, доступных для граждан, в средствах массовой информации, в том числе в информационно-телекоммуникационной сети Интернет, либо доводит до граждан иным способом информацию: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о порядке и случаях оказания бесплатной юридической помощи;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о содержании, пределах осуществления, способах реализации и защиты, гарантированных законодательством Российской Федерации прав, свобод и законных интересов граждан, прав и законных интересов юридических лиц, содержании обязанностей граждан и юридических лиц и пределах исполнения таких обязанностей;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о компетенции и порядке деятельности органов местного самоуправления муниципального образования, полномочиях их должностных лиц;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о правилах оказания муниципальных услуг;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о порядке, условиях и основаниях обжалования решений и действий (бездействия) органов местного самоуправления муниципального образования, подведомственных им учреждений и их должностных лиц;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6) о порядке совершения гражданами юридически значимых действий и ошибках, допускаемых при совершении таких действий.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7. Информация, указанная в пункте 7 настоящего Положения (далее - правовая информация), подлежит размещению: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на информационных стендах и (или) других технических средствах аналогичного назначения в помещениях, занимаемых органами местного самоуправления муниципального образования, которые открыты для свободного доступа и приема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на официальном сайте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в средствах массовой информации, социальных сетях путем включения соответствующих сведений в публикации, подготовленные органами местного самоуправления муниципального образования или при их участии;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в буклетах, брошюрах, листовках, объявлениях, плакатах и иной печатной продукции;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5) в презентациях, фильмах, видеороликах;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6) на объектах социальной рекламы;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7) в информационных письмах, ответах на обращения.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3.2. В целях обеспечения прав граждан на доступ к достоверной правовой информации правовая информация подлежит обновлению.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3.3. Администрация: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принимает меры для включения правовой информации в брошюры, буклеты, плакаты и иную печатную продукцию, издание (изготовление) которой осуществляется по заказу или при участии органов местного самоуправления;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обеспечивают доведение до граждан правовой информации в ходе публичных выступлений;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3) обеспечивают доведение до граждан правовой информации в ходе личного приема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организовывают дни, посвященные правовому информированию граждан;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организуют разработку презентаций, фильмов и видеороликов, направленных на правовое просвещение и правовое информирование, а также их распространение среди целевой аудитории.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>4. Правовое просвещение населения</w:t>
      </w:r>
    </w:p>
    <w:p w:rsidR="004145B2" w:rsidRPr="004145B2" w:rsidRDefault="004145B2" w:rsidP="004145B2">
      <w:pPr>
        <w:jc w:val="center"/>
        <w:rPr>
          <w:sz w:val="28"/>
          <w:szCs w:val="28"/>
        </w:rPr>
      </w:pPr>
      <w:r w:rsidRPr="004145B2">
        <w:rPr>
          <w:b/>
          <w:bCs/>
          <w:sz w:val="28"/>
          <w:szCs w:val="28"/>
        </w:rPr>
        <w:t xml:space="preserve">муниципального образования 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4.1. Администрацией реализуется комплекс мер по распространению и пропаганде среди населения муниципального образования  основ правовых знаний (о характере и пределах прав, свобод и законных интересов граждан, предусмотренных законодательством Российской Федерации, способах их осуществления и защиты, о компетенции и порядке деятельности органов местного самоуправления муниципального образования и другая информация).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4.2. Меры по правовому просвещению населения муниципального образования реализуются в рамках плана мероприятий (муниципальной программы) правового просвещения жителей, проживающих на территории муниципального образования (далее - план мероприятий), утверждаемого постановлением Администрации, который включает в себя перечень мероприятий, направленных на повышение правовой культуры, развитие правовой грамотности и правосознания населения муниципального образования, в том числе: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1) обеспечение доступности правовой информации, развитие системы правового информирования граждан, включая развитие информационно правовых ресурсов;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2) содействие деятельности центров правовой информации в библиотеках и образовательных организациях, осуществляющих образовательную деятельность на территории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lastRenderedPageBreak/>
        <w:t>3) организация и проведение научно-практических конференций, семинаров и круглых столов, направленных на развитие правовой культуры и повышение правосознания населения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4) проведение мероприятий, направленных на повышение электоральной активности населения муниципального образования;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5) выпуск информационных и методических материалов, направленных на правовое просвещение населения муниципального образования и информирование о порядке оказания бесплатной юридической помощи.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4.3. План мероприятий по правовому информированию и правовому просвещению формируется на календарный год.</w:t>
      </w:r>
    </w:p>
    <w:p w:rsidR="00E56DF7" w:rsidRDefault="004145B2" w:rsidP="00E56DF7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4.4.</w:t>
      </w:r>
      <w:r w:rsidR="00E56DF7">
        <w:rPr>
          <w:sz w:val="28"/>
          <w:szCs w:val="28"/>
        </w:rPr>
        <w:t xml:space="preserve"> Согласно плану</w:t>
      </w:r>
      <w:r w:rsidR="00E56DF7" w:rsidRPr="004145B2">
        <w:rPr>
          <w:sz w:val="28"/>
          <w:szCs w:val="28"/>
        </w:rPr>
        <w:t xml:space="preserve"> мероприятий</w:t>
      </w:r>
      <w:r w:rsidR="00E56DF7">
        <w:rPr>
          <w:sz w:val="28"/>
          <w:szCs w:val="28"/>
        </w:rPr>
        <w:t xml:space="preserve"> за проведение конкретного мероприятия отвечает ответственный исполнитель. </w:t>
      </w:r>
    </w:p>
    <w:p w:rsidR="004145B2" w:rsidRPr="004145B2" w:rsidRDefault="004145B2" w:rsidP="004145B2">
      <w:pPr>
        <w:ind w:firstLine="540"/>
        <w:jc w:val="both"/>
        <w:rPr>
          <w:sz w:val="28"/>
          <w:szCs w:val="28"/>
        </w:rPr>
      </w:pPr>
      <w:r w:rsidRPr="004145B2">
        <w:rPr>
          <w:sz w:val="28"/>
          <w:szCs w:val="28"/>
        </w:rPr>
        <w:t>4.5. Утвержденный план мероприятий размещается на официальном сайте муниципального образования.</w:t>
      </w:r>
    </w:p>
    <w:p w:rsidR="004145B2" w:rsidRPr="004145B2" w:rsidRDefault="004145B2" w:rsidP="004145B2">
      <w:pPr>
        <w:jc w:val="both"/>
        <w:rPr>
          <w:sz w:val="28"/>
          <w:szCs w:val="28"/>
        </w:rPr>
      </w:pPr>
      <w:r w:rsidRPr="004145B2">
        <w:rPr>
          <w:sz w:val="28"/>
          <w:szCs w:val="28"/>
        </w:rPr>
        <w:t> </w:t>
      </w:r>
    </w:p>
    <w:p w:rsid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56DF7" w:rsidRDefault="00E56DF7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Pr="004145B2" w:rsidRDefault="0027339E" w:rsidP="0027339E">
      <w:pPr>
        <w:ind w:left="4962"/>
        <w:jc w:val="both"/>
      </w:pPr>
      <w:r w:rsidRPr="004145B2">
        <w:lastRenderedPageBreak/>
        <w:t xml:space="preserve">Приложение </w:t>
      </w:r>
      <w:r>
        <w:t>2</w:t>
      </w:r>
    </w:p>
    <w:p w:rsidR="0062490F" w:rsidRDefault="0027339E" w:rsidP="0027339E">
      <w:pPr>
        <w:ind w:left="4962"/>
        <w:jc w:val="both"/>
      </w:pPr>
      <w:r w:rsidRPr="004145B2">
        <w:t xml:space="preserve">к  постановлению Администрации </w:t>
      </w:r>
      <w:r w:rsidR="00B420D0">
        <w:t>Пятин</w:t>
      </w:r>
      <w:r w:rsidR="0062490F">
        <w:t>ского сельского поселения</w:t>
      </w:r>
    </w:p>
    <w:p w:rsidR="0027339E" w:rsidRPr="004145B2" w:rsidRDefault="0027339E" w:rsidP="0027339E">
      <w:pPr>
        <w:ind w:left="4962"/>
        <w:jc w:val="both"/>
      </w:pPr>
      <w:r w:rsidRPr="004145B2">
        <w:t>Ромодановского</w:t>
      </w:r>
      <w:r>
        <w:t xml:space="preserve"> </w:t>
      </w:r>
      <w:r w:rsidRPr="004145B2">
        <w:t xml:space="preserve">муниципального района </w:t>
      </w:r>
    </w:p>
    <w:p w:rsidR="0027339E" w:rsidRPr="004145B2" w:rsidRDefault="0027339E" w:rsidP="0027339E">
      <w:pPr>
        <w:ind w:left="4962"/>
        <w:jc w:val="both"/>
      </w:pPr>
      <w:r w:rsidRPr="004145B2">
        <w:t>Республики Мордовия</w:t>
      </w:r>
    </w:p>
    <w:p w:rsidR="0027339E" w:rsidRPr="004145B2" w:rsidRDefault="00B420D0" w:rsidP="0027339E">
      <w:pPr>
        <w:ind w:left="4962"/>
        <w:jc w:val="both"/>
      </w:pPr>
      <w:r>
        <w:t>от «22» июля 2024  г.  № 69</w:t>
      </w:r>
    </w:p>
    <w:p w:rsidR="0027339E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27339E" w:rsidRPr="004145B2" w:rsidRDefault="0027339E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82"/>
      <w:bookmarkEnd w:id="2"/>
      <w:r w:rsidRPr="004145B2">
        <w:rPr>
          <w:rFonts w:ascii="Times New Roman" w:hAnsi="Times New Roman" w:cs="Times New Roman"/>
          <w:sz w:val="28"/>
          <w:szCs w:val="28"/>
        </w:rPr>
        <w:t>ПЛАН МЕРОПРИЯТИЙ</w:t>
      </w:r>
    </w:p>
    <w:p w:rsidR="004145B2" w:rsidRPr="004145B2" w:rsidRDefault="004145B2" w:rsidP="00B420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ПРАВОВОГО ПРОСВЕЩЕНИЯ И ПРАВОВОГО ИНФОРМИРОВАНИЯ</w:t>
      </w:r>
      <w:r w:rsidR="00B420D0">
        <w:rPr>
          <w:rFonts w:ascii="Times New Roman" w:hAnsi="Times New Roman" w:cs="Times New Roman"/>
          <w:sz w:val="28"/>
          <w:szCs w:val="28"/>
        </w:rPr>
        <w:t xml:space="preserve"> </w:t>
      </w:r>
      <w:r w:rsidRPr="004145B2">
        <w:rPr>
          <w:rFonts w:ascii="Times New Roman" w:hAnsi="Times New Roman" w:cs="Times New Roman"/>
          <w:sz w:val="28"/>
          <w:szCs w:val="28"/>
        </w:rPr>
        <w:t>ГРАЖДАН И ОРГАНИЗАЦИЙ (ПРЕДОСТАВЛЕНИЕ ИНФОРМАЦИИ</w:t>
      </w:r>
    </w:p>
    <w:p w:rsidR="004145B2" w:rsidRPr="004145B2" w:rsidRDefault="004145B2" w:rsidP="004145B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145B2">
        <w:rPr>
          <w:rFonts w:ascii="Times New Roman" w:hAnsi="Times New Roman" w:cs="Times New Roman"/>
          <w:sz w:val="28"/>
          <w:szCs w:val="28"/>
        </w:rPr>
        <w:t>ДЛЯ РАЗМЕЩЕНИЯ НА ИНТЕРНЕТ-САЙТЕ, В СМИ)</w:t>
      </w:r>
    </w:p>
    <w:p w:rsidR="004145B2" w:rsidRPr="004145B2" w:rsidRDefault="004145B2" w:rsidP="004145B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40"/>
        <w:gridCol w:w="3775"/>
        <w:gridCol w:w="3120"/>
        <w:gridCol w:w="2472"/>
      </w:tblGrid>
      <w:tr w:rsidR="004145B2" w:rsidRPr="004145B2" w:rsidTr="0027339E">
        <w:tc>
          <w:tcPr>
            <w:tcW w:w="54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N п/п</w:t>
            </w:r>
          </w:p>
        </w:tc>
        <w:tc>
          <w:tcPr>
            <w:tcW w:w="3775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12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72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</w:tr>
      <w:tr w:rsidR="004145B2" w:rsidRPr="004145B2" w:rsidTr="0027339E">
        <w:tc>
          <w:tcPr>
            <w:tcW w:w="54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5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20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72" w:type="dxa"/>
            <w:vAlign w:val="center"/>
          </w:tcPr>
          <w:p w:rsidR="004145B2" w:rsidRPr="004145B2" w:rsidRDefault="004145B2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45B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4145B2" w:rsidRPr="004145B2" w:rsidTr="0027339E">
        <w:tc>
          <w:tcPr>
            <w:tcW w:w="540" w:type="dxa"/>
          </w:tcPr>
          <w:p w:rsidR="004145B2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775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консультаций для граждан по вопросам, входящим в компетенцию органов местного самоуправления</w:t>
            </w:r>
          </w:p>
        </w:tc>
        <w:tc>
          <w:tcPr>
            <w:tcW w:w="3120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472" w:type="dxa"/>
          </w:tcPr>
          <w:p w:rsidR="004145B2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мере обращения</w:t>
            </w:r>
          </w:p>
        </w:tc>
      </w:tr>
      <w:tr w:rsidR="0027339E" w:rsidRPr="004145B2" w:rsidTr="0027339E">
        <w:tc>
          <w:tcPr>
            <w:tcW w:w="540" w:type="dxa"/>
          </w:tcPr>
          <w:p w:rsidR="0027339E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775" w:type="dxa"/>
          </w:tcPr>
          <w:p w:rsidR="0027339E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обращений граждан:</w:t>
            </w:r>
          </w:p>
          <w:p w:rsidR="0027339E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недостатках в работе органов местного самоуправления и их должностных лиц;</w:t>
            </w:r>
          </w:p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 восстановлении или защите нарушенных прав, свобод и законных интересов</w:t>
            </w:r>
          </w:p>
        </w:tc>
        <w:tc>
          <w:tcPr>
            <w:tcW w:w="3120" w:type="dxa"/>
          </w:tcPr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Специалист администрации</w:t>
            </w:r>
          </w:p>
        </w:tc>
        <w:tc>
          <w:tcPr>
            <w:tcW w:w="2472" w:type="dxa"/>
          </w:tcPr>
          <w:p w:rsidR="0027339E" w:rsidRPr="004145B2" w:rsidRDefault="0027339E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</w:tr>
      <w:tr w:rsidR="0027339E" w:rsidRPr="004145B2" w:rsidTr="0027339E">
        <w:tc>
          <w:tcPr>
            <w:tcW w:w="540" w:type="dxa"/>
          </w:tcPr>
          <w:p w:rsidR="0027339E" w:rsidRPr="004145B2" w:rsidRDefault="0027339E" w:rsidP="00FA7C9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775" w:type="dxa"/>
          </w:tcPr>
          <w:p w:rsidR="0027339E" w:rsidRPr="004145B2" w:rsidRDefault="0027339E" w:rsidP="00E56DF7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(обновление) информации на стендах, на официальном сайте, в социальных сетях Администрации</w:t>
            </w:r>
            <w:r w:rsidR="000B63F0">
              <w:rPr>
                <w:rFonts w:ascii="Times New Roman" w:hAnsi="Times New Roman" w:cs="Times New Roman"/>
                <w:sz w:val="28"/>
                <w:szCs w:val="28"/>
              </w:rPr>
              <w:t xml:space="preserve"> Пятинского сельского поселения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Ромодановского</w:t>
            </w:r>
            <w:r w:rsidR="00E56DF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3120" w:type="dxa"/>
          </w:tcPr>
          <w:p w:rsidR="0027339E" w:rsidRPr="004145B2" w:rsidRDefault="00E56DF7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администрации</w:t>
            </w:r>
          </w:p>
        </w:tc>
        <w:tc>
          <w:tcPr>
            <w:tcW w:w="2472" w:type="dxa"/>
          </w:tcPr>
          <w:p w:rsidR="0027339E" w:rsidRPr="004145B2" w:rsidRDefault="00E56DF7" w:rsidP="00FA7C9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</w:tr>
    </w:tbl>
    <w:p w:rsidR="004145B2" w:rsidRPr="004145B2" w:rsidRDefault="004145B2" w:rsidP="004145B2">
      <w:pPr>
        <w:pStyle w:val="ConsPlusNormal"/>
        <w:pBdr>
          <w:top w:val="single" w:sz="6" w:space="0" w:color="auto"/>
        </w:pBdr>
        <w:spacing w:before="100" w:after="100"/>
        <w:jc w:val="right"/>
        <w:rPr>
          <w:rFonts w:ascii="Times New Roman" w:hAnsi="Times New Roman" w:cs="Times New Roman"/>
          <w:sz w:val="28"/>
          <w:szCs w:val="28"/>
        </w:rPr>
      </w:pPr>
    </w:p>
    <w:p w:rsidR="004145B2" w:rsidRPr="004145B2" w:rsidRDefault="004145B2" w:rsidP="004145B2">
      <w:pPr>
        <w:rPr>
          <w:sz w:val="28"/>
          <w:szCs w:val="28"/>
        </w:rPr>
      </w:pPr>
    </w:p>
    <w:sectPr w:rsidR="004145B2" w:rsidRPr="004145B2" w:rsidSect="00414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3C5A" w:rsidRDefault="00153C5A" w:rsidP="00780EC3">
      <w:r>
        <w:separator/>
      </w:r>
    </w:p>
  </w:endnote>
  <w:endnote w:type="continuationSeparator" w:id="1">
    <w:p w:rsidR="00153C5A" w:rsidRDefault="00153C5A" w:rsidP="00780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3C5A" w:rsidRDefault="00153C5A" w:rsidP="00780EC3">
      <w:r>
        <w:separator/>
      </w:r>
    </w:p>
  </w:footnote>
  <w:footnote w:type="continuationSeparator" w:id="1">
    <w:p w:rsidR="00153C5A" w:rsidRDefault="00153C5A" w:rsidP="00780E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17A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C4006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CD715F1"/>
    <w:multiLevelType w:val="singleLevel"/>
    <w:tmpl w:val="EBB07A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6D42A6D"/>
    <w:multiLevelType w:val="multilevel"/>
    <w:tmpl w:val="E3D4E9E2"/>
    <w:lvl w:ilvl="0">
      <w:start w:val="11"/>
      <w:numFmt w:val="decimal"/>
      <w:lvlText w:val="%1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strike w:val="0"/>
        <w:dstrike w:val="0"/>
        <w:u w:val="none"/>
        <w:effect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strike w:val="0"/>
        <w:dstrike w:val="0"/>
        <w:u w:val="none"/>
        <w:effect w:val="none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strike w:val="0"/>
        <w:dstrike w:val="0"/>
        <w:u w:val="none"/>
        <w:effect w:val="none"/>
      </w:rPr>
    </w:lvl>
  </w:abstractNum>
  <w:abstractNum w:abstractNumId="4">
    <w:nsid w:val="5E3C7810"/>
    <w:multiLevelType w:val="hybridMultilevel"/>
    <w:tmpl w:val="BAD8978E"/>
    <w:lvl w:ilvl="0" w:tplc="0419000F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59C3811"/>
    <w:multiLevelType w:val="hybridMultilevel"/>
    <w:tmpl w:val="BD1EC764"/>
    <w:lvl w:ilvl="0" w:tplc="03D41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F5818C4"/>
    <w:multiLevelType w:val="multilevel"/>
    <w:tmpl w:val="463010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6"/>
  </w:num>
  <w:num w:numId="3">
    <w:abstractNumId w:val="4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0"/>
  </w:num>
  <w:num w:numId="8">
    <w:abstractNumId w:val="0"/>
    <w:lvlOverride w:ilvl="0">
      <w:startOverride w:val="2"/>
    </w:lvlOverride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4A43"/>
    <w:rsid w:val="00011FD0"/>
    <w:rsid w:val="0001590C"/>
    <w:rsid w:val="00016955"/>
    <w:rsid w:val="000171FC"/>
    <w:rsid w:val="00021962"/>
    <w:rsid w:val="00024CF4"/>
    <w:rsid w:val="0002792B"/>
    <w:rsid w:val="00052B2F"/>
    <w:rsid w:val="0008303D"/>
    <w:rsid w:val="00097514"/>
    <w:rsid w:val="000B63F0"/>
    <w:rsid w:val="000B6810"/>
    <w:rsid w:val="000C39A3"/>
    <w:rsid w:val="000D0EB7"/>
    <w:rsid w:val="000E10D1"/>
    <w:rsid w:val="000F2029"/>
    <w:rsid w:val="000F625C"/>
    <w:rsid w:val="000F6A0B"/>
    <w:rsid w:val="00111AD2"/>
    <w:rsid w:val="00111D83"/>
    <w:rsid w:val="00124BBB"/>
    <w:rsid w:val="00132AE6"/>
    <w:rsid w:val="00143236"/>
    <w:rsid w:val="00153C5A"/>
    <w:rsid w:val="00160459"/>
    <w:rsid w:val="00173043"/>
    <w:rsid w:val="00176162"/>
    <w:rsid w:val="0019055F"/>
    <w:rsid w:val="001A31D8"/>
    <w:rsid w:val="001B0216"/>
    <w:rsid w:val="001C6026"/>
    <w:rsid w:val="001E37FD"/>
    <w:rsid w:val="001E4711"/>
    <w:rsid w:val="001E4C69"/>
    <w:rsid w:val="001F10E0"/>
    <w:rsid w:val="00206DA2"/>
    <w:rsid w:val="00223099"/>
    <w:rsid w:val="00225C19"/>
    <w:rsid w:val="002348A2"/>
    <w:rsid w:val="002372E4"/>
    <w:rsid w:val="00256A7F"/>
    <w:rsid w:val="00256DC6"/>
    <w:rsid w:val="0026125F"/>
    <w:rsid w:val="0027339E"/>
    <w:rsid w:val="002C3533"/>
    <w:rsid w:val="002D296F"/>
    <w:rsid w:val="002D3B77"/>
    <w:rsid w:val="002D7D6F"/>
    <w:rsid w:val="002E1ABC"/>
    <w:rsid w:val="002F37D0"/>
    <w:rsid w:val="00305C9A"/>
    <w:rsid w:val="00332612"/>
    <w:rsid w:val="003451F9"/>
    <w:rsid w:val="0035263A"/>
    <w:rsid w:val="00354A43"/>
    <w:rsid w:val="003618FE"/>
    <w:rsid w:val="00376BAA"/>
    <w:rsid w:val="00383F48"/>
    <w:rsid w:val="00386202"/>
    <w:rsid w:val="00390E29"/>
    <w:rsid w:val="00393238"/>
    <w:rsid w:val="003A2BF2"/>
    <w:rsid w:val="003B018F"/>
    <w:rsid w:val="003B4BAA"/>
    <w:rsid w:val="003B69EB"/>
    <w:rsid w:val="003D3A8E"/>
    <w:rsid w:val="003D3E0B"/>
    <w:rsid w:val="003D4245"/>
    <w:rsid w:val="003E6F86"/>
    <w:rsid w:val="003E7A1C"/>
    <w:rsid w:val="003F6F6F"/>
    <w:rsid w:val="00406068"/>
    <w:rsid w:val="00407B52"/>
    <w:rsid w:val="004145B2"/>
    <w:rsid w:val="00440F03"/>
    <w:rsid w:val="0044632D"/>
    <w:rsid w:val="00462372"/>
    <w:rsid w:val="0048198E"/>
    <w:rsid w:val="00486BAA"/>
    <w:rsid w:val="004918F2"/>
    <w:rsid w:val="004C0C1E"/>
    <w:rsid w:val="004C2B2F"/>
    <w:rsid w:val="004C4E80"/>
    <w:rsid w:val="004C7373"/>
    <w:rsid w:val="004D2A88"/>
    <w:rsid w:val="004D2CC7"/>
    <w:rsid w:val="004E6A84"/>
    <w:rsid w:val="00505694"/>
    <w:rsid w:val="00530E16"/>
    <w:rsid w:val="00551C8C"/>
    <w:rsid w:val="0055238E"/>
    <w:rsid w:val="005605A6"/>
    <w:rsid w:val="005619C0"/>
    <w:rsid w:val="005646F5"/>
    <w:rsid w:val="0056796A"/>
    <w:rsid w:val="00581746"/>
    <w:rsid w:val="00596890"/>
    <w:rsid w:val="005B14E3"/>
    <w:rsid w:val="005C0A4E"/>
    <w:rsid w:val="005D017A"/>
    <w:rsid w:val="005D2E85"/>
    <w:rsid w:val="005E7BFA"/>
    <w:rsid w:val="005F52BB"/>
    <w:rsid w:val="005F7AAE"/>
    <w:rsid w:val="006056E3"/>
    <w:rsid w:val="00607BFF"/>
    <w:rsid w:val="00622E3F"/>
    <w:rsid w:val="00623223"/>
    <w:rsid w:val="00623FAC"/>
    <w:rsid w:val="0062490F"/>
    <w:rsid w:val="00632A24"/>
    <w:rsid w:val="006417DD"/>
    <w:rsid w:val="00642AA8"/>
    <w:rsid w:val="00643B41"/>
    <w:rsid w:val="0065713B"/>
    <w:rsid w:val="006620F0"/>
    <w:rsid w:val="00685C74"/>
    <w:rsid w:val="00696E52"/>
    <w:rsid w:val="006A583B"/>
    <w:rsid w:val="006A761C"/>
    <w:rsid w:val="006A7F63"/>
    <w:rsid w:val="006B1AF4"/>
    <w:rsid w:val="006C3D3B"/>
    <w:rsid w:val="006C70B4"/>
    <w:rsid w:val="006D3CB0"/>
    <w:rsid w:val="006E1985"/>
    <w:rsid w:val="006E244B"/>
    <w:rsid w:val="006F08B3"/>
    <w:rsid w:val="006F0BA2"/>
    <w:rsid w:val="006F6229"/>
    <w:rsid w:val="00701B3E"/>
    <w:rsid w:val="0071136C"/>
    <w:rsid w:val="00711E59"/>
    <w:rsid w:val="007307BB"/>
    <w:rsid w:val="0075732D"/>
    <w:rsid w:val="00777CC3"/>
    <w:rsid w:val="00777CDF"/>
    <w:rsid w:val="00780EC3"/>
    <w:rsid w:val="00782F2E"/>
    <w:rsid w:val="007928D9"/>
    <w:rsid w:val="00793660"/>
    <w:rsid w:val="00797D97"/>
    <w:rsid w:val="007B71C0"/>
    <w:rsid w:val="007F0462"/>
    <w:rsid w:val="007F6263"/>
    <w:rsid w:val="0080259F"/>
    <w:rsid w:val="00824285"/>
    <w:rsid w:val="00867377"/>
    <w:rsid w:val="00875287"/>
    <w:rsid w:val="008841F4"/>
    <w:rsid w:val="0088552B"/>
    <w:rsid w:val="00895A30"/>
    <w:rsid w:val="008A0FDB"/>
    <w:rsid w:val="008A37A8"/>
    <w:rsid w:val="008A6393"/>
    <w:rsid w:val="008C2F21"/>
    <w:rsid w:val="008E7116"/>
    <w:rsid w:val="008F2E1A"/>
    <w:rsid w:val="00903D21"/>
    <w:rsid w:val="00910FE5"/>
    <w:rsid w:val="0092022F"/>
    <w:rsid w:val="00930B1D"/>
    <w:rsid w:val="0094013D"/>
    <w:rsid w:val="00941E98"/>
    <w:rsid w:val="00942C73"/>
    <w:rsid w:val="00961733"/>
    <w:rsid w:val="0096767B"/>
    <w:rsid w:val="009778A6"/>
    <w:rsid w:val="009800F9"/>
    <w:rsid w:val="00994D3F"/>
    <w:rsid w:val="009B29BC"/>
    <w:rsid w:val="009E7286"/>
    <w:rsid w:val="009F601A"/>
    <w:rsid w:val="00A0645A"/>
    <w:rsid w:val="00A13E66"/>
    <w:rsid w:val="00A20E46"/>
    <w:rsid w:val="00A23C8D"/>
    <w:rsid w:val="00A46899"/>
    <w:rsid w:val="00A6460F"/>
    <w:rsid w:val="00A71697"/>
    <w:rsid w:val="00A7317A"/>
    <w:rsid w:val="00A73FD2"/>
    <w:rsid w:val="00A8030C"/>
    <w:rsid w:val="00B058EB"/>
    <w:rsid w:val="00B13F98"/>
    <w:rsid w:val="00B31F74"/>
    <w:rsid w:val="00B3607C"/>
    <w:rsid w:val="00B37E2B"/>
    <w:rsid w:val="00B420D0"/>
    <w:rsid w:val="00B60176"/>
    <w:rsid w:val="00B7028C"/>
    <w:rsid w:val="00BC1E51"/>
    <w:rsid w:val="00BC5159"/>
    <w:rsid w:val="00BC78EA"/>
    <w:rsid w:val="00BD2224"/>
    <w:rsid w:val="00BD4B60"/>
    <w:rsid w:val="00BD5ADB"/>
    <w:rsid w:val="00BE028F"/>
    <w:rsid w:val="00BE13C0"/>
    <w:rsid w:val="00BE3F0A"/>
    <w:rsid w:val="00BF0FBD"/>
    <w:rsid w:val="00BF6706"/>
    <w:rsid w:val="00C152B2"/>
    <w:rsid w:val="00C17590"/>
    <w:rsid w:val="00C36AE6"/>
    <w:rsid w:val="00C450C8"/>
    <w:rsid w:val="00C54F1E"/>
    <w:rsid w:val="00C670F0"/>
    <w:rsid w:val="00C74E28"/>
    <w:rsid w:val="00C84B0A"/>
    <w:rsid w:val="00CB19E5"/>
    <w:rsid w:val="00CB2E22"/>
    <w:rsid w:val="00CC305B"/>
    <w:rsid w:val="00CD1980"/>
    <w:rsid w:val="00CD73B0"/>
    <w:rsid w:val="00CE3EAF"/>
    <w:rsid w:val="00CF0AE5"/>
    <w:rsid w:val="00D02293"/>
    <w:rsid w:val="00D03E1A"/>
    <w:rsid w:val="00D16763"/>
    <w:rsid w:val="00D24060"/>
    <w:rsid w:val="00D323FF"/>
    <w:rsid w:val="00D52261"/>
    <w:rsid w:val="00D62614"/>
    <w:rsid w:val="00D75DF2"/>
    <w:rsid w:val="00D96D2B"/>
    <w:rsid w:val="00DA0C81"/>
    <w:rsid w:val="00DC126E"/>
    <w:rsid w:val="00DD6C02"/>
    <w:rsid w:val="00DE7646"/>
    <w:rsid w:val="00DF2944"/>
    <w:rsid w:val="00E05ADC"/>
    <w:rsid w:val="00E117D9"/>
    <w:rsid w:val="00E1496C"/>
    <w:rsid w:val="00E14AE7"/>
    <w:rsid w:val="00E25BF5"/>
    <w:rsid w:val="00E30842"/>
    <w:rsid w:val="00E44E21"/>
    <w:rsid w:val="00E56DF7"/>
    <w:rsid w:val="00E6149F"/>
    <w:rsid w:val="00E72C19"/>
    <w:rsid w:val="00E76A89"/>
    <w:rsid w:val="00EA541E"/>
    <w:rsid w:val="00EB17A5"/>
    <w:rsid w:val="00EB4208"/>
    <w:rsid w:val="00ED0364"/>
    <w:rsid w:val="00EE101C"/>
    <w:rsid w:val="00F06645"/>
    <w:rsid w:val="00F06A53"/>
    <w:rsid w:val="00F072BB"/>
    <w:rsid w:val="00F11F9E"/>
    <w:rsid w:val="00F70E1F"/>
    <w:rsid w:val="00FA0899"/>
    <w:rsid w:val="00FA4BB7"/>
    <w:rsid w:val="00FC5485"/>
    <w:rsid w:val="00FF4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37E2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25C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paragraph" w:styleId="2">
    <w:name w:val="heading 2"/>
    <w:basedOn w:val="a"/>
    <w:next w:val="a"/>
    <w:link w:val="20"/>
    <w:qFormat/>
    <w:rsid w:val="00961733"/>
    <w:pPr>
      <w:keepNext/>
      <w:snapToGrid w:val="0"/>
      <w:jc w:val="both"/>
      <w:outlineLvl w:val="1"/>
    </w:pPr>
    <w:rPr>
      <w:szCs w:val="20"/>
    </w:rPr>
  </w:style>
  <w:style w:type="paragraph" w:styleId="3">
    <w:name w:val="heading 3"/>
    <w:basedOn w:val="a"/>
    <w:next w:val="a"/>
    <w:link w:val="30"/>
    <w:qFormat/>
    <w:rsid w:val="00942C7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semiHidden/>
    <w:unhideWhenUsed/>
    <w:qFormat/>
    <w:rsid w:val="00BC515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semiHidden/>
    <w:unhideWhenUsed/>
    <w:qFormat/>
    <w:rsid w:val="00BC515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semiHidden/>
    <w:unhideWhenUsed/>
    <w:qFormat/>
    <w:rsid w:val="00390E29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961733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4A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6D3CB0"/>
    <w:rPr>
      <w:rFonts w:ascii="Tahoma" w:hAnsi="Tahoma" w:cs="Tahoma"/>
      <w:sz w:val="16"/>
      <w:szCs w:val="16"/>
    </w:rPr>
  </w:style>
  <w:style w:type="paragraph" w:customStyle="1" w:styleId="a6">
    <w:name w:val="Знак Знак Знак Знак"/>
    <w:basedOn w:val="a"/>
    <w:rsid w:val="005619C0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Цветовое выделение"/>
    <w:rsid w:val="00225C19"/>
    <w:rPr>
      <w:b/>
      <w:bCs/>
      <w:color w:val="26282F"/>
    </w:rPr>
  </w:style>
  <w:style w:type="paragraph" w:customStyle="1" w:styleId="a8">
    <w:name w:val="Нормальный (таблица)"/>
    <w:basedOn w:val="a"/>
    <w:next w:val="a"/>
    <w:rsid w:val="00225C1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a9">
    <w:name w:val="Внимание: криминал!!"/>
    <w:basedOn w:val="a"/>
    <w:next w:val="a"/>
    <w:rsid w:val="00225C19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</w:rPr>
  </w:style>
  <w:style w:type="paragraph" w:customStyle="1" w:styleId="11">
    <w:name w:val="Без интервала1"/>
    <w:rsid w:val="001A31D8"/>
    <w:rPr>
      <w:rFonts w:ascii="Calibri" w:hAnsi="Calibri"/>
      <w:sz w:val="22"/>
      <w:szCs w:val="22"/>
    </w:rPr>
  </w:style>
  <w:style w:type="paragraph" w:customStyle="1" w:styleId="aa">
    <w:name w:val="Знак"/>
    <w:basedOn w:val="a"/>
    <w:rsid w:val="00E05ADC"/>
    <w:rPr>
      <w:rFonts w:ascii="Verdana" w:hAnsi="Verdana" w:cs="Verdana"/>
      <w:sz w:val="20"/>
      <w:szCs w:val="20"/>
      <w:lang w:val="en-US" w:eastAsia="en-US"/>
    </w:rPr>
  </w:style>
  <w:style w:type="paragraph" w:styleId="ab">
    <w:name w:val="Normal (Web)"/>
    <w:basedOn w:val="a"/>
    <w:uiPriority w:val="99"/>
    <w:rsid w:val="00223099"/>
    <w:pPr>
      <w:spacing w:before="100" w:beforeAutospacing="1" w:after="100" w:afterAutospacing="1"/>
    </w:pPr>
  </w:style>
  <w:style w:type="character" w:customStyle="1" w:styleId="ac">
    <w:name w:val="Гипертекстовая ссылка"/>
    <w:basedOn w:val="a7"/>
    <w:rsid w:val="006F0BA2"/>
    <w:rPr>
      <w:color w:val="106BBE"/>
    </w:rPr>
  </w:style>
  <w:style w:type="character" w:styleId="ad">
    <w:name w:val="Hyperlink"/>
    <w:basedOn w:val="a0"/>
    <w:rsid w:val="005E7BFA"/>
    <w:rPr>
      <w:color w:val="0000FF"/>
      <w:u w:val="single"/>
    </w:rPr>
  </w:style>
  <w:style w:type="paragraph" w:customStyle="1" w:styleId="formattexttopleveltext">
    <w:name w:val="formattext topleveltext"/>
    <w:basedOn w:val="a"/>
    <w:rsid w:val="00942C73"/>
    <w:pPr>
      <w:spacing w:before="100" w:beforeAutospacing="1" w:after="100" w:afterAutospacing="1"/>
    </w:pPr>
  </w:style>
  <w:style w:type="paragraph" w:customStyle="1" w:styleId="formattexttopleveltextindenttext">
    <w:name w:val="formattext topleveltext indenttext"/>
    <w:basedOn w:val="a"/>
    <w:rsid w:val="00942C73"/>
    <w:pPr>
      <w:spacing w:before="100" w:beforeAutospacing="1" w:after="100" w:afterAutospacing="1"/>
    </w:pPr>
  </w:style>
  <w:style w:type="paragraph" w:styleId="ae">
    <w:name w:val="header"/>
    <w:basedOn w:val="a"/>
    <w:link w:val="af"/>
    <w:rsid w:val="00780EC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rsid w:val="00780EC3"/>
    <w:rPr>
      <w:sz w:val="24"/>
      <w:szCs w:val="24"/>
    </w:rPr>
  </w:style>
  <w:style w:type="paragraph" w:styleId="af0">
    <w:name w:val="footer"/>
    <w:basedOn w:val="a"/>
    <w:link w:val="af1"/>
    <w:rsid w:val="00780EC3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rsid w:val="00780EC3"/>
    <w:rPr>
      <w:sz w:val="24"/>
      <w:szCs w:val="24"/>
    </w:rPr>
  </w:style>
  <w:style w:type="character" w:customStyle="1" w:styleId="40">
    <w:name w:val="Заголовок 4 Знак"/>
    <w:basedOn w:val="a0"/>
    <w:link w:val="4"/>
    <w:semiHidden/>
    <w:rsid w:val="00BC5159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semiHidden/>
    <w:rsid w:val="00BC515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af2">
    <w:name w:val="List Paragraph"/>
    <w:basedOn w:val="a"/>
    <w:uiPriority w:val="34"/>
    <w:qFormat/>
    <w:rsid w:val="00BC5159"/>
    <w:pPr>
      <w:ind w:left="720"/>
      <w:contextualSpacing/>
    </w:pPr>
  </w:style>
  <w:style w:type="character" w:styleId="af3">
    <w:name w:val="Emphasis"/>
    <w:basedOn w:val="a0"/>
    <w:uiPriority w:val="20"/>
    <w:qFormat/>
    <w:rsid w:val="00BC5159"/>
    <w:rPr>
      <w:i/>
      <w:iCs/>
    </w:rPr>
  </w:style>
  <w:style w:type="character" w:customStyle="1" w:styleId="70">
    <w:name w:val="Заголовок 7 Знак"/>
    <w:basedOn w:val="a0"/>
    <w:link w:val="7"/>
    <w:rsid w:val="00961733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20">
    <w:name w:val="Заголовок 2 Знак"/>
    <w:basedOn w:val="a0"/>
    <w:link w:val="2"/>
    <w:rsid w:val="00961733"/>
    <w:rPr>
      <w:sz w:val="24"/>
    </w:rPr>
  </w:style>
  <w:style w:type="character" w:customStyle="1" w:styleId="10">
    <w:name w:val="Заголовок 1 Знак"/>
    <w:basedOn w:val="a0"/>
    <w:link w:val="1"/>
    <w:rsid w:val="00961733"/>
    <w:rPr>
      <w:rFonts w:ascii="Arial" w:hAnsi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961733"/>
    <w:rPr>
      <w:rFonts w:ascii="Arial" w:hAnsi="Arial" w:cs="Arial"/>
      <w:b/>
      <w:bCs/>
      <w:sz w:val="26"/>
      <w:szCs w:val="26"/>
    </w:rPr>
  </w:style>
  <w:style w:type="character" w:styleId="af4">
    <w:name w:val="page number"/>
    <w:basedOn w:val="a0"/>
    <w:rsid w:val="00961733"/>
  </w:style>
  <w:style w:type="paragraph" w:styleId="21">
    <w:name w:val="Body Text 2"/>
    <w:basedOn w:val="a"/>
    <w:link w:val="22"/>
    <w:rsid w:val="00961733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rsid w:val="00961733"/>
    <w:rPr>
      <w:sz w:val="28"/>
      <w:szCs w:val="24"/>
    </w:rPr>
  </w:style>
  <w:style w:type="character" w:customStyle="1" w:styleId="a5">
    <w:name w:val="Текст выноски Знак"/>
    <w:basedOn w:val="a0"/>
    <w:link w:val="a4"/>
    <w:rsid w:val="00961733"/>
    <w:rPr>
      <w:rFonts w:ascii="Tahoma" w:hAnsi="Tahoma" w:cs="Tahoma"/>
      <w:sz w:val="16"/>
      <w:szCs w:val="16"/>
    </w:rPr>
  </w:style>
  <w:style w:type="paragraph" w:styleId="af5">
    <w:name w:val="Subtitle"/>
    <w:basedOn w:val="a"/>
    <w:next w:val="a"/>
    <w:link w:val="af6"/>
    <w:uiPriority w:val="11"/>
    <w:qFormat/>
    <w:rsid w:val="00961733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af6">
    <w:name w:val="Подзаголовок Знак"/>
    <w:basedOn w:val="a0"/>
    <w:link w:val="af5"/>
    <w:uiPriority w:val="11"/>
    <w:rsid w:val="00961733"/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60">
    <w:name w:val="Заголовок 6 Знак"/>
    <w:basedOn w:val="a0"/>
    <w:link w:val="6"/>
    <w:semiHidden/>
    <w:rsid w:val="00390E2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af7">
    <w:name w:val="Body Text Indent"/>
    <w:basedOn w:val="a"/>
    <w:link w:val="af8"/>
    <w:rsid w:val="00390E29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390E29"/>
    <w:rPr>
      <w:sz w:val="24"/>
      <w:szCs w:val="24"/>
    </w:rPr>
  </w:style>
  <w:style w:type="paragraph" w:customStyle="1" w:styleId="ConsPlusNormal">
    <w:name w:val="ConsPlusNormal"/>
    <w:rsid w:val="004145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">
    <w:name w:val="ConsPlusTitle"/>
    <w:rsid w:val="004145B2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3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3B38CAA483CFAA2F404A1236789F3DB502E7174C91BE7A5202FA0F47AcFsBI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B38CAA483CFAA2F404A1236789F3DB53277875CC19E7A5202FA0F47AcFsB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3B38CAA483CFAA2F404A1236789F3DB502E7174C91BE7A5202FA0F47AcFsB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3B38CAA483CFAA2F404A1236789F3DB53277875CC19E7A5202FA0F47AcFsB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EF9B88-308E-489B-A1E8-DF5260AF0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1539</Words>
  <Characters>8776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/>
  <LinksUpToDate>false</LinksUpToDate>
  <CharactersWithSpaces>10295</CharactersWithSpaces>
  <SharedDoc>false</SharedDoc>
  <HLinks>
    <vt:vector size="18" baseType="variant">
      <vt:variant>
        <vt:i4>6094853</vt:i4>
      </vt:variant>
      <vt:variant>
        <vt:i4>6</vt:i4>
      </vt:variant>
      <vt:variant>
        <vt:i4>0</vt:i4>
      </vt:variant>
      <vt:variant>
        <vt:i4>5</vt:i4>
      </vt:variant>
      <vt:variant>
        <vt:lpwstr>https://docs.cntd.ru/document/9004937</vt:lpwstr>
      </vt:variant>
      <vt:variant>
        <vt:lpwstr/>
      </vt:variant>
      <vt:variant>
        <vt:i4>5767185</vt:i4>
      </vt:variant>
      <vt:variant>
        <vt:i4>3</vt:i4>
      </vt:variant>
      <vt:variant>
        <vt:i4>0</vt:i4>
      </vt:variant>
      <vt:variant>
        <vt:i4>5</vt:i4>
      </vt:variant>
      <vt:variant>
        <vt:lpwstr>garantf1://8839069.0/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Home</dc:creator>
  <cp:lastModifiedBy>Admin</cp:lastModifiedBy>
  <cp:revision>13</cp:revision>
  <cp:lastPrinted>2024-07-23T12:49:00Z</cp:lastPrinted>
  <dcterms:created xsi:type="dcterms:W3CDTF">2024-05-02T06:41:00Z</dcterms:created>
  <dcterms:modified xsi:type="dcterms:W3CDTF">2024-07-23T12:50:00Z</dcterms:modified>
</cp:coreProperties>
</file>