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00D" w:rsidRDefault="0068100D" w:rsidP="0068100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СООБЩЕНИЕ</w:t>
      </w:r>
    </w:p>
    <w:p w:rsidR="0068100D" w:rsidRDefault="0068100D" w:rsidP="0068100D">
      <w:pPr>
        <w:jc w:val="both"/>
        <w:rPr>
          <w:rFonts w:ascii="Times New Roman" w:hAnsi="Times New Roman"/>
          <w:sz w:val="28"/>
          <w:szCs w:val="28"/>
        </w:rPr>
      </w:pPr>
    </w:p>
    <w:p w:rsidR="0068100D" w:rsidRDefault="0068100D" w:rsidP="0068100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соответствии с пунктом </w:t>
      </w:r>
      <w:r w:rsidR="008802B4">
        <w:rPr>
          <w:rFonts w:ascii="Times New Roman" w:hAnsi="Times New Roman"/>
          <w:sz w:val="28"/>
          <w:szCs w:val="28"/>
        </w:rPr>
        <w:t>5,1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8802B4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Федерального закона от 24 июля 2002 года № 101-ФЗ «Об обороте земель сельскохозяйственного назначения, сообщает о возможности приобретения </w:t>
      </w:r>
      <w:r w:rsidR="008802B4">
        <w:rPr>
          <w:rFonts w:ascii="Times New Roman" w:hAnsi="Times New Roman"/>
          <w:sz w:val="28"/>
          <w:szCs w:val="28"/>
        </w:rPr>
        <w:t xml:space="preserve">земельного участка </w:t>
      </w:r>
      <w:r>
        <w:rPr>
          <w:rFonts w:ascii="Times New Roman" w:hAnsi="Times New Roman"/>
          <w:sz w:val="28"/>
          <w:szCs w:val="28"/>
        </w:rPr>
        <w:t xml:space="preserve">из земель сельскохозяйственного назначения, предназначенный для сельскохозяйственного </w:t>
      </w:r>
      <w:r w:rsidR="008802B4">
        <w:rPr>
          <w:rFonts w:ascii="Times New Roman" w:hAnsi="Times New Roman"/>
          <w:sz w:val="28"/>
          <w:szCs w:val="28"/>
        </w:rPr>
        <w:t>производства</w:t>
      </w:r>
      <w:r>
        <w:rPr>
          <w:rFonts w:ascii="Times New Roman" w:hAnsi="Times New Roman"/>
          <w:sz w:val="28"/>
          <w:szCs w:val="28"/>
        </w:rPr>
        <w:t>, с кадастровым номером 13:16:0415013:</w:t>
      </w:r>
      <w:r w:rsidR="008802B4">
        <w:rPr>
          <w:rFonts w:ascii="Times New Roman" w:hAnsi="Times New Roman"/>
          <w:sz w:val="28"/>
          <w:szCs w:val="28"/>
        </w:rPr>
        <w:t>547</w:t>
      </w:r>
      <w:r>
        <w:rPr>
          <w:rFonts w:ascii="Times New Roman" w:hAnsi="Times New Roman"/>
          <w:sz w:val="28"/>
          <w:szCs w:val="28"/>
        </w:rPr>
        <w:t>, с местонахождением:</w:t>
      </w:r>
      <w:proofErr w:type="gramEnd"/>
      <w:r>
        <w:rPr>
          <w:rFonts w:ascii="Times New Roman" w:hAnsi="Times New Roman"/>
          <w:sz w:val="28"/>
          <w:szCs w:val="28"/>
        </w:rPr>
        <w:t xml:space="preserve"> Республика Мордовия, Ромодановский район, </w:t>
      </w:r>
      <w:proofErr w:type="spellStart"/>
      <w:r w:rsidR="008802B4">
        <w:rPr>
          <w:rFonts w:ascii="Times New Roman" w:hAnsi="Times New Roman"/>
          <w:sz w:val="28"/>
          <w:szCs w:val="28"/>
        </w:rPr>
        <w:t>Салминское</w:t>
      </w:r>
      <w:proofErr w:type="spellEnd"/>
      <w:r w:rsidR="008802B4">
        <w:rPr>
          <w:rFonts w:ascii="Times New Roman" w:hAnsi="Times New Roman"/>
          <w:sz w:val="28"/>
          <w:szCs w:val="28"/>
        </w:rPr>
        <w:t xml:space="preserve"> сельское поселение</w:t>
      </w:r>
      <w:r>
        <w:rPr>
          <w:rFonts w:ascii="Times New Roman" w:hAnsi="Times New Roman"/>
          <w:sz w:val="28"/>
          <w:szCs w:val="28"/>
        </w:rPr>
        <w:t>, находящийся в муниципальной собственности, сельскохозяйственной организацией или крестьянским (фермерским) хозяйством, использующими указанный земельный участок.</w:t>
      </w:r>
    </w:p>
    <w:p w:rsidR="0068100D" w:rsidRDefault="0068100D" w:rsidP="0068100D">
      <w:pPr>
        <w:jc w:val="both"/>
        <w:rPr>
          <w:rFonts w:ascii="Times New Roman" w:hAnsi="Times New Roman"/>
          <w:sz w:val="28"/>
          <w:szCs w:val="28"/>
        </w:rPr>
      </w:pPr>
    </w:p>
    <w:p w:rsidR="0068100D" w:rsidRDefault="0068100D" w:rsidP="0068100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земельной доли: 6,21 га.</w:t>
      </w:r>
    </w:p>
    <w:p w:rsidR="0068100D" w:rsidRDefault="0068100D" w:rsidP="0068100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Цена земельной доли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27292,95 рублей.</w:t>
      </w:r>
    </w:p>
    <w:p w:rsidR="0068100D" w:rsidRDefault="0068100D" w:rsidP="0068100D">
      <w:pPr>
        <w:jc w:val="both"/>
        <w:rPr>
          <w:rFonts w:ascii="Times New Roman" w:hAnsi="Times New Roman"/>
          <w:sz w:val="28"/>
          <w:szCs w:val="28"/>
        </w:rPr>
      </w:pPr>
    </w:p>
    <w:p w:rsidR="0068100D" w:rsidRDefault="0068100D" w:rsidP="0068100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заявлением о заключении договора купли-продажи земельно</w:t>
      </w:r>
      <w:r w:rsidR="008802B4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8802B4">
        <w:rPr>
          <w:rFonts w:ascii="Times New Roman" w:hAnsi="Times New Roman"/>
          <w:sz w:val="28"/>
          <w:szCs w:val="28"/>
        </w:rPr>
        <w:t xml:space="preserve">участка </w:t>
      </w:r>
      <w:r>
        <w:rPr>
          <w:rFonts w:ascii="Times New Roman" w:hAnsi="Times New Roman"/>
          <w:sz w:val="28"/>
          <w:szCs w:val="28"/>
        </w:rPr>
        <w:t>обращаться по адресу: Республика Мордовия, Ромодановский район, 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 xml:space="preserve">расный Узел, ул. Дорожная, д.2 в срок до </w:t>
      </w:r>
      <w:r w:rsidR="009A72C4">
        <w:rPr>
          <w:rFonts w:ascii="Times New Roman" w:hAnsi="Times New Roman"/>
          <w:sz w:val="28"/>
          <w:szCs w:val="28"/>
        </w:rPr>
        <w:t>01.03.2025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68100D" w:rsidRDefault="0068100D" w:rsidP="0068100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Дополнительную информацию можно получить по телефону </w:t>
      </w:r>
    </w:p>
    <w:p w:rsidR="0068100D" w:rsidRDefault="0068100D" w:rsidP="0068100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883438 (2-69-25)</w:t>
      </w:r>
    </w:p>
    <w:p w:rsidR="0068100D" w:rsidRDefault="0068100D" w:rsidP="0068100D">
      <w:pPr>
        <w:jc w:val="both"/>
        <w:rPr>
          <w:rFonts w:ascii="Times New Roman" w:hAnsi="Times New Roman"/>
          <w:sz w:val="28"/>
          <w:szCs w:val="28"/>
        </w:rPr>
      </w:pPr>
    </w:p>
    <w:p w:rsidR="0068100D" w:rsidRDefault="0068100D" w:rsidP="0068100D"/>
    <w:p w:rsidR="00221A51" w:rsidRDefault="00221A51"/>
    <w:sectPr w:rsidR="00221A51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100D"/>
    <w:rsid w:val="00221A51"/>
    <w:rsid w:val="00611CBB"/>
    <w:rsid w:val="0068100D"/>
    <w:rsid w:val="008802B4"/>
    <w:rsid w:val="009A72C4"/>
    <w:rsid w:val="00D54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00D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9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dcterms:created xsi:type="dcterms:W3CDTF">2024-09-17T13:17:00Z</dcterms:created>
  <dcterms:modified xsi:type="dcterms:W3CDTF">2024-09-17T13:39:00Z</dcterms:modified>
</cp:coreProperties>
</file>