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61F" w:rsidRDefault="0059561F" w:rsidP="006A4A48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2"/>
          <w:sz w:val="28"/>
          <w:szCs w:val="28"/>
        </w:rPr>
      </w:pPr>
    </w:p>
    <w:p w:rsidR="005A3BD7" w:rsidRPr="006A4A48" w:rsidRDefault="006A4A48" w:rsidP="006A4A48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  <w:r w:rsidR="005A3BD7" w:rsidRPr="006A4A48">
        <w:rPr>
          <w:rFonts w:ascii="Times New Roman" w:hAnsi="Times New Roman" w:cs="Times New Roman"/>
          <w:b/>
          <w:bCs/>
          <w:spacing w:val="2"/>
          <w:sz w:val="28"/>
          <w:szCs w:val="28"/>
        </w:rPr>
        <w:t>ПРОЕКТ</w:t>
      </w:r>
      <w:r w:rsidR="005A3BD7" w:rsidRPr="006A4A48">
        <w:rPr>
          <w:rFonts w:ascii="Times New Roman" w:hAnsi="Times New Roman" w:cs="Times New Roman"/>
          <w:b/>
          <w:bCs/>
          <w:spacing w:val="2"/>
          <w:sz w:val="28"/>
          <w:szCs w:val="28"/>
        </w:rPr>
        <w:br/>
      </w:r>
    </w:p>
    <w:p w:rsidR="005A3BD7" w:rsidRPr="006A4A48" w:rsidRDefault="005A3BD7" w:rsidP="006A4A48">
      <w:pPr>
        <w:pStyle w:val="a3"/>
        <w:jc w:val="center"/>
        <w:rPr>
          <w:b/>
          <w:sz w:val="28"/>
          <w:szCs w:val="28"/>
        </w:rPr>
      </w:pPr>
      <w:r w:rsidRPr="006A4A48">
        <w:rPr>
          <w:b/>
          <w:sz w:val="28"/>
          <w:szCs w:val="28"/>
        </w:rPr>
        <w:t>СОВЕТ ДЕПУТАТОВ</w:t>
      </w:r>
    </w:p>
    <w:p w:rsidR="005A3BD7" w:rsidRPr="006A4A48" w:rsidRDefault="005A3BD7" w:rsidP="006A4A48">
      <w:pPr>
        <w:pStyle w:val="a3"/>
        <w:jc w:val="center"/>
        <w:rPr>
          <w:b/>
          <w:sz w:val="28"/>
          <w:szCs w:val="28"/>
        </w:rPr>
      </w:pPr>
      <w:r w:rsidRPr="006A4A48">
        <w:rPr>
          <w:b/>
          <w:sz w:val="28"/>
          <w:szCs w:val="28"/>
        </w:rPr>
        <w:t>КОНСТАНТИНОВСКОГО СЕЛЬСКОГО ПОСЕЛЕНИЯ</w:t>
      </w:r>
    </w:p>
    <w:p w:rsidR="005A3BD7" w:rsidRPr="006A4A48" w:rsidRDefault="005A3BD7" w:rsidP="006A4A48">
      <w:pPr>
        <w:pStyle w:val="a3"/>
        <w:jc w:val="center"/>
        <w:rPr>
          <w:b/>
          <w:sz w:val="28"/>
          <w:szCs w:val="28"/>
        </w:rPr>
      </w:pPr>
      <w:r w:rsidRPr="006A4A48">
        <w:rPr>
          <w:b/>
          <w:sz w:val="28"/>
          <w:szCs w:val="28"/>
        </w:rPr>
        <w:t>РОМОДАНОВСКОГО МУНИЦИПАЛЬНОГО РАЙОНА</w:t>
      </w:r>
    </w:p>
    <w:p w:rsidR="005A3BD7" w:rsidRPr="006A4A48" w:rsidRDefault="005A3BD7" w:rsidP="006A4A48">
      <w:pPr>
        <w:pStyle w:val="a3"/>
        <w:jc w:val="center"/>
        <w:rPr>
          <w:b/>
          <w:sz w:val="28"/>
          <w:szCs w:val="28"/>
        </w:rPr>
      </w:pPr>
      <w:r w:rsidRPr="006A4A48">
        <w:rPr>
          <w:b/>
          <w:sz w:val="28"/>
          <w:szCs w:val="28"/>
        </w:rPr>
        <w:t>РЕСПУБЛИКИ МОРДОВИЯ</w:t>
      </w:r>
    </w:p>
    <w:p w:rsidR="005A3BD7" w:rsidRPr="006A4A48" w:rsidRDefault="005A3BD7" w:rsidP="006A4A48">
      <w:pPr>
        <w:pStyle w:val="a3"/>
        <w:jc w:val="center"/>
        <w:rPr>
          <w:b/>
          <w:sz w:val="28"/>
          <w:szCs w:val="28"/>
        </w:rPr>
      </w:pPr>
    </w:p>
    <w:p w:rsidR="005A3BD7" w:rsidRPr="006A4A48" w:rsidRDefault="005A3BD7" w:rsidP="005A3BD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A4A48">
        <w:rPr>
          <w:rFonts w:ascii="Times New Roman" w:hAnsi="Times New Roman" w:cs="Times New Roman"/>
          <w:b/>
          <w:bCs/>
          <w:sz w:val="32"/>
          <w:szCs w:val="32"/>
        </w:rPr>
        <w:t xml:space="preserve"> РЕШЕНИЕ</w:t>
      </w:r>
    </w:p>
    <w:p w:rsidR="005A3BD7" w:rsidRPr="006A4A48" w:rsidRDefault="00D25661" w:rsidP="005A3BD7">
      <w:pPr>
        <w:rPr>
          <w:rFonts w:ascii="Times New Roman" w:hAnsi="Times New Roman" w:cs="Times New Roman"/>
          <w:sz w:val="24"/>
          <w:szCs w:val="24"/>
        </w:rPr>
      </w:pPr>
      <w:r w:rsidRPr="00D25661">
        <w:rPr>
          <w:rFonts w:ascii="Times New Roman" w:hAnsi="Times New Roman" w:cs="Times New Roman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5A3BD7" w:rsidRPr="006A4A48" w:rsidRDefault="005A3BD7" w:rsidP="005A3BD7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6A4A48">
        <w:rPr>
          <w:rFonts w:ascii="Times New Roman" w:hAnsi="Times New Roman" w:cs="Times New Roman"/>
          <w:b/>
          <w:bCs/>
          <w:sz w:val="26"/>
          <w:szCs w:val="26"/>
        </w:rPr>
        <w:t xml:space="preserve">     от «»  2024 г.                                                                    </w:t>
      </w:r>
      <w:r w:rsidR="006A4A48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</w:t>
      </w:r>
      <w:r w:rsidRPr="006A4A48">
        <w:rPr>
          <w:rFonts w:ascii="Times New Roman" w:hAnsi="Times New Roman" w:cs="Times New Roman"/>
          <w:b/>
          <w:bCs/>
          <w:sz w:val="26"/>
          <w:szCs w:val="26"/>
        </w:rPr>
        <w:t xml:space="preserve">    № </w:t>
      </w:r>
    </w:p>
    <w:p w:rsidR="005A3BD7" w:rsidRPr="006A4A48" w:rsidRDefault="005A3BD7" w:rsidP="005A3BD7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6A4A48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6A4A48">
        <w:rPr>
          <w:rFonts w:ascii="Times New Roman" w:hAnsi="Times New Roman" w:cs="Times New Roman"/>
          <w:sz w:val="26"/>
          <w:szCs w:val="26"/>
        </w:rPr>
        <w:t>. Константиновка</w:t>
      </w:r>
    </w:p>
    <w:p w:rsidR="005A3BD7" w:rsidRPr="006A4A48" w:rsidRDefault="006A4A48" w:rsidP="005A3BD7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b/>
          <w:sz w:val="28"/>
          <w:szCs w:val="28"/>
        </w:rPr>
      </w:pPr>
      <w:r w:rsidRPr="006A4A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«О бюджете Константиновского сельского поселения Ромодановского муниципального района Республики Мордовия на 2025 год и на плановый период 2026 и 2027 годов»</w:t>
      </w:r>
    </w:p>
    <w:p w:rsidR="006A4A48" w:rsidRDefault="006A4A48" w:rsidP="006A4A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A3BD7" w:rsidRPr="006A4A48" w:rsidRDefault="006A4A48" w:rsidP="006A4A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3BD7" w:rsidRPr="006A4A48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 и на основании статьи 20 Устава Константиновского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Мордовия, Совет депутатов Константиновского сельского поселения Ромодановского муниципального района Республики Мордовия</w:t>
      </w:r>
    </w:p>
    <w:p w:rsidR="005A3BD7" w:rsidRPr="006A4A48" w:rsidRDefault="005A3BD7" w:rsidP="005A3BD7">
      <w:pPr>
        <w:jc w:val="center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РЕШИЛ:</w:t>
      </w:r>
    </w:p>
    <w:p w:rsidR="005A3BD7" w:rsidRPr="006A4A48" w:rsidRDefault="006A4A48" w:rsidP="006A4A48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Статья 1. Основные характеристики бюджета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A3BD7" w:rsidRPr="006A4A48" w:rsidRDefault="006A4A48" w:rsidP="006A4A48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A3BD7" w:rsidRPr="006A4A48"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</w:t>
      </w:r>
      <w:bookmarkStart w:id="0" w:name="_Hlk18186312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bookmarkEnd w:id="0"/>
      <w:r w:rsidR="005A3BD7" w:rsidRPr="006A4A48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2025 год:</w:t>
      </w:r>
    </w:p>
    <w:p w:rsidR="005A3BD7" w:rsidRPr="006A4A48" w:rsidRDefault="005A3BD7" w:rsidP="005A3B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1)прогнозируемый общий объем доходов в сумме 2158,2тыс. рублей;</w:t>
      </w:r>
    </w:p>
    <w:p w:rsidR="005A3BD7" w:rsidRPr="006A4A48" w:rsidRDefault="005A3BD7" w:rsidP="005A3B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2) общий объем расходов в сумме 2121,7тыс. рублей;</w:t>
      </w:r>
    </w:p>
    <w:p w:rsidR="005A3BD7" w:rsidRPr="006A4A48" w:rsidRDefault="005A3BD7" w:rsidP="005A3B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6A4A48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Pr="006A4A48">
        <w:rPr>
          <w:rFonts w:ascii="Times New Roman" w:hAnsi="Times New Roman" w:cs="Times New Roman"/>
          <w:sz w:val="28"/>
          <w:szCs w:val="28"/>
        </w:rPr>
        <w:t xml:space="preserve"> в сумме 36,5тыс. рублей.</w:t>
      </w:r>
    </w:p>
    <w:p w:rsidR="005A3BD7" w:rsidRPr="006A4A48" w:rsidRDefault="006A4A48" w:rsidP="006A4A48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3BD7" w:rsidRPr="006A4A48">
        <w:rPr>
          <w:rFonts w:ascii="Times New Roman" w:hAnsi="Times New Roman" w:cs="Times New Roman"/>
          <w:sz w:val="28"/>
          <w:szCs w:val="28"/>
        </w:rPr>
        <w:t>2. Утвердить основные характеристики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>Константиновского сельского поселения Ромодановского муниципального района Республики Мордовия на 2026 год и на 2027 год:</w:t>
      </w:r>
    </w:p>
    <w:p w:rsidR="005A3BD7" w:rsidRPr="006A4A48" w:rsidRDefault="005A3BD7" w:rsidP="005A3B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1)прогнозируемый общий объем доходов на 2026 год в сумме 1677,4тыс. рублей и на 2027 год в сумме 1717,2тыс. рублей;</w:t>
      </w:r>
    </w:p>
    <w:p w:rsidR="005A3BD7" w:rsidRPr="006A4A48" w:rsidRDefault="005A3BD7" w:rsidP="005A3BD7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lastRenderedPageBreak/>
        <w:t>2) общий объем расходов на 2026 год в сумме 1628,8 тыс. рублей, в том числе условно утвержденные расходы в сумме 37,9 тыс. рублей, и на 2027 год в сумме 1656,4 тыс. рублей, в том числе условно утвержденные расходы в сумме 77,8 тыс. рублей;</w:t>
      </w:r>
    </w:p>
    <w:p w:rsidR="005A3BD7" w:rsidRPr="006A4A48" w:rsidRDefault="005A3BD7" w:rsidP="005A3BD7">
      <w:pPr>
        <w:pStyle w:val="a3"/>
        <w:ind w:firstLine="567"/>
        <w:jc w:val="both"/>
        <w:rPr>
          <w:sz w:val="28"/>
          <w:szCs w:val="28"/>
        </w:rPr>
      </w:pPr>
      <w:r w:rsidRPr="006A4A48">
        <w:rPr>
          <w:sz w:val="28"/>
          <w:szCs w:val="28"/>
        </w:rPr>
        <w:t>3)</w:t>
      </w:r>
      <w:proofErr w:type="spellStart"/>
      <w:r w:rsidRPr="006A4A48">
        <w:rPr>
          <w:sz w:val="28"/>
          <w:szCs w:val="28"/>
        </w:rPr>
        <w:t>профицит</w:t>
      </w:r>
      <w:proofErr w:type="spellEnd"/>
      <w:r w:rsidRPr="006A4A48">
        <w:rPr>
          <w:sz w:val="28"/>
          <w:szCs w:val="28"/>
        </w:rPr>
        <w:t xml:space="preserve"> на 2026 год в сумме 48,6тыс. рублей и </w:t>
      </w:r>
      <w:proofErr w:type="spellStart"/>
      <w:r w:rsidRPr="006A4A48">
        <w:rPr>
          <w:sz w:val="28"/>
          <w:szCs w:val="28"/>
        </w:rPr>
        <w:t>профицит</w:t>
      </w:r>
      <w:proofErr w:type="spellEnd"/>
      <w:r w:rsidRPr="006A4A48">
        <w:rPr>
          <w:sz w:val="28"/>
          <w:szCs w:val="28"/>
        </w:rPr>
        <w:t xml:space="preserve"> на 2027 год в сумме 60,8тыс. рублей.</w:t>
      </w:r>
    </w:p>
    <w:p w:rsidR="005A3BD7" w:rsidRPr="006A4A48" w:rsidRDefault="005A3BD7" w:rsidP="005A3BD7">
      <w:pPr>
        <w:pStyle w:val="a3"/>
        <w:jc w:val="both"/>
        <w:rPr>
          <w:sz w:val="28"/>
          <w:szCs w:val="28"/>
        </w:rPr>
      </w:pPr>
    </w:p>
    <w:p w:rsidR="005A3BD7" w:rsidRPr="006A4A48" w:rsidRDefault="006A4A48" w:rsidP="005A3BD7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A3BD7" w:rsidRPr="006A4A48">
        <w:rPr>
          <w:b/>
          <w:sz w:val="28"/>
          <w:szCs w:val="28"/>
        </w:rPr>
        <w:t>Статья 2. Нормативы распределения доходов между бюджетом Константиновского сельского поселения Ромодановского муниципального</w:t>
      </w:r>
      <w:r>
        <w:rPr>
          <w:b/>
          <w:sz w:val="28"/>
          <w:szCs w:val="28"/>
        </w:rPr>
        <w:t xml:space="preserve"> </w:t>
      </w:r>
      <w:r w:rsidR="005A3BD7" w:rsidRPr="006A4A48">
        <w:rPr>
          <w:b/>
          <w:sz w:val="28"/>
          <w:szCs w:val="28"/>
        </w:rPr>
        <w:t>района Республики Мордовия и Ромодановским муниципальным</w:t>
      </w:r>
      <w:r>
        <w:rPr>
          <w:b/>
          <w:sz w:val="28"/>
          <w:szCs w:val="28"/>
        </w:rPr>
        <w:t xml:space="preserve"> </w:t>
      </w:r>
      <w:r w:rsidR="005A3BD7" w:rsidRPr="006A4A48">
        <w:rPr>
          <w:b/>
          <w:sz w:val="28"/>
          <w:szCs w:val="28"/>
        </w:rPr>
        <w:t>районом Республики Мордовия</w:t>
      </w:r>
    </w:p>
    <w:p w:rsidR="005A3BD7" w:rsidRPr="006A4A48" w:rsidRDefault="006A4A48" w:rsidP="005A3B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3BD7" w:rsidRPr="006A4A48">
        <w:rPr>
          <w:rFonts w:ascii="Times New Roman" w:hAnsi="Times New Roman" w:cs="Times New Roman"/>
          <w:sz w:val="28"/>
          <w:szCs w:val="28"/>
        </w:rPr>
        <w:t xml:space="preserve"> Утвердить нормативы распределения доходов между бюджетом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>Константиновского сельского поселения  Ромодановского муниципального района Республики Мордовия и бюджетом Ромодановского муниципального района Республики Мордовия, не установленные бюджетным законодательством Российской Федерации, согласно приложению 1 к  настоящему Решению.</w:t>
      </w:r>
    </w:p>
    <w:p w:rsidR="005A3BD7" w:rsidRPr="006A4A48" w:rsidRDefault="006A4A48" w:rsidP="006A4A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Статья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Безвозмездные поступления в бюджет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A3BD7" w:rsidRPr="006A4A48" w:rsidRDefault="006A4A48" w:rsidP="006A4A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3BD7" w:rsidRPr="006A4A48">
        <w:rPr>
          <w:rFonts w:ascii="Times New Roman" w:hAnsi="Times New Roman" w:cs="Times New Roman"/>
          <w:sz w:val="28"/>
          <w:szCs w:val="28"/>
        </w:rPr>
        <w:t>Утвердить объем безвозмездных поступлений в бюджет Константиновского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2025 год и на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>2026и 2027 годов согласно приложению 2 к настоящему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>Решению.</w:t>
      </w:r>
    </w:p>
    <w:p w:rsidR="005A3BD7" w:rsidRPr="006A4A48" w:rsidRDefault="006A4A48" w:rsidP="006A4A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4. Распределение </w:t>
      </w:r>
      <w:proofErr w:type="gramStart"/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расходов бюджета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Республики</w:t>
      </w:r>
      <w:proofErr w:type="gramEnd"/>
      <w:r w:rsidR="005A3BD7" w:rsidRPr="006A4A48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A3BD7" w:rsidRPr="006A4A48" w:rsidRDefault="006A4A48" w:rsidP="006A4A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3BD7" w:rsidRPr="006A4A48">
        <w:rPr>
          <w:rFonts w:ascii="Times New Roman" w:hAnsi="Times New Roman" w:cs="Times New Roman"/>
          <w:sz w:val="28"/>
          <w:szCs w:val="28"/>
        </w:rPr>
        <w:t>Утвердить:</w:t>
      </w:r>
    </w:p>
    <w:p w:rsidR="005A3BD7" w:rsidRPr="006A4A48" w:rsidRDefault="006A4A48" w:rsidP="006A4A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A3BD7" w:rsidRPr="006A4A48">
        <w:rPr>
          <w:rFonts w:ascii="Times New Roman" w:hAnsi="Times New Roman" w:cs="Times New Roman"/>
          <w:sz w:val="28"/>
          <w:szCs w:val="28"/>
        </w:rPr>
        <w:t xml:space="preserve">ведомственную структуру </w:t>
      </w:r>
      <w:proofErr w:type="gramStart"/>
      <w:r w:rsidR="005A3BD7" w:rsidRPr="006A4A48">
        <w:rPr>
          <w:rFonts w:ascii="Times New Roman" w:hAnsi="Times New Roman" w:cs="Times New Roman"/>
          <w:sz w:val="28"/>
          <w:szCs w:val="28"/>
        </w:rPr>
        <w:t>расходов бюджета Константиновского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</w:t>
      </w:r>
      <w:proofErr w:type="gramEnd"/>
      <w:r w:rsidR="005A3BD7" w:rsidRPr="006A4A48">
        <w:rPr>
          <w:rFonts w:ascii="Times New Roman" w:hAnsi="Times New Roman" w:cs="Times New Roman"/>
          <w:sz w:val="28"/>
          <w:szCs w:val="28"/>
        </w:rPr>
        <w:t xml:space="preserve"> Мордовия на 2025 годи на плановый период 2026и 2027 годов согласно приложению 3 к настоящему Решению;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распределение бюджетных </w:t>
      </w:r>
      <w:proofErr w:type="gramStart"/>
      <w:r w:rsidRPr="006A4A48">
        <w:rPr>
          <w:rFonts w:ascii="Times New Roman" w:hAnsi="Times New Roman" w:cs="Times New Roman"/>
          <w:sz w:val="28"/>
          <w:szCs w:val="28"/>
        </w:rPr>
        <w:t>ассигнований</w:t>
      </w:r>
      <w:r w:rsidR="006A4A48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бюджета</w:t>
      </w:r>
      <w:r w:rsidR="006A4A48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 сельского поселения Ромодановского муниципального района Республики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 xml:space="preserve"> Мордовия по разделам, подразделам, целевым статьям (муниципальным программам и </w:t>
      </w:r>
      <w:proofErr w:type="spellStart"/>
      <w:r w:rsidRPr="006A4A4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6A4A4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и подгруппам видов   расходов классификации расходов бюджетов на 2025 год </w:t>
      </w:r>
      <w:r w:rsidRPr="006A4A48">
        <w:rPr>
          <w:rFonts w:ascii="Times New Roman" w:hAnsi="Times New Roman" w:cs="Times New Roman"/>
          <w:sz w:val="28"/>
          <w:szCs w:val="28"/>
        </w:rPr>
        <w:lastRenderedPageBreak/>
        <w:t>и на плановый период 2026 и 2027 годов согласно приложению 4 к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5A3BD7" w:rsidRPr="006A4A48" w:rsidRDefault="005A3BD7" w:rsidP="005A3B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из бюджета Константиновского сельского поселения Ромодановского муниципального района Республики Мордовия по целевым статьям (муниципальным программам и </w:t>
      </w:r>
      <w:proofErr w:type="spellStart"/>
      <w:r w:rsidRPr="006A4A4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6A4A48">
        <w:rPr>
          <w:rFonts w:ascii="Times New Roman" w:hAnsi="Times New Roman" w:cs="Times New Roman"/>
          <w:sz w:val="28"/>
          <w:szCs w:val="28"/>
        </w:rPr>
        <w:t xml:space="preserve"> направлениям деятельности)</w:t>
      </w:r>
      <w:proofErr w:type="gramStart"/>
      <w:r w:rsidRPr="006A4A48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>руппам и подгруппам видов расходов, разделам и подразделам классификации расходов бюджетов  на 2025 год и на плановый период 2026и2027годов,согласно приложению 5 к настоящему Решению.</w:t>
      </w:r>
    </w:p>
    <w:p w:rsidR="005A3BD7" w:rsidRPr="006A4A48" w:rsidRDefault="00EB0D75" w:rsidP="00EB0D7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5. Бюджетные ассигнования  на социальное обеспечение населения</w:t>
      </w:r>
    </w:p>
    <w:p w:rsidR="005A3BD7" w:rsidRPr="006A4A48" w:rsidRDefault="005A3BD7" w:rsidP="005A3BD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Из бюджета Константиновского сельского поселения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Республики Мордовия предоставляются бюджетные ассигнования на социальное обеспечение населения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Федерации, Республики Мордовия и нормативными правовыми актами Константиновского сельского поселения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Мордовия.</w:t>
      </w:r>
    </w:p>
    <w:p w:rsidR="005A3BD7" w:rsidRPr="006A4A48" w:rsidRDefault="00EB0D75" w:rsidP="00EB0D75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1. Утвердить объем бюджетных ассигнований Дорожного фонда Константиновского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Республики Мордовия на 2025 год в сумме–</w:t>
      </w:r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>262,0</w:t>
      </w:r>
      <w:r w:rsidRPr="006A4A48">
        <w:rPr>
          <w:rFonts w:ascii="Times New Roman" w:hAnsi="Times New Roman" w:cs="Times New Roman"/>
          <w:sz w:val="28"/>
          <w:szCs w:val="28"/>
        </w:rPr>
        <w:t xml:space="preserve"> тыс. рублей, на 2026 год -</w:t>
      </w:r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>278,0</w:t>
      </w:r>
      <w:r w:rsidRPr="006A4A4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6A4A4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>ублей,на 2027</w:t>
      </w:r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>год –289,0</w:t>
      </w:r>
      <w:r w:rsidRPr="006A4A48">
        <w:rPr>
          <w:rFonts w:ascii="Times New Roman" w:hAnsi="Times New Roman" w:cs="Times New Roman"/>
          <w:sz w:val="28"/>
          <w:szCs w:val="28"/>
        </w:rPr>
        <w:t>тыс.рублей.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2. Направления </w:t>
      </w:r>
      <w:proofErr w:type="gramStart"/>
      <w:r w:rsidRPr="006A4A48">
        <w:rPr>
          <w:rFonts w:ascii="Times New Roman" w:hAnsi="Times New Roman" w:cs="Times New Roman"/>
          <w:sz w:val="28"/>
          <w:szCs w:val="28"/>
        </w:rPr>
        <w:t>расходования бюджетных ассигнований Дорожного фонда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определяются в соответствии с порядком формирования и использования бюджетных ассигнований Дорожного фонда Константиновского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Мордовия,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установленным Советом депутатов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4A4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EB0D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EB0D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Администрации </w:t>
      </w:r>
      <w:r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A3BD7" w:rsidRPr="006A4A48" w:rsidRDefault="00EB0D75" w:rsidP="00EB0D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3BD7" w:rsidRPr="006A4A48">
        <w:rPr>
          <w:rFonts w:ascii="Times New Roman" w:hAnsi="Times New Roman" w:cs="Times New Roman"/>
          <w:sz w:val="28"/>
          <w:szCs w:val="28"/>
        </w:rPr>
        <w:t>Установить размер резервного фонда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 xml:space="preserve">Константиновского сельского поселения </w:t>
      </w:r>
      <w:r w:rsidR="005A3BD7" w:rsidRPr="006A4A48"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</w:t>
      </w:r>
      <w:r w:rsidR="005A3BD7" w:rsidRPr="006A4A48">
        <w:rPr>
          <w:rFonts w:ascii="Times New Roman" w:hAnsi="Times New Roman" w:cs="Times New Roman"/>
          <w:bCs/>
          <w:sz w:val="28"/>
          <w:szCs w:val="28"/>
        </w:rPr>
        <w:lastRenderedPageBreak/>
        <w:t>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sz w:val="28"/>
          <w:szCs w:val="28"/>
        </w:rPr>
        <w:t>на 2025 год в сумме 5,0тыс</w:t>
      </w:r>
      <w:proofErr w:type="gramStart"/>
      <w:r w:rsidR="005A3BD7" w:rsidRPr="006A4A4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A3BD7" w:rsidRPr="006A4A48">
        <w:rPr>
          <w:rFonts w:ascii="Times New Roman" w:hAnsi="Times New Roman" w:cs="Times New Roman"/>
          <w:sz w:val="28"/>
          <w:szCs w:val="28"/>
        </w:rPr>
        <w:t>ублей, на плановый период 2026 и 2027 годов в сумме 5,0 тыс.рублей ежегодно.</w:t>
      </w:r>
    </w:p>
    <w:p w:rsidR="005A3BD7" w:rsidRPr="006A4A48" w:rsidRDefault="005A3BD7" w:rsidP="005A3BD7">
      <w:pPr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4A48">
        <w:rPr>
          <w:rFonts w:ascii="Times New Roman" w:hAnsi="Times New Roman" w:cs="Times New Roman"/>
          <w:b/>
          <w:sz w:val="28"/>
          <w:szCs w:val="28"/>
        </w:rPr>
        <w:t>Статья 8. Объем бюджетных ассигнований на исполнение публичных нормативных обязательств</w:t>
      </w:r>
    </w:p>
    <w:p w:rsidR="005A3BD7" w:rsidRPr="006A4A48" w:rsidRDefault="005A3BD7" w:rsidP="005A3BD7">
      <w:pPr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A48">
        <w:rPr>
          <w:rFonts w:ascii="Times New Roman" w:hAnsi="Times New Roman" w:cs="Times New Roman"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2025 год в сумме –46,1 тыс. рублей, на 2026 год–46,1 тыс. рублей, на 2027 год–46,1 тыс. рублей.</w:t>
      </w:r>
      <w:proofErr w:type="gramEnd"/>
    </w:p>
    <w:p w:rsidR="005A3BD7" w:rsidRPr="006A4A48" w:rsidRDefault="005A3BD7" w:rsidP="005A3BD7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4A4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EB0D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9. </w:t>
      </w:r>
      <w:r w:rsidRPr="006A4A48">
        <w:rPr>
          <w:rFonts w:ascii="Times New Roman" w:hAnsi="Times New Roman" w:cs="Times New Roman"/>
          <w:b/>
          <w:sz w:val="28"/>
          <w:szCs w:val="28"/>
        </w:rPr>
        <w:t>Расходы на исполнение судебных актов по искам к</w:t>
      </w:r>
      <w:r w:rsidR="00EB0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sz w:val="28"/>
          <w:szCs w:val="28"/>
        </w:rPr>
        <w:t>Константиновскому</w:t>
      </w:r>
      <w:r w:rsidR="00EB0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sz w:val="28"/>
          <w:szCs w:val="28"/>
        </w:rPr>
        <w:t>сельскому поселению  Ромодановского муниципального района Республики Мордовия</w:t>
      </w:r>
    </w:p>
    <w:p w:rsidR="005A3BD7" w:rsidRPr="006A4A48" w:rsidRDefault="005A3BD7" w:rsidP="005A3BD7">
      <w:pPr>
        <w:pStyle w:val="a4"/>
        <w:ind w:firstLine="540"/>
        <w:jc w:val="both"/>
        <w:rPr>
          <w:sz w:val="28"/>
          <w:szCs w:val="28"/>
          <w:lang w:val="ru-RU"/>
        </w:rPr>
      </w:pPr>
      <w:proofErr w:type="gramStart"/>
      <w:r w:rsidRPr="006A4A48">
        <w:rPr>
          <w:sz w:val="28"/>
          <w:szCs w:val="28"/>
          <w:lang w:val="ru-RU"/>
        </w:rPr>
        <w:t>Из бюджета Константиновского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Константиновскому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6A4A48">
        <w:rPr>
          <w:sz w:val="28"/>
          <w:szCs w:val="28"/>
          <w:lang w:val="ru-RU"/>
        </w:rPr>
        <w:t xml:space="preserve">, </w:t>
      </w:r>
      <w:proofErr w:type="gramStart"/>
      <w:r w:rsidRPr="006A4A48">
        <w:rPr>
          <w:sz w:val="28"/>
          <w:szCs w:val="28"/>
          <w:lang w:val="ru-RU"/>
        </w:rPr>
        <w:t>а также судебных актов по иным искам о взыскании денежных средств за счет средств казны Константиновского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Константиновского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6A4A48">
        <w:rPr>
          <w:sz w:val="28"/>
          <w:szCs w:val="28"/>
          <w:lang w:val="ru-RU"/>
        </w:rPr>
        <w:t xml:space="preserve"> разумный срок за счет </w:t>
      </w:r>
      <w:proofErr w:type="gramStart"/>
      <w:r w:rsidRPr="006A4A48">
        <w:rPr>
          <w:sz w:val="28"/>
          <w:szCs w:val="28"/>
          <w:lang w:val="ru-RU"/>
        </w:rPr>
        <w:t>средств бюджета Константиновского сельского поселения Ромодановского муниципального района Республики</w:t>
      </w:r>
      <w:proofErr w:type="gramEnd"/>
      <w:r w:rsidRPr="006A4A48">
        <w:rPr>
          <w:sz w:val="28"/>
          <w:szCs w:val="28"/>
          <w:lang w:val="ru-RU"/>
        </w:rPr>
        <w:t xml:space="preserve"> Мордовия.</w:t>
      </w:r>
    </w:p>
    <w:p w:rsidR="005A3BD7" w:rsidRPr="006A4A48" w:rsidRDefault="005A3BD7" w:rsidP="005A3BD7">
      <w:pPr>
        <w:pStyle w:val="a4"/>
        <w:ind w:firstLine="540"/>
        <w:jc w:val="both"/>
        <w:rPr>
          <w:sz w:val="28"/>
          <w:szCs w:val="28"/>
          <w:lang w:val="ru-RU"/>
        </w:rPr>
      </w:pP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4A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EB0D7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10.</w:t>
      </w:r>
      <w:r w:rsidR="00EB0D7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EB0D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EB0D7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sz w:val="28"/>
          <w:szCs w:val="28"/>
        </w:rPr>
        <w:t>Республики Мордовия, муниципальный долг</w:t>
      </w:r>
      <w:r w:rsidR="00EB0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EB0D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EB0D7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4A48">
        <w:rPr>
          <w:rFonts w:ascii="Times New Roman" w:hAnsi="Times New Roman" w:cs="Times New Roman"/>
          <w:color w:val="000000"/>
          <w:sz w:val="28"/>
          <w:szCs w:val="28"/>
        </w:rPr>
        <w:t>1.Право осуществления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A4A4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Мордовия, принадлежит Администрации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5A3BD7" w:rsidRPr="006A4A48" w:rsidRDefault="005A3BD7" w:rsidP="005A3BD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2.Утвердить источники внутреннего </w:t>
      </w:r>
      <w:proofErr w:type="gramStart"/>
      <w:r w:rsidRPr="006A4A48">
        <w:rPr>
          <w:rFonts w:ascii="Times New Roman" w:hAnsi="Times New Roman" w:cs="Times New Roman"/>
          <w:color w:val="000000"/>
          <w:sz w:val="28"/>
          <w:szCs w:val="28"/>
        </w:rPr>
        <w:t>финансирования дефицита бюджета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6A4A48">
        <w:rPr>
          <w:rFonts w:ascii="Times New Roman" w:hAnsi="Times New Roman" w:cs="Times New Roman"/>
          <w:sz w:val="28"/>
          <w:szCs w:val="28"/>
        </w:rPr>
        <w:t xml:space="preserve"> Республики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на 2025 год и на плановый период 2026 и 2027 годов согласно приложению 6 к настоящему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6A4A48">
        <w:rPr>
          <w:rFonts w:ascii="Times New Roman" w:hAnsi="Times New Roman" w:cs="Times New Roman"/>
          <w:sz w:val="28"/>
          <w:szCs w:val="28"/>
        </w:rPr>
        <w:t>ешению.</w:t>
      </w:r>
    </w:p>
    <w:p w:rsidR="005A3BD7" w:rsidRPr="006A4A48" w:rsidRDefault="005A3BD7" w:rsidP="005A3BD7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Ромодановского муниципального района</w:t>
      </w:r>
      <w:r w:rsidRPr="006A4A4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на 2025 год и на плановый период 2026 и 2027 годов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согласно приложению</w:t>
      </w:r>
      <w:proofErr w:type="gramStart"/>
      <w:r w:rsidRPr="006A4A48">
        <w:rPr>
          <w:rFonts w:ascii="Times New Roman" w:hAnsi="Times New Roman" w:cs="Times New Roman"/>
          <w:color w:val="000000"/>
          <w:sz w:val="28"/>
          <w:szCs w:val="28"/>
        </w:rPr>
        <w:t>7</w:t>
      </w:r>
      <w:proofErr w:type="gramEnd"/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4A48">
        <w:rPr>
          <w:rFonts w:ascii="Times New Roman" w:hAnsi="Times New Roman" w:cs="Times New Roman"/>
          <w:color w:val="000000"/>
          <w:sz w:val="28"/>
          <w:szCs w:val="28"/>
        </w:rPr>
        <w:t>4.Установить предельный объем заимствований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Константиновского сельского поселения Ромодановского муниципального района Республики Мордовия на 2025 год в сумме 0,0тыс</w:t>
      </w:r>
      <w:proofErr w:type="gramStart"/>
      <w:r w:rsidRPr="006A4A48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A4A48">
        <w:rPr>
          <w:rFonts w:ascii="Times New Roman" w:hAnsi="Times New Roman" w:cs="Times New Roman"/>
          <w:color w:val="000000"/>
          <w:sz w:val="28"/>
          <w:szCs w:val="28"/>
        </w:rPr>
        <w:t>уб., на 2026 год –0,0 тыс.руб., на 2027 год –0,0 тыс.рублей.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4A48">
        <w:rPr>
          <w:rFonts w:ascii="Times New Roman" w:hAnsi="Times New Roman" w:cs="Times New Roman"/>
          <w:color w:val="000000"/>
          <w:sz w:val="28"/>
          <w:szCs w:val="28"/>
        </w:rPr>
        <w:t>5.Установить верхний предел муниципального долга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 района </w:t>
      </w:r>
      <w:r w:rsidRPr="006A4A4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>1 января 2026 года в сумме 1154,7   тыс. рублей, на 1 января 2027 года -1106,1 тыс. рублей,  на 1 января 2028 года -1045,3тыс</w:t>
      </w:r>
      <w:proofErr w:type="gramStart"/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>ублей,</w:t>
      </w:r>
      <w:r w:rsidRPr="006A4A48">
        <w:rPr>
          <w:rFonts w:ascii="Times New Roman" w:hAnsi="Times New Roman" w:cs="Times New Roman"/>
          <w:sz w:val="28"/>
          <w:szCs w:val="28"/>
        </w:rPr>
        <w:t xml:space="preserve"> в том числе по государственным гарантиям Константиновского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Ромодановского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A4A4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на 1 января 2026 год в сумме 0 тыс</w:t>
      </w:r>
      <w:proofErr w:type="gramStart"/>
      <w:r w:rsidRPr="006A4A48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A4A48">
        <w:rPr>
          <w:rFonts w:ascii="Times New Roman" w:hAnsi="Times New Roman" w:cs="Times New Roman"/>
          <w:color w:val="000000"/>
          <w:sz w:val="28"/>
          <w:szCs w:val="28"/>
        </w:rPr>
        <w:t>ублей, на 1 января 2027 года- 0 тыс.рублей, на 1января 2028 года – 0 тыс.рублей.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4A48">
        <w:rPr>
          <w:rFonts w:ascii="Times New Roman" w:hAnsi="Times New Roman" w:cs="Times New Roman"/>
          <w:color w:val="000000"/>
          <w:sz w:val="28"/>
          <w:szCs w:val="28"/>
        </w:rPr>
        <w:t>6.Утвердить объем расходов на обслуживание муниципального долга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A4A4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 xml:space="preserve"> на 2025 год в сумме 1,2тыс</w:t>
      </w:r>
      <w:proofErr w:type="gramStart"/>
      <w:r w:rsidRPr="006A4A48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6A4A48">
        <w:rPr>
          <w:rFonts w:ascii="Times New Roman" w:hAnsi="Times New Roman" w:cs="Times New Roman"/>
          <w:color w:val="000000"/>
          <w:sz w:val="28"/>
          <w:szCs w:val="28"/>
        </w:rPr>
        <w:t>ублей, на  2026 год-1,2 тыс.рублей,</w:t>
      </w:r>
      <w:r w:rsidR="00EB0D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/>
          <w:sz w:val="28"/>
          <w:szCs w:val="28"/>
        </w:rPr>
        <w:t>на 2027 год-1,1 тыс. рублей .</w:t>
      </w:r>
    </w:p>
    <w:p w:rsidR="005A3BD7" w:rsidRPr="006A4A48" w:rsidRDefault="005A3BD7" w:rsidP="005A3BD7">
      <w:pPr>
        <w:pStyle w:val="ConsPlusNormal0"/>
        <w:widowControl/>
        <w:spacing w:line="230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</w:p>
    <w:p w:rsidR="005A3BD7" w:rsidRPr="006A4A48" w:rsidRDefault="005A3BD7" w:rsidP="005A3BD7">
      <w:pPr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Статья 11. Особенности </w:t>
      </w:r>
      <w:proofErr w:type="gramStart"/>
      <w:r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исполнения бюджета </w:t>
      </w:r>
      <w:r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EB0D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</w:t>
      </w:r>
      <w:r w:rsidR="00EB0D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/>
          <w:sz w:val="28"/>
          <w:szCs w:val="28"/>
        </w:rPr>
        <w:t>Республики</w:t>
      </w:r>
      <w:proofErr w:type="gramEnd"/>
      <w:r w:rsidRPr="006A4A48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A3BD7" w:rsidRPr="006A4A48" w:rsidRDefault="005A3BD7" w:rsidP="005A3BD7">
      <w:pPr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A48">
        <w:rPr>
          <w:rFonts w:ascii="Times New Roman" w:hAnsi="Times New Roman" w:cs="Times New Roman"/>
          <w:sz w:val="28"/>
          <w:szCs w:val="28"/>
        </w:rPr>
        <w:t>1.Установить в соответствии с пунктом 8 статьи 217 Бюджетного кодекса Российской Федерации и Решением Совета депутатов  Константиновского  сельского поселения  Ромодановского муниципального района Республики Мордовия  от  20 мая 2016года  №3(в редакции Решения Совета депутатов от 04.12.2020 года №1) «О бюджетном процессе  Константиновского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Константиновского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5A3BD7" w:rsidRPr="006A4A48" w:rsidRDefault="005A3BD7" w:rsidP="005A3BD7">
      <w:pPr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1) осуществление выплат, направленных на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 xml:space="preserve">обслуживание, сокращение и погашение  долговых обязательств Константиновского сельского поселения </w:t>
      </w:r>
      <w:r w:rsidRPr="006A4A48">
        <w:rPr>
          <w:rFonts w:ascii="Times New Roman" w:hAnsi="Times New Roman" w:cs="Times New Roman"/>
          <w:sz w:val="28"/>
          <w:szCs w:val="28"/>
        </w:rPr>
        <w:lastRenderedPageBreak/>
        <w:t>Ромодановского муниципального района Республики Мордовия  в соответствии Бюджетным кодексом Российской Федерации;</w:t>
      </w:r>
    </w:p>
    <w:p w:rsidR="005A3BD7" w:rsidRPr="006A4A48" w:rsidRDefault="005A3BD7" w:rsidP="005A3BD7">
      <w:pPr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5A3BD7" w:rsidRPr="006A4A48" w:rsidRDefault="005A3BD7" w:rsidP="005A3BD7">
      <w:pPr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связи;</w:t>
      </w:r>
    </w:p>
    <w:p w:rsidR="005A3BD7" w:rsidRPr="006A4A48" w:rsidRDefault="005A3BD7" w:rsidP="005A3BD7">
      <w:pPr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      4) перераспределение бюджетных ассигнований в целях обеспечения исполнения обязательств, связанных с </w:t>
      </w:r>
      <w:proofErr w:type="spellStart"/>
      <w:r w:rsidRPr="006A4A48">
        <w:rPr>
          <w:rFonts w:ascii="Times New Roman" w:hAnsi="Times New Roman" w:cs="Times New Roman"/>
          <w:sz w:val="28"/>
          <w:szCs w:val="28"/>
        </w:rPr>
        <w:t>софинансированием</w:t>
      </w:r>
      <w:proofErr w:type="spellEnd"/>
      <w:r w:rsidRPr="006A4A48">
        <w:rPr>
          <w:rFonts w:ascii="Times New Roman" w:hAnsi="Times New Roman" w:cs="Times New Roman"/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проектов;</w:t>
      </w:r>
    </w:p>
    <w:p w:rsidR="005A3BD7" w:rsidRPr="006A4A48" w:rsidRDefault="005A3BD7" w:rsidP="005A3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A48">
        <w:rPr>
          <w:rFonts w:ascii="Times New Roman" w:hAnsi="Times New Roman" w:cs="Times New Roman"/>
          <w:sz w:val="28"/>
          <w:szCs w:val="28"/>
        </w:rPr>
        <w:t>5)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Константиновского сельского поселения Ромодановского муниципального района Республики Мордовия  на соответствующий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 xml:space="preserve"> финансовый год;</w:t>
      </w:r>
    </w:p>
    <w:p w:rsidR="005A3BD7" w:rsidRPr="006A4A48" w:rsidRDefault="005A3BD7" w:rsidP="005A3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5A3BD7" w:rsidRPr="006A4A48" w:rsidRDefault="005A3BD7" w:rsidP="005A3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7) перераспределение бюджетных ассигнований в целях </w:t>
      </w:r>
      <w:proofErr w:type="gramStart"/>
      <w:r w:rsidRPr="006A4A48">
        <w:rPr>
          <w:rFonts w:ascii="Times New Roman" w:hAnsi="Times New Roman" w:cs="Times New Roman"/>
          <w:sz w:val="28"/>
          <w:szCs w:val="28"/>
        </w:rPr>
        <w:t>погашения кредиторской задолженности бюджета Константиновского сельского поселения Ромодановского муниципального района Республики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 xml:space="preserve"> Мордовия;</w:t>
      </w:r>
    </w:p>
    <w:p w:rsidR="005A3BD7" w:rsidRPr="006A4A48" w:rsidRDefault="005A3BD7" w:rsidP="005A3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5A3BD7" w:rsidRPr="006A4A48" w:rsidRDefault="005A3BD7" w:rsidP="005A3BD7">
      <w:pPr>
        <w:ind w:firstLine="426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    9) </w:t>
      </w:r>
      <w:r w:rsidRPr="006A4A48">
        <w:rPr>
          <w:rFonts w:ascii="Times New Roman" w:hAnsi="Times New Roman" w:cs="Times New Roman"/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5A3BD7" w:rsidRPr="006A4A48" w:rsidRDefault="005A3BD7" w:rsidP="005A3BD7">
      <w:pPr>
        <w:pStyle w:val="a4"/>
        <w:ind w:firstLine="426"/>
        <w:jc w:val="both"/>
        <w:rPr>
          <w:sz w:val="28"/>
          <w:szCs w:val="28"/>
          <w:lang w:val="ru-RU" w:eastAsia="en-US"/>
        </w:rPr>
      </w:pPr>
      <w:r w:rsidRPr="006A4A48">
        <w:rPr>
          <w:sz w:val="28"/>
          <w:szCs w:val="28"/>
          <w:lang w:val="ru-RU" w:eastAsia="en-US"/>
        </w:rPr>
        <w:lastRenderedPageBreak/>
        <w:t xml:space="preserve">10) перераспределение бюджетных </w:t>
      </w:r>
      <w:proofErr w:type="gramStart"/>
      <w:r w:rsidRPr="006A4A48">
        <w:rPr>
          <w:sz w:val="28"/>
          <w:szCs w:val="28"/>
          <w:lang w:val="ru-RU" w:eastAsia="en-US"/>
        </w:rPr>
        <w:t>ассигнований Дорожного фонда</w:t>
      </w:r>
      <w:r w:rsidRPr="006A4A48">
        <w:rPr>
          <w:sz w:val="28"/>
          <w:szCs w:val="28"/>
          <w:lang w:val="ru-RU"/>
        </w:rPr>
        <w:t xml:space="preserve"> Константиновского сельского поселения</w:t>
      </w:r>
      <w:r w:rsidRPr="006A4A48">
        <w:rPr>
          <w:sz w:val="28"/>
          <w:szCs w:val="28"/>
          <w:lang w:val="ru-RU" w:eastAsia="en-US"/>
        </w:rPr>
        <w:t xml:space="preserve"> Ромодановского муниципального района Республики</w:t>
      </w:r>
      <w:proofErr w:type="gramEnd"/>
      <w:r w:rsidRPr="006A4A48">
        <w:rPr>
          <w:sz w:val="28"/>
          <w:szCs w:val="28"/>
          <w:lang w:val="ru-RU" w:eastAsia="en-US"/>
        </w:rPr>
        <w:t xml:space="preserve"> Мордовия;</w:t>
      </w:r>
    </w:p>
    <w:p w:rsidR="005A3BD7" w:rsidRPr="006A4A48" w:rsidRDefault="005A3BD7" w:rsidP="005A3BD7">
      <w:pPr>
        <w:pStyle w:val="a4"/>
        <w:ind w:firstLine="426"/>
        <w:jc w:val="both"/>
        <w:rPr>
          <w:sz w:val="28"/>
          <w:szCs w:val="28"/>
          <w:lang w:val="ru-RU" w:eastAsia="en-US"/>
        </w:rPr>
      </w:pPr>
      <w:r w:rsidRPr="006A4A48">
        <w:rPr>
          <w:sz w:val="28"/>
          <w:szCs w:val="28"/>
          <w:lang w:val="ru-RU" w:eastAsia="en-US"/>
        </w:rPr>
        <w:t>11) перераспределение бюджетных ассигнований в целях подготовки учреждений к отопительному сезону.</w:t>
      </w:r>
    </w:p>
    <w:p w:rsidR="005A3BD7" w:rsidRPr="006A4A48" w:rsidRDefault="005A3BD7" w:rsidP="005A3BD7">
      <w:pPr>
        <w:spacing w:line="22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A3BD7" w:rsidRPr="006A4A48" w:rsidRDefault="005A3BD7" w:rsidP="005A3BD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A48">
        <w:rPr>
          <w:rFonts w:ascii="Times New Roman" w:hAnsi="Times New Roman" w:cs="Times New Roman"/>
          <w:sz w:val="28"/>
          <w:szCs w:val="28"/>
        </w:rPr>
        <w:t>1) авансовые платежи по муниципальным контрактам о поставке товаров, выполнении работ, оказании услуг для обеспечения муниципальных нужд Константиновского сельского поселения Ромодановского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Константиновского сельского поселения Ромодановского муниципального района Республики Мордовия,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>бюджетные инвестиции юридическим лицам, предоставляемые в соответствии со статьей 80 Бюджетного кодекса Российской</w:t>
      </w:r>
      <w:proofErr w:type="gramEnd"/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Федерации, предоставляемые из бюджета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proofErr w:type="gramStart"/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>софинансируемые</w:t>
      </w:r>
      <w:proofErr w:type="spellEnd"/>
      <w:r w:rsidRPr="006A4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(финансируемые) за счет субсидий и иных межбюджетных трансфертов из федерального бюджета;</w:t>
      </w:r>
    </w:p>
    <w:p w:rsidR="005A3BD7" w:rsidRPr="006A4A48" w:rsidRDefault="005A3BD7" w:rsidP="005A3B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4A48">
        <w:rPr>
          <w:rFonts w:ascii="Times New Roman" w:hAnsi="Times New Roman" w:cs="Times New Roman"/>
          <w:sz w:val="28"/>
          <w:szCs w:val="28"/>
        </w:rPr>
        <w:t>2)авансовые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Константиновского сельского поселения  Ромодановского муниципального района Республики Мордовия,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</w:t>
      </w:r>
      <w:proofErr w:type="gramEnd"/>
      <w:r w:rsidRPr="006A4A48">
        <w:rPr>
          <w:rFonts w:ascii="Times New Roman" w:hAnsi="Times New Roman" w:cs="Times New Roman"/>
          <w:sz w:val="28"/>
          <w:szCs w:val="28"/>
        </w:rPr>
        <w:t xml:space="preserve"> настоящего пункта;</w:t>
      </w:r>
    </w:p>
    <w:p w:rsidR="005A3BD7" w:rsidRPr="006A4A48" w:rsidRDefault="005A3BD7" w:rsidP="005A3B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4A48">
        <w:rPr>
          <w:rFonts w:ascii="Times New Roman" w:hAnsi="Times New Roman" w:cs="Times New Roman"/>
          <w:sz w:val="28"/>
          <w:szCs w:val="28"/>
        </w:rPr>
        <w:t>3)авансовые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пункта;</w:t>
      </w:r>
    </w:p>
    <w:p w:rsidR="005A3BD7" w:rsidRPr="006A4A48" w:rsidRDefault="005A3BD7" w:rsidP="005A3B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A48">
        <w:rPr>
          <w:rFonts w:ascii="Times New Roman" w:hAnsi="Times New Roman" w:cs="Times New Roman"/>
          <w:sz w:val="28"/>
          <w:szCs w:val="28"/>
        </w:rPr>
        <w:t xml:space="preserve">4)авансовые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</w:t>
      </w:r>
      <w:r w:rsidRPr="006A4A48">
        <w:rPr>
          <w:rFonts w:ascii="Times New Roman" w:hAnsi="Times New Roman" w:cs="Times New Roman"/>
          <w:sz w:val="28"/>
          <w:szCs w:val="28"/>
        </w:rPr>
        <w:lastRenderedPageBreak/>
        <w:t>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  <w:proofErr w:type="gramEnd"/>
    </w:p>
    <w:p w:rsidR="005A3BD7" w:rsidRPr="006A4A48" w:rsidRDefault="005A3BD7" w:rsidP="005A3B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A48">
        <w:rPr>
          <w:rFonts w:ascii="Times New Roman" w:hAnsi="Times New Roman" w:cs="Times New Roman"/>
          <w:sz w:val="28"/>
          <w:szCs w:val="28"/>
        </w:rPr>
        <w:t>3.Положения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законами, устанавливающими особенности исполнения бюджетов бюджетной системы Российской Федерации в 2025 году.</w:t>
      </w:r>
      <w:proofErr w:type="gramEnd"/>
    </w:p>
    <w:p w:rsidR="005A3BD7" w:rsidRPr="006A4A48" w:rsidRDefault="00EB0D75" w:rsidP="00EB0D75">
      <w:pPr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12. Вступление настоящего Решения в силу</w:t>
      </w:r>
    </w:p>
    <w:p w:rsidR="005A3BD7" w:rsidRPr="006A4A48" w:rsidRDefault="00EB0D75" w:rsidP="00EB0D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A3BD7" w:rsidRPr="006A4A48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2025 года.</w:t>
      </w:r>
    </w:p>
    <w:p w:rsidR="005A3BD7" w:rsidRPr="006A4A48" w:rsidRDefault="00EB0D75" w:rsidP="00EB0D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Статья 13. Действие нормативных правовых </w:t>
      </w:r>
      <w:proofErr w:type="gramStart"/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актов Администрации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5A3BD7" w:rsidRPr="006A4A48">
        <w:rPr>
          <w:rFonts w:ascii="Times New Roman" w:hAnsi="Times New Roman" w:cs="Times New Roman"/>
          <w:b/>
          <w:sz w:val="28"/>
          <w:szCs w:val="28"/>
        </w:rPr>
        <w:t>Республики</w:t>
      </w:r>
      <w:proofErr w:type="gramEnd"/>
      <w:r w:rsidR="005A3BD7" w:rsidRPr="006A4A48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A3BD7" w:rsidRPr="006A4A48" w:rsidRDefault="005A3BD7" w:rsidP="005A3BD7">
      <w:pPr>
        <w:ind w:firstLine="851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6A4A48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 w:rsidRPr="006A4A48">
        <w:rPr>
          <w:rFonts w:ascii="Times New Roman" w:hAnsi="Times New Roman" w:cs="Times New Roman"/>
          <w:bCs/>
          <w:sz w:val="28"/>
          <w:szCs w:val="28"/>
        </w:rPr>
        <w:t xml:space="preserve">Константиновского </w:t>
      </w:r>
      <w:r w:rsidRPr="006A4A4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B0D75">
        <w:rPr>
          <w:rFonts w:ascii="Times New Roman" w:hAnsi="Times New Roman" w:cs="Times New Roman"/>
          <w:sz w:val="28"/>
          <w:szCs w:val="28"/>
        </w:rPr>
        <w:t xml:space="preserve"> </w:t>
      </w:r>
      <w:r w:rsidRPr="006A4A48"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</w:t>
      </w:r>
      <w:r w:rsidRPr="006A4A48">
        <w:rPr>
          <w:rFonts w:ascii="Times New Roman" w:hAnsi="Times New Roman" w:cs="Times New Roman"/>
          <w:sz w:val="28"/>
          <w:szCs w:val="28"/>
        </w:rPr>
        <w:t xml:space="preserve">Республики Мордовия, принятые на основе и во исполнение решения Совета депутатов </w:t>
      </w:r>
      <w:r w:rsidRPr="006A4A48">
        <w:rPr>
          <w:rFonts w:ascii="Times New Roman" w:hAnsi="Times New Roman" w:cs="Times New Roman"/>
          <w:bCs/>
          <w:sz w:val="28"/>
          <w:szCs w:val="28"/>
        </w:rPr>
        <w:t>Константиновского</w:t>
      </w:r>
      <w:r w:rsidRPr="006A4A4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A4A48">
        <w:rPr>
          <w:rFonts w:ascii="Times New Roman" w:hAnsi="Times New Roman" w:cs="Times New Roman"/>
          <w:bCs/>
          <w:sz w:val="28"/>
          <w:szCs w:val="28"/>
        </w:rPr>
        <w:t xml:space="preserve"> Ромодановского муниципального района </w:t>
      </w:r>
      <w:r w:rsidRPr="006A4A48">
        <w:rPr>
          <w:rFonts w:ascii="Times New Roman" w:hAnsi="Times New Roman" w:cs="Times New Roman"/>
          <w:sz w:val="28"/>
          <w:szCs w:val="28"/>
        </w:rPr>
        <w:t>Республики Мордовия «</w:t>
      </w:r>
      <w:hyperlink r:id="rId4" w:history="1">
        <w:r w:rsidRPr="006A4A48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О бюджете</w:t>
        </w:r>
      </w:hyperlink>
      <w:r w:rsidR="00EB0D75">
        <w:rPr>
          <w:rFonts w:ascii="Times New Roman" w:hAnsi="Times New Roman" w:cs="Times New Roman"/>
        </w:rPr>
        <w:t xml:space="preserve"> </w:t>
      </w:r>
      <w:r w:rsidRPr="006A4A48">
        <w:rPr>
          <w:rFonts w:ascii="Times New Roman" w:hAnsi="Times New Roman" w:cs="Times New Roman"/>
          <w:bCs/>
          <w:sz w:val="28"/>
          <w:szCs w:val="28"/>
        </w:rPr>
        <w:t>Константиновского</w:t>
      </w:r>
      <w:r w:rsidRPr="006A4A4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A4A48">
        <w:rPr>
          <w:rFonts w:ascii="Times New Roman" w:hAnsi="Times New Roman" w:cs="Times New Roman"/>
          <w:bCs/>
          <w:sz w:val="28"/>
          <w:szCs w:val="28"/>
        </w:rPr>
        <w:t xml:space="preserve"> Ромодановского муниципального района </w:t>
      </w:r>
      <w:r w:rsidRPr="006A4A48">
        <w:rPr>
          <w:rFonts w:ascii="Times New Roman" w:hAnsi="Times New Roman" w:cs="Times New Roman"/>
          <w:sz w:val="28"/>
          <w:szCs w:val="28"/>
        </w:rPr>
        <w:t>Республики Мордовия на 2024 год и на плановый период 2025 и 2026 годов» действуют в части, не противоречащей настоящему Решению.</w:t>
      </w:r>
      <w:proofErr w:type="gramEnd"/>
    </w:p>
    <w:p w:rsidR="00481EA2" w:rsidRPr="006A4A48" w:rsidRDefault="00EB0D75" w:rsidP="00EB0D75">
      <w:pPr>
        <w:shd w:val="clear" w:color="auto" w:fill="FFFFFF"/>
        <w:tabs>
          <w:tab w:val="left" w:pos="6838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Глава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 xml:space="preserve"> Константиновского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BD7" w:rsidRPr="006A4A48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Т.А.Блохова</w:t>
      </w:r>
      <w:proofErr w:type="spellEnd"/>
    </w:p>
    <w:p w:rsidR="00CA318A" w:rsidRPr="006A4A48" w:rsidRDefault="00CA318A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318A" w:rsidRPr="006A4A48" w:rsidRDefault="00CA318A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318A" w:rsidRPr="006A4A48" w:rsidRDefault="00CA318A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318A" w:rsidRPr="006A4A48" w:rsidRDefault="00CA318A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318A" w:rsidRPr="006A4A48" w:rsidRDefault="00CA318A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318A" w:rsidRDefault="00CA318A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3772" w:rsidRDefault="00CB3772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3772" w:rsidRDefault="00CB3772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3772" w:rsidRDefault="00CB3772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3772" w:rsidRDefault="00CB3772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3772" w:rsidRPr="006A4A48" w:rsidRDefault="00CB3772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318A" w:rsidRDefault="00CA318A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A318A" w:rsidRPr="00CA318A" w:rsidRDefault="00CA318A" w:rsidP="005A3BD7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2760" w:type="dxa"/>
        <w:tblCellMar>
          <w:left w:w="0" w:type="dxa"/>
          <w:right w:w="0" w:type="dxa"/>
        </w:tblCellMar>
        <w:tblLook w:val="04A0"/>
      </w:tblPr>
      <w:tblGrid>
        <w:gridCol w:w="7980"/>
        <w:gridCol w:w="2800"/>
        <w:gridCol w:w="1980"/>
      </w:tblGrid>
      <w:tr w:rsidR="00481EA2" w:rsidTr="00481EA2">
        <w:trPr>
          <w:trHeight w:val="765"/>
        </w:trPr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Приложение 1</w:t>
            </w:r>
          </w:p>
        </w:tc>
      </w:tr>
      <w:tr w:rsidR="00481EA2" w:rsidTr="00481EA2">
        <w:trPr>
          <w:trHeight w:val="26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4"/>
                <w:szCs w:val="24"/>
              </w:rPr>
            </w:pPr>
            <w:r>
              <w:t xml:space="preserve">к проекту </w:t>
            </w:r>
            <w:proofErr w:type="gramStart"/>
            <w:r>
              <w:t>решения  Совета депутатов Константиновского сельского поселения Ромодановского муниципального района Республики</w:t>
            </w:r>
            <w:proofErr w:type="gramEnd"/>
            <w:r>
              <w:t xml:space="preserve"> Мордовия "О бюджете Константиновского сельского поселения Ромодановского муниципального района Республики Мордовия на 2025 год и на плановый период 2026 и 2027 годов"</w:t>
            </w:r>
          </w:p>
        </w:tc>
      </w:tr>
      <w:tr w:rsidR="00481EA2" w:rsidTr="00481EA2">
        <w:trPr>
          <w:trHeight w:val="3780"/>
        </w:trPr>
        <w:tc>
          <w:tcPr>
            <w:tcW w:w="12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spacing w:after="28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НОРМАТИВЫ </w:t>
            </w:r>
            <w:r>
              <w:rPr>
                <w:b/>
                <w:bCs/>
                <w:sz w:val="28"/>
                <w:szCs w:val="28"/>
              </w:rPr>
              <w:br/>
              <w:t>РАСПРЕДЕЛЕНИЯ ДОХОДОВ МЕЖДУ БЮДЖЕТОМ КОНСТАНТИНОВСКОГО СЕЛЬСКОГО ПОСЕЛЕНИЯ РОМОДАНОВСКОГО МУНИЦИПАЛЬНОГО РАЙОНА РЕСПУБЛИКИ МОРДОВИЯ И БЮДЖЕТОМ РОМОДАНОВСКОГО МУНИЦИПАЛЬНОГО РАЙОНА РЕСПУБЛИКИ МОРДОВИЯ НА 2025 ГОД И НА ПЛАНОВЫЙ ПЕРИОД 2026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 И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2027 ГОДОВ</w:t>
            </w:r>
            <w:r>
              <w:rPr>
                <w:b/>
                <w:bCs/>
                <w:sz w:val="28"/>
                <w:szCs w:val="28"/>
              </w:rPr>
              <w:br/>
              <w:t xml:space="preserve"> (в процентах от сумм, зачисляемых в консолидированный бюджет </w:t>
            </w:r>
            <w:r>
              <w:rPr>
                <w:b/>
                <w:bCs/>
                <w:sz w:val="28"/>
                <w:szCs w:val="28"/>
              </w:rPr>
              <w:br/>
              <w:t>Константиновского сельского поселения Ромодановского муниципального района Республики Мордовия)</w:t>
            </w:r>
          </w:p>
        </w:tc>
      </w:tr>
      <w:tr w:rsidR="00481EA2" w:rsidTr="00481EA2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72"/>
        </w:trPr>
        <w:tc>
          <w:tcPr>
            <w:tcW w:w="7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Наименование дохода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 xml:space="preserve">Местные </w:t>
            </w:r>
            <w:proofErr w:type="spellStart"/>
            <w:r>
              <w:t>бюджеты,%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</w:p>
        </w:tc>
      </w:tr>
      <w:tr w:rsidR="00481EA2" w:rsidTr="00481EA2">
        <w:trPr>
          <w:trHeight w:val="10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EA2" w:rsidRDefault="00481EA2">
            <w:pPr>
              <w:rPr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Бюджет поселение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323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</w:pPr>
            <w: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42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Доходы от федеральных налогов и сборов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758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78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lastRenderedPageBreak/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Налог с продаж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94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42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Налог на рекламу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94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Лицензионный сбор за право торговли спиртными напитками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местные налоги и сборы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sz w:val="20"/>
                <w:szCs w:val="20"/>
              </w:rPr>
            </w:pPr>
          </w:p>
        </w:tc>
      </w:tr>
      <w:tr w:rsidR="00481EA2" w:rsidTr="00481EA2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66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доходы от компенсации затрат бюджетов муниципальных районов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доходы от компенсации затрат бюджетов поселений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административных платежей и сборов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94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63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штрафов, санкций, возмещение ущерба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103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 xml:space="preserve">Доходы от возмещения ущерба при возникновении страховых случаев, когда </w:t>
            </w:r>
            <w:proofErr w:type="spellStart"/>
            <w:r>
              <w:t>выгодоприобретателями</w:t>
            </w:r>
            <w:proofErr w:type="spellEnd"/>
            <w:r>
              <w:t xml:space="preserve"> выступают получатели средств бюджетов муниципальных районов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78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 xml:space="preserve">Доходы от возмещения ущерба при возникновении страховых случаев, когда </w:t>
            </w:r>
            <w:proofErr w:type="spellStart"/>
            <w:r>
              <w:t>выгодоприобретателями</w:t>
            </w:r>
            <w:proofErr w:type="spellEnd"/>
            <w:r>
              <w:t xml:space="preserve"> выступают получатели средств бюджетов поселений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1103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lastRenderedPageBreak/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1118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103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1009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73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660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15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 части прочих неналоговых доходов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7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Невыясненные поступления, зачисляемые в бюджеты муниципальных районов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72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Невыясненные поступления, зачисляемые в бюджеты поселений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98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неналоговые доходы бюджетов муниципальных районов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409"/>
        </w:trPr>
        <w:tc>
          <w:tcPr>
            <w:tcW w:w="7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  <w:r>
              <w:t>Прочие неналоговые доходы бюджетов поселений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EA2" w:rsidTr="00481EA2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81EA2" w:rsidRDefault="00481E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D10AD" w:rsidRDefault="005A3BD7" w:rsidP="005A3BD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CB3772" w:rsidRDefault="00CB3772" w:rsidP="005A3BD7">
      <w:pPr>
        <w:rPr>
          <w:b/>
          <w:bCs/>
          <w:sz w:val="28"/>
          <w:szCs w:val="28"/>
        </w:rPr>
      </w:pPr>
    </w:p>
    <w:p w:rsidR="00CB3772" w:rsidRDefault="00CB3772" w:rsidP="005A3BD7"/>
    <w:tbl>
      <w:tblPr>
        <w:tblW w:w="24651" w:type="dxa"/>
        <w:tblInd w:w="-318" w:type="dxa"/>
        <w:tblLook w:val="04A0"/>
      </w:tblPr>
      <w:tblGrid>
        <w:gridCol w:w="2671"/>
        <w:gridCol w:w="100"/>
        <w:gridCol w:w="935"/>
        <w:gridCol w:w="85"/>
        <w:gridCol w:w="396"/>
        <w:gridCol w:w="120"/>
        <w:gridCol w:w="15"/>
        <w:gridCol w:w="245"/>
        <w:gridCol w:w="184"/>
        <w:gridCol w:w="81"/>
        <w:gridCol w:w="131"/>
        <w:gridCol w:w="393"/>
        <w:gridCol w:w="152"/>
        <w:gridCol w:w="154"/>
        <w:gridCol w:w="29"/>
        <w:gridCol w:w="98"/>
        <w:gridCol w:w="163"/>
        <w:gridCol w:w="257"/>
        <w:gridCol w:w="174"/>
        <w:gridCol w:w="266"/>
        <w:gridCol w:w="23"/>
        <w:gridCol w:w="227"/>
        <w:gridCol w:w="314"/>
        <w:gridCol w:w="378"/>
        <w:gridCol w:w="220"/>
        <w:gridCol w:w="79"/>
        <w:gridCol w:w="283"/>
        <w:gridCol w:w="307"/>
        <w:gridCol w:w="491"/>
        <w:gridCol w:w="462"/>
        <w:gridCol w:w="7"/>
        <w:gridCol w:w="300"/>
        <w:gridCol w:w="91"/>
        <w:gridCol w:w="862"/>
        <w:gridCol w:w="138"/>
        <w:gridCol w:w="40"/>
        <w:gridCol w:w="69"/>
        <w:gridCol w:w="60"/>
        <w:gridCol w:w="953"/>
        <w:gridCol w:w="307"/>
        <w:gridCol w:w="120"/>
        <w:gridCol w:w="871"/>
        <w:gridCol w:w="613"/>
        <w:gridCol w:w="1947"/>
        <w:gridCol w:w="1140"/>
        <w:gridCol w:w="1460"/>
        <w:gridCol w:w="980"/>
        <w:gridCol w:w="2780"/>
        <w:gridCol w:w="2480"/>
      </w:tblGrid>
      <w:tr w:rsidR="004D10AD" w:rsidRPr="004D10AD" w:rsidTr="00255EF4">
        <w:trPr>
          <w:gridAfter w:val="6"/>
          <w:wAfter w:w="10787" w:type="dxa"/>
          <w:trHeight w:val="300"/>
        </w:trPr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E28"/>
            <w:bookmarkEnd w:id="1"/>
          </w:p>
        </w:tc>
        <w:tc>
          <w:tcPr>
            <w:tcW w:w="666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4D10A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проекту  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решения  Совета депутатов Константиновского сельского поселения Ромодановского муниципального района 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Мордовия «О бюджете Константиновского сельского поселения Ромодановского муниципального района  Республики Мордовия на 2025 год и на плановый период 2026 и 2027 годов»</w:t>
            </w:r>
          </w:p>
        </w:tc>
      </w:tr>
      <w:tr w:rsidR="004D10AD" w:rsidRPr="004D10AD" w:rsidTr="00255EF4">
        <w:trPr>
          <w:gridAfter w:val="6"/>
          <w:wAfter w:w="10787" w:type="dxa"/>
          <w:trHeight w:val="300"/>
        </w:trPr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10AD" w:rsidRPr="004D10AD" w:rsidTr="00255EF4">
        <w:trPr>
          <w:gridAfter w:val="6"/>
          <w:wAfter w:w="10787" w:type="dxa"/>
          <w:trHeight w:val="300"/>
        </w:trPr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10AD" w:rsidRPr="004D10AD" w:rsidTr="00255EF4">
        <w:trPr>
          <w:gridAfter w:val="6"/>
          <w:wAfter w:w="10787" w:type="dxa"/>
          <w:trHeight w:val="675"/>
        </w:trPr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10AD" w:rsidRPr="004D10AD" w:rsidTr="00255EF4">
        <w:trPr>
          <w:gridAfter w:val="6"/>
          <w:wAfter w:w="10787" w:type="dxa"/>
          <w:trHeight w:val="840"/>
        </w:trPr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10AD" w:rsidRPr="004D10AD" w:rsidTr="00255EF4">
        <w:trPr>
          <w:gridAfter w:val="6"/>
          <w:wAfter w:w="10787" w:type="dxa"/>
          <w:trHeight w:val="1260"/>
        </w:trPr>
        <w:tc>
          <w:tcPr>
            <w:tcW w:w="13864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ОБЪЕМ </w:t>
            </w:r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КОНСТАНТИНОВСКОГО  СЕЛЬСКОГО ПОСЕЛЕНИЯ  РОМОДАНОВСКОГО МУНИЦИПАЛЬНОГО РАЙОНА  РЕСПУБЛИКИ МОРДОВИЯ НА 2025 ГОД И НА ПЛАНОВЫЙ ПЕРИОД 2026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2027 ГОДОВ</w:t>
            </w:r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4D10AD" w:rsidRPr="004D10AD" w:rsidTr="00255EF4">
        <w:trPr>
          <w:gridAfter w:val="6"/>
          <w:wAfter w:w="10787" w:type="dxa"/>
          <w:trHeight w:val="255"/>
        </w:trPr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4D10AD" w:rsidRPr="004D10AD" w:rsidTr="00255EF4">
        <w:trPr>
          <w:gridAfter w:val="6"/>
          <w:wAfter w:w="10787" w:type="dxa"/>
          <w:trHeight w:val="255"/>
        </w:trPr>
        <w:tc>
          <w:tcPr>
            <w:tcW w:w="2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669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44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4D10AD" w:rsidRPr="004D10AD" w:rsidTr="00255EF4">
        <w:trPr>
          <w:gridAfter w:val="6"/>
          <w:wAfter w:w="10787" w:type="dxa"/>
          <w:trHeight w:val="330"/>
        </w:trPr>
        <w:tc>
          <w:tcPr>
            <w:tcW w:w="27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669" w:type="dxa"/>
            <w:gridSpan w:val="2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4D10AD" w:rsidRPr="004D10AD" w:rsidTr="00255EF4">
        <w:trPr>
          <w:gridAfter w:val="6"/>
          <w:wAfter w:w="10787" w:type="dxa"/>
          <w:trHeight w:val="255"/>
        </w:trPr>
        <w:tc>
          <w:tcPr>
            <w:tcW w:w="2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4D10AD" w:rsidRPr="004D10AD" w:rsidTr="00255EF4">
        <w:trPr>
          <w:gridAfter w:val="6"/>
          <w:wAfter w:w="10787" w:type="dxa"/>
          <w:trHeight w:val="315"/>
        </w:trPr>
        <w:tc>
          <w:tcPr>
            <w:tcW w:w="2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2 00 00000 00 0000 000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4D10AD" w:rsidRPr="004D10AD" w:rsidRDefault="004D10AD" w:rsidP="004D10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15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1 531,7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1 026,2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1 039,8   </w:t>
            </w:r>
          </w:p>
        </w:tc>
      </w:tr>
      <w:tr w:rsidR="004D10AD" w:rsidRPr="004D10AD" w:rsidTr="00255EF4">
        <w:trPr>
          <w:gridAfter w:val="6"/>
          <w:wAfter w:w="10787" w:type="dxa"/>
          <w:trHeight w:val="600"/>
        </w:trPr>
        <w:tc>
          <w:tcPr>
            <w:tcW w:w="2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2 02 00000 00 0000 000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4D10AD" w:rsidRPr="004D10AD" w:rsidRDefault="004D10AD" w:rsidP="004D10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1 531,7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1 026,2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1 039,8   </w:t>
            </w:r>
          </w:p>
        </w:tc>
      </w:tr>
      <w:tr w:rsidR="004D10AD" w:rsidRPr="004D10AD" w:rsidTr="00255EF4">
        <w:trPr>
          <w:gridAfter w:val="6"/>
          <w:wAfter w:w="10787" w:type="dxa"/>
          <w:trHeight w:val="570"/>
        </w:trPr>
        <w:tc>
          <w:tcPr>
            <w:tcW w:w="2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2 02 10000 00 0000 150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4D10AD" w:rsidRPr="004D10AD" w:rsidRDefault="004D10AD" w:rsidP="004D10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5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787,1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588,0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590,6   </w:t>
            </w:r>
          </w:p>
        </w:tc>
      </w:tr>
      <w:tr w:rsidR="004D10AD" w:rsidRPr="004D10AD" w:rsidTr="00255EF4">
        <w:trPr>
          <w:gridAfter w:val="6"/>
          <w:wAfter w:w="10787" w:type="dxa"/>
          <w:trHeight w:val="315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2 02 15001 00 0000 150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Дотации на выравнивание бюджетной обеспеченности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752,7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588,0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590,6   </w:t>
            </w:r>
          </w:p>
        </w:tc>
      </w:tr>
      <w:tr w:rsidR="004D10AD" w:rsidRPr="004D10AD" w:rsidTr="00255EF4">
        <w:trPr>
          <w:gridAfter w:val="6"/>
          <w:wAfter w:w="10787" w:type="dxa"/>
          <w:trHeight w:val="9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2 02 15001 10 0000 150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752,7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588,0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590,6   </w:t>
            </w:r>
          </w:p>
        </w:tc>
      </w:tr>
      <w:tr w:rsidR="004D10AD" w:rsidRPr="004D10AD" w:rsidTr="00255EF4">
        <w:trPr>
          <w:gridAfter w:val="6"/>
          <w:wAfter w:w="10787" w:type="dxa"/>
          <w:trHeight w:val="6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2 02 15002 00 0000 150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Датация</w:t>
            </w:r>
            <w:proofErr w:type="spellEnd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бюджетам на поддержку мер по обеспечению сбалансированности бюджетов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34,4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D10AD" w:rsidRPr="004D10AD" w:rsidTr="00255EF4">
        <w:trPr>
          <w:gridAfter w:val="6"/>
          <w:wAfter w:w="10787" w:type="dxa"/>
          <w:trHeight w:val="6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2 02 15002 10 0000 150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Дотации </w:t>
            </w:r>
            <w:proofErr w:type="spellStart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бюджетамсельских</w:t>
            </w:r>
            <w:proofErr w:type="spellEnd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поселений на поддержку мер по обеспечению сбалансированности бюджетов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34,4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D10AD" w:rsidRPr="004D10AD" w:rsidTr="00255EF4">
        <w:trPr>
          <w:gridAfter w:val="6"/>
          <w:wAfter w:w="10787" w:type="dxa"/>
          <w:trHeight w:val="66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2 02 20000 00 0000 150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336,5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D10AD" w:rsidRPr="004D10AD" w:rsidTr="00255EF4">
        <w:trPr>
          <w:gridAfter w:val="6"/>
          <w:wAfter w:w="10787" w:type="dxa"/>
          <w:trHeight w:val="315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2 02 29999 00 0000 150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Прочие субсидии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336,5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D10AD" w:rsidRPr="004D10AD" w:rsidTr="00255EF4">
        <w:trPr>
          <w:gridAfter w:val="6"/>
          <w:wAfter w:w="10787" w:type="dxa"/>
          <w:trHeight w:val="39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2 02 29999 10 0000 150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336,5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D10AD" w:rsidRPr="004D10AD" w:rsidTr="00255EF4">
        <w:trPr>
          <w:gridAfter w:val="6"/>
          <w:wAfter w:w="10787" w:type="dxa"/>
          <w:trHeight w:val="6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2 02 30000 00 0000 150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146,1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160,2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160,2   </w:t>
            </w:r>
          </w:p>
        </w:tc>
      </w:tr>
      <w:tr w:rsidR="004D10AD" w:rsidRPr="004D10AD" w:rsidTr="00255EF4">
        <w:trPr>
          <w:gridAfter w:val="6"/>
          <w:wAfter w:w="10787" w:type="dxa"/>
          <w:trHeight w:val="9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2 02 30024 00 0000 150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0,4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0,4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0,4   </w:t>
            </w:r>
          </w:p>
        </w:tc>
      </w:tr>
      <w:tr w:rsidR="004D10AD" w:rsidRPr="004D10AD" w:rsidTr="00255EF4">
        <w:trPr>
          <w:gridAfter w:val="6"/>
          <w:wAfter w:w="10787" w:type="dxa"/>
          <w:trHeight w:val="9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2 02 30024 10 0000 150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0,4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0,4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0,4   </w:t>
            </w:r>
          </w:p>
        </w:tc>
      </w:tr>
      <w:tr w:rsidR="004D10AD" w:rsidRPr="004D10AD" w:rsidTr="00255EF4">
        <w:trPr>
          <w:gridAfter w:val="6"/>
          <w:wAfter w:w="10787" w:type="dxa"/>
          <w:trHeight w:val="9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2 02 35118  00 0000 150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 Субвенции бюджетам на осуществление первичного воинского учета органами местного самоуправления </w:t>
            </w:r>
            <w:proofErr w:type="spellStart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поселений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,м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униципальных</w:t>
            </w:r>
            <w:proofErr w:type="spellEnd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и городских округов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145,7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159,8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159,8   </w:t>
            </w:r>
          </w:p>
        </w:tc>
      </w:tr>
      <w:tr w:rsidR="004D10AD" w:rsidRPr="004D10AD" w:rsidTr="00255EF4">
        <w:trPr>
          <w:gridAfter w:val="6"/>
          <w:wAfter w:w="10787" w:type="dxa"/>
          <w:trHeight w:val="12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2 02 35118 10 0000 150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Субвенции бюджетам сельских поселений на осуществление первичного воинского учета органами местного самоуправления </w:t>
            </w:r>
            <w:proofErr w:type="spellStart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поселений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,м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униципальных</w:t>
            </w:r>
            <w:proofErr w:type="spellEnd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и городских округов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145,7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159,8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159,8   </w:t>
            </w:r>
          </w:p>
        </w:tc>
      </w:tr>
      <w:tr w:rsidR="004D10AD" w:rsidRPr="004D10AD" w:rsidTr="00255EF4">
        <w:trPr>
          <w:gridAfter w:val="6"/>
          <w:wAfter w:w="10787" w:type="dxa"/>
          <w:trHeight w:val="315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2 02 40000 00 0000 150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EF3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262,0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278,0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289,0   </w:t>
            </w:r>
          </w:p>
        </w:tc>
      </w:tr>
      <w:tr w:rsidR="004D10AD" w:rsidRPr="004D10AD" w:rsidTr="00255EF4">
        <w:trPr>
          <w:gridAfter w:val="6"/>
          <w:wAfter w:w="10787" w:type="dxa"/>
          <w:trHeight w:val="1215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2 02 40014 00 0000 150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262,0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278,0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289,0   </w:t>
            </w:r>
          </w:p>
        </w:tc>
      </w:tr>
      <w:tr w:rsidR="004D10AD" w:rsidRPr="004D10AD" w:rsidTr="00255EF4">
        <w:trPr>
          <w:gridAfter w:val="6"/>
          <w:wAfter w:w="10787" w:type="dxa"/>
          <w:trHeight w:val="1500"/>
        </w:trPr>
        <w:tc>
          <w:tcPr>
            <w:tcW w:w="277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2 02 40014 10 0000 150</w:t>
            </w: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262,0   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278,0  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289,0   </w:t>
            </w:r>
          </w:p>
        </w:tc>
      </w:tr>
      <w:tr w:rsidR="004D10AD" w:rsidRPr="004D10AD" w:rsidTr="00255EF4">
        <w:trPr>
          <w:gridAfter w:val="6"/>
          <w:wAfter w:w="10787" w:type="dxa"/>
          <w:trHeight w:val="255"/>
        </w:trPr>
        <w:tc>
          <w:tcPr>
            <w:tcW w:w="2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10AD" w:rsidRPr="004D10AD" w:rsidTr="00255EF4">
        <w:trPr>
          <w:gridAfter w:val="9"/>
          <w:wAfter w:w="12391" w:type="dxa"/>
          <w:trHeight w:val="2385"/>
        </w:trPr>
        <w:tc>
          <w:tcPr>
            <w:tcW w:w="3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2" w:name="RANGE!A1:L89"/>
            <w:bookmarkEnd w:id="2"/>
          </w:p>
        </w:tc>
        <w:tc>
          <w:tcPr>
            <w:tcW w:w="6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проекту 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решения   Совета депутатов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Мордовия «О бюджете Константиновского сельского поселения Ромодановского муниципального района Республики Мордовия на 2025 год и на плановый период 2026 и 2027 годов»</w:t>
            </w:r>
          </w:p>
        </w:tc>
      </w:tr>
      <w:tr w:rsidR="004D10AD" w:rsidRPr="004D10AD" w:rsidTr="00255EF4">
        <w:trPr>
          <w:gridAfter w:val="9"/>
          <w:wAfter w:w="12391" w:type="dxa"/>
          <w:trHeight w:val="1320"/>
        </w:trPr>
        <w:tc>
          <w:tcPr>
            <w:tcW w:w="1226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КОНСТАНТИНОВСКОГО  СЕЛЬСКОГО ПОСЕЛЕНИЯ РОМОДАНОВСКОГО МУНИЦИПАЛЬНОГО РАЙОНА РЕСПУБЛИКИ МОРДОВИЯ НА 2025 ГОД И НА ПЛАНОВЫЙ ПЕРИОД 2026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4D10AD" w:rsidRPr="004D10AD" w:rsidTr="00255EF4">
        <w:trPr>
          <w:gridAfter w:val="9"/>
          <w:wAfter w:w="12391" w:type="dxa"/>
          <w:trHeight w:val="398"/>
        </w:trPr>
        <w:tc>
          <w:tcPr>
            <w:tcW w:w="37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382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D10AD" w:rsidRPr="004D10AD" w:rsidTr="00255EF4">
        <w:trPr>
          <w:gridAfter w:val="9"/>
          <w:wAfter w:w="12391" w:type="dxa"/>
          <w:trHeight w:val="327"/>
        </w:trPr>
        <w:tc>
          <w:tcPr>
            <w:tcW w:w="37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4D10AD" w:rsidRPr="004D10AD" w:rsidTr="00255EF4">
        <w:trPr>
          <w:gridAfter w:val="9"/>
          <w:wAfter w:w="12391" w:type="dxa"/>
          <w:trHeight w:val="289"/>
        </w:trPr>
        <w:tc>
          <w:tcPr>
            <w:tcW w:w="370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D10AD" w:rsidRPr="004D10AD" w:rsidTr="00255EF4">
        <w:trPr>
          <w:gridAfter w:val="9"/>
          <w:wAfter w:w="12391" w:type="dxa"/>
          <w:trHeight w:val="147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2 121,7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1 628,8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1 656,4</w:t>
            </w:r>
          </w:p>
        </w:tc>
      </w:tr>
      <w:tr w:rsidR="004D10AD" w:rsidRPr="004D10AD" w:rsidTr="00255EF4">
        <w:trPr>
          <w:gridAfter w:val="9"/>
          <w:wAfter w:w="12391" w:type="dxa"/>
          <w:trHeight w:val="31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1 286,7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1 025,8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1 002,6</w:t>
            </w:r>
          </w:p>
        </w:tc>
      </w:tr>
      <w:tr w:rsidR="004D10AD" w:rsidRPr="004D10AD" w:rsidTr="00255EF4">
        <w:trPr>
          <w:gridAfter w:val="9"/>
          <w:wAfter w:w="12391" w:type="dxa"/>
          <w:trHeight w:val="12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455,7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9"/>
          <w:wAfter w:w="12391" w:type="dxa"/>
          <w:trHeight w:val="18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Обеспечение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деятельности   Администрации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455,7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Высшее должностное лицо 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455,7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9"/>
          <w:wAfter w:w="12391" w:type="dxa"/>
          <w:trHeight w:val="67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419,2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9"/>
          <w:wAfter w:w="12391" w:type="dxa"/>
          <w:trHeight w:val="24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419,2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9"/>
          <w:wAfter w:w="12391" w:type="dxa"/>
          <w:trHeight w:val="9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419,2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9"/>
          <w:wAfter w:w="12391" w:type="dxa"/>
          <w:trHeight w:val="187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со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36,5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249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36,5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91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36,5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178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826,0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603,0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619,6</w:t>
            </w:r>
          </w:p>
        </w:tc>
      </w:tr>
      <w:tr w:rsidR="004D10AD" w:rsidRPr="004D10AD" w:rsidTr="00255EF4">
        <w:trPr>
          <w:gridAfter w:val="9"/>
          <w:wAfter w:w="12391" w:type="dxa"/>
          <w:trHeight w:val="187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Обеспечение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деятельности   Администрации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825,6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602,6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619,2</w:t>
            </w:r>
          </w:p>
        </w:tc>
      </w:tr>
      <w:tr w:rsidR="004D10AD" w:rsidRPr="004D10AD" w:rsidTr="00255EF4">
        <w:trPr>
          <w:gridAfter w:val="9"/>
          <w:wAfter w:w="12391" w:type="dxa"/>
          <w:trHeight w:val="132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в рамках обеспечения деятельности Администрации Константиновского сельского поселения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825,6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602,6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619,2</w:t>
            </w:r>
          </w:p>
        </w:tc>
      </w:tr>
      <w:tr w:rsidR="004D10AD" w:rsidRPr="004D10AD" w:rsidTr="00255EF4">
        <w:trPr>
          <w:gridAfter w:val="9"/>
          <w:wAfter w:w="12391" w:type="dxa"/>
          <w:trHeight w:val="96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</w:tr>
      <w:tr w:rsidR="004D10AD" w:rsidRPr="004D10AD" w:rsidTr="00255EF4">
        <w:trPr>
          <w:gridAfter w:val="9"/>
          <w:wAfter w:w="12391" w:type="dxa"/>
          <w:trHeight w:val="246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</w:tr>
      <w:tr w:rsidR="004D10AD" w:rsidRPr="004D10AD" w:rsidTr="00255EF4">
        <w:trPr>
          <w:gridAfter w:val="9"/>
          <w:wAfter w:w="12391" w:type="dxa"/>
          <w:trHeight w:val="88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</w:tr>
      <w:tr w:rsidR="004D10AD" w:rsidRPr="004D10AD" w:rsidTr="00255EF4">
        <w:trPr>
          <w:gridAfter w:val="9"/>
          <w:wAfter w:w="12391" w:type="dxa"/>
          <w:trHeight w:val="99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обеспечение выполнения функций органов местного самоуправления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435,0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212,0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228,6</w:t>
            </w:r>
          </w:p>
        </w:tc>
      </w:tr>
      <w:tr w:rsidR="004D10AD" w:rsidRPr="004D10AD" w:rsidTr="00255EF4">
        <w:trPr>
          <w:gridAfter w:val="9"/>
          <w:wAfter w:w="12391" w:type="dxa"/>
          <w:trHeight w:val="88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430,0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223,6</w:t>
            </w:r>
          </w:p>
        </w:tc>
      </w:tr>
      <w:tr w:rsidR="004D10AD" w:rsidRPr="004D10AD" w:rsidTr="00255EF4">
        <w:trPr>
          <w:gridAfter w:val="9"/>
          <w:wAfter w:w="12391" w:type="dxa"/>
          <w:trHeight w:val="12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430,0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207,0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223,6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850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18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распорядителей средств  </w:t>
            </w: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бюджетаКонстантиновского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9"/>
          <w:wAfter w:w="12391" w:type="dxa"/>
          <w:trHeight w:val="222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обеспечения деятельности главных распорядителей средств </w:t>
            </w: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бюджетаКонстантиновского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9"/>
          <w:wAfter w:w="12391" w:type="dxa"/>
          <w:trHeight w:val="39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9"/>
          <w:wAfter w:w="12391" w:type="dxa"/>
          <w:trHeight w:val="96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9"/>
          <w:wAfter w:w="12391" w:type="dxa"/>
          <w:trHeight w:val="12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Резервные фонды 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186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225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15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Резервный фонд администрации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Резервные средства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145,7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159,8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159,8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9"/>
          <w:wAfter w:w="12391" w:type="dxa"/>
          <w:trHeight w:val="183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lastRenderedPageBreak/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9"/>
          <w:wAfter w:w="12391" w:type="dxa"/>
          <w:trHeight w:val="214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9"/>
          <w:wAfter w:w="12391" w:type="dxa"/>
          <w:trHeight w:val="243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9"/>
          <w:wAfter w:w="12391" w:type="dxa"/>
          <w:trHeight w:val="24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140,7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154,8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154,8</w:t>
            </w:r>
          </w:p>
        </w:tc>
      </w:tr>
      <w:tr w:rsidR="004D10AD" w:rsidRPr="004D10AD" w:rsidTr="00255EF4">
        <w:trPr>
          <w:gridAfter w:val="9"/>
          <w:wAfter w:w="12391" w:type="dxa"/>
          <w:trHeight w:val="9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140,7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154,8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154,8</w:t>
            </w:r>
          </w:p>
        </w:tc>
      </w:tr>
      <w:tr w:rsidR="004D10AD" w:rsidRPr="004D10AD" w:rsidTr="00255EF4">
        <w:trPr>
          <w:gridAfter w:val="9"/>
          <w:wAfter w:w="12391" w:type="dxa"/>
          <w:trHeight w:val="93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12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9"/>
          <w:wAfter w:w="12391" w:type="dxa"/>
          <w:trHeight w:val="37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9"/>
          <w:wAfter w:w="12391" w:type="dxa"/>
          <w:trHeight w:val="24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Муниципальная программа «Комплексного развития транспортной инфраструктуры Константиновского сельского поселения Ромодановского муниципального района Республики Мордовия на 2017- 2027 года"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9"/>
          <w:wAfter w:w="12391" w:type="dxa"/>
          <w:trHeight w:val="153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9"/>
          <w:wAfter w:w="12391" w:type="dxa"/>
          <w:trHeight w:val="754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</w:t>
            </w: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4D10AD">
              <w:rPr>
                <w:rFonts w:ascii="Times New Roman" w:eastAsia="Times New Roman" w:hAnsi="Times New Roman" w:cs="Times New Roman"/>
              </w:rPr>
              <w:t xml:space="preserve"> в границах населенных пунктов поселения, организации дорожного движения, а также осуществлению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9"/>
          <w:wAfter w:w="12391" w:type="dxa"/>
          <w:trHeight w:val="93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9"/>
          <w:wAfter w:w="12391" w:type="dxa"/>
          <w:trHeight w:val="12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9"/>
          <w:wAfter w:w="12391" w:type="dxa"/>
          <w:trHeight w:val="57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380,0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Коммунальное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хозяйства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18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lastRenderedPageBreak/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222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обеспечения деятельности главных распорядителей средств </w:t>
            </w: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бюджетаКонстантиновского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9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100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115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9"/>
          <w:wAfter w:w="12391" w:type="dxa"/>
          <w:trHeight w:val="24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"Комплексного развития  социальной инфраструктуры Константиновского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9"/>
          <w:wAfter w:w="12391" w:type="dxa"/>
          <w:trHeight w:val="63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Основное мероприятие "Благоустройство территории"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9"/>
          <w:wAfter w:w="12391" w:type="dxa"/>
          <w:trHeight w:val="69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Прочие мероприятия по благоустройству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9"/>
          <w:wAfter w:w="12391" w:type="dxa"/>
          <w:trHeight w:val="91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9"/>
          <w:wAfter w:w="12391" w:type="dxa"/>
          <w:trHeight w:val="915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 Пенсионное обеспечение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9"/>
          <w:wAfter w:w="12391" w:type="dxa"/>
          <w:trHeight w:val="18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lastRenderedPageBreak/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9"/>
          <w:wAfter w:w="12391" w:type="dxa"/>
          <w:trHeight w:val="249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9"/>
          <w:wAfter w:w="12391" w:type="dxa"/>
          <w:trHeight w:val="9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310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государственного (муниципального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)д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>олга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9"/>
          <w:wAfter w:w="12391" w:type="dxa"/>
          <w:trHeight w:val="900"/>
        </w:trPr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9"/>
          <w:wAfter w:w="12391" w:type="dxa"/>
          <w:trHeight w:val="1800"/>
        </w:trPr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9"/>
          <w:wAfter w:w="12391" w:type="dxa"/>
          <w:trHeight w:val="2175"/>
        </w:trPr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700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9"/>
          <w:wAfter w:w="12391" w:type="dxa"/>
          <w:trHeight w:val="600"/>
        </w:trPr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730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77,8 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77,8 </w:t>
            </w:r>
          </w:p>
        </w:tc>
      </w:tr>
      <w:tr w:rsidR="004D10AD" w:rsidRPr="004D10AD" w:rsidTr="00255EF4">
        <w:trPr>
          <w:gridAfter w:val="9"/>
          <w:wAfter w:w="12391" w:type="dxa"/>
          <w:trHeight w:val="186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Обеспечение 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деятельности   Администрации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Мордовия 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77,8 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Высшее должностное лицо  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77,8 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77,8 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61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4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77,8 </w:t>
            </w:r>
          </w:p>
        </w:tc>
      </w:tr>
      <w:tr w:rsidR="004D10AD" w:rsidRPr="004D10AD" w:rsidTr="00255EF4">
        <w:trPr>
          <w:gridAfter w:val="9"/>
          <w:wAfter w:w="12391" w:type="dxa"/>
          <w:trHeight w:val="300"/>
        </w:trPr>
        <w:tc>
          <w:tcPr>
            <w:tcW w:w="37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 xml:space="preserve"> Резервные средства 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914</w:t>
            </w:r>
          </w:p>
        </w:tc>
        <w:tc>
          <w:tcPr>
            <w:tcW w:w="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41900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0,0 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37,9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77,8 </w:t>
            </w:r>
          </w:p>
        </w:tc>
      </w:tr>
      <w:tr w:rsidR="004D10AD" w:rsidRPr="004D10AD" w:rsidTr="00255EF4">
        <w:trPr>
          <w:gridAfter w:val="10"/>
          <w:wAfter w:w="12698" w:type="dxa"/>
          <w:trHeight w:val="2385"/>
        </w:trPr>
        <w:tc>
          <w:tcPr>
            <w:tcW w:w="43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6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 проекту 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решения  Совета депутатов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Мордовия «О бюджете Константиновского сельского поселения  Ромодановского муниципального района Республики Мордовия на 2025 год и на плановый период 2026 и 2027 годов»</w:t>
            </w:r>
          </w:p>
        </w:tc>
      </w:tr>
      <w:tr w:rsidR="004D10AD" w:rsidRPr="004D10AD" w:rsidTr="00255EF4">
        <w:trPr>
          <w:gridAfter w:val="10"/>
          <w:wAfter w:w="12698" w:type="dxa"/>
          <w:trHeight w:val="2625"/>
        </w:trPr>
        <w:tc>
          <w:tcPr>
            <w:tcW w:w="11953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КОНСТАНТИНОВСКОГО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</w:t>
            </w: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2026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6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4D10AD" w:rsidRPr="004D10AD" w:rsidTr="00255EF4">
        <w:trPr>
          <w:gridAfter w:val="10"/>
          <w:wAfter w:w="12698" w:type="dxa"/>
          <w:trHeight w:val="409"/>
        </w:trPr>
        <w:tc>
          <w:tcPr>
            <w:tcW w:w="430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35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D10AD" w:rsidRPr="004D10AD" w:rsidTr="00255EF4">
        <w:trPr>
          <w:gridAfter w:val="10"/>
          <w:wAfter w:w="12698" w:type="dxa"/>
          <w:trHeight w:val="334"/>
        </w:trPr>
        <w:tc>
          <w:tcPr>
            <w:tcW w:w="430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35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4D10AD" w:rsidRPr="004D10AD" w:rsidTr="00255EF4">
        <w:trPr>
          <w:gridAfter w:val="10"/>
          <w:wAfter w:w="12698" w:type="dxa"/>
          <w:trHeight w:val="274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4D10AD" w:rsidRPr="004D10AD" w:rsidTr="00255EF4">
        <w:trPr>
          <w:gridAfter w:val="10"/>
          <w:wAfter w:w="12698" w:type="dxa"/>
          <w:trHeight w:val="151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2 121,7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1 628,8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1 656,4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1 286,7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1 025,8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1 002,6</w:t>
            </w:r>
          </w:p>
        </w:tc>
      </w:tr>
      <w:tr w:rsidR="004D10AD" w:rsidRPr="004D10AD" w:rsidTr="00255EF4">
        <w:trPr>
          <w:gridAfter w:val="10"/>
          <w:wAfter w:w="12698" w:type="dxa"/>
          <w:trHeight w:val="12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455,7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10"/>
          <w:wAfter w:w="12698" w:type="dxa"/>
          <w:trHeight w:val="159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Обеспечение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деятельности   Администрации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455,7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Высшее должностное лицо 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455,7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10"/>
          <w:wAfter w:w="12698" w:type="dxa"/>
          <w:trHeight w:val="64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419,2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10"/>
          <w:wAfter w:w="12698" w:type="dxa"/>
          <w:trHeight w:val="21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419,2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419,2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417,8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378,0</w:t>
            </w:r>
          </w:p>
        </w:tc>
      </w:tr>
      <w:tr w:rsidR="004D10AD" w:rsidRPr="004D10AD" w:rsidTr="00255EF4">
        <w:trPr>
          <w:gridAfter w:val="10"/>
          <w:wAfter w:w="12698" w:type="dxa"/>
          <w:trHeight w:val="18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со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36,5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214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36,5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97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36,5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186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826,0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603,0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619,6</w:t>
            </w:r>
          </w:p>
        </w:tc>
      </w:tr>
      <w:tr w:rsidR="004D10AD" w:rsidRPr="004D10AD" w:rsidTr="00255EF4">
        <w:trPr>
          <w:gridAfter w:val="10"/>
          <w:wAfter w:w="12698" w:type="dxa"/>
          <w:trHeight w:val="153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Обеспечение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деятельности   Администрации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825,6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602,6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619,2</w:t>
            </w:r>
          </w:p>
        </w:tc>
      </w:tr>
      <w:tr w:rsidR="004D10AD" w:rsidRPr="004D10AD" w:rsidTr="00255EF4">
        <w:trPr>
          <w:gridAfter w:val="10"/>
          <w:wAfter w:w="12698" w:type="dxa"/>
          <w:trHeight w:val="124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в рамках обеспечения деятельности Администрации Константиновского сельского поселения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825,6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602,6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619,2</w:t>
            </w:r>
          </w:p>
        </w:tc>
      </w:tr>
      <w:tr w:rsidR="004D10AD" w:rsidRPr="004D10AD" w:rsidTr="00255EF4">
        <w:trPr>
          <w:gridAfter w:val="10"/>
          <w:wAfter w:w="12698" w:type="dxa"/>
          <w:trHeight w:val="102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</w:tr>
      <w:tr w:rsidR="004D10AD" w:rsidRPr="004D10AD" w:rsidTr="00255EF4">
        <w:trPr>
          <w:gridAfter w:val="10"/>
          <w:wAfter w:w="12698" w:type="dxa"/>
          <w:trHeight w:val="211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</w:tr>
      <w:tr w:rsidR="004D10AD" w:rsidRPr="004D10AD" w:rsidTr="00255EF4">
        <w:trPr>
          <w:gridAfter w:val="10"/>
          <w:wAfter w:w="12698" w:type="dxa"/>
          <w:trHeight w:val="106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390,6</w:t>
            </w:r>
          </w:p>
        </w:tc>
      </w:tr>
      <w:tr w:rsidR="004D10AD" w:rsidRPr="004D10AD" w:rsidTr="00255EF4">
        <w:trPr>
          <w:gridAfter w:val="10"/>
          <w:wAfter w:w="12698" w:type="dxa"/>
          <w:trHeight w:val="102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обеспечение выполнения функций органов местного самоуправления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435,0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212,0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228,6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430,0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207,0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223,6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430,0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207,0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223,6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6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18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10"/>
          <w:wAfter w:w="12698" w:type="dxa"/>
          <w:trHeight w:val="21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10"/>
          <w:wAfter w:w="12698" w:type="dxa"/>
          <w:trHeight w:val="30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0,4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Резервные фонды 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18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средств 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21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123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Резервный фонд администрации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34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Резервные средства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11 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10"/>
          <w:wAfter w:w="12698" w:type="dxa"/>
          <w:trHeight w:val="6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10"/>
          <w:wAfter w:w="12698" w:type="dxa"/>
          <w:trHeight w:val="190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10"/>
          <w:wAfter w:w="12698" w:type="dxa"/>
          <w:trHeight w:val="211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10"/>
          <w:wAfter w:w="12698" w:type="dxa"/>
          <w:trHeight w:val="192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145,7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159,8</w:t>
            </w:r>
          </w:p>
        </w:tc>
      </w:tr>
      <w:tr w:rsidR="004D10AD" w:rsidRPr="004D10AD" w:rsidTr="00255EF4">
        <w:trPr>
          <w:gridAfter w:val="10"/>
          <w:wAfter w:w="12698" w:type="dxa"/>
          <w:trHeight w:val="21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140,7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154,8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154,8</w:t>
            </w:r>
          </w:p>
        </w:tc>
      </w:tr>
      <w:tr w:rsidR="004D10AD" w:rsidRPr="004D10AD" w:rsidTr="00255EF4">
        <w:trPr>
          <w:gridAfter w:val="10"/>
          <w:wAfter w:w="12698" w:type="dxa"/>
          <w:trHeight w:val="97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140,7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154,8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154,8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5,0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10"/>
          <w:wAfter w:w="12698" w:type="dxa"/>
          <w:trHeight w:val="181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Муниципальная программа «Комплексного развития транспортной инфраструктуры Константиновского сельского поселения Ромодановского муниципального района Республики Мордовия на 2017- 2027 года"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10"/>
          <w:wAfter w:w="12698" w:type="dxa"/>
          <w:trHeight w:val="12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10"/>
          <w:wAfter w:w="12698" w:type="dxa"/>
          <w:trHeight w:val="669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10"/>
          <w:wAfter w:w="12698" w:type="dxa"/>
          <w:trHeight w:val="97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04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262,0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278,0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289,0</w:t>
            </w:r>
          </w:p>
        </w:tc>
      </w:tr>
      <w:tr w:rsidR="004D10AD" w:rsidRPr="004D10AD" w:rsidTr="00255EF4">
        <w:trPr>
          <w:gridAfter w:val="10"/>
          <w:wAfter w:w="12698" w:type="dxa"/>
          <w:trHeight w:val="36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380,0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10"/>
          <w:wAfter w:w="12698" w:type="dxa"/>
          <w:trHeight w:val="36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Коммунальное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хозяйства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181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211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обеспечения деятельности главных распорядителей средств </w:t>
            </w: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бюджетаКонстантиновского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93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93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10"/>
          <w:wAfter w:w="12698" w:type="dxa"/>
          <w:trHeight w:val="186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"Комплексного развития  социальной инфраструктуры Константиновского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10"/>
          <w:wAfter w:w="12698" w:type="dxa"/>
          <w:trHeight w:val="6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Основное мероприятия "Благоустройство территории""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10"/>
          <w:wAfter w:w="12698" w:type="dxa"/>
          <w:trHeight w:val="6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Прочие мероприятия по благоустройству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10"/>
          <w:wAfter w:w="12698" w:type="dxa"/>
          <w:trHeight w:val="9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05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03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80,0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 Пенсионное обеспечение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10"/>
          <w:wAfter w:w="12698" w:type="dxa"/>
          <w:trHeight w:val="18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средств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10"/>
          <w:wAfter w:w="12698" w:type="dxa"/>
          <w:trHeight w:val="21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10"/>
          <w:wAfter w:w="12698" w:type="dxa"/>
          <w:trHeight w:val="6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10"/>
          <w:wAfter w:w="12698" w:type="dxa"/>
          <w:trHeight w:val="6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10"/>
          <w:wAfter w:w="12698" w:type="dxa"/>
          <w:trHeight w:val="6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46,1</w:t>
            </w:r>
          </w:p>
        </w:tc>
      </w:tr>
      <w:tr w:rsidR="004D10AD" w:rsidRPr="004D10AD" w:rsidTr="00255EF4">
        <w:trPr>
          <w:gridAfter w:val="10"/>
          <w:wAfter w:w="12698" w:type="dxa"/>
          <w:trHeight w:val="6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государственного (муниципального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)д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>олга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10"/>
          <w:wAfter w:w="12698" w:type="dxa"/>
          <w:trHeight w:val="67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10"/>
          <w:wAfter w:w="12698" w:type="dxa"/>
          <w:trHeight w:val="175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10"/>
          <w:wAfter w:w="12698" w:type="dxa"/>
          <w:trHeight w:val="211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10"/>
          <w:wAfter w:w="12698" w:type="dxa"/>
          <w:trHeight w:val="69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10"/>
          <w:wAfter w:w="12698" w:type="dxa"/>
          <w:trHeight w:val="585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10"/>
          <w:wAfter w:w="12698" w:type="dxa"/>
          <w:trHeight w:val="42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1,2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37,9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77,8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37,9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77,8</w:t>
            </w:r>
          </w:p>
        </w:tc>
      </w:tr>
      <w:tr w:rsidR="004D10AD" w:rsidRPr="004D10AD" w:rsidTr="00255EF4">
        <w:trPr>
          <w:gridAfter w:val="10"/>
          <w:wAfter w:w="12698" w:type="dxa"/>
          <w:trHeight w:val="1545"/>
        </w:trPr>
        <w:tc>
          <w:tcPr>
            <w:tcW w:w="43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Обеспечение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деятельности   Администрации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37,9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77,8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Высшее должностное лицо 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37,9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77,8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37,9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77,8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37,9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77,8</w:t>
            </w:r>
          </w:p>
        </w:tc>
      </w:tr>
      <w:tr w:rsidR="004D10AD" w:rsidRPr="004D10AD" w:rsidTr="00255EF4">
        <w:trPr>
          <w:gridAfter w:val="10"/>
          <w:wAfter w:w="12698" w:type="dxa"/>
          <w:trHeight w:val="300"/>
        </w:trPr>
        <w:tc>
          <w:tcPr>
            <w:tcW w:w="430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Резервные средства</w:t>
            </w:r>
          </w:p>
        </w:tc>
        <w:tc>
          <w:tcPr>
            <w:tcW w:w="4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433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9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37,9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77,8</w:t>
            </w:r>
          </w:p>
        </w:tc>
      </w:tr>
      <w:tr w:rsidR="004D10AD" w:rsidRPr="004D10AD" w:rsidTr="00255EF4">
        <w:trPr>
          <w:gridAfter w:val="14"/>
          <w:wAfter w:w="13820" w:type="dxa"/>
          <w:trHeight w:val="2715"/>
        </w:trPr>
        <w:tc>
          <w:tcPr>
            <w:tcW w:w="3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1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проекту 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решения  Совета депутатов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Мордовия «О бюджете Константиновского сельского поселения Ромодановского муниципального района Республики Мордовия на 2025 год и на плановый период 2026 и 2027 годов»</w:t>
            </w:r>
          </w:p>
        </w:tc>
      </w:tr>
      <w:tr w:rsidR="004D10AD" w:rsidRPr="004D10AD" w:rsidTr="00255EF4">
        <w:trPr>
          <w:gridAfter w:val="14"/>
          <w:wAfter w:w="13820" w:type="dxa"/>
          <w:trHeight w:val="2595"/>
        </w:trPr>
        <w:tc>
          <w:tcPr>
            <w:tcW w:w="10831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РАСПРЕДЕЛЕНИЕ </w:t>
            </w: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КОНСТАНТИНОВСКОГО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2027 ГОДОВ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1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4D10AD" w:rsidRPr="004D10AD" w:rsidTr="00255EF4">
        <w:trPr>
          <w:gridAfter w:val="14"/>
          <w:wAfter w:w="13820" w:type="dxa"/>
          <w:trHeight w:val="390"/>
        </w:trPr>
        <w:tc>
          <w:tcPr>
            <w:tcW w:w="37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71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4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2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4D10AD" w:rsidRPr="004D10AD" w:rsidTr="00255EF4">
        <w:trPr>
          <w:gridAfter w:val="14"/>
          <w:wAfter w:w="13820" w:type="dxa"/>
          <w:trHeight w:val="297"/>
        </w:trPr>
        <w:tc>
          <w:tcPr>
            <w:tcW w:w="37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4D10AD" w:rsidRPr="004D10AD" w:rsidTr="00255EF4">
        <w:trPr>
          <w:gridAfter w:val="14"/>
          <w:wAfter w:w="13820" w:type="dxa"/>
          <w:trHeight w:val="274"/>
        </w:trPr>
        <w:tc>
          <w:tcPr>
            <w:tcW w:w="3791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4D10AD" w:rsidRPr="004D10AD" w:rsidTr="00255EF4">
        <w:trPr>
          <w:gridAfter w:val="14"/>
          <w:wAfter w:w="13820" w:type="dxa"/>
          <w:trHeight w:val="274"/>
        </w:trPr>
        <w:tc>
          <w:tcPr>
            <w:tcW w:w="3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2 121,7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1 628,8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1 656,4</w:t>
            </w:r>
          </w:p>
        </w:tc>
      </w:tr>
      <w:tr w:rsidR="004D10AD" w:rsidRPr="004D10AD" w:rsidTr="00255EF4">
        <w:trPr>
          <w:gridAfter w:val="14"/>
          <w:wAfter w:w="13820" w:type="dxa"/>
          <w:trHeight w:val="24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Муниципальная программа "Комплексного развития  социальной инфраструктуры Константиновского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4D10AD" w:rsidRPr="004D10AD" w:rsidTr="00255EF4">
        <w:trPr>
          <w:gridAfter w:val="14"/>
          <w:wAfter w:w="13820" w:type="dxa"/>
          <w:trHeight w:val="66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Основное мероприятия "Благоустройство территории""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4D10AD" w:rsidRPr="004D10AD" w:rsidTr="00255EF4">
        <w:trPr>
          <w:gridAfter w:val="14"/>
          <w:wAfter w:w="13820" w:type="dxa"/>
          <w:trHeight w:val="66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Прочие мероприятия по благоустройству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4D10AD" w:rsidRPr="004D10AD" w:rsidTr="00255EF4">
        <w:trPr>
          <w:gridAfter w:val="14"/>
          <w:wAfter w:w="13820" w:type="dxa"/>
          <w:trHeight w:val="94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4D10AD" w:rsidRPr="004D10AD" w:rsidTr="00255EF4">
        <w:trPr>
          <w:gridAfter w:val="14"/>
          <w:wAfter w:w="13820" w:type="dxa"/>
          <w:trHeight w:val="12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4D10AD" w:rsidRPr="004D10AD" w:rsidTr="00255EF4">
        <w:trPr>
          <w:gridAfter w:val="14"/>
          <w:wAfter w:w="13820" w:type="dxa"/>
          <w:trHeight w:val="46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4D10AD" w:rsidRPr="004D10AD" w:rsidTr="00255EF4">
        <w:trPr>
          <w:gridAfter w:val="14"/>
          <w:wAfter w:w="13820" w:type="dxa"/>
          <w:trHeight w:val="24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Муниципальная программа «Комплексного развития транспортной инфраструктуры Константиновского сельского поселения Ромодановского муниципального района Республики Мордовия на 2017- 2027 года"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262,0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289,0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262,0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4D10AD" w:rsidRPr="004D10AD" w:rsidTr="00255EF4">
        <w:trPr>
          <w:gridAfter w:val="14"/>
          <w:wAfter w:w="13820" w:type="dxa"/>
          <w:trHeight w:val="78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262,0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4D10AD" w:rsidRPr="004D10AD" w:rsidTr="00255EF4">
        <w:trPr>
          <w:gridAfter w:val="14"/>
          <w:wAfter w:w="13820" w:type="dxa"/>
          <w:trHeight w:val="96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262,0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4D10AD" w:rsidRPr="004D10AD" w:rsidTr="00255EF4">
        <w:trPr>
          <w:gridAfter w:val="14"/>
          <w:wAfter w:w="13820" w:type="dxa"/>
          <w:trHeight w:val="12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262,0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262,0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4D10AD" w:rsidRPr="004D10AD" w:rsidTr="00255EF4">
        <w:trPr>
          <w:gridAfter w:val="14"/>
          <w:wAfter w:w="13820" w:type="dxa"/>
          <w:trHeight w:val="6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Дорожное хозяйство (дорожные фонды)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262,0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262,0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4D10AD" w:rsidRPr="004D10AD" w:rsidTr="00255EF4">
        <w:trPr>
          <w:gridAfter w:val="14"/>
          <w:wAfter w:w="13820" w:type="dxa"/>
          <w:trHeight w:val="189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Обеспечение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деятельности   Администрации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1 281,3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1 058,3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1 075,0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Высшее должностное лицо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455,7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455,8</w:t>
            </w:r>
          </w:p>
        </w:tc>
      </w:tr>
      <w:tr w:rsidR="004D10AD" w:rsidRPr="004D10AD" w:rsidTr="00255EF4">
        <w:trPr>
          <w:gridAfter w:val="14"/>
          <w:wAfter w:w="13820" w:type="dxa"/>
          <w:trHeight w:val="66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455,8</w:t>
            </w:r>
          </w:p>
        </w:tc>
      </w:tr>
      <w:tr w:rsidR="004D10AD" w:rsidRPr="004D10AD" w:rsidTr="00255EF4">
        <w:trPr>
          <w:gridAfter w:val="14"/>
          <w:wAfter w:w="13820" w:type="dxa"/>
          <w:trHeight w:val="24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378,0</w:t>
            </w:r>
          </w:p>
        </w:tc>
      </w:tr>
      <w:tr w:rsidR="004D10AD" w:rsidRPr="004D10AD" w:rsidTr="00255EF4">
        <w:trPr>
          <w:gridAfter w:val="14"/>
          <w:wAfter w:w="13820" w:type="dxa"/>
          <w:trHeight w:val="9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378,0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378,0</w:t>
            </w:r>
          </w:p>
        </w:tc>
      </w:tr>
      <w:tr w:rsidR="004D10AD" w:rsidRPr="004D10AD" w:rsidTr="00255EF4">
        <w:trPr>
          <w:gridAfter w:val="14"/>
          <w:wAfter w:w="13820" w:type="dxa"/>
          <w:trHeight w:val="12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378,0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378,0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77,8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77,8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77,8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77,8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77,8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77,8</w:t>
            </w:r>
          </w:p>
        </w:tc>
      </w:tr>
      <w:tr w:rsidR="004D10AD" w:rsidRPr="004D10AD" w:rsidTr="00255EF4">
        <w:trPr>
          <w:gridAfter w:val="14"/>
          <w:wAfter w:w="13820" w:type="dxa"/>
          <w:trHeight w:val="189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 xml:space="preserve">Субсидии на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со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244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102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12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15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36,5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12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в рамках обеспечения деятельности Администрации Константиновского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825,6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602,6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619,2</w:t>
            </w:r>
          </w:p>
        </w:tc>
      </w:tr>
      <w:tr w:rsidR="004D10AD" w:rsidRPr="004D10AD" w:rsidTr="00255EF4">
        <w:trPr>
          <w:gridAfter w:val="14"/>
          <w:wAfter w:w="13820" w:type="dxa"/>
          <w:trHeight w:val="94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</w:tr>
      <w:tr w:rsidR="004D10AD" w:rsidRPr="004D10AD" w:rsidTr="00255EF4">
        <w:trPr>
          <w:gridAfter w:val="14"/>
          <w:wAfter w:w="13820" w:type="dxa"/>
          <w:trHeight w:val="244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</w:tr>
      <w:tr w:rsidR="004D10AD" w:rsidRPr="004D10AD" w:rsidTr="00255EF4">
        <w:trPr>
          <w:gridAfter w:val="14"/>
          <w:wAfter w:w="13820" w:type="dxa"/>
          <w:trHeight w:val="87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</w:tr>
      <w:tr w:rsidR="004D10AD" w:rsidRPr="004D10AD" w:rsidTr="00255EF4">
        <w:trPr>
          <w:gridAfter w:val="14"/>
          <w:wAfter w:w="13820" w:type="dxa"/>
          <w:trHeight w:val="28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</w:tr>
      <w:tr w:rsidR="004D10AD" w:rsidRPr="004D10AD" w:rsidTr="00255EF4">
        <w:trPr>
          <w:gridAfter w:val="14"/>
          <w:wAfter w:w="13820" w:type="dxa"/>
          <w:trHeight w:val="178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</w:tr>
      <w:tr w:rsidR="004D10AD" w:rsidRPr="004D10AD" w:rsidTr="00255EF4">
        <w:trPr>
          <w:gridAfter w:val="14"/>
          <w:wAfter w:w="13820" w:type="dxa"/>
          <w:trHeight w:val="154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390,6</w:t>
            </w:r>
          </w:p>
        </w:tc>
      </w:tr>
      <w:tr w:rsidR="004D10AD" w:rsidRPr="004D10AD" w:rsidTr="00255EF4">
        <w:trPr>
          <w:gridAfter w:val="14"/>
          <w:wAfter w:w="13820" w:type="dxa"/>
          <w:trHeight w:val="100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обеспечение выполнения функций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228,6</w:t>
            </w:r>
          </w:p>
        </w:tc>
      </w:tr>
      <w:tr w:rsidR="004D10AD" w:rsidRPr="004D10AD" w:rsidTr="00255EF4">
        <w:trPr>
          <w:gridAfter w:val="14"/>
          <w:wAfter w:w="13820" w:type="dxa"/>
          <w:trHeight w:val="91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223,6</w:t>
            </w:r>
          </w:p>
        </w:tc>
      </w:tr>
      <w:tr w:rsidR="004D10AD" w:rsidRPr="004D10AD" w:rsidTr="00255EF4">
        <w:trPr>
          <w:gridAfter w:val="14"/>
          <w:wAfter w:w="13820" w:type="dxa"/>
          <w:trHeight w:val="12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223,6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223,6</w:t>
            </w:r>
          </w:p>
        </w:tc>
      </w:tr>
      <w:tr w:rsidR="004D10AD" w:rsidRPr="004D10AD" w:rsidTr="00255EF4">
        <w:trPr>
          <w:gridAfter w:val="14"/>
          <w:wAfter w:w="13820" w:type="dxa"/>
          <w:trHeight w:val="183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223,6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223,6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6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850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850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184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850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850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186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главных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распорядителей  средств бюджета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498,4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212,4</w:t>
            </w:r>
          </w:p>
        </w:tc>
      </w:tr>
      <w:tr w:rsidR="004D10AD" w:rsidRPr="004D10AD" w:rsidTr="00255EF4">
        <w:trPr>
          <w:gridAfter w:val="14"/>
          <w:wAfter w:w="13820" w:type="dxa"/>
          <w:trHeight w:val="216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4D10AD">
              <w:rPr>
                <w:rFonts w:ascii="Times New Roman" w:eastAsia="Times New Roman" w:hAnsi="Times New Roman" w:cs="Times New Roman"/>
              </w:rPr>
              <w:t>Непрограммные</w:t>
            </w:r>
            <w:proofErr w:type="spellEnd"/>
            <w:r w:rsidRPr="004D10AD">
              <w:rPr>
                <w:rFonts w:ascii="Times New Roman" w:eastAsia="Times New Roman" w:hAnsi="Times New Roman" w:cs="Times New Roman"/>
              </w:rPr>
              <w:t xml:space="preserve"> расходы в рамках 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обеспечения деятельности главных распорядителей средств бюджета 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498,4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212,5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212,4</w:t>
            </w:r>
          </w:p>
        </w:tc>
      </w:tr>
      <w:tr w:rsidR="004D10AD" w:rsidRPr="004D10AD" w:rsidTr="00255EF4">
        <w:trPr>
          <w:gridAfter w:val="14"/>
          <w:wAfter w:w="13820" w:type="dxa"/>
          <w:trHeight w:val="94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</w:tr>
      <w:tr w:rsidR="004D10AD" w:rsidRPr="004D10AD" w:rsidTr="00255EF4">
        <w:trPr>
          <w:gridAfter w:val="14"/>
          <w:wAfter w:w="13820" w:type="dxa"/>
          <w:trHeight w:val="63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</w:tr>
      <w:tr w:rsidR="004D10AD" w:rsidRPr="004D10AD" w:rsidTr="00255EF4">
        <w:trPr>
          <w:gridAfter w:val="14"/>
          <w:wAfter w:w="13820" w:type="dxa"/>
          <w:trHeight w:val="61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310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310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 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310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</w:tr>
      <w:tr w:rsidR="004D10AD" w:rsidRPr="004D10AD" w:rsidTr="00255EF4">
        <w:trPr>
          <w:gridAfter w:val="14"/>
          <w:wAfter w:w="13820" w:type="dxa"/>
          <w:trHeight w:val="148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310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46,1</w:t>
            </w:r>
          </w:p>
        </w:tc>
      </w:tr>
      <w:tr w:rsidR="004D10AD" w:rsidRPr="004D10AD" w:rsidTr="00255EF4">
        <w:trPr>
          <w:gridAfter w:val="14"/>
          <w:wAfter w:w="13820" w:type="dxa"/>
          <w:trHeight w:val="154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Резервный фонд администрации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33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31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28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 xml:space="preserve">Резервные фонды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15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63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4D10AD" w:rsidRPr="004D10AD" w:rsidTr="00255EF4">
        <w:trPr>
          <w:gridAfter w:val="14"/>
          <w:wAfter w:w="13820" w:type="dxa"/>
          <w:trHeight w:val="66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4D10AD" w:rsidRPr="004D10AD" w:rsidTr="00255EF4">
        <w:trPr>
          <w:gridAfter w:val="14"/>
          <w:wAfter w:w="13820" w:type="dxa"/>
          <w:trHeight w:val="57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730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4D10AD" w:rsidRPr="004D10AD" w:rsidTr="00255EF4">
        <w:trPr>
          <w:gridAfter w:val="14"/>
          <w:wAfter w:w="13820" w:type="dxa"/>
          <w:trHeight w:val="31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730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4D10AD" w:rsidRPr="004D10AD" w:rsidTr="00255EF4">
        <w:trPr>
          <w:gridAfter w:val="14"/>
          <w:wAfter w:w="13820" w:type="dxa"/>
          <w:trHeight w:val="63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Обслуживание государственного (муниципального</w:t>
            </w: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)д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>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730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4D10AD" w:rsidRPr="004D10AD" w:rsidTr="00255EF4">
        <w:trPr>
          <w:gridAfter w:val="14"/>
          <w:wAfter w:w="13820" w:type="dxa"/>
          <w:trHeight w:val="15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730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4D10AD" w:rsidRPr="004D10AD" w:rsidTr="00255EF4">
        <w:trPr>
          <w:gridAfter w:val="14"/>
          <w:wAfter w:w="13820" w:type="dxa"/>
          <w:trHeight w:val="225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4D10AD" w:rsidRPr="004D10AD" w:rsidTr="00255EF4">
        <w:trPr>
          <w:gridAfter w:val="14"/>
          <w:wAfter w:w="13820" w:type="dxa"/>
          <w:trHeight w:val="241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</w:tr>
      <w:tr w:rsidR="004D10AD" w:rsidRPr="004D10AD" w:rsidTr="00255EF4">
        <w:trPr>
          <w:gridAfter w:val="14"/>
          <w:wAfter w:w="13820" w:type="dxa"/>
          <w:trHeight w:val="99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</w:tr>
      <w:tr w:rsidR="004D10AD" w:rsidRPr="004D10AD" w:rsidTr="00255EF4">
        <w:trPr>
          <w:gridAfter w:val="14"/>
          <w:wAfter w:w="13820" w:type="dxa"/>
          <w:trHeight w:val="43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</w:tr>
      <w:tr w:rsidR="004D10AD" w:rsidRPr="004D10AD" w:rsidTr="00255EF4">
        <w:trPr>
          <w:gridAfter w:val="14"/>
          <w:wAfter w:w="13820" w:type="dxa"/>
          <w:trHeight w:val="6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</w:tr>
      <w:tr w:rsidR="004D10AD" w:rsidRPr="004D10AD" w:rsidTr="00255EF4">
        <w:trPr>
          <w:gridAfter w:val="14"/>
          <w:wAfter w:w="13820" w:type="dxa"/>
          <w:trHeight w:val="15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154,8</w:t>
            </w:r>
          </w:p>
        </w:tc>
      </w:tr>
      <w:tr w:rsidR="004D10AD" w:rsidRPr="004D10AD" w:rsidTr="00255EF4">
        <w:trPr>
          <w:gridAfter w:val="14"/>
          <w:wAfter w:w="13820" w:type="dxa"/>
          <w:trHeight w:val="9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12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40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75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4D10AD" w:rsidRPr="004D10AD" w:rsidTr="00255EF4">
        <w:trPr>
          <w:gridAfter w:val="14"/>
          <w:wAfter w:w="13820" w:type="dxa"/>
          <w:trHeight w:val="39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D10AD" w:rsidRPr="004D10AD" w:rsidTr="00255EF4">
        <w:trPr>
          <w:gridAfter w:val="14"/>
          <w:wAfter w:w="13820" w:type="dxa"/>
          <w:trHeight w:val="91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D10AD" w:rsidRPr="004D10AD" w:rsidTr="00255EF4">
        <w:trPr>
          <w:gridAfter w:val="14"/>
          <w:wAfter w:w="13820" w:type="dxa"/>
          <w:trHeight w:val="12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D10AD" w:rsidRPr="004D10AD" w:rsidTr="00255EF4">
        <w:trPr>
          <w:gridAfter w:val="14"/>
          <w:wAfter w:w="13820" w:type="dxa"/>
          <w:trHeight w:val="3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D10AD" w:rsidRPr="004D10AD" w:rsidTr="00255EF4">
        <w:trPr>
          <w:gridAfter w:val="14"/>
          <w:wAfter w:w="13820" w:type="dxa"/>
          <w:trHeight w:val="178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D10AD" w:rsidRPr="004D10AD" w:rsidTr="00255EF4">
        <w:trPr>
          <w:gridAfter w:val="14"/>
          <w:wAfter w:w="13820" w:type="dxa"/>
          <w:trHeight w:val="178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4D10AD" w:rsidRPr="004D10AD" w:rsidTr="00255EF4">
        <w:trPr>
          <w:gridAfter w:val="14"/>
          <w:wAfter w:w="13820" w:type="dxa"/>
          <w:trHeight w:val="9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lastRenderedPageBreak/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97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126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405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39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D10AD">
              <w:rPr>
                <w:rFonts w:ascii="Times New Roman" w:eastAsia="Times New Roman" w:hAnsi="Times New Roman" w:cs="Times New Roman"/>
              </w:rPr>
              <w:t>Коммунальное</w:t>
            </w:r>
            <w:proofErr w:type="gramEnd"/>
            <w:r w:rsidRPr="004D10AD">
              <w:rPr>
                <w:rFonts w:ascii="Times New Roman" w:eastAsia="Times New Roman" w:hAnsi="Times New Roman" w:cs="Times New Roman"/>
              </w:rPr>
              <w:t xml:space="preserve"> хозяйства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gridAfter w:val="14"/>
          <w:wAfter w:w="13820" w:type="dxa"/>
          <w:trHeight w:val="1500"/>
        </w:trPr>
        <w:tc>
          <w:tcPr>
            <w:tcW w:w="379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S6140</w:t>
            </w:r>
          </w:p>
        </w:tc>
        <w:tc>
          <w:tcPr>
            <w:tcW w:w="5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10AD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D10AD">
              <w:rPr>
                <w:rFonts w:ascii="Calibri" w:eastAsia="Times New Roman" w:hAnsi="Calibri" w:cs="Calibri"/>
                <w:color w:val="000000"/>
              </w:rPr>
              <w:t>914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D10A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4D10AD" w:rsidRPr="004D10AD" w:rsidTr="00255EF4">
        <w:trPr>
          <w:trHeight w:val="1032"/>
        </w:trPr>
        <w:tc>
          <w:tcPr>
            <w:tcW w:w="56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" w:name="RANGE!A1:E30"/>
            <w:bookmarkEnd w:id="3"/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</w:p>
        </w:tc>
        <w:tc>
          <w:tcPr>
            <w:tcW w:w="7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Приложение 6</w:t>
            </w:r>
          </w:p>
        </w:tc>
      </w:tr>
      <w:tr w:rsidR="004D10AD" w:rsidRPr="004D10AD" w:rsidTr="00255EF4">
        <w:trPr>
          <w:trHeight w:val="3360"/>
        </w:trPr>
        <w:tc>
          <w:tcPr>
            <w:tcW w:w="56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D10AD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к проекту  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sz w:val="32"/>
                <w:szCs w:val="32"/>
              </w:rPr>
              <w:t>решения  Совета депутатов Константиновского сельского поселения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Мордовия "О бюджете Константиновского сельского поселения  Ромодановского муниципального района Республики Мордовия на 2025 год и на  плановый период 2026 и 2027 годов"</w:t>
            </w:r>
          </w:p>
        </w:tc>
      </w:tr>
      <w:tr w:rsidR="004D10AD" w:rsidRPr="004D10AD" w:rsidTr="00255EF4">
        <w:trPr>
          <w:trHeight w:val="506"/>
        </w:trPr>
        <w:tc>
          <w:tcPr>
            <w:tcW w:w="24651" w:type="dxa"/>
            <w:gridSpan w:val="4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 xml:space="preserve">ИСТОЧНИКИ </w:t>
            </w: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br/>
              <w:t xml:space="preserve">ВНУТРЕННЕГО </w:t>
            </w:r>
            <w:proofErr w:type="gramStart"/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ФИНАНСИРОВАНИЯ ДЕФИЦИТА БЮДЖЕТА КОНСТАНТИНОВСКОГО СЕЛЬСКОГО ПОСЕЛЕНИЯ  РОМОДАНОВСКОГО МУНИЦИПАЛЬНОГО РАЙОНА РЕСПУБЛИКИ</w:t>
            </w:r>
            <w:proofErr w:type="gramEnd"/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 xml:space="preserve"> МОРДОВИЯ НА 2025 ГОД И НА ПЛАНОВЫЙ ПЕРИОД 2026 и 2027 ГОДОВ</w:t>
            </w:r>
          </w:p>
        </w:tc>
      </w:tr>
      <w:tr w:rsidR="004D10AD" w:rsidRPr="004D10AD" w:rsidTr="00255EF4">
        <w:trPr>
          <w:trHeight w:val="506"/>
        </w:trPr>
        <w:tc>
          <w:tcPr>
            <w:tcW w:w="24651" w:type="dxa"/>
            <w:gridSpan w:val="4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</w:p>
        </w:tc>
      </w:tr>
      <w:tr w:rsidR="004D10AD" w:rsidRPr="004D10AD" w:rsidTr="00255EF4">
        <w:trPr>
          <w:trHeight w:val="1665"/>
        </w:trPr>
        <w:tc>
          <w:tcPr>
            <w:tcW w:w="24651" w:type="dxa"/>
            <w:gridSpan w:val="4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</w:p>
        </w:tc>
      </w:tr>
      <w:tr w:rsidR="004D10AD" w:rsidRPr="004D10AD" w:rsidTr="00255EF4">
        <w:trPr>
          <w:trHeight w:val="465"/>
        </w:trPr>
        <w:tc>
          <w:tcPr>
            <w:tcW w:w="56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0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10AD" w:rsidRPr="004D10AD" w:rsidTr="00255EF4">
        <w:trPr>
          <w:trHeight w:val="743"/>
        </w:trPr>
        <w:tc>
          <w:tcPr>
            <w:tcW w:w="5691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5EF4">
              <w:rPr>
                <w:rFonts w:ascii="Times New Roman" w:eastAsia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11260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5EF4">
              <w:rPr>
                <w:rFonts w:ascii="Times New Roman" w:eastAsia="Times New Roman" w:hAnsi="Times New Roman" w:cs="Times New Roman"/>
                <w:b/>
                <w:bCs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</w:t>
            </w:r>
            <w:r w:rsidRPr="00255EF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финансирования дефицитов бюджетов Российской Федерации</w:t>
            </w: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lastRenderedPageBreak/>
              <w:t>Сумма (тыс. руб.)</w:t>
            </w:r>
          </w:p>
        </w:tc>
      </w:tr>
      <w:tr w:rsidR="004D10AD" w:rsidRPr="004D10AD" w:rsidTr="00255EF4">
        <w:trPr>
          <w:trHeight w:val="2772"/>
        </w:trPr>
        <w:tc>
          <w:tcPr>
            <w:tcW w:w="5691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260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2025 год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2026 год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2027 год</w:t>
            </w:r>
          </w:p>
        </w:tc>
      </w:tr>
      <w:tr w:rsidR="004D10AD" w:rsidRPr="004D10AD" w:rsidTr="00255EF4">
        <w:trPr>
          <w:trHeight w:val="563"/>
        </w:trPr>
        <w:tc>
          <w:tcPr>
            <w:tcW w:w="5691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5EF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5EF4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5</w:t>
            </w:r>
          </w:p>
        </w:tc>
      </w:tr>
      <w:tr w:rsidR="004D10AD" w:rsidRPr="004D10AD" w:rsidTr="00255EF4">
        <w:trPr>
          <w:trHeight w:val="889"/>
        </w:trPr>
        <w:tc>
          <w:tcPr>
            <w:tcW w:w="5691" w:type="dxa"/>
            <w:gridSpan w:val="1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 xml:space="preserve">000 01 00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0000 000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ИСТОЧНИКИ ВНУТРЕННЕГО ФИНАНСИРОВАНИЯ ДЕФИЦИТОВ БЮДЖЕТОВ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-36,5</w:t>
            </w:r>
          </w:p>
        </w:tc>
        <w:tc>
          <w:tcPr>
            <w:tcW w:w="2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-48,6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-60,8</w:t>
            </w:r>
          </w:p>
        </w:tc>
      </w:tr>
      <w:tr w:rsidR="004D10AD" w:rsidRPr="004D10AD" w:rsidTr="00255EF4">
        <w:trPr>
          <w:trHeight w:val="1110"/>
        </w:trPr>
        <w:tc>
          <w:tcPr>
            <w:tcW w:w="5691" w:type="dxa"/>
            <w:gridSpan w:val="1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 xml:space="preserve">000 01 02 00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0000 000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1478"/>
        </w:trPr>
        <w:tc>
          <w:tcPr>
            <w:tcW w:w="5691" w:type="dxa"/>
            <w:gridSpan w:val="1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 xml:space="preserve">000 01 02 00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0000 700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1429"/>
        </w:trPr>
        <w:tc>
          <w:tcPr>
            <w:tcW w:w="5691" w:type="dxa"/>
            <w:gridSpan w:val="1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 xml:space="preserve">000 01 02 00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05 0000 710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1260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 xml:space="preserve">000 01 03 00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0000 000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-36,5</w:t>
            </w:r>
          </w:p>
        </w:tc>
        <w:tc>
          <w:tcPr>
            <w:tcW w:w="2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-48,6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-60,8</w:t>
            </w:r>
          </w:p>
        </w:tc>
      </w:tr>
      <w:tr w:rsidR="004D10AD" w:rsidRPr="004D10AD" w:rsidTr="00255EF4">
        <w:trPr>
          <w:trHeight w:val="1140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 xml:space="preserve">000 01 03 01 00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0000 000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-36,5</w:t>
            </w:r>
          </w:p>
        </w:tc>
        <w:tc>
          <w:tcPr>
            <w:tcW w:w="2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-48,6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-60,8</w:t>
            </w:r>
          </w:p>
        </w:tc>
      </w:tr>
      <w:tr w:rsidR="004D10AD" w:rsidRPr="004D10AD" w:rsidTr="00255EF4">
        <w:trPr>
          <w:trHeight w:val="1658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 xml:space="preserve">000 01 03 01 00 </w:t>
            </w:r>
            <w:proofErr w:type="spellStart"/>
            <w:r w:rsidRPr="00255EF4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255EF4">
              <w:rPr>
                <w:rFonts w:ascii="Times New Roman" w:eastAsia="Times New Roman" w:hAnsi="Times New Roman" w:cs="Times New Roman"/>
              </w:rPr>
              <w:t xml:space="preserve"> 0000 800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-36,5</w:t>
            </w:r>
          </w:p>
        </w:tc>
        <w:tc>
          <w:tcPr>
            <w:tcW w:w="2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-48,6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-60,8</w:t>
            </w:r>
          </w:p>
        </w:tc>
      </w:tr>
      <w:tr w:rsidR="004D10AD" w:rsidRPr="004D10AD" w:rsidTr="00255EF4">
        <w:trPr>
          <w:trHeight w:val="1549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255EF4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000 01 03 01 00 10 0000 810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10AD" w:rsidRPr="00255EF4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55EF4">
              <w:rPr>
                <w:rFonts w:ascii="Times New Roman" w:eastAsia="Times New Roman" w:hAnsi="Times New Roman" w:cs="Times New Roman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-36,5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-48,6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-60,8</w:t>
            </w:r>
          </w:p>
        </w:tc>
      </w:tr>
      <w:tr w:rsidR="004D10AD" w:rsidRPr="004D10AD" w:rsidTr="00255EF4">
        <w:trPr>
          <w:trHeight w:val="960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lastRenderedPageBreak/>
              <w:t xml:space="preserve">000 01 06 00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</w:rPr>
              <w:t xml:space="preserve"> 0000 000</w:t>
            </w:r>
          </w:p>
        </w:tc>
        <w:tc>
          <w:tcPr>
            <w:tcW w:w="1126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Иные источники внутреннего финансирования дефицитов бюджетов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1152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 xml:space="preserve">000 01 06 05 00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</w:rPr>
              <w:t xml:space="preserve"> 0000 000</w:t>
            </w:r>
          </w:p>
        </w:tc>
        <w:tc>
          <w:tcPr>
            <w:tcW w:w="11260" w:type="dxa"/>
            <w:gridSpan w:val="3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1549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000 01 06 05 02 00 0000 600</w:t>
            </w:r>
          </w:p>
        </w:tc>
        <w:tc>
          <w:tcPr>
            <w:tcW w:w="11260" w:type="dxa"/>
            <w:gridSpan w:val="3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2029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000 01 06 05 02 05 0000 640</w:t>
            </w:r>
          </w:p>
        </w:tc>
        <w:tc>
          <w:tcPr>
            <w:tcW w:w="11260" w:type="dxa"/>
            <w:gridSpan w:val="3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1058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 xml:space="preserve">000 01 05 00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</w:rPr>
              <w:t xml:space="preserve"> 0000 000</w:t>
            </w:r>
          </w:p>
        </w:tc>
        <w:tc>
          <w:tcPr>
            <w:tcW w:w="11260" w:type="dxa"/>
            <w:gridSpan w:val="3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>Изменения остатков средств на счетах по учету средств бюджета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803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 xml:space="preserve">000 01 05 02 00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 xml:space="preserve"> 0000 500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-2158,2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-1677,4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-1717,2</w:t>
            </w:r>
          </w:p>
        </w:tc>
      </w:tr>
      <w:tr w:rsidR="004D10AD" w:rsidRPr="004D10AD" w:rsidTr="00255EF4">
        <w:trPr>
          <w:trHeight w:val="923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000 01 05 02 01 00 0000 510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-2158,2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-1677,4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-1717,2</w:t>
            </w:r>
          </w:p>
        </w:tc>
      </w:tr>
      <w:tr w:rsidR="004D10AD" w:rsidRPr="004D10AD" w:rsidTr="00255EF4">
        <w:trPr>
          <w:trHeight w:val="1163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000 01 05 02 01 10 0000 510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-2158,2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-1677,4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-1717,2</w:t>
            </w:r>
          </w:p>
        </w:tc>
      </w:tr>
      <w:tr w:rsidR="004D10AD" w:rsidRPr="004D10AD" w:rsidTr="00255EF4">
        <w:trPr>
          <w:trHeight w:val="863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 xml:space="preserve">000 01 05 02 00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 xml:space="preserve"> 0000 600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52AD">
              <w:rPr>
                <w:rFonts w:ascii="Times New Roman" w:eastAsia="Times New Roman" w:hAnsi="Times New Roman" w:cs="Times New Roman"/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2158,2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1677,4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</w:rPr>
              <w:t>1717,2</w:t>
            </w:r>
          </w:p>
        </w:tc>
      </w:tr>
      <w:tr w:rsidR="004D10AD" w:rsidRPr="004D10AD" w:rsidTr="00255EF4">
        <w:trPr>
          <w:trHeight w:val="949"/>
        </w:trPr>
        <w:tc>
          <w:tcPr>
            <w:tcW w:w="5691" w:type="dxa"/>
            <w:gridSpan w:val="1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000 01 05 02 01 00 0000 610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2158,2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1677,4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1717,2</w:t>
            </w:r>
          </w:p>
        </w:tc>
      </w:tr>
      <w:tr w:rsidR="004D10AD" w:rsidRPr="004D10AD" w:rsidTr="00255EF4">
        <w:trPr>
          <w:trHeight w:val="1129"/>
        </w:trPr>
        <w:tc>
          <w:tcPr>
            <w:tcW w:w="56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000 01 05 02 01 05 0000 610</w:t>
            </w:r>
          </w:p>
        </w:tc>
        <w:tc>
          <w:tcPr>
            <w:tcW w:w="11260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2158,2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1677,4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1717,2</w:t>
            </w:r>
          </w:p>
        </w:tc>
      </w:tr>
      <w:tr w:rsidR="004D10AD" w:rsidRPr="004D10AD" w:rsidTr="00255EF4">
        <w:trPr>
          <w:trHeight w:val="1530"/>
        </w:trPr>
        <w:tc>
          <w:tcPr>
            <w:tcW w:w="5691" w:type="dxa"/>
            <w:gridSpan w:val="1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9352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 xml:space="preserve">000 01 00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352AD">
              <w:rPr>
                <w:rFonts w:ascii="Times New Roman" w:eastAsia="Times New Roman" w:hAnsi="Times New Roman" w:cs="Times New Roman"/>
              </w:rPr>
              <w:t>00</w:t>
            </w:r>
            <w:proofErr w:type="spellEnd"/>
            <w:r w:rsidRPr="009352AD">
              <w:rPr>
                <w:rFonts w:ascii="Times New Roman" w:eastAsia="Times New Roman" w:hAnsi="Times New Roman" w:cs="Times New Roman"/>
              </w:rPr>
              <w:t xml:space="preserve"> 0000 000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0AD" w:rsidRPr="009352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352AD">
              <w:rPr>
                <w:rFonts w:ascii="Times New Roman" w:eastAsia="Times New Roman" w:hAnsi="Times New Roman" w:cs="Times New Roman"/>
              </w:rPr>
              <w:t xml:space="preserve">Итого источников внутреннего </w:t>
            </w:r>
            <w:proofErr w:type="gramStart"/>
            <w:r w:rsidRPr="009352AD">
              <w:rPr>
                <w:rFonts w:ascii="Times New Roman" w:eastAsia="Times New Roman" w:hAnsi="Times New Roman" w:cs="Times New Roman"/>
              </w:rPr>
              <w:t>финансирования дефицита бюджета Константиновского сельского поселения Ромодановского муниципального района Республики</w:t>
            </w:r>
            <w:proofErr w:type="gramEnd"/>
            <w:r w:rsidRPr="009352AD">
              <w:rPr>
                <w:rFonts w:ascii="Times New Roman" w:eastAsia="Times New Roman" w:hAnsi="Times New Roman" w:cs="Times New Roman"/>
              </w:rPr>
              <w:t xml:space="preserve"> Мордовия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0,0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0,0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0,0</w:t>
            </w:r>
          </w:p>
        </w:tc>
      </w:tr>
      <w:tr w:rsidR="004D10AD" w:rsidRPr="004D10AD" w:rsidTr="00255EF4">
        <w:trPr>
          <w:trHeight w:val="743"/>
        </w:trPr>
        <w:tc>
          <w:tcPr>
            <w:tcW w:w="5691" w:type="dxa"/>
            <w:gridSpan w:val="1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lastRenderedPageBreak/>
              <w:t> </w:t>
            </w: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собственные доходы</w:t>
            </w:r>
          </w:p>
        </w:tc>
        <w:tc>
          <w:tcPr>
            <w:tcW w:w="2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626,5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651,2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 w:rsidRPr="004D10AD">
              <w:rPr>
                <w:rFonts w:ascii="Times New Roman" w:eastAsia="Times New Roman" w:hAnsi="Times New Roman" w:cs="Times New Roman"/>
                <w:sz w:val="44"/>
                <w:szCs w:val="44"/>
              </w:rPr>
              <w:t>677,4</w:t>
            </w:r>
          </w:p>
        </w:tc>
      </w:tr>
      <w:tr w:rsidR="004D10AD" w:rsidRPr="004D10AD" w:rsidTr="00255EF4">
        <w:trPr>
          <w:trHeight w:val="255"/>
        </w:trPr>
        <w:tc>
          <w:tcPr>
            <w:tcW w:w="56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D10AD" w:rsidRPr="004D10AD" w:rsidTr="00255EF4">
        <w:trPr>
          <w:gridAfter w:val="3"/>
          <w:wAfter w:w="6240" w:type="dxa"/>
          <w:trHeight w:val="540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Приложение 7</w:t>
            </w:r>
          </w:p>
        </w:tc>
      </w:tr>
      <w:tr w:rsidR="004D10AD" w:rsidRPr="004D10AD" w:rsidTr="00255EF4">
        <w:trPr>
          <w:gridAfter w:val="3"/>
          <w:wAfter w:w="6240" w:type="dxa"/>
          <w:trHeight w:val="2760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 xml:space="preserve">к проекту  </w:t>
            </w:r>
            <w:proofErr w:type="gramStart"/>
            <w:r w:rsidRPr="0052498E">
              <w:rPr>
                <w:rFonts w:ascii="Times New Roman" w:eastAsia="Times New Roman" w:hAnsi="Times New Roman" w:cs="Times New Roman"/>
              </w:rPr>
              <w:t>решения Совета депутатов Константиновского сельского поселения Ромодановского муниципального района Республики</w:t>
            </w:r>
            <w:proofErr w:type="gramEnd"/>
            <w:r w:rsidRPr="0052498E">
              <w:rPr>
                <w:rFonts w:ascii="Times New Roman" w:eastAsia="Times New Roman" w:hAnsi="Times New Roman" w:cs="Times New Roman"/>
              </w:rPr>
              <w:t xml:space="preserve"> Мордовия "О бюджете Константиновского сельского поселения Ромодановского муниципального района Республики Мордовия на 2025 год и на плановый период 2026 и 2027 годов"</w:t>
            </w:r>
          </w:p>
        </w:tc>
      </w:tr>
      <w:tr w:rsidR="004D10AD" w:rsidRPr="004D10AD" w:rsidTr="00255EF4">
        <w:trPr>
          <w:gridAfter w:val="3"/>
          <w:wAfter w:w="6240" w:type="dxa"/>
          <w:trHeight w:val="460"/>
        </w:trPr>
        <w:tc>
          <w:tcPr>
            <w:tcW w:w="18411" w:type="dxa"/>
            <w:gridSpan w:val="4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 xml:space="preserve">ПРОГРАММА </w:t>
            </w: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br/>
              <w:t xml:space="preserve">МУНИЦИПАЛЬНЫХ ВНУТРЕННИХ ЗАИМСТВОВАНИЙ КОНСТАНТИНОВСКОГО СЕЛЬСКОГО ПОСЕЛЕНИЯ РОМОДАНОВСКОГО МУНИЦИПАЛЬНОГО РАЙОНА РЕСПУБЛИКИ МОРДОВИЯ НА 2025 ГОД И </w:t>
            </w: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br/>
              <w:t>НА ПЛАНОВЫЙ ПЕРИОД 2026</w:t>
            </w:r>
            <w:proofErr w:type="gramStart"/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 xml:space="preserve"> 2027 ГОДОВ </w:t>
            </w:r>
          </w:p>
        </w:tc>
      </w:tr>
      <w:tr w:rsidR="004D10AD" w:rsidRPr="004D10AD" w:rsidTr="00255EF4">
        <w:trPr>
          <w:gridAfter w:val="3"/>
          <w:wAfter w:w="6240" w:type="dxa"/>
          <w:trHeight w:val="460"/>
        </w:trPr>
        <w:tc>
          <w:tcPr>
            <w:tcW w:w="18411" w:type="dxa"/>
            <w:gridSpan w:val="4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D10AD" w:rsidRPr="004D10AD" w:rsidTr="00255EF4">
        <w:trPr>
          <w:gridAfter w:val="3"/>
          <w:wAfter w:w="6240" w:type="dxa"/>
          <w:trHeight w:val="2078"/>
        </w:trPr>
        <w:tc>
          <w:tcPr>
            <w:tcW w:w="18411" w:type="dxa"/>
            <w:gridSpan w:val="4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D10AD" w:rsidRPr="004D10AD" w:rsidTr="00255EF4">
        <w:trPr>
          <w:gridAfter w:val="3"/>
          <w:wAfter w:w="6240" w:type="dxa"/>
          <w:trHeight w:val="495"/>
        </w:trPr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4D10AD" w:rsidRPr="004D10AD" w:rsidTr="00255EF4">
        <w:trPr>
          <w:gridAfter w:val="3"/>
          <w:wAfter w:w="6240" w:type="dxa"/>
          <w:trHeight w:val="510"/>
        </w:trPr>
        <w:tc>
          <w:tcPr>
            <w:tcW w:w="2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 xml:space="preserve">№ </w:t>
            </w:r>
            <w:proofErr w:type="spellStart"/>
            <w:proofErr w:type="gramStart"/>
            <w:r w:rsidRPr="004D10A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п</w:t>
            </w:r>
            <w:proofErr w:type="spellEnd"/>
            <w:proofErr w:type="gramEnd"/>
            <w:r w:rsidRPr="004D10A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/</w:t>
            </w:r>
            <w:proofErr w:type="spellStart"/>
            <w:r w:rsidRPr="004D10A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п</w:t>
            </w:r>
            <w:proofErr w:type="spellEnd"/>
          </w:p>
        </w:tc>
        <w:tc>
          <w:tcPr>
            <w:tcW w:w="8200" w:type="dxa"/>
            <w:gridSpan w:val="3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ВИДЫ ЗАИМСТВОВАНИЙ</w:t>
            </w:r>
          </w:p>
        </w:tc>
        <w:tc>
          <w:tcPr>
            <w:tcW w:w="7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Сумма (тыс. рублей)</w:t>
            </w:r>
          </w:p>
        </w:tc>
      </w:tr>
      <w:tr w:rsidR="004D10AD" w:rsidRPr="004D10AD" w:rsidTr="00255EF4">
        <w:trPr>
          <w:gridAfter w:val="3"/>
          <w:wAfter w:w="6240" w:type="dxa"/>
          <w:trHeight w:val="623"/>
        </w:trPr>
        <w:tc>
          <w:tcPr>
            <w:tcW w:w="2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0AD" w:rsidRPr="004D10AD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8200" w:type="dxa"/>
            <w:gridSpan w:val="3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2025 год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2026 год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2027 год</w:t>
            </w:r>
          </w:p>
        </w:tc>
      </w:tr>
      <w:tr w:rsidR="004D10AD" w:rsidRPr="004D10AD" w:rsidTr="00255EF4">
        <w:trPr>
          <w:gridAfter w:val="3"/>
          <w:wAfter w:w="6240" w:type="dxa"/>
          <w:trHeight w:val="525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2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</w:tr>
      <w:tr w:rsidR="004D10AD" w:rsidRPr="004D10AD" w:rsidTr="00255EF4">
        <w:trPr>
          <w:gridAfter w:val="3"/>
          <w:wAfter w:w="6240" w:type="dxa"/>
          <w:trHeight w:val="525"/>
        </w:trPr>
        <w:tc>
          <w:tcPr>
            <w:tcW w:w="10871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3"/>
          <w:wAfter w:w="6240" w:type="dxa"/>
          <w:trHeight w:val="1092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</w:pPr>
            <w:r w:rsidRPr="004D10A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</w:rPr>
              <w:t>I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498E">
              <w:rPr>
                <w:rFonts w:ascii="Times New Roman" w:eastAsia="Times New Roman" w:hAnsi="Times New Roman" w:cs="Times New Roman"/>
                <w:b/>
                <w:bCs/>
              </w:rPr>
              <w:t>0,0</w:t>
            </w:r>
          </w:p>
        </w:tc>
      </w:tr>
      <w:tr w:rsidR="004D10AD" w:rsidRPr="004D10AD" w:rsidTr="00255EF4">
        <w:trPr>
          <w:gridAfter w:val="3"/>
          <w:wAfter w:w="6240" w:type="dxa"/>
          <w:trHeight w:val="623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4D10AD">
              <w:rPr>
                <w:rFonts w:ascii="Times New Roman" w:eastAsia="Times New Roman" w:hAnsi="Times New Roman" w:cs="Times New Roman"/>
                <w:sz w:val="40"/>
                <w:szCs w:val="40"/>
              </w:rPr>
              <w:t> 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в том числе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3"/>
          <w:wAfter w:w="6240" w:type="dxa"/>
          <w:trHeight w:val="863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4D10AD">
              <w:rPr>
                <w:rFonts w:ascii="Times New Roman" w:eastAsia="Times New Roman" w:hAnsi="Times New Roman" w:cs="Times New Roman"/>
                <w:sz w:val="40"/>
                <w:szCs w:val="40"/>
              </w:rPr>
              <w:t>1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Объем привлечения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4D10AD" w:rsidTr="00255EF4">
        <w:trPr>
          <w:gridAfter w:val="3"/>
          <w:wAfter w:w="6240" w:type="dxa"/>
          <w:trHeight w:val="1080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4D10AD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4D10AD">
              <w:rPr>
                <w:rFonts w:ascii="Times New Roman" w:eastAsia="Times New Roman" w:hAnsi="Times New Roman" w:cs="Times New Roman"/>
                <w:sz w:val="40"/>
                <w:szCs w:val="40"/>
              </w:rPr>
              <w:t>2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52498E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2498E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4D10AD" w:rsidRPr="001F3E99" w:rsidTr="00255EF4">
        <w:trPr>
          <w:gridAfter w:val="3"/>
          <w:wAfter w:w="6240" w:type="dxa"/>
          <w:trHeight w:val="1163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1F3E99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11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1F3E99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-36,5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-48,6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-60,8</w:t>
            </w:r>
          </w:p>
        </w:tc>
      </w:tr>
      <w:tr w:rsidR="004D10AD" w:rsidRPr="001F3E99" w:rsidTr="00255EF4">
        <w:trPr>
          <w:gridAfter w:val="3"/>
          <w:wAfter w:w="6240" w:type="dxa"/>
          <w:trHeight w:val="589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1F3E99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1F3E99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в том числе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4D10AD" w:rsidRPr="001F3E99" w:rsidTr="00255EF4">
        <w:trPr>
          <w:gridAfter w:val="3"/>
          <w:wAfter w:w="6240" w:type="dxa"/>
          <w:trHeight w:val="589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1F3E99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D10AD" w:rsidRPr="001F3E99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Объем привлечения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F3E9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4D10AD" w:rsidRPr="001F3E99" w:rsidTr="00255EF4">
        <w:trPr>
          <w:gridAfter w:val="3"/>
          <w:wAfter w:w="6240" w:type="dxa"/>
          <w:trHeight w:val="1118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1F3E99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-36,5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-48,6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-60,8</w:t>
            </w:r>
          </w:p>
        </w:tc>
      </w:tr>
      <w:tr w:rsidR="004D10AD" w:rsidRPr="001F3E99" w:rsidTr="00255EF4">
        <w:trPr>
          <w:gridAfter w:val="3"/>
          <w:wAfter w:w="6240" w:type="dxa"/>
          <w:trHeight w:val="720"/>
        </w:trPr>
        <w:tc>
          <w:tcPr>
            <w:tcW w:w="2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D10AD" w:rsidRPr="001F3E99" w:rsidRDefault="004D10AD" w:rsidP="004D1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00" w:type="dxa"/>
            <w:gridSpan w:val="3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3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-36,5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-48,6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0AD" w:rsidRPr="001F3E99" w:rsidRDefault="004D10AD" w:rsidP="004D10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F3E99">
              <w:rPr>
                <w:rFonts w:ascii="Times New Roman" w:eastAsia="Times New Roman" w:hAnsi="Times New Roman" w:cs="Times New Roman"/>
              </w:rPr>
              <w:t>-60,8</w:t>
            </w:r>
          </w:p>
        </w:tc>
      </w:tr>
    </w:tbl>
    <w:p w:rsidR="00CA318A" w:rsidRPr="001F3E99" w:rsidRDefault="00CA318A" w:rsidP="005A3BD7"/>
    <w:sectPr w:rsidR="00CA318A" w:rsidRPr="001F3E99" w:rsidSect="00255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A3BD7"/>
    <w:rsid w:val="000E14AF"/>
    <w:rsid w:val="001F3E99"/>
    <w:rsid w:val="00255EF4"/>
    <w:rsid w:val="004507C6"/>
    <w:rsid w:val="00481EA2"/>
    <w:rsid w:val="004878DA"/>
    <w:rsid w:val="004D10AD"/>
    <w:rsid w:val="0052498E"/>
    <w:rsid w:val="0059561F"/>
    <w:rsid w:val="005A295D"/>
    <w:rsid w:val="005A3BD7"/>
    <w:rsid w:val="00683A97"/>
    <w:rsid w:val="006A4A48"/>
    <w:rsid w:val="009352AD"/>
    <w:rsid w:val="00B21C21"/>
    <w:rsid w:val="00CA318A"/>
    <w:rsid w:val="00CB3772"/>
    <w:rsid w:val="00D25661"/>
    <w:rsid w:val="00E966D2"/>
    <w:rsid w:val="00EB0D75"/>
    <w:rsid w:val="00EE2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7C6"/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5A3BD7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5A3BD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ConsPlusNormal">
    <w:name w:val="ConsPlusNormal Знак"/>
    <w:link w:val="ConsPlusNormal0"/>
    <w:locked/>
    <w:rsid w:val="005A3BD7"/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rsid w:val="005A3B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  <w:style w:type="paragraph" w:styleId="a3">
    <w:name w:val="No Spacing"/>
    <w:uiPriority w:val="1"/>
    <w:qFormat/>
    <w:rsid w:val="005A3BD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annotation text"/>
    <w:basedOn w:val="a"/>
    <w:link w:val="a5"/>
    <w:rsid w:val="005A3B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Текст примечания Знак"/>
    <w:basedOn w:val="a0"/>
    <w:link w:val="a4"/>
    <w:rsid w:val="005A3BD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Hyperlink"/>
    <w:basedOn w:val="a0"/>
    <w:uiPriority w:val="99"/>
    <w:rsid w:val="005A3B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5BD59CE01AD0745EFF60BE52BDF8DD20DAB18CC4F58B8FB18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41</Pages>
  <Words>9963</Words>
  <Characters>56790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25</cp:revision>
  <cp:lastPrinted>2024-11-20T11:23:00Z</cp:lastPrinted>
  <dcterms:created xsi:type="dcterms:W3CDTF">2024-11-15T05:23:00Z</dcterms:created>
  <dcterms:modified xsi:type="dcterms:W3CDTF">2024-11-20T11:23:00Z</dcterms:modified>
</cp:coreProperties>
</file>