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5E2" w:rsidRPr="00CF6970" w:rsidRDefault="008B75E2" w:rsidP="005B25EB">
      <w:pPr>
        <w:jc w:val="center"/>
        <w:rPr>
          <w:rFonts w:ascii="Times New Roman" w:hAnsi="Times New Roman"/>
          <w:sz w:val="28"/>
          <w:szCs w:val="28"/>
        </w:rPr>
      </w:pPr>
      <w:r w:rsidRPr="00CF6970">
        <w:rPr>
          <w:rFonts w:ascii="Times New Roman" w:hAnsi="Times New Roman"/>
          <w:sz w:val="28"/>
          <w:szCs w:val="28"/>
        </w:rPr>
        <w:t>Уважаемые депутаты!</w:t>
      </w:r>
    </w:p>
    <w:p w:rsidR="008B75E2" w:rsidRPr="00CF6970" w:rsidRDefault="008B75E2" w:rsidP="005B25EB">
      <w:pPr>
        <w:jc w:val="center"/>
        <w:rPr>
          <w:rFonts w:ascii="Times New Roman" w:hAnsi="Times New Roman"/>
          <w:sz w:val="28"/>
          <w:szCs w:val="28"/>
        </w:rPr>
      </w:pPr>
      <w:r w:rsidRPr="00CF6970">
        <w:rPr>
          <w:rFonts w:ascii="Times New Roman" w:hAnsi="Times New Roman"/>
          <w:sz w:val="28"/>
          <w:szCs w:val="28"/>
        </w:rPr>
        <w:t>Уважаемые приглашенные, участники сессии!</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15 декабря  2024 года Глава Республики Мордовия А.А.Здунов выступил с очередным Посланием Государственному Собранию и всему народу Мордовии.</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Одной из ключевых тем Послания стала поддержка бойцов специальной военной операции.</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В Мордовии, в том числе у нас в районе и в нашем сельском поселении для ребят, находящихся на линии фронта, делается все возможное.</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Вопросы поддержки СВО, работа с добровольцами, участниками и ветеранами специальной военной операции, их семьями остаются основными для  всех уровней власти, депутатского корпуса, волонтерского движения, представителей общественных объединений, политических партий, каждого неравнодушного жителя.</w:t>
      </w:r>
    </w:p>
    <w:p w:rsidR="008B75E2" w:rsidRPr="00CF6970" w:rsidRDefault="008B75E2" w:rsidP="00FE64AE">
      <w:pPr>
        <w:spacing w:after="0"/>
        <w:jc w:val="both"/>
        <w:rPr>
          <w:rFonts w:ascii="Times New Roman" w:hAnsi="Times New Roman"/>
          <w:sz w:val="28"/>
          <w:szCs w:val="28"/>
        </w:rPr>
      </w:pPr>
      <w:r w:rsidRPr="00CF6970">
        <w:rPr>
          <w:rFonts w:ascii="Times New Roman" w:hAnsi="Times New Roman"/>
          <w:sz w:val="28"/>
          <w:szCs w:val="28"/>
        </w:rPr>
        <w:t xml:space="preserve">         Все мы работаем над главной задачей нашей страны – обеспечением безопасности нашей Родины и приближением  Победы над общим врагом… Мы гордимся своими земляками – настоящими героями. В настоящее время двое жителей Салминского сельского поселения участвуют в специальной военной операции. Это Мельников Михаил Анатольевич </w:t>
      </w:r>
      <w:r>
        <w:rPr>
          <w:rFonts w:ascii="Times New Roman" w:hAnsi="Times New Roman"/>
          <w:sz w:val="28"/>
          <w:szCs w:val="28"/>
        </w:rPr>
        <w:t>и Киселев Сергей Сергеевич.</w:t>
      </w:r>
    </w:p>
    <w:p w:rsidR="008B75E2" w:rsidRPr="00CF6970" w:rsidRDefault="008B75E2" w:rsidP="00FE64AE">
      <w:pPr>
        <w:spacing w:after="0"/>
        <w:jc w:val="both"/>
        <w:rPr>
          <w:rFonts w:ascii="Times New Roman" w:hAnsi="Times New Roman"/>
          <w:sz w:val="28"/>
          <w:szCs w:val="28"/>
        </w:rPr>
      </w:pPr>
      <w:r w:rsidRPr="00CF6970">
        <w:rPr>
          <w:rFonts w:ascii="Times New Roman" w:hAnsi="Times New Roman"/>
          <w:sz w:val="28"/>
          <w:szCs w:val="28"/>
        </w:rPr>
        <w:t xml:space="preserve">        А тех, кто не вернулся с поля боя прошу почтить минутой молчания.</w:t>
      </w:r>
    </w:p>
    <w:p w:rsidR="008B75E2" w:rsidRPr="00CF6970" w:rsidRDefault="008B75E2" w:rsidP="005B25EB">
      <w:pPr>
        <w:spacing w:after="0" w:line="240" w:lineRule="auto"/>
        <w:jc w:val="both"/>
        <w:rPr>
          <w:rFonts w:ascii="Times New Roman" w:hAnsi="Times New Roman"/>
          <w:sz w:val="28"/>
          <w:szCs w:val="28"/>
        </w:rPr>
      </w:pP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Спасибо, прошу садиться.</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В Послании дана объективная оценка всей обстановке в республике и поставлены  четкие задачи на 2025 год  и ближайшую перспективу.</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Особое внимание  уделено сферам, которые  напрямую влияют на качество жизни людей.</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Глава региона отметил, что в прошлом году выросла экономика республики, увеличилось число субъектов малого и среднего предпринимательства, количество самозанятых. Вырос оборот розничной торговли.</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Отметил значимость агропромышленного комплекса Мордовии.</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В истекшем  году несмотря на неблагоприятные погодные условия аграриям Мордовии удалось собрать почти 1,5 млн.тонн. зерна при лучшей урожайности в ПФО.            Собрано более 1 млн. тонн сахарной свеклы, обеспечены необходимые запасы для производства  сахара. Мордовия удерживает лидирующие позиции по производству основных видов продукции.</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В прошлом году сельхозпредприятия нашего района произвели  более 66 тыс. тонн зерна. </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Лучшие результаты у растениеводов ОАО АПО «Элеком» (руководитель Базакин Иван Александрович);</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при урожайности 39,9  ц/га ими намолочено почти 16 тыс.тонн;</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 xml:space="preserve"> более 15,5 тыс. тонн при урожайности 31 ц/га намолотили в     ООО «Комсомолец» (руководитель Желтов Федор Прохорович);</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более 15 тыс. тонн при урожайности 29,7 ц/га намолотили в ТНВ ООО «МАПО и К»  (руководитель Ютяев Николай Всеволодович).</w:t>
      </w:r>
    </w:p>
    <w:p w:rsidR="008B75E2" w:rsidRPr="00CF6970" w:rsidRDefault="008B75E2" w:rsidP="005B25EB">
      <w:pPr>
        <w:spacing w:after="0" w:line="240" w:lineRule="auto"/>
        <w:jc w:val="both"/>
        <w:rPr>
          <w:rFonts w:ascii="Times New Roman" w:hAnsi="Times New Roman"/>
          <w:sz w:val="28"/>
          <w:szCs w:val="28"/>
        </w:rPr>
      </w:pPr>
      <w:r w:rsidRPr="00CF6970">
        <w:rPr>
          <w:rFonts w:ascii="Times New Roman" w:hAnsi="Times New Roman"/>
          <w:sz w:val="28"/>
          <w:szCs w:val="28"/>
        </w:rPr>
        <w:t>Зеленого горошка собрано 2250 тонн при урожайности 18,7 ц/га.</w:t>
      </w:r>
    </w:p>
    <w:p w:rsidR="008B75E2" w:rsidRPr="00CF6970" w:rsidRDefault="008B75E2" w:rsidP="005B25EB">
      <w:pPr>
        <w:jc w:val="both"/>
        <w:rPr>
          <w:rFonts w:ascii="Times New Roman" w:hAnsi="Times New Roman"/>
          <w:sz w:val="28"/>
          <w:szCs w:val="28"/>
        </w:rPr>
      </w:pPr>
      <w:r w:rsidRPr="00CF6970">
        <w:rPr>
          <w:rFonts w:ascii="Times New Roman" w:hAnsi="Times New Roman"/>
          <w:sz w:val="28"/>
          <w:szCs w:val="28"/>
        </w:rPr>
        <w:t>Хорошие результаты производства сахарной свеклы. Это 278,3 тыс.тонн; урожайность – 404 ц/га. Наибольший валовый сбор сахарной свеклы – в АПО «Элеком» – 83970 тонн;</w:t>
      </w:r>
    </w:p>
    <w:p w:rsidR="008B75E2" w:rsidRPr="00CF6970" w:rsidRDefault="008B75E2" w:rsidP="005B25EB">
      <w:pPr>
        <w:jc w:val="both"/>
        <w:rPr>
          <w:rFonts w:ascii="Times New Roman" w:hAnsi="Times New Roman"/>
          <w:sz w:val="28"/>
          <w:szCs w:val="28"/>
        </w:rPr>
      </w:pPr>
      <w:r w:rsidRPr="00CF6970">
        <w:rPr>
          <w:rFonts w:ascii="Times New Roman" w:hAnsi="Times New Roman"/>
          <w:sz w:val="28"/>
          <w:szCs w:val="28"/>
        </w:rPr>
        <w:t>ТНВ «МАПО и К» - 80 тыс.тонн;</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ООО «Комсомолец» - 62 тыс.тонн.   </w:t>
      </w:r>
    </w:p>
    <w:p w:rsidR="008B75E2" w:rsidRPr="00CF6970" w:rsidRDefault="008B75E2" w:rsidP="00331ED8">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Уважаемые товарищи!</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Большой вклад в социально-экономическое развитие нашего района вносят предприятия переработки: Ромодановский сахарный завод (руководитель  Атласов Алекандр Иванович)   и                АПО «Элеком»   (руководитель Базакин Иван Александрович).</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За сезон сахароварения сахарным заводом произведено продукции на сумму 8,8 млрд. руб.;</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переработано более 1 млн. тонн сахарной свёклы;</w:t>
      </w:r>
    </w:p>
    <w:p w:rsidR="008B75E2" w:rsidRPr="00CF6970" w:rsidRDefault="008B75E2" w:rsidP="005B25EB">
      <w:pPr>
        <w:spacing w:after="0"/>
        <w:rPr>
          <w:rFonts w:ascii="Times New Roman" w:hAnsi="Times New Roman"/>
          <w:sz w:val="28"/>
          <w:szCs w:val="28"/>
        </w:rPr>
      </w:pPr>
      <w:r w:rsidRPr="00CF6970">
        <w:rPr>
          <w:rFonts w:ascii="Times New Roman" w:hAnsi="Times New Roman"/>
          <w:sz w:val="28"/>
          <w:szCs w:val="28"/>
        </w:rPr>
        <w:t xml:space="preserve">       получено 169,2 тыс. тонн сахарного песка   (141,1 %  к уровню предыдущего сезона);</w:t>
      </w:r>
    </w:p>
    <w:p w:rsidR="008B75E2" w:rsidRPr="00CF6970" w:rsidRDefault="008B75E2" w:rsidP="00331ED8">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За отчетный год ООО «Ромодановосахар» реализовало продукции на сумму 7,7 млрд. руб.;</w:t>
      </w:r>
    </w:p>
    <w:p w:rsidR="008B75E2" w:rsidRPr="00CF6970" w:rsidRDefault="008B75E2" w:rsidP="00331ED8">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Уважаемые товарищи!</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Одна из составляющих развития экономики района – это инновационное становление малого и среднего предпринимательства. Сегодня в районе зарегистрировано 545 субъектов. К уровню   прошлого  года   их   количество   выросло   на 5,4 % . Отмечу работу ООО «Европак» (директор Абдуллов Рафик Алиевич), которым за отчетный год выпущено бугорчатой прокладки для яиц на сумму 77,5 млн. руб.</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Объем инвестиций в основной капитал Европака в прошлом году – 2,7  млн.руб.</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ООО «Хлебопек» (руководитель Якубаева Елена Александровна), которым произведено хлеба, хлебобулочных  и кондитерских изделий на сумму 48,5 млн. руб.</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Для малого бизнеса традиционными отраслями являются: розничная торговля, операции с недвижимым имуществом, сельское хозяйство, оказание бытовых услуг и ярмарочная торговля.</w:t>
      </w:r>
    </w:p>
    <w:p w:rsidR="008B75E2" w:rsidRPr="00CF6970" w:rsidRDefault="008B75E2" w:rsidP="005B25EB">
      <w:pPr>
        <w:spacing w:after="0"/>
        <w:jc w:val="both"/>
        <w:rPr>
          <w:rFonts w:ascii="Times New Roman" w:hAnsi="Times New Roman"/>
          <w:sz w:val="28"/>
          <w:szCs w:val="28"/>
        </w:rPr>
      </w:pPr>
      <w:r w:rsidRPr="00CF6970">
        <w:rPr>
          <w:rFonts w:ascii="Times New Roman" w:hAnsi="Times New Roman"/>
          <w:sz w:val="28"/>
          <w:szCs w:val="28"/>
        </w:rPr>
        <w:t xml:space="preserve"> Важно отметить, что число Индивидуальных предпринимателей растет и в нашем сельском поселении. В прошлом году зарегистрировано КФХ по мясному направлению.</w:t>
      </w:r>
    </w:p>
    <w:p w:rsidR="008B75E2" w:rsidRPr="00CF6970" w:rsidRDefault="008B75E2" w:rsidP="005514C7">
      <w:pPr>
        <w:spacing w:after="0"/>
        <w:jc w:val="both"/>
        <w:rPr>
          <w:rFonts w:ascii="Times New Roman" w:hAnsi="Times New Roman"/>
          <w:sz w:val="28"/>
          <w:szCs w:val="28"/>
        </w:rPr>
      </w:pPr>
      <w:r w:rsidRPr="00CF6970">
        <w:rPr>
          <w:rFonts w:ascii="Times New Roman" w:hAnsi="Times New Roman"/>
          <w:sz w:val="28"/>
          <w:szCs w:val="28"/>
        </w:rPr>
        <w:tab/>
        <w:t xml:space="preserve">На территории Салминского сельского поселения осуществляют свою деятельность по обеспечению продовольственными товарами ИП Инчин и ИП Баляева.  На территории с.Салма  практикуется выездная торговля.   </w:t>
      </w:r>
    </w:p>
    <w:p w:rsidR="008B75E2" w:rsidRPr="00CF6970" w:rsidRDefault="008B75E2" w:rsidP="005514C7">
      <w:pPr>
        <w:spacing w:after="0"/>
        <w:ind w:firstLine="708"/>
        <w:jc w:val="both"/>
        <w:rPr>
          <w:rFonts w:ascii="Times New Roman" w:hAnsi="Times New Roman"/>
          <w:sz w:val="28"/>
          <w:szCs w:val="28"/>
        </w:rPr>
      </w:pPr>
      <w:r w:rsidRPr="00CF6970">
        <w:rPr>
          <w:rFonts w:ascii="Times New Roman" w:hAnsi="Times New Roman"/>
          <w:sz w:val="28"/>
          <w:szCs w:val="28"/>
        </w:rPr>
        <w:t xml:space="preserve"> За 2024 год оборот розничной торговли во всех каналах реализации составил  10350,1 тыс.руб. при плане 10050 т.руб. на 103%  Товарооборот в расчете на одного жителя за 2024год – составил 19,5 тыс. руб. на 2,8 т.руб. больше чем за 2023 год.</w:t>
      </w:r>
    </w:p>
    <w:p w:rsidR="008B75E2" w:rsidRPr="00CF6970" w:rsidRDefault="008B75E2" w:rsidP="005514C7">
      <w:pPr>
        <w:spacing w:after="0"/>
        <w:ind w:firstLine="708"/>
        <w:jc w:val="both"/>
        <w:rPr>
          <w:rFonts w:ascii="Times New Roman" w:hAnsi="Times New Roman"/>
          <w:sz w:val="28"/>
          <w:szCs w:val="28"/>
        </w:rPr>
      </w:pPr>
      <w:r w:rsidRPr="00CF6970">
        <w:rPr>
          <w:rFonts w:ascii="Times New Roman" w:hAnsi="Times New Roman"/>
          <w:sz w:val="28"/>
          <w:szCs w:val="28"/>
        </w:rPr>
        <w:t xml:space="preserve">Объем товарооборота в 2025 году прогнозируется в сумме – 10732 тыс.руб. что составляет 106% от уровня прошлого года </w:t>
      </w:r>
    </w:p>
    <w:p w:rsidR="008B75E2" w:rsidRPr="00CF6970" w:rsidRDefault="008B75E2" w:rsidP="005514C7">
      <w:pPr>
        <w:spacing w:after="0"/>
        <w:jc w:val="both"/>
        <w:rPr>
          <w:rFonts w:ascii="Times New Roman" w:hAnsi="Times New Roman"/>
          <w:sz w:val="28"/>
          <w:szCs w:val="28"/>
        </w:rPr>
      </w:pPr>
      <w:r w:rsidRPr="00CF6970">
        <w:rPr>
          <w:rFonts w:ascii="Times New Roman" w:hAnsi="Times New Roman"/>
          <w:sz w:val="28"/>
          <w:szCs w:val="28"/>
        </w:rPr>
        <w:tab/>
        <w:t>Также мне хочется сказать о работе Салминского отделения почтовой связи, которое также пополняет товарооборот. Здесь граждане имеют возможность приобрести печатные издания, подписаться на любимые газеты и журналы, получить пенсии и пособия, а также воспользоваться другими услугами, приобрести различные товары.  Товарооборот почты на 2024 год прогнозировался в сумме 420,0 т. руб.  и за 2024 год составил 420,0 т.руб. на 100_% в прогнозу.</w:t>
      </w:r>
    </w:p>
    <w:p w:rsidR="008B75E2" w:rsidRPr="00CF6970" w:rsidRDefault="008B75E2" w:rsidP="00331ED8">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 xml:space="preserve">    Никому не секрет, что рост благосостояния жителей района и нашего сельского поселения   во многом зависит от финансового состояния.</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5514C7">
      <w:pPr>
        <w:spacing w:after="0" w:line="240" w:lineRule="auto"/>
        <w:jc w:val="both"/>
        <w:rPr>
          <w:rFonts w:ascii="Times New Roman" w:hAnsi="Times New Roman"/>
          <w:sz w:val="28"/>
          <w:szCs w:val="28"/>
        </w:rPr>
      </w:pPr>
      <w:r w:rsidRPr="00CF6970">
        <w:rPr>
          <w:rFonts w:ascii="Times New Roman" w:hAnsi="Times New Roman"/>
          <w:sz w:val="28"/>
          <w:szCs w:val="28"/>
        </w:rPr>
        <w:t xml:space="preserve">      Свой вклад в выполнение  задач поставленных Главой Республики Мордовия вносит и наше сельское поселение.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За 2024 год в  бюджет   Салминского сельского поселения поступило  435,8 тыс.руб. налоговых доходов при плане 347,7 т.руб. Исполнение составило 125%.</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В том числе - налог на доходы физических лиц поступил в сумме 57,0 тыс. руб.,  годовой план 62,3 тыс.руб.  91% к годовому плану</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Земельный налог с физических лиц – поступил в сумме 73,7 тыс. руб. годовой план 90 тыс.руб. что составляет 81%.</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 xml:space="preserve">Земельный налог с юридических лиц- поступил в сумме 171,1 тыс.руб.  годовой план 137,1 тыс.руб.  что составляет  1243 %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 xml:space="preserve">Налог на имущество физических лиц поступил в сумме 76,9 тыс.руб. при годовом  плане 58,3 тыс.руб. что составило 131%.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 xml:space="preserve"> Неналоговые доходы  поступили в сумме- 126,1</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В том числе:</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Аренда земли- 71,5 т.руб. при плане -72,2 т.руб. На -99%</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Доходы от продажи земельных участков поступили в сумме- 54,5 т.руб. при плане- 54,6 т.руб. На- 99%</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Дотация бюджетам сельских поселений на выравнивание бюджетной обеспеченности – 795,4 т.руб.  исполнено на 100%</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 xml:space="preserve">Дотация бюджетам сельских поселений на поддержку мер по сбалансированности бюджета- </w:t>
      </w:r>
      <w:r w:rsidRPr="00CF6970">
        <w:rPr>
          <w:rFonts w:ascii="Times New Roman" w:hAnsi="Times New Roman"/>
          <w:sz w:val="28"/>
          <w:szCs w:val="28"/>
        </w:rPr>
        <w:tab/>
        <w:t>86,9 т.руб. исполнено на 100%</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Субвенции бюджетам сельских поселений на осуществление первичного воинского учета на территориях, где отсутствуют военные комиссариаты- 132,1 т.руб.</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Субвенции бюджетам сельских поселений на выполнение передаваемых полномочий (составление протоколов)- 0,04т.руб.</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Межбюджетные трансферты, передаваемые бюджетам сельских поселений на содержание дорог местного значения- 460,5 тыс.руб.</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Прочие межбюджетные трансферты передаваемые бюджетам поселений (паводок, возмещение средств самообложения 42,1 т.руб.)</w:t>
      </w:r>
    </w:p>
    <w:p w:rsidR="008B75E2" w:rsidRPr="00CF6970" w:rsidRDefault="008B75E2" w:rsidP="00783C7D">
      <w:pPr>
        <w:spacing w:after="0"/>
        <w:ind w:firstLine="708"/>
        <w:jc w:val="both"/>
        <w:rPr>
          <w:rFonts w:ascii="Times New Roman" w:hAnsi="Times New Roman"/>
          <w:sz w:val="28"/>
          <w:szCs w:val="28"/>
        </w:rPr>
      </w:pPr>
      <w:r w:rsidRPr="00A6040A">
        <w:rPr>
          <w:rFonts w:ascii="Times New Roman" w:hAnsi="Times New Roman"/>
          <w:color w:val="000000"/>
          <w:sz w:val="28"/>
          <w:szCs w:val="28"/>
        </w:rPr>
        <w:t>На территории Салминского сельского поселения имеются личные подсобные хозяйства содержащие скот. К сожалению, имеет место быть ежегодная тенденция  снижения поголовья. Так по состоянию</w:t>
      </w:r>
      <w:r w:rsidRPr="00CF6970">
        <w:rPr>
          <w:rFonts w:ascii="Times New Roman" w:hAnsi="Times New Roman"/>
          <w:sz w:val="28"/>
          <w:szCs w:val="28"/>
        </w:rPr>
        <w:t xml:space="preserve"> на 01.01.2024 года поголовье КРС  составляло- 29 голов. Поголовье свиней в частном секторе составляло 18 голов. По состоянию на 1.01.2025 года поголовье КРС составляет – 2 гол. и поголовье свиней- 5  голов. </w:t>
      </w:r>
    </w:p>
    <w:p w:rsidR="008B75E2" w:rsidRPr="00CF6970" w:rsidRDefault="008B75E2" w:rsidP="006C71D4">
      <w:pPr>
        <w:spacing w:after="0"/>
        <w:ind w:firstLine="708"/>
        <w:jc w:val="both"/>
        <w:rPr>
          <w:rFonts w:ascii="Times New Roman" w:hAnsi="Times New Roman"/>
          <w:sz w:val="28"/>
          <w:szCs w:val="28"/>
        </w:rPr>
      </w:pP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ab/>
        <w:t>Реальный рост благосостояния жителей сельского поселения во многом  определяется состоянием финансов.</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color w:val="C0504D"/>
          <w:sz w:val="28"/>
          <w:szCs w:val="28"/>
        </w:rPr>
        <w:t xml:space="preserve">   </w:t>
      </w:r>
      <w:r w:rsidRPr="00CF6970">
        <w:rPr>
          <w:rFonts w:ascii="Times New Roman" w:hAnsi="Times New Roman"/>
          <w:color w:val="C0504D"/>
          <w:sz w:val="28"/>
          <w:szCs w:val="28"/>
        </w:rPr>
        <w:tab/>
      </w:r>
      <w:r w:rsidRPr="00CF6970">
        <w:rPr>
          <w:rFonts w:ascii="Times New Roman" w:hAnsi="Times New Roman"/>
          <w:sz w:val="28"/>
          <w:szCs w:val="28"/>
        </w:rPr>
        <w:t>На 2025 год доходы бюджета Салминского сельского поселения прогнозируются в сумме 1951,8 тыс.руб. и по расходам в сумме 1883,5 тыс.руб.  Профицит в сумме 68,3 тыс.руб. Это превышение доходов над расходами.</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Собственные доходы в сумме   471,7 тыс.руб. в том числе неналоговые доходы прогнозируются в сумме 37,0 т.руб. (аренда земельных участков).</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Дотация на выравнивание бюджетной обеспеченности- 1005,6 тыс.руб. (поступает с Республики и с района)</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Сбалансированность- 68,3 тыс.руб. На кредит. Субвенция всего-  146,1 тыс.руб.</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В том числе на воинский учет- 145,7 тыс.руб.</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На составление протоколов- 0,4  тыс.руб.</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Социальная политика (на выплату пенсии)- 92,3 тыс.руб.</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 xml:space="preserve">Иные межбюджетные трансферты на осуществление полномочий по дорожной деятельности 310,0 т.руб. </w:t>
      </w:r>
    </w:p>
    <w:p w:rsidR="008B75E2" w:rsidRPr="00CF6970" w:rsidRDefault="008B75E2" w:rsidP="00783C7D">
      <w:pPr>
        <w:spacing w:after="0"/>
        <w:jc w:val="both"/>
        <w:rPr>
          <w:rFonts w:ascii="Times New Roman" w:hAnsi="Times New Roman"/>
          <w:sz w:val="28"/>
          <w:szCs w:val="28"/>
        </w:rPr>
      </w:pPr>
      <w:r w:rsidRPr="00CF6970">
        <w:rPr>
          <w:rFonts w:ascii="Times New Roman" w:hAnsi="Times New Roman"/>
          <w:sz w:val="28"/>
          <w:szCs w:val="28"/>
        </w:rPr>
        <w:t xml:space="preserve"> Основным источником доходов бюджета                                                                                                 Салминского сельского поселения является земельный налог. На 2025 год земельный налог прогнозируется в сумме 315,9 т.руб. Подоходный налог прогнозируется в сумме – 118,8 т.руб. Доходы поступающие в виде арендной платы за земельные участки -37,0 т.руб. </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 xml:space="preserve">Как видим основными источниками доходов бюджета                                                                                                 Салминского сельского поселения является налоги на имущество.  Для пополняемости бюджета  Салминского сельского поселения необходимо продолжить работу по инвентаризации имущества. Так по итогам инвентаризации по состоянию на 01.01.25 года на территории Салминского сельского поселения было выявлено 411 объектов капитального строительства. Из них оформлено -310 объекта. Не оформлено- 91 объектов. Земельных участков всего – 357. Из них оформлено- 292 земельных участка. Не оформлено 65 участков. Из 65 земельных участков оформлено по старым свидетельствам выданным с 1992 по 1998 год 22 участка. Из них 5 участков не используется. И на 43 участка нет никаких документов.  Администрацией Салминского сельского поселения в течение года проведена большая работа  по снятию земельных участков по ст.70.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ab/>
        <w:t xml:space="preserve">Администрацией сельского поселения проводится большая разъяснительная работа с гражданами. Целью, которой является оформление гражданами права собственности на объекты имущества, находящиеся в их пользовании.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ab/>
        <w:t xml:space="preserve">С этой целью Администрацией Салминского сельского поселения рассылаются уведомления гражданам с рекомендацией оформить имущество надлежащим образом. Результаты работы есть.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ab/>
        <w:t>Также проводится разъяснительная работа с собственниками земельных долей имеющих свидетельства  не прошедшие перерегистрацию в Управлении Федеральной службы кадастра и картографии по РМ.</w:t>
      </w:r>
      <w:r w:rsidRPr="00CF6970">
        <w:rPr>
          <w:rFonts w:ascii="Times New Roman" w:hAnsi="Times New Roman"/>
          <w:sz w:val="28"/>
          <w:szCs w:val="28"/>
        </w:rPr>
        <w:tab/>
        <w:t xml:space="preserve">  К сожалению, собственники земельных долей не спешат обновить свои правоустанавливающие документы. От этого бюджет сельского поселения недополучает порядка 30 тысяч рублей. </w:t>
      </w:r>
    </w:p>
    <w:p w:rsidR="008B75E2" w:rsidRPr="00CF6970" w:rsidRDefault="008B75E2" w:rsidP="006C71D4">
      <w:pPr>
        <w:spacing w:after="0"/>
        <w:jc w:val="both"/>
        <w:rPr>
          <w:rFonts w:ascii="Times New Roman" w:hAnsi="Times New Roman"/>
          <w:sz w:val="28"/>
          <w:szCs w:val="28"/>
        </w:rPr>
      </w:pPr>
      <w:r w:rsidRPr="00CF6970">
        <w:rPr>
          <w:rFonts w:ascii="Times New Roman" w:hAnsi="Times New Roman"/>
          <w:sz w:val="28"/>
          <w:szCs w:val="28"/>
        </w:rPr>
        <w:t xml:space="preserve">  </w:t>
      </w:r>
      <w:r w:rsidRPr="00CF6970">
        <w:rPr>
          <w:rFonts w:ascii="Times New Roman" w:hAnsi="Times New Roman"/>
          <w:sz w:val="28"/>
          <w:szCs w:val="28"/>
        </w:rPr>
        <w:tab/>
        <w:t xml:space="preserve"> Чтобы достичь намеченных показателей в экономике, мы должны многое сделать в социальной сфере.  </w:t>
      </w:r>
    </w:p>
    <w:p w:rsidR="008B75E2" w:rsidRPr="00CF6970" w:rsidRDefault="008B75E2" w:rsidP="006C71D4">
      <w:pPr>
        <w:tabs>
          <w:tab w:val="left" w:pos="900"/>
        </w:tabs>
        <w:autoSpaceDE w:val="0"/>
        <w:autoSpaceDN w:val="0"/>
        <w:adjustRightInd w:val="0"/>
        <w:spacing w:after="0"/>
        <w:jc w:val="both"/>
        <w:rPr>
          <w:rFonts w:ascii="Times New Roman" w:hAnsi="Times New Roman"/>
          <w:sz w:val="28"/>
          <w:szCs w:val="28"/>
        </w:rPr>
      </w:pPr>
      <w:r w:rsidRPr="00CF6970">
        <w:rPr>
          <w:rFonts w:ascii="Times New Roman" w:hAnsi="Times New Roman"/>
          <w:sz w:val="28"/>
          <w:szCs w:val="28"/>
        </w:rPr>
        <w:tab/>
        <w:t xml:space="preserve"> </w:t>
      </w:r>
    </w:p>
    <w:p w:rsidR="008B75E2" w:rsidRPr="00CF6970" w:rsidRDefault="008B75E2" w:rsidP="00F874D5">
      <w:pPr>
        <w:tabs>
          <w:tab w:val="left" w:pos="900"/>
        </w:tabs>
        <w:autoSpaceDE w:val="0"/>
        <w:autoSpaceDN w:val="0"/>
        <w:adjustRightInd w:val="0"/>
        <w:spacing w:after="0"/>
        <w:jc w:val="both"/>
        <w:rPr>
          <w:rFonts w:ascii="Times New Roman" w:hAnsi="Times New Roman"/>
          <w:sz w:val="28"/>
          <w:szCs w:val="28"/>
        </w:rPr>
      </w:pPr>
      <w:r w:rsidRPr="00CF6970">
        <w:rPr>
          <w:rFonts w:ascii="Times New Roman" w:hAnsi="Times New Roman"/>
          <w:sz w:val="28"/>
          <w:szCs w:val="28"/>
        </w:rPr>
        <w:tab/>
        <w:t xml:space="preserve">На территории Салминского сельского поселения функционируют  такие бюджетные учреждения как МБОУ «Красноузельская СОШ», структурное подразделение «Салминский сельский клуб», Красноузельская сельская библиотека. Функционирует учреждение здравоохранения Красноузельский ФАП.  </w:t>
      </w:r>
    </w:p>
    <w:p w:rsidR="008B75E2" w:rsidRPr="00CF6970" w:rsidRDefault="008B75E2" w:rsidP="00AC0B75">
      <w:pPr>
        <w:spacing w:after="0"/>
        <w:jc w:val="both"/>
        <w:rPr>
          <w:rFonts w:ascii="Times New Roman" w:hAnsi="Times New Roman"/>
          <w:sz w:val="28"/>
          <w:szCs w:val="28"/>
        </w:rPr>
      </w:pPr>
      <w:r w:rsidRPr="00CF6970">
        <w:rPr>
          <w:rFonts w:ascii="Times New Roman" w:hAnsi="Times New Roman"/>
          <w:sz w:val="28"/>
          <w:szCs w:val="28"/>
        </w:rPr>
        <w:tab/>
        <w:t>Мне бы хотелось более подробно остановиться на работе каждого учреждения, и начну с Красноузельской школы, в которой обучается 49 уч-ся. 5 детей посещают группу кратковременного пребывания. Педагогический коллектив школы состоит из 12 учителей, Трое из которых имеют высшую категорию. Это Авдюшкина И.А.,Бочкарева Н.В, Чернейкин</w:t>
      </w:r>
      <w:r>
        <w:rPr>
          <w:rFonts w:ascii="Times New Roman" w:hAnsi="Times New Roman"/>
          <w:sz w:val="28"/>
          <w:szCs w:val="28"/>
        </w:rPr>
        <w:t>а Н.Н.. Первую категорию имеют 6</w:t>
      </w:r>
      <w:r w:rsidRPr="00CF6970">
        <w:rPr>
          <w:rFonts w:ascii="Times New Roman" w:hAnsi="Times New Roman"/>
          <w:sz w:val="28"/>
          <w:szCs w:val="28"/>
        </w:rPr>
        <w:t xml:space="preserve"> учителей. Это Мельникова М.Е,, В.С., Хапугина С.В., Миняева А.Г</w:t>
      </w:r>
      <w:r>
        <w:rPr>
          <w:rFonts w:ascii="Times New Roman" w:hAnsi="Times New Roman"/>
          <w:sz w:val="28"/>
          <w:szCs w:val="28"/>
        </w:rPr>
        <w:t>,, Смирнова Т.Н., Скачкова Л.Х.,Васильева Т.А..</w:t>
      </w:r>
    </w:p>
    <w:p w:rsidR="008B75E2" w:rsidRPr="00CF6970" w:rsidRDefault="008B75E2" w:rsidP="00F874D5">
      <w:pPr>
        <w:tabs>
          <w:tab w:val="left" w:pos="900"/>
        </w:tabs>
        <w:autoSpaceDE w:val="0"/>
        <w:autoSpaceDN w:val="0"/>
        <w:adjustRightInd w:val="0"/>
        <w:spacing w:after="0"/>
        <w:jc w:val="both"/>
        <w:rPr>
          <w:rFonts w:ascii="Times New Roman" w:hAnsi="Times New Roman"/>
          <w:sz w:val="28"/>
          <w:szCs w:val="28"/>
        </w:rPr>
      </w:pPr>
    </w:p>
    <w:p w:rsidR="008B75E2" w:rsidRPr="00CF6970" w:rsidRDefault="008B75E2" w:rsidP="005514C7">
      <w:pPr>
        <w:spacing w:after="0"/>
        <w:jc w:val="both"/>
        <w:rPr>
          <w:rFonts w:ascii="Times New Roman" w:hAnsi="Times New Roman"/>
          <w:sz w:val="28"/>
          <w:szCs w:val="28"/>
        </w:rPr>
      </w:pPr>
      <w:r w:rsidRPr="00CF6970">
        <w:rPr>
          <w:rFonts w:ascii="Times New Roman" w:hAnsi="Times New Roman"/>
          <w:sz w:val="28"/>
          <w:szCs w:val="28"/>
        </w:rPr>
        <w:tab/>
        <w:t>Помимо учебного процесса в школе большое внимание уделяется физическому развитию детей, нравственно-духовному воспитанию и патриотическому воспитанию. Оглашая  Послание, Глава Республики 2025 год объявил годом исторической памяти, подчеркивая связь поколений, как основу будущего нашего народа. Поэтому в Красноузельской школе запланированы мероприятия по данному направлению.</w:t>
      </w:r>
    </w:p>
    <w:p w:rsidR="008B75E2" w:rsidRPr="00CF6970" w:rsidRDefault="008B75E2" w:rsidP="00F874D5">
      <w:pPr>
        <w:tabs>
          <w:tab w:val="left" w:pos="900"/>
        </w:tabs>
        <w:autoSpaceDE w:val="0"/>
        <w:autoSpaceDN w:val="0"/>
        <w:adjustRightInd w:val="0"/>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F874D5">
      <w:pPr>
        <w:spacing w:after="0"/>
        <w:ind w:firstLine="708"/>
        <w:jc w:val="both"/>
        <w:rPr>
          <w:rFonts w:ascii="Times New Roman" w:hAnsi="Times New Roman"/>
          <w:sz w:val="28"/>
          <w:szCs w:val="28"/>
        </w:rPr>
      </w:pPr>
      <w:r w:rsidRPr="00CF6970">
        <w:rPr>
          <w:rFonts w:ascii="Times New Roman" w:hAnsi="Times New Roman"/>
          <w:sz w:val="28"/>
          <w:szCs w:val="28"/>
        </w:rPr>
        <w:t>Ежегодно уч-ся нашей школы, принимают самое активное участие во внутри</w:t>
      </w:r>
      <w:r>
        <w:rPr>
          <w:rFonts w:ascii="Times New Roman" w:hAnsi="Times New Roman"/>
          <w:sz w:val="28"/>
          <w:szCs w:val="28"/>
        </w:rPr>
        <w:t xml:space="preserve"> </w:t>
      </w:r>
      <w:r w:rsidRPr="00CF6970">
        <w:rPr>
          <w:rFonts w:ascii="Times New Roman" w:hAnsi="Times New Roman"/>
          <w:sz w:val="28"/>
          <w:szCs w:val="28"/>
        </w:rPr>
        <w:t xml:space="preserve">школьных, районных и республиканских спортивных соревнованиях, культурно-массовых мероприятиях, предметных олимпиадах, онлайн олимпиадах и что особо радует, занимают призовые места. В сегодняшнее непростое для всей страны время наши дети и учителя оказывают посильную помощь нашим бойцам участникам СВО. Плетут маскировочные сети, оказывают финансовую помощь. Пишут письма и рисунки с пожеланиями нашим бойцам и самое главное все это они делают от чистого сердца. </w:t>
      </w:r>
    </w:p>
    <w:p w:rsidR="008B75E2" w:rsidRPr="00CF6970" w:rsidRDefault="008B75E2" w:rsidP="00F874D5">
      <w:pPr>
        <w:tabs>
          <w:tab w:val="left" w:pos="426"/>
        </w:tabs>
        <w:spacing w:after="0"/>
        <w:jc w:val="both"/>
        <w:rPr>
          <w:rFonts w:ascii="Times New Roman" w:hAnsi="Times New Roman"/>
          <w:sz w:val="28"/>
          <w:szCs w:val="28"/>
        </w:rPr>
      </w:pPr>
      <w:r w:rsidRPr="00CF6970">
        <w:rPr>
          <w:rFonts w:ascii="Times New Roman" w:hAnsi="Times New Roman"/>
          <w:sz w:val="28"/>
          <w:szCs w:val="28"/>
          <w:shd w:val="clear" w:color="auto" w:fill="FFFFFF"/>
        </w:rPr>
        <w:tab/>
        <w:t xml:space="preserve"> </w:t>
      </w:r>
    </w:p>
    <w:p w:rsidR="008B75E2" w:rsidRPr="00CF6970" w:rsidRDefault="008B75E2" w:rsidP="00F874D5">
      <w:pPr>
        <w:spacing w:after="0"/>
        <w:ind w:firstLine="708"/>
        <w:jc w:val="both"/>
        <w:rPr>
          <w:rFonts w:ascii="Times New Roman" w:hAnsi="Times New Roman"/>
          <w:sz w:val="28"/>
          <w:szCs w:val="28"/>
        </w:rPr>
      </w:pPr>
      <w:r w:rsidRPr="00CF6970">
        <w:rPr>
          <w:rFonts w:ascii="Times New Roman" w:hAnsi="Times New Roman"/>
          <w:sz w:val="28"/>
          <w:szCs w:val="28"/>
        </w:rPr>
        <w:t>Помимо различных мероприятий, проводимых в школе учащиеся нашей школы и педагоги принимают  активное участие и в мероприятиях, проводимых в   учреждениях культуры Салминского сельского поселения. Это Новогодних и Рождественских праздниках, концертах художественной самодеятельности  к 8 марта, 23 февраля, представлениях посвященных проводам зимы. Мероприятиях, посвященных 9 мая, Дню пожилых людей, Дню матери.</w:t>
      </w:r>
    </w:p>
    <w:p w:rsidR="008B75E2" w:rsidRPr="00CF6970" w:rsidRDefault="008B75E2" w:rsidP="00F874D5">
      <w:pPr>
        <w:spacing w:after="0"/>
        <w:ind w:firstLine="708"/>
        <w:jc w:val="both"/>
        <w:rPr>
          <w:rFonts w:ascii="Times New Roman" w:hAnsi="Times New Roman"/>
          <w:sz w:val="28"/>
          <w:szCs w:val="28"/>
        </w:rPr>
      </w:pPr>
      <w:r w:rsidRPr="00CF6970">
        <w:rPr>
          <w:rFonts w:ascii="Times New Roman" w:hAnsi="Times New Roman"/>
          <w:sz w:val="28"/>
          <w:szCs w:val="28"/>
        </w:rPr>
        <w:t>Это взаимодействие безусловно положительно сказывается на работе учреждений культуры Салминского сельского поселения, руководителями которых, являются Дорогина М.Н. и Белоглазова Н.И. Ко всем мероприятиям работники культуры тщательно готовятся, используя различные методики, проявляя инициативу и творчество, что позволяет достичь желаемого результата. Хочу отметить, что в 2024 году библиотекарь Белоглазова Н.И. приняла участие в конкурсе на предоставление  субсидии из Республиканского бюджета РМ. На полученные средства в сумме 103 тыс.руб. была закуплена техника. Телевизор, ноутбук, принтер МФУ, колонки. Все это в настоящее время используется для работы библиотеки.</w:t>
      </w:r>
    </w:p>
    <w:p w:rsidR="008B75E2" w:rsidRPr="00CF6970" w:rsidRDefault="008B75E2" w:rsidP="00F874D5">
      <w:pPr>
        <w:spacing w:after="0"/>
        <w:ind w:firstLine="708"/>
        <w:jc w:val="both"/>
        <w:rPr>
          <w:rFonts w:ascii="Times New Roman" w:hAnsi="Times New Roman"/>
          <w:sz w:val="28"/>
          <w:szCs w:val="28"/>
        </w:rPr>
      </w:pPr>
      <w:r w:rsidRPr="00CF6970">
        <w:rPr>
          <w:rFonts w:ascii="Times New Roman" w:hAnsi="Times New Roman"/>
          <w:sz w:val="28"/>
          <w:szCs w:val="28"/>
        </w:rPr>
        <w:t xml:space="preserve">Важно отметить, что наши культработники сплачивают вокруг себя коллектив  людей таких же неравнонодушных, творческих и энергичных каковыми являются сами. Ежегодно самодеятельные артисты нашего сельского поселения принимают участие в мероприятиях посвященных Международному  женскому дню 8 марта. Очень трогательно и искренне проходят мероприятия посвященные «Дню матери», «Дню пожилого человека». </w:t>
      </w:r>
    </w:p>
    <w:p w:rsidR="008B75E2" w:rsidRPr="00CF6970" w:rsidRDefault="008B75E2" w:rsidP="00AD15B1">
      <w:pPr>
        <w:spacing w:after="0"/>
        <w:jc w:val="both"/>
        <w:rPr>
          <w:rFonts w:ascii="Times New Roman" w:hAnsi="Times New Roman"/>
          <w:sz w:val="28"/>
          <w:szCs w:val="28"/>
        </w:rPr>
      </w:pPr>
      <w:r w:rsidRPr="00CF6970">
        <w:rPr>
          <w:rFonts w:ascii="Times New Roman" w:hAnsi="Times New Roman"/>
          <w:sz w:val="28"/>
          <w:szCs w:val="28"/>
        </w:rPr>
        <w:tab/>
        <w:t xml:space="preserve">Конечно, важно и то, чтобы обеспечить посещаемость этих мероприятий. Обидно, что население не проявляет большую заинтересованность. И в этом направлении еще предстоит поработать. Сегодня работа культработников всецело направлена на продвижение культурных инициатив, создание благоприятных условий для развития народного творчества.  </w:t>
      </w:r>
    </w:p>
    <w:p w:rsidR="008B75E2" w:rsidRPr="00CF6970" w:rsidRDefault="008B75E2" w:rsidP="00AD15B1">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F874D5">
      <w:pPr>
        <w:spacing w:after="0"/>
        <w:jc w:val="both"/>
        <w:rPr>
          <w:rFonts w:ascii="Times New Roman" w:hAnsi="Times New Roman"/>
          <w:sz w:val="28"/>
          <w:szCs w:val="28"/>
        </w:rPr>
      </w:pP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Также много хороших и добрых слов заслуживает работа Красноузельского ФАПа. За короткий срок своей работы Наталья Николаевна снискала заслуженное уважение среди населения  сельского поселения, которое может получить услуги здравоохранения качественно и быстро. Это безусловно положительно влияет на здоровье нашего населения.</w:t>
      </w:r>
      <w:r w:rsidRPr="00CF6970">
        <w:rPr>
          <w:rFonts w:ascii="Times New Roman" w:hAnsi="Times New Roman"/>
          <w:sz w:val="28"/>
          <w:szCs w:val="28"/>
        </w:rPr>
        <w:tab/>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 xml:space="preserve">Хочется отметить и работу нашей ветеранской организации руководителем, которой является Краснова Валентина Николаевна. </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 xml:space="preserve">Под ее чутким и неустанным руководством работа ветеранской организации организована на должном уровне. </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 xml:space="preserve">Валентина Николаевна,  очень внимательный, энергичный и отзывчивый человек.  Члены ветеранской организации принимают самое активное участие в общественной жизни нашего села.  Участвуют в художественной самодеятельности, принимают активное участие в сходах граждан, в различных мероприятиях, Словом ведут активный образ жизни. И конечно как могут, помогают  нашим воинам. За что им огромное спасибо и низкий поклон. </w:t>
      </w:r>
    </w:p>
    <w:p w:rsidR="008B75E2" w:rsidRPr="00CF6970" w:rsidRDefault="008B75E2" w:rsidP="00AD15B1">
      <w:pPr>
        <w:spacing w:after="0"/>
        <w:jc w:val="both"/>
        <w:rPr>
          <w:rFonts w:ascii="Times New Roman" w:hAnsi="Times New Roman"/>
          <w:sz w:val="28"/>
          <w:szCs w:val="28"/>
        </w:rPr>
      </w:pPr>
      <w:r w:rsidRPr="00CF6970">
        <w:rPr>
          <w:rFonts w:ascii="Times New Roman" w:hAnsi="Times New Roman"/>
          <w:sz w:val="28"/>
          <w:szCs w:val="28"/>
        </w:rPr>
        <w:t xml:space="preserve">         А еще наши уважаемые ветераны поддерживают связь поколений. Сохраняют  лучшие традиции, чтут историю нашей страны, воспитывают духовно-нравственные качества молодого поколения.  Поддерживают преемственность поколений. Все это, безусловно, способствует положительному воспитанию подрастающего поколения, молодежи нашего села.</w:t>
      </w:r>
      <w:r w:rsidRPr="00CF6970">
        <w:rPr>
          <w:rFonts w:ascii="Times New Roman" w:hAnsi="Times New Roman"/>
          <w:sz w:val="28"/>
          <w:szCs w:val="28"/>
        </w:rPr>
        <w:tab/>
        <w:t xml:space="preserve"> В своем докладе мне хочется отметить и руководителей бюджетных учреждений, которые могут организовать свою работу, так что это будет интересно, нужно и важно, способных сплотить вокруг себя людей, увлечь их интересным делом   и работников образования, депутатов сельского поселения, ветеранскую организацию, членов партии Единая Россия принимающих самое активное участие в общественной жизни нашего сельского поселения.  Актив нашего села принимает самое непосредственное участие и в делах  государственных. Это, прежде всего  в проведении выборов. Мне хочется поблагодарить  весь актив села за совместную работу.  Я думаю, что и в дальнейшем мы с вами приложим все усилия для развития нашего сельского поселения и достойной жизни его граждан. </w:t>
      </w:r>
    </w:p>
    <w:p w:rsidR="008B75E2" w:rsidRPr="00CF6970" w:rsidRDefault="008B75E2" w:rsidP="00F874D5">
      <w:pPr>
        <w:spacing w:after="0"/>
        <w:jc w:val="both"/>
        <w:rPr>
          <w:rFonts w:ascii="Times New Roman" w:hAnsi="Times New Roman"/>
          <w:sz w:val="28"/>
          <w:szCs w:val="28"/>
        </w:rPr>
      </w:pP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Я не ошибусь если скажу, что самой злободневной и волнующей темой для населения по прежнему остаются вопросы благоустройства села и в первую очередь ото конечно же   отсутствие дорог с твердым покрытием.  Но сказать, что в этом направлении  администрацией села ничего не делается, это не верно. Не должное финансирование дорожного фонда, конечно, отрицательно сказывается на их состоянии, но наиболее проблемные участки приводятся в порядок. В 2024 году  отсыпана щебнем дорога ведущая к ул.Молодежная, Благодаря помощи депутата государственного собрания Атласова А.И. отсыпана дорога к сельскому кладбищу. Благодаря увеличению дорожного  фонда был отремонтирован отрезок дороги в с.Салма и в п.Красный Узел (участок соединяющий ул. Победы с ул. Садовой. На 2025 год с учетом просьб жителей села будет отсыпана щебнем часть дороги, соединяющая ул. Победы с ул. Садовая в п. Красный Узел и приведен в проезжее состояние проезд через ручей в с. Салма по ул. Верхняя.</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 xml:space="preserve"> </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Планов много и в первую очередь это связано с благоустройством села, а любая работа как вы знаете, связана с затратами. Будут деньги, будет и работа. А желание улучшить нашу жизнь к лучшему у нас с вами есть.</w:t>
      </w:r>
    </w:p>
    <w:p w:rsidR="008B75E2" w:rsidRPr="00CF6970" w:rsidRDefault="008B75E2" w:rsidP="00BA07D2">
      <w:pPr>
        <w:spacing w:after="0"/>
        <w:jc w:val="both"/>
        <w:rPr>
          <w:rFonts w:ascii="Times New Roman" w:hAnsi="Times New Roman"/>
          <w:sz w:val="28"/>
          <w:szCs w:val="28"/>
        </w:rPr>
      </w:pPr>
      <w:r w:rsidRPr="00CF6970">
        <w:rPr>
          <w:rFonts w:ascii="Times New Roman" w:hAnsi="Times New Roman"/>
          <w:sz w:val="28"/>
          <w:szCs w:val="28"/>
        </w:rPr>
        <w:tab/>
        <w:t>2025 год для нашей республики  будет богат на события.</w:t>
      </w:r>
    </w:p>
    <w:p w:rsidR="008B75E2" w:rsidRPr="00CF6970" w:rsidRDefault="008B75E2" w:rsidP="00BA07D2">
      <w:pPr>
        <w:spacing w:after="0"/>
        <w:jc w:val="both"/>
        <w:rPr>
          <w:rFonts w:ascii="Times New Roman" w:hAnsi="Times New Roman"/>
          <w:sz w:val="28"/>
          <w:szCs w:val="28"/>
        </w:rPr>
      </w:pPr>
      <w:r w:rsidRPr="00CF6970">
        <w:rPr>
          <w:rFonts w:ascii="Times New Roman" w:hAnsi="Times New Roman"/>
          <w:sz w:val="28"/>
          <w:szCs w:val="28"/>
        </w:rPr>
        <w:t xml:space="preserve">      Безусловно, центральным событием станет 80-летие Великой Победы.</w:t>
      </w:r>
    </w:p>
    <w:p w:rsidR="008B75E2" w:rsidRPr="00CF6970" w:rsidRDefault="008B75E2" w:rsidP="00BA07D2">
      <w:pPr>
        <w:spacing w:after="0"/>
        <w:jc w:val="both"/>
        <w:rPr>
          <w:rFonts w:ascii="Times New Roman" w:hAnsi="Times New Roman"/>
          <w:sz w:val="28"/>
          <w:szCs w:val="28"/>
        </w:rPr>
      </w:pPr>
      <w:r w:rsidRPr="00CF6970">
        <w:rPr>
          <w:rFonts w:ascii="Times New Roman" w:hAnsi="Times New Roman"/>
          <w:sz w:val="28"/>
          <w:szCs w:val="28"/>
        </w:rPr>
        <w:t xml:space="preserve">      Мы должны реализовать целый комплекс мероприятий по увековечиванию памяти наших земляков – фронтовиков, тружеников тыла» и, конечно же, наследников Победы – участников специальной военной операции. А всем учреждениям осуществляющим свою деятельность на территории Салминского сельского поселения строить свою работу с учетом требований времени.</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ab/>
        <w:t xml:space="preserve"> </w:t>
      </w:r>
    </w:p>
    <w:p w:rsidR="008B75E2" w:rsidRPr="00CF6970" w:rsidRDefault="008B75E2" w:rsidP="00F874D5">
      <w:pPr>
        <w:spacing w:after="0"/>
        <w:jc w:val="both"/>
        <w:rPr>
          <w:rFonts w:ascii="Times New Roman" w:hAnsi="Times New Roman"/>
          <w:sz w:val="28"/>
          <w:szCs w:val="28"/>
        </w:rPr>
      </w:pPr>
      <w:r w:rsidRPr="00CF6970">
        <w:rPr>
          <w:rFonts w:ascii="Times New Roman" w:hAnsi="Times New Roman"/>
          <w:sz w:val="28"/>
          <w:szCs w:val="28"/>
        </w:rPr>
        <w:t xml:space="preserve">                             Уважаемые участники сессии!</w:t>
      </w:r>
    </w:p>
    <w:p w:rsidR="008B75E2" w:rsidRPr="00CF6970" w:rsidRDefault="008B75E2" w:rsidP="00AD15B1">
      <w:pPr>
        <w:spacing w:after="0"/>
        <w:jc w:val="both"/>
        <w:rPr>
          <w:rFonts w:ascii="Times New Roman" w:hAnsi="Times New Roman"/>
          <w:sz w:val="28"/>
          <w:szCs w:val="28"/>
        </w:rPr>
      </w:pPr>
      <w:r w:rsidRPr="00CF6970">
        <w:rPr>
          <w:rFonts w:ascii="Times New Roman" w:hAnsi="Times New Roman"/>
          <w:sz w:val="28"/>
          <w:szCs w:val="28"/>
        </w:rPr>
        <w:t xml:space="preserve">    </w:t>
      </w:r>
      <w:r w:rsidRPr="00CF6970">
        <w:rPr>
          <w:rFonts w:ascii="Times New Roman" w:hAnsi="Times New Roman"/>
          <w:sz w:val="28"/>
          <w:szCs w:val="28"/>
        </w:rPr>
        <w:tab/>
      </w:r>
    </w:p>
    <w:p w:rsidR="008B75E2" w:rsidRPr="00CF6970" w:rsidRDefault="008B75E2" w:rsidP="005514C7">
      <w:pPr>
        <w:spacing w:after="0"/>
        <w:jc w:val="both"/>
        <w:rPr>
          <w:rFonts w:ascii="Times New Roman" w:hAnsi="Times New Roman"/>
          <w:sz w:val="28"/>
          <w:szCs w:val="28"/>
        </w:rPr>
      </w:pPr>
      <w:r w:rsidRPr="00CF6970">
        <w:rPr>
          <w:rFonts w:ascii="Times New Roman" w:hAnsi="Times New Roman"/>
          <w:sz w:val="28"/>
          <w:szCs w:val="28"/>
        </w:rPr>
        <w:t xml:space="preserve">     Подведены итоги ушедшего 2024 года. Намечены новые планы.</w:t>
      </w:r>
    </w:p>
    <w:p w:rsidR="008B75E2" w:rsidRPr="00CF6970" w:rsidRDefault="008B75E2" w:rsidP="00AD15B1">
      <w:pPr>
        <w:spacing w:after="0"/>
        <w:jc w:val="both"/>
        <w:rPr>
          <w:rFonts w:ascii="Times New Roman" w:hAnsi="Times New Roman"/>
          <w:sz w:val="28"/>
          <w:szCs w:val="28"/>
        </w:rPr>
      </w:pPr>
      <w:r w:rsidRPr="00CF6970">
        <w:rPr>
          <w:rFonts w:ascii="Times New Roman" w:hAnsi="Times New Roman"/>
          <w:sz w:val="28"/>
          <w:szCs w:val="28"/>
        </w:rPr>
        <w:t xml:space="preserve">     Предстоит сделать еще много добрых и нужных дел. </w:t>
      </w:r>
    </w:p>
    <w:p w:rsidR="008B75E2" w:rsidRPr="00CF6970" w:rsidRDefault="008B75E2" w:rsidP="005514C7">
      <w:pPr>
        <w:spacing w:after="0"/>
        <w:jc w:val="both"/>
        <w:rPr>
          <w:rFonts w:ascii="Times New Roman" w:hAnsi="Times New Roman"/>
          <w:sz w:val="28"/>
          <w:szCs w:val="28"/>
        </w:rPr>
      </w:pPr>
      <w:r w:rsidRPr="00CF6970">
        <w:rPr>
          <w:rFonts w:ascii="Times New Roman" w:hAnsi="Times New Roman"/>
          <w:sz w:val="28"/>
          <w:szCs w:val="28"/>
        </w:rPr>
        <w:t xml:space="preserve">     Спасибо депутатскому корпусу, трудовым коллективам, отраслям малого и среднего предпринимательства, социальной сферы, общественных организаций за трудолюбие и патриотизм, за понимание и поддержку! Новые задачи потребуют от нас новых сил, новых знаний но мы не будем отчаиваться, а будем последовательно двигаться вперед, к намеченным целям.</w:t>
      </w:r>
    </w:p>
    <w:p w:rsidR="008B75E2" w:rsidRPr="00CF6970" w:rsidRDefault="008B75E2" w:rsidP="005514C7">
      <w:pPr>
        <w:spacing w:after="0"/>
        <w:jc w:val="both"/>
        <w:rPr>
          <w:rFonts w:ascii="Times New Roman" w:hAnsi="Times New Roman"/>
          <w:sz w:val="28"/>
          <w:szCs w:val="28"/>
        </w:rPr>
      </w:pPr>
      <w:r w:rsidRPr="00CF6970">
        <w:rPr>
          <w:rFonts w:ascii="Times New Roman" w:hAnsi="Times New Roman"/>
          <w:sz w:val="28"/>
          <w:szCs w:val="28"/>
        </w:rPr>
        <w:t xml:space="preserve">     Будем продолжать созидательную политику ради нашей общей Победы, ради благополучия нашего родного района, нашего села и Мордовии!</w:t>
      </w:r>
    </w:p>
    <w:p w:rsidR="008B75E2" w:rsidRPr="00CF6970" w:rsidRDefault="008B75E2" w:rsidP="005514C7">
      <w:pPr>
        <w:spacing w:after="0"/>
        <w:jc w:val="both"/>
        <w:rPr>
          <w:rFonts w:ascii="Times New Roman" w:hAnsi="Times New Roman"/>
          <w:sz w:val="28"/>
          <w:szCs w:val="28"/>
        </w:rPr>
      </w:pPr>
      <w:r w:rsidRPr="00CF6970">
        <w:rPr>
          <w:rFonts w:ascii="Times New Roman" w:hAnsi="Times New Roman"/>
          <w:sz w:val="28"/>
          <w:szCs w:val="28"/>
        </w:rPr>
        <w:t xml:space="preserve"> </w:t>
      </w:r>
    </w:p>
    <w:p w:rsidR="008B75E2" w:rsidRPr="00CF6970" w:rsidRDefault="008B75E2" w:rsidP="005514C7">
      <w:pPr>
        <w:spacing w:after="0"/>
        <w:jc w:val="both"/>
        <w:rPr>
          <w:rFonts w:ascii="Times New Roman" w:hAnsi="Times New Roman"/>
          <w:sz w:val="28"/>
          <w:szCs w:val="28"/>
        </w:rPr>
      </w:pPr>
    </w:p>
    <w:p w:rsidR="008B75E2" w:rsidRPr="00CF6970" w:rsidRDefault="008B75E2" w:rsidP="005514C7">
      <w:pPr>
        <w:spacing w:after="0"/>
        <w:jc w:val="both"/>
        <w:rPr>
          <w:rFonts w:ascii="Times New Roman" w:hAnsi="Times New Roman"/>
          <w:sz w:val="28"/>
          <w:szCs w:val="28"/>
        </w:rPr>
      </w:pPr>
    </w:p>
    <w:p w:rsidR="008B75E2" w:rsidRPr="00CF6970" w:rsidRDefault="008B75E2" w:rsidP="00F874D5">
      <w:pPr>
        <w:rPr>
          <w:rFonts w:ascii="Times New Roman" w:hAnsi="Times New Roman"/>
          <w:sz w:val="28"/>
          <w:szCs w:val="28"/>
        </w:rPr>
      </w:pPr>
    </w:p>
    <w:sectPr w:rsidR="008B75E2" w:rsidRPr="00CF6970" w:rsidSect="002D49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71D4"/>
    <w:rsid w:val="000255AA"/>
    <w:rsid w:val="00094833"/>
    <w:rsid w:val="000B69D6"/>
    <w:rsid w:val="000E350E"/>
    <w:rsid w:val="00273A00"/>
    <w:rsid w:val="002C1A68"/>
    <w:rsid w:val="002C3279"/>
    <w:rsid w:val="002D4927"/>
    <w:rsid w:val="00331ED8"/>
    <w:rsid w:val="00345C3F"/>
    <w:rsid w:val="004738D0"/>
    <w:rsid w:val="004C6207"/>
    <w:rsid w:val="005514C7"/>
    <w:rsid w:val="005B25EB"/>
    <w:rsid w:val="005B7A6B"/>
    <w:rsid w:val="005C001F"/>
    <w:rsid w:val="005D3804"/>
    <w:rsid w:val="00646BD4"/>
    <w:rsid w:val="006C71D4"/>
    <w:rsid w:val="00783C7D"/>
    <w:rsid w:val="008A2CB1"/>
    <w:rsid w:val="008B736D"/>
    <w:rsid w:val="008B75E2"/>
    <w:rsid w:val="008F1CEF"/>
    <w:rsid w:val="00930978"/>
    <w:rsid w:val="00977415"/>
    <w:rsid w:val="00A07311"/>
    <w:rsid w:val="00A6040A"/>
    <w:rsid w:val="00A659A4"/>
    <w:rsid w:val="00A83DC6"/>
    <w:rsid w:val="00AC0B75"/>
    <w:rsid w:val="00AD15B1"/>
    <w:rsid w:val="00AD6D80"/>
    <w:rsid w:val="00BA07D2"/>
    <w:rsid w:val="00C97449"/>
    <w:rsid w:val="00CF6970"/>
    <w:rsid w:val="00D64CC7"/>
    <w:rsid w:val="00DD2C11"/>
    <w:rsid w:val="00DE0B1F"/>
    <w:rsid w:val="00EC20E8"/>
    <w:rsid w:val="00F02B04"/>
    <w:rsid w:val="00F02DB5"/>
    <w:rsid w:val="00F25AB3"/>
    <w:rsid w:val="00F874D5"/>
    <w:rsid w:val="00FE64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1D4"/>
    <w:pPr>
      <w:spacing w:after="200" w:line="276" w:lineRule="auto"/>
    </w:pPr>
    <w:rPr>
      <w:lang w:eastAsia="en-US"/>
    </w:rPr>
  </w:style>
  <w:style w:type="paragraph" w:styleId="Heading1">
    <w:name w:val="heading 1"/>
    <w:basedOn w:val="Normal"/>
    <w:next w:val="Normal"/>
    <w:link w:val="Heading1Char"/>
    <w:uiPriority w:val="99"/>
    <w:qFormat/>
    <w:rsid w:val="006C71D4"/>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C71D4"/>
    <w:rPr>
      <w:rFonts w:ascii="Arial" w:hAnsi="Arial" w:cs="Arial"/>
      <w:b/>
      <w:bCs/>
      <w:color w:val="26282F"/>
      <w:sz w:val="24"/>
      <w:szCs w:val="24"/>
      <w:lang w:eastAsia="ru-RU"/>
    </w:rPr>
  </w:style>
  <w:style w:type="paragraph" w:customStyle="1" w:styleId="Default">
    <w:name w:val="Default"/>
    <w:uiPriority w:val="99"/>
    <w:rsid w:val="006C71D4"/>
    <w:pPr>
      <w:autoSpaceDE w:val="0"/>
      <w:autoSpaceDN w:val="0"/>
      <w:adjustRightInd w:val="0"/>
    </w:pPr>
    <w:rPr>
      <w:rFonts w:ascii="Times New Roman" w:eastAsia="Times New Roman" w:hAnsi="Times New Roman"/>
      <w:color w:val="000000"/>
      <w:sz w:val="24"/>
      <w:szCs w:val="24"/>
    </w:rPr>
  </w:style>
  <w:style w:type="paragraph" w:customStyle="1" w:styleId="c3">
    <w:name w:val="c3"/>
    <w:basedOn w:val="Normal"/>
    <w:uiPriority w:val="99"/>
    <w:rsid w:val="006C71D4"/>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55871993">
      <w:marLeft w:val="0"/>
      <w:marRight w:val="0"/>
      <w:marTop w:val="0"/>
      <w:marBottom w:val="0"/>
      <w:divBdr>
        <w:top w:val="none" w:sz="0" w:space="0" w:color="auto"/>
        <w:left w:val="none" w:sz="0" w:space="0" w:color="auto"/>
        <w:bottom w:val="none" w:sz="0" w:space="0" w:color="auto"/>
        <w:right w:val="none" w:sz="0" w:space="0" w:color="auto"/>
      </w:divBdr>
    </w:div>
    <w:div w:id="9558719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158</TotalTime>
  <Pages>9</Pages>
  <Words>2784</Words>
  <Characters>15871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Уважаемые депутаты</dc:title>
  <dc:subject/>
  <dc:creator>Бухгалтер</dc:creator>
  <cp:keywords/>
  <dc:description/>
  <cp:lastModifiedBy>ОДМ</cp:lastModifiedBy>
  <cp:revision>4</cp:revision>
  <dcterms:created xsi:type="dcterms:W3CDTF">2025-02-21T13:09:00Z</dcterms:created>
  <dcterms:modified xsi:type="dcterms:W3CDTF">2025-02-25T09:26:00Z</dcterms:modified>
</cp:coreProperties>
</file>