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374BB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b/>
          <w:sz w:val="28"/>
          <w:szCs w:val="28"/>
        </w:rPr>
        <w:t>АДМИНИСТРАЦИИ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БЕЛОЗЕРЬЕВСКОГО</w:t>
      </w:r>
      <w:r w:rsidRPr="000374BB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0F47DD" w:rsidRPr="000374BB" w:rsidRDefault="000F47DD" w:rsidP="000F47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0F47DD" w:rsidRPr="000374BB" w:rsidRDefault="000F47DD" w:rsidP="000F4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47DD" w:rsidRPr="000374BB" w:rsidRDefault="000F47DD" w:rsidP="000F4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«2</w:t>
      </w: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8» февраля  2025 г.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№ 48</w:t>
      </w:r>
    </w:p>
    <w:p w:rsidR="000F47DD" w:rsidRPr="000374BB" w:rsidRDefault="000F47DD" w:rsidP="000F4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с. Белозерье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F47DD" w:rsidRPr="000374BB" w:rsidRDefault="00861CCF" w:rsidP="00861CCF">
      <w:pPr>
        <w:tabs>
          <w:tab w:val="left" w:pos="4632"/>
          <w:tab w:val="center" w:pos="4961"/>
        </w:tabs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3"/>
          <w:szCs w:val="23"/>
        </w:rPr>
      </w:pP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</w:rPr>
        <w:tab/>
      </w: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</w:rPr>
        <w:tab/>
      </w:r>
      <w:r w:rsidR="000F47DD" w:rsidRPr="000374BB">
        <w:rPr>
          <w:rFonts w:ascii="Verdana" w:eastAsia="Times New Roman" w:hAnsi="Verdana" w:cs="Times New Roman"/>
          <w:b/>
          <w:bCs/>
          <w:color w:val="000000"/>
          <w:sz w:val="23"/>
          <w:szCs w:val="23"/>
        </w:rPr>
        <w:t xml:space="preserve"> </w:t>
      </w:r>
    </w:p>
    <w:p w:rsidR="000F47DD" w:rsidRPr="000374BB" w:rsidRDefault="000F47DD" w:rsidP="000F47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Плана мероприятий </w:t>
      </w:r>
    </w:p>
    <w:p w:rsidR="000F47DD" w:rsidRPr="000374BB" w:rsidRDefault="000F47DD" w:rsidP="000F47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 противодействию терроризму и экстремизму,</w:t>
      </w:r>
    </w:p>
    <w:p w:rsidR="000F47DD" w:rsidRPr="000374BB" w:rsidRDefault="000F47DD" w:rsidP="000F47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защите населения и усилению общественной</w:t>
      </w:r>
    </w:p>
    <w:p w:rsidR="000F47DD" w:rsidRPr="000374BB" w:rsidRDefault="000F47DD" w:rsidP="000F47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безопасности на территории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Белозерьевского</w:t>
      </w:r>
    </w:p>
    <w:p w:rsidR="000F47DD" w:rsidRPr="000374BB" w:rsidRDefault="000F47DD" w:rsidP="000F47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 на 2025-2026 г.г.</w:t>
      </w:r>
    </w:p>
    <w:p w:rsidR="000F47DD" w:rsidRPr="000374BB" w:rsidRDefault="000F47DD" w:rsidP="000F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   </w:t>
      </w:r>
    </w:p>
    <w:p w:rsidR="000F47DD" w:rsidRPr="000374BB" w:rsidRDefault="000F47DD" w:rsidP="000F47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0374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В целях активизации работы по противодействию терроризму и экстремизму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Белозерьевском</w:t>
      </w:r>
      <w:r w:rsidRPr="000374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сельском поселении Ромодановского муниципального района  и совершенствования государственной системы предупреждения угроз терроризма и экстремизма, а</w:t>
      </w:r>
      <w:r w:rsidRPr="000374BB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дминистрация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Белозерьевского</w:t>
      </w:r>
      <w:r w:rsidRPr="000374BB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сельского поселения  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Ромодановского муниципального </w:t>
      </w:r>
      <w:r w:rsidRPr="000374BB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района </w:t>
      </w:r>
    </w:p>
    <w:p w:rsidR="000F47DD" w:rsidRPr="000374BB" w:rsidRDefault="000F47DD" w:rsidP="000F47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ПОСТАНОВЛЯЕТ:</w:t>
      </w:r>
    </w:p>
    <w:p w:rsidR="000F47DD" w:rsidRPr="000374BB" w:rsidRDefault="000F47DD" w:rsidP="000F47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План мероприятий по противодействию экстремистской и террористической деятельности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Белозерьевского</w:t>
      </w:r>
      <w:r w:rsidRPr="000374B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2025-2026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г.г</w:t>
      </w:r>
      <w:r w:rsidRPr="000374BB">
        <w:rPr>
          <w:rFonts w:ascii="Times New Roman" w:eastAsia="Times New Roman" w:hAnsi="Times New Roman" w:cs="Times New Roman"/>
          <w:sz w:val="28"/>
          <w:szCs w:val="28"/>
        </w:rPr>
        <w:t>. (Приложение 1).</w:t>
      </w:r>
    </w:p>
    <w:p w:rsidR="000F47DD" w:rsidRPr="000374BB" w:rsidRDefault="000F47DD" w:rsidP="000F47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0374BB">
        <w:rPr>
          <w:rFonts w:ascii="Times New Roman" w:eastAsia="Times New Roman" w:hAnsi="Times New Roman" w:cs="Times New Roman"/>
          <w:sz w:val="28"/>
          <w:szCs w:val="28"/>
        </w:rPr>
        <w:t xml:space="preserve">Рекомендовать учреждениям, организациям, находящихся на территории </w:t>
      </w:r>
      <w:r>
        <w:rPr>
          <w:rFonts w:ascii="Times New Roman" w:eastAsia="Times New Roman" w:hAnsi="Times New Roman" w:cs="Times New Roman"/>
          <w:sz w:val="28"/>
          <w:szCs w:val="28"/>
        </w:rPr>
        <w:t>Белозерьевского</w:t>
      </w:r>
      <w:r w:rsidRPr="000374B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принять участие в мероприятиях, предусмотренных планом.</w:t>
      </w:r>
      <w:proofErr w:type="gramEnd"/>
    </w:p>
    <w:p w:rsidR="000F47DD" w:rsidRPr="000374BB" w:rsidRDefault="000F47DD" w:rsidP="000F47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0F47DD" w:rsidRPr="000374BB" w:rsidRDefault="000F47DD" w:rsidP="000F47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sz w:val="28"/>
          <w:szCs w:val="28"/>
        </w:rPr>
        <w:t xml:space="preserve">4.  </w:t>
      </w:r>
      <w:proofErr w:type="gramStart"/>
      <w:r w:rsidRPr="000374BB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0374BB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0F47DD" w:rsidRDefault="000F47DD" w:rsidP="000F47DD">
      <w:pPr>
        <w:pStyle w:val="a3"/>
        <w:rPr>
          <w:rFonts w:ascii="Times New Roman" w:eastAsia="Times New Roman" w:hAnsi="Times New Roman" w:cs="Times New Roman"/>
          <w:b/>
          <w:sz w:val="28"/>
        </w:rPr>
      </w:pPr>
    </w:p>
    <w:p w:rsidR="000F47DD" w:rsidRDefault="000F47DD" w:rsidP="000F47DD">
      <w:pPr>
        <w:pStyle w:val="a3"/>
        <w:rPr>
          <w:rFonts w:ascii="Times New Roman" w:eastAsia="Times New Roman" w:hAnsi="Times New Roman" w:cs="Times New Roman"/>
          <w:b/>
          <w:sz w:val="28"/>
        </w:rPr>
      </w:pPr>
    </w:p>
    <w:p w:rsidR="000F47DD" w:rsidRPr="000374BB" w:rsidRDefault="000F47DD" w:rsidP="000F47DD">
      <w:pPr>
        <w:pStyle w:val="a3"/>
        <w:rPr>
          <w:rFonts w:ascii="Times New Roman" w:eastAsia="Times New Roman" w:hAnsi="Times New Roman" w:cs="Times New Roman"/>
          <w:b/>
          <w:sz w:val="28"/>
        </w:rPr>
      </w:pPr>
    </w:p>
    <w:p w:rsidR="000F47DD" w:rsidRPr="000374BB" w:rsidRDefault="000F47DD" w:rsidP="000F47DD">
      <w:pPr>
        <w:pStyle w:val="a3"/>
        <w:rPr>
          <w:rFonts w:ascii="Times New Roman" w:eastAsia="Times New Roman" w:hAnsi="Times New Roman" w:cs="Times New Roman"/>
          <w:b/>
          <w:sz w:val="28"/>
        </w:rPr>
      </w:pPr>
      <w:r w:rsidRPr="000374BB">
        <w:rPr>
          <w:rFonts w:ascii="Times New Roman" w:eastAsia="Times New Roman" w:hAnsi="Times New Roman" w:cs="Times New Roman"/>
          <w:b/>
          <w:sz w:val="28"/>
        </w:rPr>
        <w:t xml:space="preserve">Глава Белозерьевского </w:t>
      </w:r>
    </w:p>
    <w:p w:rsidR="000F47DD" w:rsidRPr="000374BB" w:rsidRDefault="000F47DD" w:rsidP="000F47DD">
      <w:pPr>
        <w:pStyle w:val="a3"/>
        <w:rPr>
          <w:rFonts w:ascii="Times New Roman" w:eastAsia="Times New Roman" w:hAnsi="Times New Roman" w:cs="Times New Roman"/>
          <w:b/>
          <w:sz w:val="28"/>
        </w:rPr>
      </w:pPr>
      <w:r w:rsidRPr="000374BB">
        <w:rPr>
          <w:rFonts w:ascii="Times New Roman" w:eastAsia="Times New Roman" w:hAnsi="Times New Roman" w:cs="Times New Roman"/>
          <w:b/>
          <w:sz w:val="28"/>
        </w:rPr>
        <w:t xml:space="preserve">сельского поселения               </w:t>
      </w: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</w:t>
      </w:r>
      <w:r w:rsidRPr="000374BB">
        <w:rPr>
          <w:rFonts w:ascii="Times New Roman" w:eastAsia="Times New Roman" w:hAnsi="Times New Roman" w:cs="Times New Roman"/>
          <w:b/>
          <w:sz w:val="28"/>
        </w:rPr>
        <w:t xml:space="preserve">              Р.Х. Салихов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Приложение</w:t>
      </w:r>
    </w:p>
    <w:p w:rsidR="000F47DD" w:rsidRPr="000374BB" w:rsidRDefault="000F47DD" w:rsidP="000F47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0F47DD" w:rsidRPr="000374BB" w:rsidRDefault="000F47DD" w:rsidP="000F47D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Белозерьевского</w:t>
      </w: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  сельского поселения </w:t>
      </w: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374B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от 18.02.2025  № </w:t>
      </w:r>
      <w:r>
        <w:rPr>
          <w:rFonts w:ascii="Times New Roman" w:eastAsia="Times New Roman" w:hAnsi="Times New Roman" w:cs="Times New Roman"/>
          <w:sz w:val="24"/>
          <w:szCs w:val="24"/>
        </w:rPr>
        <w:t>48</w:t>
      </w:r>
    </w:p>
    <w:p w:rsidR="000F47DD" w:rsidRPr="000374BB" w:rsidRDefault="000F47DD" w:rsidP="000F47DD">
      <w:pPr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17"/>
          <w:szCs w:val="17"/>
        </w:rPr>
      </w:pPr>
    </w:p>
    <w:p w:rsidR="000F47DD" w:rsidRPr="000374BB" w:rsidRDefault="000F47DD" w:rsidP="000F47DD">
      <w:pPr>
        <w:tabs>
          <w:tab w:val="left" w:pos="409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374B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</w:t>
      </w:r>
    </w:p>
    <w:p w:rsidR="000F47DD" w:rsidRPr="000374BB" w:rsidRDefault="000F47DD" w:rsidP="000F47DD">
      <w:pPr>
        <w:tabs>
          <w:tab w:val="left" w:pos="4095"/>
        </w:tabs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мероприятий по противодействию</w:t>
      </w:r>
      <w:r w:rsidRPr="000374BB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терроризму и экстремизму,</w:t>
      </w:r>
      <w:r w:rsidRPr="000374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374BB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защите населения  и усилению общественной безопасности   на территории 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Белозерьевского</w:t>
      </w:r>
      <w:r w:rsidRPr="000374BB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сельского поселения</w:t>
      </w:r>
      <w:r w:rsidRPr="000374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374BB">
        <w:rPr>
          <w:rFonts w:ascii="Times New Roman" w:eastAsia="Times New Roman" w:hAnsi="Times New Roman" w:cs="Times New Roman"/>
          <w:b/>
          <w:bCs/>
          <w:color w:val="000000"/>
          <w:sz w:val="28"/>
        </w:rPr>
        <w:t>на 2025 – 2026 годы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9"/>
        <w:gridCol w:w="4623"/>
        <w:gridCol w:w="45"/>
        <w:gridCol w:w="1727"/>
        <w:gridCol w:w="3298"/>
      </w:tblGrid>
      <w:tr w:rsidR="000F47DD" w:rsidRPr="000374BB" w:rsidTr="00AB7A20">
        <w:trPr>
          <w:tblCellSpacing w:w="15" w:type="dxa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     исполнения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I.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374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Организационные мероприятия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ind w:right="1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и провести заседания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</w:tr>
      <w:tr w:rsidR="000F47DD" w:rsidRPr="000374BB" w:rsidTr="00AB7A20">
        <w:trPr>
          <w:trHeight w:val="2463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Корректировка базы данных граждан, проживающих на территории сельского поселения:</w:t>
            </w:r>
          </w:p>
          <w:p w:rsidR="000F47DD" w:rsidRPr="000374BB" w:rsidRDefault="000F47DD" w:rsidP="00AB7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- лиц, преступивших закон, состоящих  на учете в правоохранительных органах;</w:t>
            </w:r>
          </w:p>
          <w:p w:rsidR="000F47DD" w:rsidRPr="000374BB" w:rsidRDefault="000F47DD" w:rsidP="00AB7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- неблагополучных семей;</w:t>
            </w:r>
          </w:p>
          <w:p w:rsidR="000F47DD" w:rsidRPr="000374BB" w:rsidRDefault="000F47DD" w:rsidP="00AB7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- лиц, прибывших из мест лишения свободы;</w:t>
            </w:r>
          </w:p>
          <w:p w:rsidR="000F47DD" w:rsidRPr="000374BB" w:rsidRDefault="000F47DD" w:rsidP="00AB7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- иностранных граждан.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 совместно с отделом полиции МВД РФ по Ромодановскому району, миграционным пунктом отдела УФМС России по Республике Мордовия в п. Ромоданово</w:t>
            </w:r>
          </w:p>
        </w:tc>
      </w:tr>
      <w:tr w:rsidR="000F47DD" w:rsidRPr="000374BB" w:rsidTr="00AB7A20">
        <w:trPr>
          <w:trHeight w:val="2174"/>
          <w:tblCellSpacing w:w="15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Совместно с правоохранительными органами осуществлять  обход территории  муниципального образования  на выявление отдельных лиц и общественных объединений на территории сельского поселения, в деятельности которых усматриваются признаки экстремизма.</w:t>
            </w:r>
          </w:p>
        </w:tc>
        <w:tc>
          <w:tcPr>
            <w:tcW w:w="1870" w:type="dxa"/>
            <w:gridSpan w:val="2"/>
            <w:tcBorders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 совместно с отделом полиции МВД РФ по Ромодановскому району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Оказывать социальную поддержку лицам, пострадавшим в результате террористического акта, с целью их социальной адаптации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 и наличии средств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II. Мероприятия по усилению безопасности жилых домов, учреждений,</w:t>
            </w:r>
          </w:p>
          <w:p w:rsidR="000F47DD" w:rsidRPr="000374BB" w:rsidRDefault="000F47DD" w:rsidP="00AB7A20">
            <w:pPr>
              <w:pStyle w:val="a3"/>
              <w:jc w:val="center"/>
              <w:rPr>
                <w:rFonts w:eastAsia="Times New Roman"/>
              </w:rPr>
            </w:pPr>
            <w:r w:rsidRPr="000374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 массового пребывания людей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ind w:right="1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Исключить проведение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массовых мероприятий без предварительного осмотра помещений сотрудником органов внутренних дел, а также организации охраны на весь период их проведения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ind w:right="1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сходы с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гражданами по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самоохране жилых домов и обучению действиям в случае пожара, обнаружения взрывных устройств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Специалисты по вопросам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пожарной безопасности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</w:t>
            </w:r>
          </w:p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ind w:right="1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Совместно с сотрудниками отдела полиции МВД РФ по Ромодановскому району, продолжать работу по периодической проверке подвалов, чердаков и иных нежилых помещений на предмет предотвращения проникновения посторонних лиц.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 совместно с отделом полиции МВД РФ по Ромодановскому району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ind w:right="1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Уточнение перечня заброшенных зданий и помещений, расположенных на территории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поселения. Своевременное информирование правоохранительных органов о фактах нахождения (проживания) на указанных объектах подозрительных лиц, предметов и вещей.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 совместно с отделом полиции МВД РФ по Ромодановскому району</w:t>
            </w:r>
          </w:p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ind w:right="17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III. </w:t>
            </w:r>
            <w:r w:rsidRPr="000374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Организация среди населения разъяснительной работы</w:t>
            </w:r>
          </w:p>
        </w:tc>
      </w:tr>
      <w:tr w:rsidR="000F47DD" w:rsidRPr="000374BB" w:rsidTr="00AB7A20">
        <w:trPr>
          <w:trHeight w:val="1671"/>
          <w:tblCellSpacing w:w="15" w:type="dxa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ind w:right="1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разъяснительную работу среди населения по повышению бдительности, готовности к действиям при проявлениях терроризма, экстремизма и укреплению взаимодействия с правоохранительными органами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 совместно с отделом полиции МВД РФ по Ромодановскому району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ind w:right="1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Информировать граждан о наличии в муниципальном образовании телефонных линий для сообщения фактов экстремистской и террористической деятельности.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3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ind w:right="1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Организовать размещение на территории  муниципаль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образования  информацию о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требованиях действующего миграционного законодательства, а также контактных телефонов о том, куда следует обращаться в сл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учаях совершения в отношении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граждан противоправных  действий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  мере необходимости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 совместно с отделом полиции МВД РФ по Ромодановскому району</w:t>
            </w:r>
          </w:p>
        </w:tc>
      </w:tr>
      <w:tr w:rsidR="000F47DD" w:rsidRPr="000374BB" w:rsidTr="00AB7A20">
        <w:trPr>
          <w:trHeight w:val="1767"/>
          <w:tblCellSpacing w:w="15" w:type="dxa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ind w:right="1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Отслеживать случаи возбуждения социальной, расовой, национальной или религиозной розни, пропаганду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 совместно с отделом полиции МВД РФ по Ромодановскому району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940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374BB">
              <w:rPr>
                <w:rFonts w:ascii="Times New Roman" w:eastAsia="Times New Roman" w:hAnsi="Times New Roman" w:cs="Times New Roman"/>
                <w:b/>
              </w:rPr>
              <w:t>IV. Организация работы среди руководителей и работников организаций,</w:t>
            </w:r>
          </w:p>
          <w:p w:rsidR="000F47DD" w:rsidRPr="000374BB" w:rsidRDefault="000F47DD" w:rsidP="00AB7A20">
            <w:pPr>
              <w:pStyle w:val="a3"/>
              <w:jc w:val="center"/>
              <w:rPr>
                <w:rFonts w:eastAsia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у</w:t>
            </w:r>
            <w:r w:rsidRPr="000374BB">
              <w:rPr>
                <w:rFonts w:ascii="Times New Roman" w:eastAsia="Times New Roman" w:hAnsi="Times New Roman" w:cs="Times New Roman"/>
                <w:b/>
              </w:rPr>
              <w:t>чреждений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Рекомендовать руководителям содержать в исправном состоянии ограждения по всему  периметру территории организаций,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Рекомендовать обеспечить строгий </w:t>
            </w:r>
            <w:proofErr w:type="gramStart"/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парковкой всех видов транспортных средств около организаций,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Руководители  организаций, учреждения, 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</w:tr>
      <w:tr w:rsidR="000F47DD" w:rsidRPr="000374BB" w:rsidTr="00AB7A20">
        <w:trPr>
          <w:trHeight w:val="1183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В каждом учреждении и организации разработать  план эвакуации посетителей, персонала, поместить его на видном месте.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поселения, организации, учреждения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Запретить персоналу учреждений и организаций принимать на хранение от посторонних лиц какие-либо предметы и вещи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поселения, организации, учреждения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gridSpan w:val="2"/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разъяснительную работу в организации и учреждении по действию должностных лиц по предупреждению  возможных чрезвычайных ситуаций, обусловленных террористическими актами.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поселения, организации, учреждения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Разместить  на информационных стендах  буклеты, плакаты, памятки, рекомендации по действию в случае  чрезвычайных ситуаций, обусловленных террористическими актами с указанием контактных телефонов соответствующих служб.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поселения, организации, учреждения</w:t>
            </w:r>
          </w:p>
        </w:tc>
      </w:tr>
      <w:tr w:rsidR="000F47DD" w:rsidRPr="000374BB" w:rsidTr="00AB7A20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Проводить беседы на тему: сохранение стабильных межнациональных отношений и предупреждение межнациональных конфликтов, уважение к традициям и обычаям различных народов и национальностей.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7DD" w:rsidRPr="000374BB" w:rsidRDefault="000F47DD" w:rsidP="00AB7A2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Белозерьевского </w:t>
            </w:r>
            <w:r w:rsidRPr="000374BB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</w:tr>
    </w:tbl>
    <w:p w:rsidR="000F47DD" w:rsidRPr="000374BB" w:rsidRDefault="000F47DD" w:rsidP="000F4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47DD" w:rsidRPr="000374BB" w:rsidRDefault="000F47DD" w:rsidP="000F47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0F47DD" w:rsidRPr="000374BB" w:rsidRDefault="000F47DD" w:rsidP="000F47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0AAE" w:rsidRDefault="00370AAE"/>
    <w:sectPr w:rsidR="00370AAE" w:rsidSect="001223D0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F47DD"/>
    <w:rsid w:val="000C6A76"/>
    <w:rsid w:val="000F47DD"/>
    <w:rsid w:val="001223D0"/>
    <w:rsid w:val="00370AAE"/>
    <w:rsid w:val="00861CCF"/>
    <w:rsid w:val="00936BAA"/>
    <w:rsid w:val="00A91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7D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47D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1227</Words>
  <Characters>7000</Characters>
  <Application>Microsoft Office Word</Application>
  <DocSecurity>0</DocSecurity>
  <Lines>58</Lines>
  <Paragraphs>16</Paragraphs>
  <ScaleCrop>false</ScaleCrop>
  <Company>Microsoft</Company>
  <LinksUpToDate>false</LinksUpToDate>
  <CharactersWithSpaces>8211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2025-02-28T09:18:00Z</dcterms:created>
  <dcterms:modified xsi:type="dcterms:W3CDTF">2025-02-28T09:19:00Z</dcterms:modified>
</cp:coreProperties>
</file>