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CF6" w:rsidRDefault="00080CF6" w:rsidP="005E6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E643E" w:rsidRDefault="005E643E" w:rsidP="005E6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</w:p>
    <w:p w:rsidR="005E643E" w:rsidRDefault="005E643E" w:rsidP="005E6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ТРОФИМОВЩИНСКОГО СЕЛЬСКОГО ПОСЕЛЕНИЯ</w:t>
      </w:r>
      <w:r>
        <w:rPr>
          <w:b/>
          <w:sz w:val="28"/>
          <w:szCs w:val="28"/>
        </w:rPr>
        <w:br/>
        <w:t>РОМОДАНОВСКОГО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5E643E" w:rsidRDefault="005E643E" w:rsidP="005E643E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5E643E" w:rsidRDefault="005E643E" w:rsidP="005E643E">
      <w:pPr>
        <w:rPr>
          <w:b/>
          <w:sz w:val="28"/>
          <w:szCs w:val="28"/>
        </w:rPr>
      </w:pPr>
    </w:p>
    <w:p w:rsidR="005E643E" w:rsidRDefault="005E643E" w:rsidP="005E643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от «21» апреля  2025 года                                                                       </w:t>
      </w:r>
      <w:r w:rsidR="00080CF6">
        <w:rPr>
          <w:sz w:val="22"/>
          <w:szCs w:val="22"/>
        </w:rPr>
        <w:t xml:space="preserve">                             №59</w:t>
      </w:r>
    </w:p>
    <w:p w:rsidR="005E643E" w:rsidRDefault="005E643E" w:rsidP="005E643E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>с. Трофимовщина</w:t>
      </w:r>
    </w:p>
    <w:p w:rsidR="005E643E" w:rsidRDefault="005E643E" w:rsidP="005E643E">
      <w:pPr>
        <w:pStyle w:val="a3"/>
      </w:pPr>
    </w:p>
    <w:p w:rsidR="005E643E" w:rsidRDefault="005E643E" w:rsidP="00080CF6">
      <w:pPr>
        <w:pStyle w:val="a3"/>
        <w:spacing w:before="0" w:beforeAutospacing="0" w:after="0" w:afterAutospacing="0"/>
        <w:jc w:val="both"/>
      </w:pPr>
      <w:r>
        <w:t>О заве</w:t>
      </w:r>
      <w:r w:rsidR="00080CF6">
        <w:t>ршении отопительного сезона 2024-2025</w:t>
      </w:r>
      <w:r>
        <w:t xml:space="preserve"> гг.</w:t>
      </w:r>
    </w:p>
    <w:p w:rsidR="005E643E" w:rsidRDefault="005E643E" w:rsidP="00080CF6">
      <w:pPr>
        <w:pStyle w:val="a3"/>
        <w:spacing w:before="0" w:beforeAutospacing="0" w:after="0" w:afterAutospacing="0"/>
        <w:jc w:val="both"/>
      </w:pPr>
    </w:p>
    <w:p w:rsidR="005E643E" w:rsidRDefault="005E643E" w:rsidP="00080CF6">
      <w:pPr>
        <w:pStyle w:val="a3"/>
        <w:spacing w:before="0" w:beforeAutospacing="0" w:after="0" w:afterAutospacing="0"/>
        <w:jc w:val="both"/>
      </w:pPr>
      <w:r>
        <w:t>В связи с устойчивой положительной температурой наружного воздуха свыше +8С.</w:t>
      </w:r>
    </w:p>
    <w:p w:rsidR="005E643E" w:rsidRDefault="005E643E" w:rsidP="00080CF6">
      <w:pPr>
        <w:pStyle w:val="a3"/>
        <w:spacing w:before="0" w:beforeAutospacing="0" w:after="0" w:afterAutospacing="0"/>
        <w:jc w:val="both"/>
      </w:pPr>
      <w:r>
        <w:t>1. Закончить отопительный сезон на территории Трофимовщ</w:t>
      </w:r>
      <w:r w:rsidR="00080CF6">
        <w:t>инского сельского поселения с 21.04.2025</w:t>
      </w:r>
      <w:r>
        <w:t xml:space="preserve"> г.</w:t>
      </w:r>
    </w:p>
    <w:p w:rsidR="005E643E" w:rsidRDefault="005E643E" w:rsidP="00080CF6">
      <w:pPr>
        <w:pStyle w:val="a3"/>
        <w:spacing w:before="0" w:beforeAutospacing="0" w:after="0" w:afterAutospacing="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080CF6" w:rsidRDefault="00080CF6" w:rsidP="00080CF6">
      <w:pPr>
        <w:pStyle w:val="a3"/>
        <w:spacing w:before="0" w:beforeAutospacing="0" w:after="0" w:afterAutospacing="0"/>
        <w:jc w:val="both"/>
      </w:pPr>
      <w:r>
        <w:t>3. Настоящее постановление подлежит обязательному опубликованию.</w:t>
      </w:r>
    </w:p>
    <w:p w:rsidR="005E643E" w:rsidRDefault="005E643E" w:rsidP="00080CF6">
      <w:pPr>
        <w:pStyle w:val="a3"/>
        <w:spacing w:before="0" w:beforeAutospacing="0" w:after="0" w:afterAutospacing="0"/>
      </w:pPr>
    </w:p>
    <w:p w:rsidR="005E643E" w:rsidRDefault="005E643E" w:rsidP="00080CF6">
      <w:pPr>
        <w:pStyle w:val="a3"/>
        <w:spacing w:before="0" w:beforeAutospacing="0"/>
      </w:pPr>
    </w:p>
    <w:p w:rsidR="005E643E" w:rsidRDefault="005E643E" w:rsidP="005E643E">
      <w:pPr>
        <w:pStyle w:val="a3"/>
      </w:pPr>
    </w:p>
    <w:p w:rsidR="005E643E" w:rsidRDefault="005E643E" w:rsidP="00080CF6">
      <w:pPr>
        <w:pStyle w:val="a3"/>
        <w:spacing w:before="0" w:beforeAutospacing="0" w:after="0" w:afterAutospacing="0"/>
      </w:pPr>
      <w:r>
        <w:t xml:space="preserve">Глава Трофимовщинского </w:t>
      </w:r>
    </w:p>
    <w:p w:rsidR="005E643E" w:rsidRDefault="005E643E" w:rsidP="00080CF6">
      <w:pPr>
        <w:pStyle w:val="a3"/>
        <w:spacing w:before="0" w:beforeAutospacing="0" w:after="0" w:afterAutospacing="0"/>
      </w:pPr>
      <w:r>
        <w:t xml:space="preserve">сельского поселения:                                                     _______________    И.Г. Пичугин </w:t>
      </w:r>
    </w:p>
    <w:p w:rsidR="005E643E" w:rsidRDefault="005E643E" w:rsidP="00080CF6"/>
    <w:p w:rsidR="005E643E" w:rsidRDefault="005E643E" w:rsidP="005E643E"/>
    <w:p w:rsidR="005E643E" w:rsidRDefault="005E643E" w:rsidP="005E643E"/>
    <w:p w:rsidR="005E643E" w:rsidRDefault="005E643E" w:rsidP="005E643E">
      <w:pPr>
        <w:jc w:val="center"/>
        <w:rPr>
          <w:b/>
          <w:sz w:val="28"/>
          <w:szCs w:val="28"/>
        </w:rPr>
      </w:pPr>
    </w:p>
    <w:p w:rsidR="005E643E" w:rsidRDefault="005E643E" w:rsidP="005E643E">
      <w:pPr>
        <w:jc w:val="center"/>
        <w:rPr>
          <w:b/>
          <w:sz w:val="28"/>
          <w:szCs w:val="28"/>
        </w:rPr>
      </w:pPr>
    </w:p>
    <w:p w:rsidR="005E643E" w:rsidRDefault="005E643E" w:rsidP="005E643E">
      <w:pPr>
        <w:jc w:val="center"/>
        <w:rPr>
          <w:b/>
          <w:sz w:val="28"/>
          <w:szCs w:val="28"/>
        </w:rPr>
      </w:pPr>
    </w:p>
    <w:p w:rsidR="005E643E" w:rsidRDefault="005E643E" w:rsidP="005E643E">
      <w:pPr>
        <w:jc w:val="center"/>
        <w:rPr>
          <w:b/>
          <w:sz w:val="28"/>
          <w:szCs w:val="28"/>
        </w:rPr>
      </w:pPr>
    </w:p>
    <w:p w:rsidR="005E643E" w:rsidRDefault="005E643E" w:rsidP="005E643E">
      <w:pPr>
        <w:jc w:val="center"/>
        <w:rPr>
          <w:b/>
          <w:sz w:val="28"/>
          <w:szCs w:val="28"/>
        </w:rPr>
      </w:pPr>
    </w:p>
    <w:p w:rsidR="005E643E" w:rsidRDefault="005E643E" w:rsidP="005E643E">
      <w:pPr>
        <w:jc w:val="center"/>
        <w:rPr>
          <w:b/>
          <w:sz w:val="28"/>
          <w:szCs w:val="28"/>
        </w:rPr>
      </w:pPr>
    </w:p>
    <w:p w:rsidR="005E643E" w:rsidRDefault="005E643E" w:rsidP="005E643E">
      <w:pPr>
        <w:jc w:val="center"/>
        <w:rPr>
          <w:b/>
          <w:sz w:val="28"/>
          <w:szCs w:val="28"/>
        </w:rPr>
      </w:pPr>
    </w:p>
    <w:p w:rsidR="005E643E" w:rsidRDefault="005E643E" w:rsidP="005E643E">
      <w:pPr>
        <w:jc w:val="center"/>
        <w:rPr>
          <w:b/>
          <w:sz w:val="28"/>
          <w:szCs w:val="28"/>
        </w:rPr>
      </w:pPr>
    </w:p>
    <w:p w:rsidR="00DE63BD" w:rsidRDefault="00DE63BD"/>
    <w:sectPr w:rsidR="00DE63BD" w:rsidSect="00DE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5E643E"/>
    <w:rsid w:val="00080CF6"/>
    <w:rsid w:val="001B1735"/>
    <w:rsid w:val="003217D5"/>
    <w:rsid w:val="005E643E"/>
    <w:rsid w:val="009E57AC"/>
    <w:rsid w:val="00DE6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222226"/>
        <w:spacing w:val="-2"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43E"/>
    <w:pPr>
      <w:spacing w:after="0" w:line="240" w:lineRule="auto"/>
    </w:pPr>
    <w:rPr>
      <w:rFonts w:ascii="Times New Roman" w:eastAsia="SimSun" w:hAnsi="Times New Roman" w:cs="Times New Roman"/>
      <w:color w:val="auto"/>
      <w:spacing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E643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cp:lastPrinted>2025-04-28T12:31:00Z</cp:lastPrinted>
  <dcterms:created xsi:type="dcterms:W3CDTF">2025-04-28T12:18:00Z</dcterms:created>
  <dcterms:modified xsi:type="dcterms:W3CDTF">2025-04-28T12:31:00Z</dcterms:modified>
</cp:coreProperties>
</file>