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79C" w:rsidRDefault="00C2079C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проведении государственной кадастровой оценки на территории Республики Мордовия в 202</w:t>
      </w:r>
      <w:r w:rsidR="00840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году.</w:t>
      </w:r>
    </w:p>
    <w:p w:rsidR="00F21FC9" w:rsidRDefault="00F21FC9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055C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приказ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40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Министерства земельных и имущественных отношений Республики Мордовия от 12.02.2026г. №2-Н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ГБУ РМ «</w:t>
      </w:r>
      <w:r w:rsidR="00840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 кадастровой оценки»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обеспечивает проведение в 202</w:t>
      </w:r>
      <w:r w:rsidR="00840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государственной кадастровой оценки одновременно в отношении всех учтенных в Едином государственном реестре недвижимости </w:t>
      </w:r>
      <w:r w:rsidR="00840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зданий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40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помещений, сооружений, объектов незавершенного строительства, </w:t>
      </w:r>
      <w:proofErr w:type="spellStart"/>
      <w:r w:rsidR="00840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машино</w:t>
      </w:r>
      <w:proofErr w:type="spellEnd"/>
      <w:r w:rsidR="00840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-мест, 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расположенных на территории Республики Мордовия, за исключением случаев, предусмотренных частью 3 ст. 11 Федерального закона от 03.07.2016 г. №237-ФЗ «О государственной кадастровой оценке».</w:t>
      </w:r>
    </w:p>
    <w:p w:rsidR="0084009C" w:rsidRDefault="0011055C" w:rsidP="001976C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2079C"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целях </w:t>
      </w:r>
      <w:r w:rsidR="0084009C" w:rsidRPr="008400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получения достоверных и объективных результатов</w:t>
      </w:r>
      <w:r w:rsidR="008400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84009C" w:rsidRPr="008400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государственной кадастровой оценки</w:t>
      </w:r>
      <w:r w:rsidR="0084009C" w:rsidRPr="0084009C">
        <w:t xml:space="preserve"> </w:t>
      </w:r>
      <w:r w:rsidR="0084009C" w:rsidRPr="008400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ГБУ РМ «Фонд имущества» принимает</w:t>
      </w:r>
      <w:r w:rsidR="0084009C" w:rsidRPr="008400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декларации о</w:t>
      </w:r>
      <w:r w:rsidR="008400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84009C" w:rsidRPr="008400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характеристиках объектов недвижимости, подлежащих государственной кадастровой</w:t>
      </w:r>
      <w:r w:rsidR="008400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84009C" w:rsidRPr="008400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оценке</w:t>
      </w:r>
      <w:r w:rsidR="00E23003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, которые </w:t>
      </w:r>
      <w:r w:rsidR="0084009C" w:rsidRPr="008400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могут быть поданы:</w:t>
      </w:r>
      <w:r w:rsidR="008400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84009C" w:rsidRPr="008400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- в форме электронного документа, подписанного усиленной квалифицированной</w:t>
      </w:r>
      <w:r w:rsidR="00871B70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84009C" w:rsidRPr="008400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электронной подписью заявителя или его представителя, на адрес электронной почты: </w:t>
      </w:r>
      <w:hyperlink r:id="rId5" w:history="1">
        <w:r w:rsidR="001976C7" w:rsidRPr="009B6205">
          <w:rPr>
            <w:rStyle w:val="a4"/>
            <w:rFonts w:ascii="Roboto" w:eastAsia="Times New Roman" w:hAnsi="Roboto" w:cs="Times New Roman"/>
            <w:sz w:val="30"/>
            <w:szCs w:val="30"/>
            <w:lang w:eastAsia="ru-RU"/>
          </w:rPr>
          <w:t>gko@e-mordovia.ru</w:t>
        </w:r>
      </w:hyperlink>
      <w:r w:rsidR="0084009C" w:rsidRPr="008400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;</w:t>
      </w:r>
      <w:r w:rsidR="001976C7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84009C" w:rsidRPr="008400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- на бумажном носителе, каждый лист которой заверен собственноручной</w:t>
      </w:r>
      <w:r w:rsidR="001976C7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84009C" w:rsidRPr="008400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подписью заявителя или его представителя, лично или регистрируемым почтовым</w:t>
      </w:r>
      <w:r w:rsidR="001976C7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84009C" w:rsidRPr="008400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отправлением с уведомлением о вручении по адресу: </w:t>
      </w:r>
      <w:proofErr w:type="spellStart"/>
      <w:r w:rsidR="0084009C" w:rsidRPr="008400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г.Саранск</w:t>
      </w:r>
      <w:proofErr w:type="spellEnd"/>
      <w:r w:rsidR="0084009C" w:rsidRPr="008400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, ул. Советская, д. 26,</w:t>
      </w:r>
      <w:r w:rsidR="001976C7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84009C" w:rsidRPr="008400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к. 115;</w:t>
      </w:r>
      <w:r w:rsidR="001976C7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84009C" w:rsidRPr="008400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- через портал государственных и муниципальных услуг;</w:t>
      </w:r>
      <w:r w:rsidR="001976C7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1976C7" w:rsidRPr="001976C7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- с использованием федеральной государственной географической</w:t>
      </w:r>
      <w:r w:rsidR="001976C7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1976C7" w:rsidRPr="001976C7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информационной системы «Единая цифровая платформа «Национальная система</w:t>
      </w:r>
      <w:r w:rsidR="001976C7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1976C7" w:rsidRPr="001976C7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пространственных данных» (ФГИС ЕЦП НСПД).</w:t>
      </w:r>
      <w:r w:rsidR="001976C7" w:rsidRPr="001976C7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cr/>
      </w:r>
      <w:bookmarkStart w:id="0" w:name="_GoBack"/>
      <w:bookmarkEnd w:id="0"/>
    </w:p>
    <w:p w:rsidR="0084009C" w:rsidRDefault="008400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</w:p>
    <w:p w:rsidR="00C2079C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079C" w:rsidRPr="00C2079C" w:rsidRDefault="00C2079C" w:rsidP="00C2079C">
      <w:pPr>
        <w:shd w:val="clear" w:color="auto" w:fill="FFFFFF"/>
        <w:spacing w:after="37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079C" w:rsidRDefault="00C2079C" w:rsidP="00C2079C">
      <w:pPr>
        <w:shd w:val="clear" w:color="auto" w:fill="FFFFFF"/>
        <w:spacing w:after="374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1F616B" w:rsidRDefault="001F616B"/>
    <w:sectPr w:rsidR="001F616B" w:rsidSect="001F6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AD0064"/>
    <w:multiLevelType w:val="multilevel"/>
    <w:tmpl w:val="3410C4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79C"/>
    <w:rsid w:val="0011055C"/>
    <w:rsid w:val="001976C7"/>
    <w:rsid w:val="001B4CDA"/>
    <w:rsid w:val="001F616B"/>
    <w:rsid w:val="0084009C"/>
    <w:rsid w:val="00871B70"/>
    <w:rsid w:val="00C2079C"/>
    <w:rsid w:val="00E23003"/>
    <w:rsid w:val="00F21FC9"/>
    <w:rsid w:val="00FC5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9466D"/>
  <w15:docId w15:val="{B0CE2FB1-ADC2-4A70-A6D7-ECEF4C649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0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2079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976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976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ko@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chuglaeva@gmail.com</cp:lastModifiedBy>
  <cp:revision>5</cp:revision>
  <cp:lastPrinted>2026-02-24T14:05:00Z</cp:lastPrinted>
  <dcterms:created xsi:type="dcterms:W3CDTF">2026-02-24T13:56:00Z</dcterms:created>
  <dcterms:modified xsi:type="dcterms:W3CDTF">2026-02-24T14:06:00Z</dcterms:modified>
</cp:coreProperties>
</file>