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C0" w:rsidRDefault="00852AC0"/>
    <w:p w:rsidR="006B6B32" w:rsidRDefault="006B6B32" w:rsidP="006B6B32">
      <w:pPr>
        <w:pStyle w:val="1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 СУБЪЕКТАХ МАЛОГО И СРЕДНЕГО ПРЕДПРИНИМАТЕЛЬСТВА ПО </w:t>
      </w:r>
      <w:r w:rsidR="00355F1A">
        <w:rPr>
          <w:rFonts w:ascii="Times New Roman" w:hAnsi="Times New Roman"/>
          <w:sz w:val="28"/>
          <w:szCs w:val="28"/>
        </w:rPr>
        <w:t xml:space="preserve">  ЛИПКИНСКОМУ </w:t>
      </w:r>
      <w:r>
        <w:rPr>
          <w:rFonts w:ascii="Times New Roman" w:hAnsi="Times New Roman"/>
          <w:sz w:val="28"/>
          <w:szCs w:val="28"/>
        </w:rPr>
        <w:t>СЕЛЬСКОМУ ПОСЕЛЕНИЮ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 </w:t>
      </w:r>
      <w:proofErr w:type="spellStart"/>
      <w:r>
        <w:rPr>
          <w:rFonts w:ascii="Times New Roman" w:hAnsi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Ромодановского муниципального района Республики Мордовия на 01.05.2026 года зарегистрировано </w:t>
      </w:r>
      <w:r w:rsidR="00355F1A">
        <w:rPr>
          <w:rFonts w:ascii="Times New Roman" w:hAnsi="Times New Roman"/>
          <w:sz w:val="28"/>
          <w:szCs w:val="28"/>
        </w:rPr>
        <w:t>1</w:t>
      </w:r>
      <w:r w:rsidR="00DD4B95">
        <w:rPr>
          <w:rFonts w:ascii="Times New Roman" w:hAnsi="Times New Roman"/>
          <w:sz w:val="28"/>
          <w:szCs w:val="28"/>
        </w:rPr>
        <w:t>1</w:t>
      </w:r>
      <w:r w:rsidR="00355F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индивидуальных </w:t>
      </w:r>
      <w:r w:rsidR="00355F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предпринимателей.</w:t>
      </w:r>
    </w:p>
    <w:p w:rsidR="006B6B32" w:rsidRDefault="002651E3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B6B32">
        <w:rPr>
          <w:rFonts w:ascii="Times New Roman" w:hAnsi="Times New Roman"/>
          <w:sz w:val="28"/>
          <w:szCs w:val="28"/>
        </w:rPr>
        <w:t xml:space="preserve"> ИП – 47.91.Торговля розничная по почте или по  информационно- коммуникационной сети Интернет</w:t>
      </w:r>
    </w:p>
    <w:p w:rsidR="006B6B32" w:rsidRDefault="002651E3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B6B32">
        <w:rPr>
          <w:rFonts w:ascii="Times New Roman" w:hAnsi="Times New Roman"/>
          <w:sz w:val="28"/>
          <w:szCs w:val="28"/>
        </w:rPr>
        <w:t xml:space="preserve"> ИП – </w:t>
      </w:r>
      <w:r>
        <w:rPr>
          <w:rFonts w:ascii="Times New Roman" w:hAnsi="Times New Roman"/>
          <w:sz w:val="28"/>
          <w:szCs w:val="28"/>
        </w:rPr>
        <w:t>01</w:t>
      </w:r>
      <w:r w:rsidR="006B6B32">
        <w:rPr>
          <w:rFonts w:ascii="Times New Roman" w:hAnsi="Times New Roman"/>
          <w:sz w:val="28"/>
          <w:szCs w:val="28"/>
        </w:rPr>
        <w:t>.4</w:t>
      </w:r>
      <w:r>
        <w:rPr>
          <w:rFonts w:ascii="Times New Roman" w:hAnsi="Times New Roman"/>
          <w:sz w:val="28"/>
          <w:szCs w:val="28"/>
        </w:rPr>
        <w:t>2</w:t>
      </w:r>
      <w:r w:rsidR="006B6B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Разведение мясного и прочего КРС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ИП – </w:t>
      </w:r>
      <w:r w:rsidR="002651E3">
        <w:rPr>
          <w:rFonts w:ascii="Times New Roman" w:hAnsi="Times New Roman"/>
          <w:sz w:val="28"/>
          <w:szCs w:val="28"/>
        </w:rPr>
        <w:t xml:space="preserve"> 49</w:t>
      </w:r>
      <w:r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>41</w:t>
      </w:r>
      <w:r>
        <w:rPr>
          <w:rFonts w:ascii="Times New Roman" w:hAnsi="Times New Roman"/>
          <w:sz w:val="28"/>
          <w:szCs w:val="28"/>
        </w:rPr>
        <w:t xml:space="preserve">. </w:t>
      </w:r>
      <w:r w:rsidR="002651E3">
        <w:rPr>
          <w:rFonts w:ascii="Times New Roman" w:hAnsi="Times New Roman"/>
          <w:sz w:val="28"/>
          <w:szCs w:val="28"/>
        </w:rPr>
        <w:t xml:space="preserve"> Перевозка грузов неспециализированными автотранспортными средствами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1ИП – </w:t>
      </w:r>
      <w:r w:rsidR="002651E3">
        <w:rPr>
          <w:rFonts w:ascii="Times New Roman" w:hAnsi="Times New Roman"/>
          <w:sz w:val="28"/>
          <w:szCs w:val="28"/>
        </w:rPr>
        <w:t xml:space="preserve"> 49.31. Регулярные перевозки пассажиров прочим сухопутным транспортом в городском и пригородном сообщении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1ИП – </w:t>
      </w:r>
      <w:r w:rsidR="002651E3">
        <w:rPr>
          <w:rFonts w:ascii="Times New Roman" w:hAnsi="Times New Roman"/>
          <w:sz w:val="28"/>
          <w:szCs w:val="28"/>
        </w:rPr>
        <w:t>49</w:t>
      </w:r>
      <w:r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. </w:t>
      </w:r>
      <w:r w:rsidR="002651E3">
        <w:rPr>
          <w:rFonts w:ascii="Times New Roman" w:hAnsi="Times New Roman"/>
          <w:sz w:val="28"/>
          <w:szCs w:val="28"/>
        </w:rPr>
        <w:t xml:space="preserve"> Представление услуг по перевозкам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1ИП – </w:t>
      </w:r>
      <w:r w:rsidR="002651E3">
        <w:rPr>
          <w:rFonts w:ascii="Times New Roman" w:hAnsi="Times New Roman"/>
          <w:sz w:val="28"/>
          <w:szCs w:val="28"/>
        </w:rPr>
        <w:t>47</w:t>
      </w:r>
      <w:r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. </w:t>
      </w:r>
      <w:r w:rsidR="002651E3">
        <w:rPr>
          <w:rFonts w:ascii="Times New Roman" w:hAnsi="Times New Roman"/>
          <w:sz w:val="28"/>
          <w:szCs w:val="28"/>
        </w:rPr>
        <w:t xml:space="preserve"> Торговля розничная хлебом и  хлебобулочными изделиями, кондитерскими изделиями  в специализированных магазинах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ИП – </w:t>
      </w:r>
      <w:r w:rsidR="002651E3">
        <w:rPr>
          <w:rFonts w:ascii="Times New Roman" w:hAnsi="Times New Roman"/>
          <w:sz w:val="28"/>
          <w:szCs w:val="28"/>
        </w:rPr>
        <w:t>82</w:t>
      </w:r>
      <w:r>
        <w:rPr>
          <w:rFonts w:ascii="Times New Roman" w:hAnsi="Times New Roman"/>
          <w:sz w:val="28"/>
          <w:szCs w:val="28"/>
        </w:rPr>
        <w:t>.</w:t>
      </w:r>
      <w:r w:rsidR="002651E3">
        <w:rPr>
          <w:rFonts w:ascii="Times New Roman" w:hAnsi="Times New Roman"/>
          <w:sz w:val="28"/>
          <w:szCs w:val="28"/>
        </w:rPr>
        <w:t>99 Деятельность по представлению прочих вспомогательных услуг для бизнеса, не включенная в другие группировки</w:t>
      </w:r>
    </w:p>
    <w:p w:rsidR="006B6B32" w:rsidRDefault="00DD4B95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ООО – 46.73.Торговля оптовая прочими строительными материалами и изделиями</w:t>
      </w:r>
      <w:r w:rsidR="00355F1A">
        <w:rPr>
          <w:rFonts w:ascii="Times New Roman" w:hAnsi="Times New Roman"/>
          <w:sz w:val="28"/>
          <w:szCs w:val="28"/>
        </w:rPr>
        <w:t xml:space="preserve"> </w:t>
      </w: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6B6B32" w:rsidRDefault="006B6B32" w:rsidP="006B6B32">
      <w:pPr>
        <w:pStyle w:val="1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6B6B32" w:rsidRDefault="006B6B32"/>
    <w:sectPr w:rsidR="006B6B32" w:rsidSect="00852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B6B32"/>
    <w:rsid w:val="002651E3"/>
    <w:rsid w:val="00355F1A"/>
    <w:rsid w:val="006B6B32"/>
    <w:rsid w:val="00777E8F"/>
    <w:rsid w:val="00852AC0"/>
    <w:rsid w:val="00DD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B6B32"/>
    <w:pPr>
      <w:ind w:left="720"/>
    </w:pPr>
    <w:rPr>
      <w:rFonts w:ascii="Calibri" w:eastAsia="MS Mincho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4</cp:revision>
  <dcterms:created xsi:type="dcterms:W3CDTF">2026-05-26T13:13:00Z</dcterms:created>
  <dcterms:modified xsi:type="dcterms:W3CDTF">2026-05-26T13:44:00Z</dcterms:modified>
</cp:coreProperties>
</file>