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A84" w:rsidRPr="008A41B6" w:rsidRDefault="00C26A84">
      <w:pPr>
        <w:rPr>
          <w:rFonts w:ascii="Times New Roman" w:hAnsi="Times New Roman" w:cs="Times New Roman"/>
          <w:sz w:val="28"/>
          <w:szCs w:val="28"/>
        </w:rPr>
      </w:pPr>
    </w:p>
    <w:p w:rsidR="00C26A84" w:rsidRPr="008A41B6" w:rsidRDefault="00C26A84">
      <w:pPr>
        <w:rPr>
          <w:rFonts w:ascii="Times New Roman" w:hAnsi="Times New Roman" w:cs="Times New Roman"/>
          <w:sz w:val="28"/>
          <w:szCs w:val="28"/>
        </w:rPr>
      </w:pPr>
    </w:p>
    <w:p w:rsidR="00C26A84" w:rsidRPr="008A41B6" w:rsidRDefault="00C26A84" w:rsidP="00C26A84">
      <w:pPr>
        <w:shd w:val="clear" w:color="auto" w:fill="FFFFFF"/>
        <w:spacing w:after="150" w:line="240" w:lineRule="auto"/>
        <w:jc w:val="center"/>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Информация</w:t>
      </w:r>
      <w:r w:rsidRPr="008A41B6">
        <w:rPr>
          <w:rFonts w:ascii="Times New Roman" w:eastAsia="Times New Roman" w:hAnsi="Times New Roman" w:cs="Times New Roman"/>
          <w:b/>
          <w:bCs/>
          <w:color w:val="333333"/>
          <w:sz w:val="28"/>
          <w:szCs w:val="28"/>
        </w:rPr>
        <w:br/>
        <w:t xml:space="preserve">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природных ресурсов на территории </w:t>
      </w:r>
      <w:r w:rsidR="002C3075">
        <w:rPr>
          <w:rFonts w:ascii="Times New Roman" w:eastAsia="Times New Roman" w:hAnsi="Times New Roman" w:cs="Times New Roman"/>
          <w:b/>
          <w:bCs/>
          <w:color w:val="333333"/>
          <w:sz w:val="28"/>
          <w:szCs w:val="28"/>
        </w:rPr>
        <w:t>Пушкинского</w:t>
      </w:r>
      <w:r w:rsidR="008A41B6" w:rsidRPr="008A41B6">
        <w:rPr>
          <w:rFonts w:ascii="Times New Roman" w:eastAsia="Times New Roman" w:hAnsi="Times New Roman" w:cs="Times New Roman"/>
          <w:b/>
          <w:bCs/>
          <w:color w:val="333333"/>
          <w:sz w:val="28"/>
          <w:szCs w:val="28"/>
        </w:rPr>
        <w:t xml:space="preserve"> сельского поселения</w:t>
      </w:r>
      <w:r w:rsidRPr="008A41B6">
        <w:rPr>
          <w:rFonts w:ascii="Times New Roman" w:eastAsia="Times New Roman" w:hAnsi="Times New Roman" w:cs="Times New Roman"/>
          <w:b/>
          <w:bCs/>
          <w:color w:val="333333"/>
          <w:sz w:val="28"/>
          <w:szCs w:val="28"/>
        </w:rPr>
        <w:t>.</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 о состоянии экологии, здравоохранения, санитарии.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rsidR="00874A4E"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В своей работе Администрация </w:t>
      </w:r>
      <w:r w:rsidR="002C3075">
        <w:rPr>
          <w:rFonts w:ascii="Times New Roman" w:eastAsia="Times New Roman" w:hAnsi="Times New Roman" w:cs="Times New Roman"/>
          <w:color w:val="333333"/>
          <w:sz w:val="28"/>
          <w:szCs w:val="28"/>
        </w:rPr>
        <w:t>Пушкинского</w:t>
      </w:r>
      <w:r w:rsidRPr="008A41B6">
        <w:rPr>
          <w:rFonts w:ascii="Times New Roman" w:eastAsia="Times New Roman" w:hAnsi="Times New Roman" w:cs="Times New Roman"/>
          <w:color w:val="333333"/>
          <w:sz w:val="28"/>
          <w:szCs w:val="28"/>
        </w:rPr>
        <w:t xml:space="preserve"> 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w:t>
      </w:r>
      <w:r w:rsidR="00874A4E">
        <w:rPr>
          <w:rFonts w:ascii="Times New Roman" w:eastAsia="Times New Roman" w:hAnsi="Times New Roman" w:cs="Times New Roman"/>
          <w:color w:val="333333"/>
          <w:sz w:val="28"/>
          <w:szCs w:val="28"/>
        </w:rPr>
        <w:t>ировании экологической культуры</w:t>
      </w:r>
      <w:r w:rsidR="00301D67">
        <w:rPr>
          <w:rFonts w:ascii="Times New Roman" w:eastAsia="Times New Roman" w:hAnsi="Times New Roman" w:cs="Times New Roman"/>
          <w:color w:val="333333"/>
          <w:sz w:val="28"/>
          <w:szCs w:val="28"/>
        </w:rPr>
        <w:t xml:space="preserve">. </w:t>
      </w:r>
    </w:p>
    <w:p w:rsidR="00C26A84" w:rsidRPr="008A41B6" w:rsidRDefault="00874A4E" w:rsidP="00C26A84">
      <w:pPr>
        <w:shd w:val="clear" w:color="auto" w:fill="FFFFFF"/>
        <w:spacing w:after="150"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sidR="00C26A84" w:rsidRPr="008A41B6">
        <w:rPr>
          <w:rFonts w:ascii="Times New Roman" w:eastAsia="Times New Roman" w:hAnsi="Times New Roman" w:cs="Times New Roman"/>
          <w:color w:val="333333"/>
          <w:sz w:val="28"/>
          <w:szCs w:val="28"/>
        </w:rPr>
        <w:t xml:space="preserve">В соответствии со статьей 8 Федерального закона «Об отходах производства и потребления» от 24.06.1998г. № 89-ФЗ к полномочиям органов местного самоуправления в области обращения с твердыми коммунальными отходами (ТКО) отнесена также и организация </w:t>
      </w:r>
      <w:r w:rsidR="00C26A84" w:rsidRPr="008A41B6">
        <w:rPr>
          <w:rFonts w:ascii="Times New Roman" w:eastAsia="Times New Roman" w:hAnsi="Times New Roman" w:cs="Times New Roman"/>
          <w:color w:val="333333"/>
          <w:sz w:val="28"/>
          <w:szCs w:val="28"/>
        </w:rPr>
        <w:lastRenderedPageBreak/>
        <w:t>экологического воспитания и формирования экологической культуры в области обращения с твердыми коммунальными отходами.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Изменениями в 89-ФЗ также введ</w:t>
      </w:r>
      <w:r w:rsidR="001D7EFD">
        <w:rPr>
          <w:rFonts w:ascii="Times New Roman" w:eastAsia="Times New Roman" w:hAnsi="Times New Roman" w:cs="Times New Roman"/>
          <w:color w:val="333333"/>
          <w:sz w:val="28"/>
          <w:szCs w:val="28"/>
        </w:rPr>
        <w:t>е</w:t>
      </w:r>
      <w:r w:rsidRPr="008A41B6">
        <w:rPr>
          <w:rFonts w:ascii="Times New Roman" w:eastAsia="Times New Roman" w:hAnsi="Times New Roman" w:cs="Times New Roman"/>
          <w:color w:val="333333"/>
          <w:sz w:val="28"/>
          <w:szCs w:val="28"/>
        </w:rPr>
        <w:t>ны понятия: ТБО (твёрдые бытовые отходы) и ТКО (твёрдые коммунальные отходы).</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1. ТБО — это отходы, образующиеся от повседневной жизнедеятельности человека:</w:t>
      </w:r>
    </w:p>
    <w:p w:rsidR="00C26A84" w:rsidRPr="008A41B6" w:rsidRDefault="00C26A84" w:rsidP="00C26A8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Продукты питания, пришедшие в негодность;</w:t>
      </w:r>
    </w:p>
    <w:p w:rsidR="00C26A84" w:rsidRPr="008A41B6" w:rsidRDefault="00C26A84" w:rsidP="00C26A8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Макулатура (бумага и картон);</w:t>
      </w:r>
    </w:p>
    <w:p w:rsidR="00C26A84" w:rsidRPr="008A41B6" w:rsidRDefault="00C26A84" w:rsidP="00C26A8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Пластик и полимеры (упаковка, пришедшие в негодность бытовые вещи);</w:t>
      </w:r>
    </w:p>
    <w:p w:rsidR="00C26A84" w:rsidRPr="008A41B6" w:rsidRDefault="00C26A84" w:rsidP="00C26A8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Стеклотара и </w:t>
      </w:r>
      <w:proofErr w:type="spellStart"/>
      <w:r w:rsidRPr="008A41B6">
        <w:rPr>
          <w:rFonts w:ascii="Times New Roman" w:eastAsia="Times New Roman" w:hAnsi="Times New Roman" w:cs="Times New Roman"/>
          <w:color w:val="333333"/>
          <w:sz w:val="28"/>
          <w:szCs w:val="28"/>
        </w:rPr>
        <w:t>стеклобой</w:t>
      </w:r>
      <w:proofErr w:type="spellEnd"/>
      <w:r w:rsidRPr="008A41B6">
        <w:rPr>
          <w:rFonts w:ascii="Times New Roman" w:eastAsia="Times New Roman" w:hAnsi="Times New Roman" w:cs="Times New Roman"/>
          <w:color w:val="333333"/>
          <w:sz w:val="28"/>
          <w:szCs w:val="28"/>
        </w:rPr>
        <w:t>;</w:t>
      </w:r>
    </w:p>
    <w:p w:rsidR="00C26A84" w:rsidRPr="008A41B6" w:rsidRDefault="00C26A84" w:rsidP="00C26A84">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Металлолом.</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2. ТКО — это отходы из жилых помещений, образующиеся в результате процесса потребления их жильцами:</w:t>
      </w:r>
    </w:p>
    <w:p w:rsidR="00C26A84" w:rsidRPr="008A41B6" w:rsidRDefault="00C26A84" w:rsidP="00C26A8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Отходы от уборки или ремонта;</w:t>
      </w:r>
    </w:p>
    <w:p w:rsidR="00C26A84" w:rsidRPr="008A41B6" w:rsidRDefault="00C26A84" w:rsidP="00C26A8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Пришедшая в негодность техника или мебель;</w:t>
      </w:r>
    </w:p>
    <w:p w:rsidR="00C26A84" w:rsidRPr="008A41B6" w:rsidRDefault="00C26A84" w:rsidP="00C26A84">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Растительные отходы (трава, листва, ветки деревьев).</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Интернет-ресурсы экологической направленности</w:t>
      </w:r>
    </w:p>
    <w:p w:rsidR="00C26A84" w:rsidRPr="008A41B6" w:rsidRDefault="00C26A84" w:rsidP="00C26A84">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Министерство природных ресурсов России </w:t>
      </w:r>
      <w:r w:rsidRPr="008A41B6">
        <w:rPr>
          <w:rFonts w:ascii="Times New Roman" w:eastAsia="Times New Roman" w:hAnsi="Times New Roman" w:cs="Times New Roman"/>
          <w:color w:val="333333"/>
          <w:sz w:val="28"/>
          <w:szCs w:val="28"/>
          <w:u w:val="single"/>
        </w:rPr>
        <w:t>http://www.mnr.gov.ru/</w:t>
      </w:r>
    </w:p>
    <w:p w:rsidR="00C26A84" w:rsidRPr="008A41B6" w:rsidRDefault="00C26A84" w:rsidP="00C26A84">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Гринпис России </w:t>
      </w:r>
      <w:r w:rsidRPr="008A41B6">
        <w:rPr>
          <w:rFonts w:ascii="Times New Roman" w:eastAsia="Times New Roman" w:hAnsi="Times New Roman" w:cs="Times New Roman"/>
          <w:color w:val="333333"/>
          <w:sz w:val="28"/>
          <w:szCs w:val="28"/>
          <w:u w:val="single"/>
        </w:rPr>
        <w:t>http://www.greenpeace.org/russia/ru/</w:t>
      </w:r>
    </w:p>
    <w:p w:rsidR="00C26A84" w:rsidRPr="008A41B6" w:rsidRDefault="00C26A84" w:rsidP="00C26A84">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proofErr w:type="spellStart"/>
      <w:r w:rsidRPr="008A41B6">
        <w:rPr>
          <w:rFonts w:ascii="Times New Roman" w:eastAsia="Times New Roman" w:hAnsi="Times New Roman" w:cs="Times New Roman"/>
          <w:color w:val="333333"/>
          <w:sz w:val="28"/>
          <w:szCs w:val="28"/>
        </w:rPr>
        <w:t>Ecocom</w:t>
      </w:r>
      <w:proofErr w:type="spellEnd"/>
      <w:r w:rsidRPr="008A41B6">
        <w:rPr>
          <w:rFonts w:ascii="Times New Roman" w:eastAsia="Times New Roman" w:hAnsi="Times New Roman" w:cs="Times New Roman"/>
          <w:color w:val="333333"/>
          <w:sz w:val="28"/>
          <w:szCs w:val="28"/>
        </w:rPr>
        <w:t xml:space="preserve"> — всё об экологии </w:t>
      </w:r>
      <w:r w:rsidRPr="008A41B6">
        <w:rPr>
          <w:rFonts w:ascii="Times New Roman" w:eastAsia="Times New Roman" w:hAnsi="Times New Roman" w:cs="Times New Roman"/>
          <w:color w:val="333333"/>
          <w:sz w:val="28"/>
          <w:szCs w:val="28"/>
          <w:u w:val="single"/>
        </w:rPr>
        <w:t>http://www.ecocommunity.ru/</w:t>
      </w:r>
    </w:p>
    <w:p w:rsidR="00C26A84" w:rsidRPr="008A41B6" w:rsidRDefault="00C26A84" w:rsidP="00C26A84">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proofErr w:type="spellStart"/>
      <w:r w:rsidRPr="008A41B6">
        <w:rPr>
          <w:rFonts w:ascii="Times New Roman" w:eastAsia="Times New Roman" w:hAnsi="Times New Roman" w:cs="Times New Roman"/>
          <w:color w:val="333333"/>
          <w:sz w:val="28"/>
          <w:szCs w:val="28"/>
        </w:rPr>
        <w:t>su</w:t>
      </w:r>
      <w:proofErr w:type="spellEnd"/>
      <w:r w:rsidRPr="008A41B6">
        <w:rPr>
          <w:rFonts w:ascii="Times New Roman" w:eastAsia="Times New Roman" w:hAnsi="Times New Roman" w:cs="Times New Roman"/>
          <w:color w:val="333333"/>
          <w:sz w:val="28"/>
          <w:szCs w:val="28"/>
        </w:rPr>
        <w:t xml:space="preserve"> – «Сохраним планету» </w:t>
      </w:r>
      <w:r w:rsidRPr="008A41B6">
        <w:rPr>
          <w:rFonts w:ascii="Times New Roman" w:eastAsia="Times New Roman" w:hAnsi="Times New Roman" w:cs="Times New Roman"/>
          <w:color w:val="333333"/>
          <w:sz w:val="28"/>
          <w:szCs w:val="28"/>
          <w:u w:val="single"/>
        </w:rPr>
        <w:t>http://www.saveplanet.su/</w:t>
      </w:r>
    </w:p>
    <w:p w:rsidR="00C26A84" w:rsidRPr="008A41B6" w:rsidRDefault="00C26A84" w:rsidP="00C26A84">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Всемирный фонд дикой природы (WWF) </w:t>
      </w:r>
      <w:r w:rsidRPr="008A41B6">
        <w:rPr>
          <w:rFonts w:ascii="Times New Roman" w:eastAsia="Times New Roman" w:hAnsi="Times New Roman" w:cs="Times New Roman"/>
          <w:color w:val="333333"/>
          <w:sz w:val="28"/>
          <w:szCs w:val="28"/>
          <w:u w:val="single"/>
        </w:rPr>
        <w:t>http://wwf.panda.org/</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Система охраны природы в Российской Федерации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систему правовой охраны природы России входят четыре группы юридических мероприятий:</w:t>
      </w:r>
    </w:p>
    <w:p w:rsidR="00C26A84" w:rsidRPr="008A41B6" w:rsidRDefault="00C26A84" w:rsidP="00C26A84">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правовое регулирование отношений по использованию, сохранению и возобновлению природных ресурсов;</w:t>
      </w:r>
    </w:p>
    <w:p w:rsidR="00C26A84" w:rsidRPr="008A41B6" w:rsidRDefault="00C26A84" w:rsidP="00C26A84">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организация воспитания и обучения кадров, финансирование и материально-техническое обеспечение природоохранных действий;</w:t>
      </w:r>
    </w:p>
    <w:p w:rsidR="00C26A84" w:rsidRPr="008A41B6" w:rsidRDefault="00C26A84" w:rsidP="00C26A84">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государственный и общественный контроль за выполнением требований охраны природы;</w:t>
      </w:r>
    </w:p>
    <w:p w:rsidR="00C26A84" w:rsidRPr="008A41B6" w:rsidRDefault="00C26A84" w:rsidP="00C26A84">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юридическая ответственность правонарушителей.</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 Первого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Система экологического законодательства, руководствующаяся идеями основополагающих конституционных актов, включает две подсистемы:</w:t>
      </w:r>
    </w:p>
    <w:p w:rsidR="00C26A84" w:rsidRPr="008A41B6" w:rsidRDefault="00C26A84" w:rsidP="00C26A84">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природоохранное;</w:t>
      </w:r>
    </w:p>
    <w:p w:rsidR="00C26A84" w:rsidRPr="008A41B6" w:rsidRDefault="00C26A84" w:rsidP="00C26A84">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proofErr w:type="spellStart"/>
      <w:r w:rsidRPr="008A41B6">
        <w:rPr>
          <w:rFonts w:ascii="Times New Roman" w:eastAsia="Times New Roman" w:hAnsi="Times New Roman" w:cs="Times New Roman"/>
          <w:color w:val="333333"/>
          <w:sz w:val="28"/>
          <w:szCs w:val="28"/>
        </w:rPr>
        <w:t>природоресурсное</w:t>
      </w:r>
      <w:proofErr w:type="spellEnd"/>
      <w:r w:rsidRPr="008A41B6">
        <w:rPr>
          <w:rFonts w:ascii="Times New Roman" w:eastAsia="Times New Roman" w:hAnsi="Times New Roman" w:cs="Times New Roman"/>
          <w:color w:val="333333"/>
          <w:sz w:val="28"/>
          <w:szCs w:val="28"/>
        </w:rPr>
        <w:t xml:space="preserve"> законодательство.</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В подсистему </w:t>
      </w:r>
      <w:proofErr w:type="spellStart"/>
      <w:r w:rsidRPr="008A41B6">
        <w:rPr>
          <w:rFonts w:ascii="Times New Roman" w:eastAsia="Times New Roman" w:hAnsi="Times New Roman" w:cs="Times New Roman"/>
          <w:color w:val="333333"/>
          <w:sz w:val="28"/>
          <w:szCs w:val="28"/>
        </w:rPr>
        <w:t>природоресурсного</w:t>
      </w:r>
      <w:proofErr w:type="spellEnd"/>
      <w:r w:rsidRPr="008A41B6">
        <w:rPr>
          <w:rFonts w:ascii="Times New Roman" w:eastAsia="Times New Roman" w:hAnsi="Times New Roman" w:cs="Times New Roman"/>
          <w:color w:val="333333"/>
          <w:sz w:val="28"/>
          <w:szCs w:val="28"/>
        </w:rPr>
        <w:t xml:space="preserve"> законодательства входят:</w:t>
      </w:r>
    </w:p>
    <w:p w:rsidR="00C26A84" w:rsidRPr="008A41B6" w:rsidRDefault="00C26A84" w:rsidP="00C26A8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Земельный кодекс РФ;</w:t>
      </w:r>
    </w:p>
    <w:p w:rsidR="00C26A84" w:rsidRPr="008A41B6" w:rsidRDefault="00C26A84" w:rsidP="00C26A8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 РФ от 21 февраля 1992 г. № 2395-1 «О недрах»;</w:t>
      </w:r>
    </w:p>
    <w:p w:rsidR="00C26A84" w:rsidRPr="008A41B6" w:rsidRDefault="00C26A84" w:rsidP="00C26A8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Лесной кодекс РФ;</w:t>
      </w:r>
    </w:p>
    <w:p w:rsidR="00C26A84" w:rsidRPr="008A41B6" w:rsidRDefault="00C26A84" w:rsidP="00C26A8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Водный кодекс РФ;</w:t>
      </w:r>
    </w:p>
    <w:p w:rsidR="00C26A84" w:rsidRPr="008A41B6" w:rsidRDefault="00C26A84" w:rsidP="00C26A8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от 24 апреля 1995 г. № 52-ФЗ «О животном мире»;</w:t>
      </w:r>
    </w:p>
    <w:p w:rsidR="00C26A84" w:rsidRPr="008A41B6" w:rsidRDefault="00C26A84" w:rsidP="00C26A84">
      <w:pPr>
        <w:numPr>
          <w:ilvl w:val="0"/>
          <w:numId w:val="1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а также другие законодательные и нормативные акты субъектов РФ.</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 Первая касается биологических начал человека, вторая — его материальных основ существования.</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Федеральным законом «Об охране окружающей среды» закрепляются следующие правовые положения:</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основы управления в области охраны окружающей среды;</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права и обязанности граждан, общественных и иных некоммерческих объединений в области охраны окружающей среды;</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экономическое регулирование в области охраны окружающей среды;</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нормирование в области охраны окружающей среды;</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оценка воздействия на окружающую среду и экологическая экспертиза;</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требования в области охраны окружающей среды при осуществлении хозяйственной деятельности;</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зоны экологического бедствия, зоны чрезвычайных ситуаций;</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государственный мониторинг окружающей среды (государственный экологический мониторинг);</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контроль в области охраны окружающей среды (экологический контроль);</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научные исследования в области охраны окружающей среды;</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основы формирования экологической культуры;</w:t>
      </w:r>
    </w:p>
    <w:p w:rsidR="00C26A84" w:rsidRPr="008A41B6" w:rsidRDefault="00C26A84" w:rsidP="00C26A84">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международное сотрудничество в области охраны окружающей среды.</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Правовые нормы по охране природы и рациональному природопользованию содержатся и в других актах </w:t>
      </w:r>
      <w:proofErr w:type="spellStart"/>
      <w:r w:rsidRPr="008A41B6">
        <w:rPr>
          <w:rFonts w:ascii="Times New Roman" w:eastAsia="Times New Roman" w:hAnsi="Times New Roman" w:cs="Times New Roman"/>
          <w:color w:val="333333"/>
          <w:sz w:val="28"/>
          <w:szCs w:val="28"/>
        </w:rPr>
        <w:t>природоресурсного</w:t>
      </w:r>
      <w:proofErr w:type="spellEnd"/>
      <w:r w:rsidRPr="008A41B6">
        <w:rPr>
          <w:rFonts w:ascii="Times New Roman" w:eastAsia="Times New Roman" w:hAnsi="Times New Roman" w:cs="Times New Roman"/>
          <w:color w:val="333333"/>
          <w:sz w:val="28"/>
          <w:szCs w:val="28"/>
        </w:rPr>
        <w:t xml:space="preserve"> законодательства России. К ним относятся Лесной кодекс РФ, Водный кодекс РФ, Федеральный закон «О животном мире» и др.</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Постановления Правительства РФ по вопросам экологии можно разбить на три группы:</w:t>
      </w:r>
    </w:p>
    <w:p w:rsidR="00C26A84" w:rsidRPr="008A41B6" w:rsidRDefault="00C26A84" w:rsidP="00C26A84">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К первой группе относятся те, которые принимаются во исполнение закона для конкретизации отдельных положений.</w:t>
      </w:r>
    </w:p>
    <w:p w:rsidR="00C26A84" w:rsidRPr="008A41B6" w:rsidRDefault="00C26A84" w:rsidP="00C26A84">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Вторая группа постановлений предназначена для определения компетенции органов управления и контроля.</w:t>
      </w:r>
    </w:p>
    <w:p w:rsidR="00C26A84" w:rsidRPr="008A41B6" w:rsidRDefault="00C26A84" w:rsidP="00C26A84">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Третья группа постановлений включает нормативно-правовые акты дальнейшего правового регулирования экологических отношений.</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Помимо специальных нормативно-правовых актов экологического содержания в последние годы широко используется </w:t>
      </w:r>
      <w:proofErr w:type="spellStart"/>
      <w:r w:rsidRPr="008A41B6">
        <w:rPr>
          <w:rFonts w:ascii="Times New Roman" w:eastAsia="Times New Roman" w:hAnsi="Times New Roman" w:cs="Times New Roman"/>
          <w:color w:val="333333"/>
          <w:sz w:val="28"/>
          <w:szCs w:val="28"/>
        </w:rPr>
        <w:t>экологизация</w:t>
      </w:r>
      <w:proofErr w:type="spellEnd"/>
      <w:r w:rsidRPr="008A41B6">
        <w:rPr>
          <w:rFonts w:ascii="Times New Roman" w:eastAsia="Times New Roman" w:hAnsi="Times New Roman" w:cs="Times New Roman"/>
          <w:color w:val="333333"/>
          <w:sz w:val="28"/>
          <w:szCs w:val="28"/>
        </w:rPr>
        <w:t xml:space="preserve"> нормативных актов, регулирующих экономическую, хозяйственную и административную деятельность предприятий. Под </w:t>
      </w:r>
      <w:proofErr w:type="spellStart"/>
      <w:r w:rsidRPr="008A41B6">
        <w:rPr>
          <w:rFonts w:ascii="Times New Roman" w:eastAsia="Times New Roman" w:hAnsi="Times New Roman" w:cs="Times New Roman"/>
          <w:color w:val="333333"/>
          <w:sz w:val="28"/>
          <w:szCs w:val="28"/>
        </w:rPr>
        <w:t>экологизацией</w:t>
      </w:r>
      <w:proofErr w:type="spellEnd"/>
      <w:r w:rsidRPr="008A41B6">
        <w:rPr>
          <w:rFonts w:ascii="Times New Roman" w:eastAsia="Times New Roman" w:hAnsi="Times New Roman" w:cs="Times New Roman"/>
          <w:color w:val="333333"/>
          <w:sz w:val="28"/>
          <w:szCs w:val="28"/>
        </w:rPr>
        <w:t xml:space="preserve">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в области охраны окружающей среды, природопользования и экологической безопасности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Общее законодательство:</w:t>
      </w:r>
    </w:p>
    <w:p w:rsidR="00C26A84" w:rsidRPr="008A41B6" w:rsidRDefault="00C26A84" w:rsidP="00C26A84">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охране окружающей среды» от 10.01.2002 № 7-ФЗ.</w:t>
      </w:r>
    </w:p>
    <w:p w:rsidR="00C26A84" w:rsidRPr="008A41B6" w:rsidRDefault="00C26A84" w:rsidP="00C26A84">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Федеральный закон «Об экологической экспертизе» от 23.11.95 № 174-ФЗ.</w:t>
      </w:r>
    </w:p>
    <w:p w:rsidR="00C26A84" w:rsidRPr="008A41B6" w:rsidRDefault="00C26A84" w:rsidP="00C26A84">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гидрометеорологической службе» от 09.07.98 № 113-ФЗ.</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об экологической безопасности:</w:t>
      </w:r>
    </w:p>
    <w:p w:rsidR="00C26A84" w:rsidRPr="008A41B6" w:rsidRDefault="00C26A84" w:rsidP="00C26A84">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санитарно-эпидемиологическом благополучии населения» от 30.03.99 № 52-ФЗ.</w:t>
      </w:r>
    </w:p>
    <w:p w:rsidR="00C26A84" w:rsidRPr="008A41B6" w:rsidRDefault="00C26A84" w:rsidP="00C26A84">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C26A84" w:rsidRPr="008A41B6" w:rsidRDefault="00C26A84" w:rsidP="00C26A84">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Федеральный закон «О ратификации </w:t>
      </w:r>
      <w:proofErr w:type="spellStart"/>
      <w:r w:rsidRPr="008A41B6">
        <w:rPr>
          <w:rFonts w:ascii="Times New Roman" w:eastAsia="Times New Roman" w:hAnsi="Times New Roman" w:cs="Times New Roman"/>
          <w:color w:val="333333"/>
          <w:sz w:val="28"/>
          <w:szCs w:val="28"/>
        </w:rPr>
        <w:t>Базельской</w:t>
      </w:r>
      <w:proofErr w:type="spellEnd"/>
      <w:r w:rsidRPr="008A41B6">
        <w:rPr>
          <w:rFonts w:ascii="Times New Roman" w:eastAsia="Times New Roman" w:hAnsi="Times New Roman" w:cs="Times New Roman"/>
          <w:color w:val="333333"/>
          <w:sz w:val="28"/>
          <w:szCs w:val="28"/>
        </w:rPr>
        <w:t xml:space="preserve"> конвенции о контроле за трансграничной перевозкой опасных отходов и их удалением» от 25.11.94 № 49-ФЗ.</w:t>
      </w:r>
    </w:p>
    <w:p w:rsidR="00C26A84" w:rsidRPr="008A41B6" w:rsidRDefault="00C26A84" w:rsidP="00C26A84">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Федеральный закон «О безопасном обращении с пестицидами и </w:t>
      </w:r>
      <w:proofErr w:type="spellStart"/>
      <w:r w:rsidRPr="008A41B6">
        <w:rPr>
          <w:rFonts w:ascii="Times New Roman" w:eastAsia="Times New Roman" w:hAnsi="Times New Roman" w:cs="Times New Roman"/>
          <w:color w:val="333333"/>
          <w:sz w:val="28"/>
          <w:szCs w:val="28"/>
        </w:rPr>
        <w:t>агрохимикатами</w:t>
      </w:r>
      <w:proofErr w:type="spellEnd"/>
      <w:r w:rsidRPr="008A41B6">
        <w:rPr>
          <w:rFonts w:ascii="Times New Roman" w:eastAsia="Times New Roman" w:hAnsi="Times New Roman" w:cs="Times New Roman"/>
          <w:color w:val="333333"/>
          <w:sz w:val="28"/>
          <w:szCs w:val="28"/>
        </w:rPr>
        <w:t>» от 19.07.97 № 109-ФЗ.</w:t>
      </w:r>
    </w:p>
    <w:p w:rsidR="00C26A84" w:rsidRPr="008A41B6" w:rsidRDefault="00C26A84" w:rsidP="00C26A84">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безопасности гидротехнических сооружений» от 21.07.97 № 117-ФЗ.</w:t>
      </w:r>
    </w:p>
    <w:p w:rsidR="00C26A84" w:rsidRPr="008A41B6" w:rsidRDefault="00C26A84" w:rsidP="00C26A84">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отходах производства и потребления» от 24.06.98 № 89-ФЗ.</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о радиационной безопасности населения:</w:t>
      </w:r>
    </w:p>
    <w:p w:rsidR="00C26A84" w:rsidRPr="008A41B6" w:rsidRDefault="00C26A84" w:rsidP="00C26A84">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использовании атомной энергии» от 21.11.95 № 170-ФЗ.</w:t>
      </w:r>
    </w:p>
    <w:p w:rsidR="00C26A84" w:rsidRPr="008A41B6" w:rsidRDefault="00C26A84" w:rsidP="00C26A84">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радиационной безопасности населения» от 09.01.96 № 3-ФЗ.</w:t>
      </w:r>
    </w:p>
    <w:p w:rsidR="00C26A84" w:rsidRPr="008A41B6" w:rsidRDefault="00C26A84" w:rsidP="00C26A84">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Федеральный закон «О специальных экологических программах реабилитации </w:t>
      </w:r>
      <w:proofErr w:type="spellStart"/>
      <w:r w:rsidRPr="008A41B6">
        <w:rPr>
          <w:rFonts w:ascii="Times New Roman" w:eastAsia="Times New Roman" w:hAnsi="Times New Roman" w:cs="Times New Roman"/>
          <w:color w:val="333333"/>
          <w:sz w:val="28"/>
          <w:szCs w:val="28"/>
        </w:rPr>
        <w:t>радиационно</w:t>
      </w:r>
      <w:proofErr w:type="spellEnd"/>
      <w:r w:rsidRPr="008A41B6">
        <w:rPr>
          <w:rFonts w:ascii="Times New Roman" w:eastAsia="Times New Roman" w:hAnsi="Times New Roman" w:cs="Times New Roman"/>
          <w:color w:val="333333"/>
          <w:sz w:val="28"/>
          <w:szCs w:val="28"/>
        </w:rPr>
        <w:t xml:space="preserve"> загрязненных участков территории» от 10.07.01 № 92-ФЗ.</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Законодательство  об использовании и сохранении природных ресурсов:</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охране атмосферного воздуха» от 04.09.99 № 96-ФЗ.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Водный кодекс Российской Федерации.</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охране озера Байкал» от 01.05.99 № 94-ФЗ.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Земельный кодекс Российской Федерации.</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мелиорации земель» от 10.01.96 № 4-ФЗ.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Закон РФ «О недрах» от 21.02.92 N 2395-I.</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Лесной кодекс Российской Федерации.</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природных лечебных ресурсах, лечебно-оздоровительных местностях и курортах» от 23.12.95 № 26-ФЗ.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«Об особо охраняемых природных территориях» от 14.03.95 № 33-ФЗ.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животном мире» от 24.04.95 № 52-ФЗ.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lastRenderedPageBreak/>
        <w:t>Федеральный закон «О внутренних морских водах, территориальном море и прилежащей зоне Российской Федерации» от 31.07.98 № 155-ФЗ.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континентальном шельфе Российской Федерации» от 30.11.95 № 187-ФЗ.</w:t>
      </w:r>
    </w:p>
    <w:p w:rsidR="00C26A84" w:rsidRPr="008A41B6" w:rsidRDefault="00C26A84" w:rsidP="00C26A84">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bookmarkStart w:id="0" w:name="_GoBack"/>
      <w:bookmarkEnd w:id="0"/>
    </w:p>
    <w:p w:rsidR="00C26A84" w:rsidRPr="008A41B6" w:rsidRDefault="00C26A84" w:rsidP="00C26A84">
      <w:pPr>
        <w:shd w:val="clear" w:color="auto" w:fill="FFFFFF"/>
        <w:spacing w:after="150" w:line="240" w:lineRule="auto"/>
        <w:jc w:val="center"/>
        <w:rPr>
          <w:rFonts w:ascii="Times New Roman" w:eastAsia="Times New Roman" w:hAnsi="Times New Roman" w:cs="Times New Roman"/>
          <w:color w:val="333333"/>
          <w:sz w:val="28"/>
          <w:szCs w:val="28"/>
        </w:rPr>
      </w:pPr>
      <w:r w:rsidRPr="008A41B6">
        <w:rPr>
          <w:rFonts w:ascii="Times New Roman" w:eastAsia="Times New Roman" w:hAnsi="Times New Roman" w:cs="Times New Roman"/>
          <w:b/>
          <w:bCs/>
          <w:color w:val="333333"/>
          <w:sz w:val="28"/>
          <w:szCs w:val="28"/>
        </w:rPr>
        <w:t xml:space="preserve">Экологическая ситуация в </w:t>
      </w:r>
      <w:r w:rsidR="002C3075">
        <w:rPr>
          <w:rFonts w:ascii="Times New Roman" w:eastAsia="Times New Roman" w:hAnsi="Times New Roman" w:cs="Times New Roman"/>
          <w:b/>
          <w:bCs/>
          <w:color w:val="333333"/>
          <w:sz w:val="28"/>
          <w:szCs w:val="28"/>
        </w:rPr>
        <w:t>Пушкинском</w:t>
      </w:r>
      <w:r w:rsidRPr="008A41B6">
        <w:rPr>
          <w:rFonts w:ascii="Times New Roman" w:eastAsia="Times New Roman" w:hAnsi="Times New Roman" w:cs="Times New Roman"/>
          <w:b/>
          <w:bCs/>
          <w:color w:val="333333"/>
          <w:sz w:val="28"/>
          <w:szCs w:val="28"/>
        </w:rPr>
        <w:t xml:space="preserve"> сельском поселении.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Экологическая ситуация в </w:t>
      </w:r>
      <w:r w:rsidR="002C3075">
        <w:rPr>
          <w:rFonts w:ascii="Times New Roman" w:eastAsia="Times New Roman" w:hAnsi="Times New Roman" w:cs="Times New Roman"/>
          <w:color w:val="333333"/>
          <w:sz w:val="28"/>
          <w:szCs w:val="28"/>
        </w:rPr>
        <w:t>Пушкинском</w:t>
      </w:r>
      <w:r w:rsidRPr="008A41B6">
        <w:rPr>
          <w:rFonts w:ascii="Times New Roman" w:eastAsia="Times New Roman" w:hAnsi="Times New Roman" w:cs="Times New Roman"/>
          <w:color w:val="333333"/>
          <w:sz w:val="28"/>
          <w:szCs w:val="28"/>
        </w:rPr>
        <w:t xml:space="preserve"> 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xml:space="preserve">С момента реализации в регионе реформы системы обращения с твердыми коммунальными отходами </w:t>
      </w:r>
      <w:r w:rsidR="005A2803">
        <w:rPr>
          <w:rFonts w:ascii="Times New Roman" w:eastAsia="Times New Roman" w:hAnsi="Times New Roman" w:cs="Times New Roman"/>
          <w:color w:val="333333"/>
          <w:sz w:val="28"/>
          <w:szCs w:val="28"/>
        </w:rPr>
        <w:t>улучшилось</w:t>
      </w:r>
      <w:r w:rsidRPr="008A41B6">
        <w:rPr>
          <w:rFonts w:ascii="Times New Roman" w:eastAsia="Times New Roman" w:hAnsi="Times New Roman" w:cs="Times New Roman"/>
          <w:color w:val="333333"/>
          <w:sz w:val="28"/>
          <w:szCs w:val="28"/>
        </w:rPr>
        <w:t xml:space="preserve"> состояние сбора, утилизации и захоронения отходов. Администрацией совместно с </w:t>
      </w:r>
      <w:r w:rsidR="008A41B6">
        <w:rPr>
          <w:rFonts w:ascii="Times New Roman" w:eastAsia="Times New Roman" w:hAnsi="Times New Roman" w:cs="Times New Roman"/>
          <w:color w:val="333333"/>
          <w:sz w:val="28"/>
          <w:szCs w:val="28"/>
        </w:rPr>
        <w:t xml:space="preserve">жителями </w:t>
      </w:r>
      <w:r w:rsidRPr="008A41B6">
        <w:rPr>
          <w:rFonts w:ascii="Times New Roman" w:eastAsia="Times New Roman" w:hAnsi="Times New Roman" w:cs="Times New Roman"/>
          <w:color w:val="333333"/>
          <w:sz w:val="28"/>
          <w:szCs w:val="28"/>
        </w:rPr>
        <w:t>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 </w:t>
      </w:r>
    </w:p>
    <w:p w:rsidR="00C26A84" w:rsidRPr="008A41B6" w:rsidRDefault="00C26A84" w:rsidP="00C26A84">
      <w:pPr>
        <w:shd w:val="clear" w:color="auto" w:fill="FFFFFF"/>
        <w:spacing w:after="150" w:line="240" w:lineRule="auto"/>
        <w:rPr>
          <w:rFonts w:ascii="Times New Roman" w:eastAsia="Times New Roman" w:hAnsi="Times New Roman" w:cs="Times New Roman"/>
          <w:color w:val="333333"/>
          <w:sz w:val="28"/>
          <w:szCs w:val="28"/>
        </w:rPr>
      </w:pPr>
      <w:r w:rsidRPr="008A41B6">
        <w:rPr>
          <w:rFonts w:ascii="Times New Roman" w:eastAsia="Times New Roman" w:hAnsi="Times New Roman" w:cs="Times New Roman"/>
          <w:color w:val="333333"/>
          <w:sz w:val="28"/>
          <w:szCs w:val="28"/>
        </w:rPr>
        <w:t>Уважаемые граждане, берегите природу и её экологическое состояние!</w:t>
      </w:r>
    </w:p>
    <w:sectPr w:rsidR="00C26A84" w:rsidRPr="008A41B6" w:rsidSect="008A41B6">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5ACE"/>
    <w:multiLevelType w:val="multilevel"/>
    <w:tmpl w:val="4DF65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A85C90"/>
    <w:multiLevelType w:val="multilevel"/>
    <w:tmpl w:val="9F9A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937A94"/>
    <w:multiLevelType w:val="multilevel"/>
    <w:tmpl w:val="8A8A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54777B"/>
    <w:multiLevelType w:val="multilevel"/>
    <w:tmpl w:val="F17E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16328"/>
    <w:multiLevelType w:val="multilevel"/>
    <w:tmpl w:val="7ADE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756EDC"/>
    <w:multiLevelType w:val="multilevel"/>
    <w:tmpl w:val="649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A4DB6"/>
    <w:multiLevelType w:val="multilevel"/>
    <w:tmpl w:val="1B0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9E19C6"/>
    <w:multiLevelType w:val="multilevel"/>
    <w:tmpl w:val="FF285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007C86"/>
    <w:multiLevelType w:val="multilevel"/>
    <w:tmpl w:val="CB0E7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F26BE7"/>
    <w:multiLevelType w:val="multilevel"/>
    <w:tmpl w:val="A38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CE60A3"/>
    <w:multiLevelType w:val="multilevel"/>
    <w:tmpl w:val="32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7E6171"/>
    <w:multiLevelType w:val="multilevel"/>
    <w:tmpl w:val="D8B8C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D421C7"/>
    <w:multiLevelType w:val="multilevel"/>
    <w:tmpl w:val="0C241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3A589D"/>
    <w:multiLevelType w:val="multilevel"/>
    <w:tmpl w:val="96502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217702"/>
    <w:multiLevelType w:val="multilevel"/>
    <w:tmpl w:val="C72E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521F30"/>
    <w:multiLevelType w:val="multilevel"/>
    <w:tmpl w:val="7BE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4D0F5D"/>
    <w:multiLevelType w:val="multilevel"/>
    <w:tmpl w:val="249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4F255B"/>
    <w:multiLevelType w:val="multilevel"/>
    <w:tmpl w:val="8BB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8E18E1"/>
    <w:multiLevelType w:val="multilevel"/>
    <w:tmpl w:val="510A4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D56CC7"/>
    <w:multiLevelType w:val="multilevel"/>
    <w:tmpl w:val="9B3A9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8"/>
  </w:num>
  <w:num w:numId="3">
    <w:abstractNumId w:val="11"/>
  </w:num>
  <w:num w:numId="4">
    <w:abstractNumId w:val="7"/>
  </w:num>
  <w:num w:numId="5">
    <w:abstractNumId w:val="6"/>
  </w:num>
  <w:num w:numId="6">
    <w:abstractNumId w:val="17"/>
  </w:num>
  <w:num w:numId="7">
    <w:abstractNumId w:val="1"/>
  </w:num>
  <w:num w:numId="8">
    <w:abstractNumId w:val="15"/>
  </w:num>
  <w:num w:numId="9">
    <w:abstractNumId w:val="9"/>
  </w:num>
  <w:num w:numId="10">
    <w:abstractNumId w:val="18"/>
  </w:num>
  <w:num w:numId="11">
    <w:abstractNumId w:val="16"/>
  </w:num>
  <w:num w:numId="12">
    <w:abstractNumId w:val="5"/>
  </w:num>
  <w:num w:numId="13">
    <w:abstractNumId w:val="10"/>
  </w:num>
  <w:num w:numId="14">
    <w:abstractNumId w:val="3"/>
  </w:num>
  <w:num w:numId="15">
    <w:abstractNumId w:val="12"/>
  </w:num>
  <w:num w:numId="16">
    <w:abstractNumId w:val="2"/>
  </w:num>
  <w:num w:numId="17">
    <w:abstractNumId w:val="13"/>
  </w:num>
  <w:num w:numId="18">
    <w:abstractNumId w:val="19"/>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A14B16"/>
    <w:rsid w:val="0009220F"/>
    <w:rsid w:val="0014156D"/>
    <w:rsid w:val="00157375"/>
    <w:rsid w:val="001B3B71"/>
    <w:rsid w:val="001D7EFD"/>
    <w:rsid w:val="002C3075"/>
    <w:rsid w:val="00301D67"/>
    <w:rsid w:val="00321E67"/>
    <w:rsid w:val="00501FBC"/>
    <w:rsid w:val="005A2803"/>
    <w:rsid w:val="006D37C0"/>
    <w:rsid w:val="00874A4E"/>
    <w:rsid w:val="008A41B6"/>
    <w:rsid w:val="00A14B16"/>
    <w:rsid w:val="00A50CC5"/>
    <w:rsid w:val="00C26A84"/>
    <w:rsid w:val="00CE60C0"/>
    <w:rsid w:val="00CF744A"/>
    <w:rsid w:val="00E95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061A4F-5CDE-4B82-A9DC-3DB78B98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FBC"/>
  </w:style>
  <w:style w:type="paragraph" w:styleId="1">
    <w:name w:val="heading 1"/>
    <w:basedOn w:val="a"/>
    <w:next w:val="a"/>
    <w:link w:val="10"/>
    <w:uiPriority w:val="9"/>
    <w:qFormat/>
    <w:rsid w:val="00C26A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26A8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14B1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A14B16"/>
    <w:rPr>
      <w:b/>
      <w:bCs/>
    </w:rPr>
  </w:style>
  <w:style w:type="character" w:customStyle="1" w:styleId="20">
    <w:name w:val="Заголовок 2 Знак"/>
    <w:basedOn w:val="a0"/>
    <w:link w:val="2"/>
    <w:uiPriority w:val="9"/>
    <w:rsid w:val="00C26A84"/>
    <w:rPr>
      <w:rFonts w:ascii="Times New Roman" w:eastAsia="Times New Roman" w:hAnsi="Times New Roman" w:cs="Times New Roman"/>
      <w:b/>
      <w:bCs/>
      <w:sz w:val="36"/>
      <w:szCs w:val="36"/>
    </w:rPr>
  </w:style>
  <w:style w:type="character" w:customStyle="1" w:styleId="apple-converted-space">
    <w:name w:val="apple-converted-space"/>
    <w:basedOn w:val="a0"/>
    <w:rsid w:val="00C26A84"/>
  </w:style>
  <w:style w:type="character" w:customStyle="1" w:styleId="10">
    <w:name w:val="Заголовок 1 Знак"/>
    <w:basedOn w:val="a0"/>
    <w:link w:val="1"/>
    <w:uiPriority w:val="9"/>
    <w:rsid w:val="00C26A8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9281">
      <w:bodyDiv w:val="1"/>
      <w:marLeft w:val="0"/>
      <w:marRight w:val="0"/>
      <w:marTop w:val="0"/>
      <w:marBottom w:val="0"/>
      <w:divBdr>
        <w:top w:val="none" w:sz="0" w:space="0" w:color="auto"/>
        <w:left w:val="none" w:sz="0" w:space="0" w:color="auto"/>
        <w:bottom w:val="none" w:sz="0" w:space="0" w:color="auto"/>
        <w:right w:val="none" w:sz="0" w:space="0" w:color="auto"/>
      </w:divBdr>
    </w:div>
    <w:div w:id="1725370763">
      <w:bodyDiv w:val="1"/>
      <w:marLeft w:val="0"/>
      <w:marRight w:val="0"/>
      <w:marTop w:val="0"/>
      <w:marBottom w:val="0"/>
      <w:divBdr>
        <w:top w:val="none" w:sz="0" w:space="0" w:color="auto"/>
        <w:left w:val="none" w:sz="0" w:space="0" w:color="auto"/>
        <w:bottom w:val="none" w:sz="0" w:space="0" w:color="auto"/>
        <w:right w:val="none" w:sz="0" w:space="0" w:color="auto"/>
      </w:divBdr>
    </w:div>
    <w:div w:id="1893350870">
      <w:bodyDiv w:val="1"/>
      <w:marLeft w:val="0"/>
      <w:marRight w:val="0"/>
      <w:marTop w:val="0"/>
      <w:marBottom w:val="0"/>
      <w:divBdr>
        <w:top w:val="none" w:sz="0" w:space="0" w:color="auto"/>
        <w:left w:val="none" w:sz="0" w:space="0" w:color="auto"/>
        <w:bottom w:val="none" w:sz="0" w:space="0" w:color="auto"/>
        <w:right w:val="none" w:sz="0" w:space="0" w:color="auto"/>
      </w:divBdr>
      <w:divsChild>
        <w:div w:id="1676224732">
          <w:marLeft w:val="0"/>
          <w:marRight w:val="0"/>
          <w:marTop w:val="600"/>
          <w:marBottom w:val="300"/>
          <w:divBdr>
            <w:top w:val="none" w:sz="0" w:space="0" w:color="auto"/>
            <w:left w:val="none" w:sz="0" w:space="0" w:color="auto"/>
            <w:bottom w:val="single" w:sz="6" w:space="7" w:color="EEEEEE"/>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8</Pages>
  <Words>2557</Words>
  <Characters>14578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Николаевна</dc:creator>
  <cp:lastModifiedBy>Админ</cp:lastModifiedBy>
  <cp:revision>5</cp:revision>
  <dcterms:created xsi:type="dcterms:W3CDTF">2026-05-05T11:39:00Z</dcterms:created>
  <dcterms:modified xsi:type="dcterms:W3CDTF">2026-06-19T13:02:00Z</dcterms:modified>
</cp:coreProperties>
</file>