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DE3D0C" w:rsidRDefault="006A7F63" w:rsidP="00CE3EAF">
      <w:pPr>
        <w:contextualSpacing/>
        <w:jc w:val="center"/>
        <w:rPr>
          <w:b/>
          <w:sz w:val="40"/>
          <w:szCs w:val="40"/>
        </w:rPr>
      </w:pPr>
      <w:r w:rsidRPr="00DE3D0C">
        <w:rPr>
          <w:b/>
          <w:sz w:val="40"/>
          <w:szCs w:val="40"/>
        </w:rPr>
        <w:t>ПОСТАНОВЛЕНИЕ</w:t>
      </w:r>
    </w:p>
    <w:p w:rsidR="006A7F63" w:rsidRPr="00DE3D0C" w:rsidRDefault="006A7F63" w:rsidP="00CE3EAF">
      <w:pPr>
        <w:contextualSpacing/>
        <w:jc w:val="center"/>
        <w:rPr>
          <w:b/>
          <w:sz w:val="36"/>
          <w:szCs w:val="36"/>
        </w:rPr>
      </w:pPr>
    </w:p>
    <w:p w:rsidR="006A7F63" w:rsidRDefault="006A7F63" w:rsidP="00CE3EAF">
      <w:pPr>
        <w:contextualSpacing/>
        <w:jc w:val="center"/>
        <w:rPr>
          <w:b/>
          <w:sz w:val="28"/>
          <w:szCs w:val="28"/>
        </w:rPr>
      </w:pPr>
      <w:r w:rsidRPr="00DE3D0C">
        <w:rPr>
          <w:b/>
          <w:sz w:val="28"/>
          <w:szCs w:val="28"/>
        </w:rPr>
        <w:t>АДМИНИСТРАЦИИ</w:t>
      </w:r>
    </w:p>
    <w:p w:rsidR="007057FB" w:rsidRPr="00DE3D0C" w:rsidRDefault="00BA1104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7057FB">
        <w:rPr>
          <w:b/>
          <w:sz w:val="28"/>
          <w:szCs w:val="28"/>
        </w:rPr>
        <w:t xml:space="preserve"> СЕЛЬСКОГО ПОСЕЛЕНИЯ</w:t>
      </w:r>
    </w:p>
    <w:p w:rsidR="006A7F63" w:rsidRPr="00DE3D0C" w:rsidRDefault="004D2CC7" w:rsidP="00CE3EAF">
      <w:pPr>
        <w:contextualSpacing/>
        <w:jc w:val="center"/>
        <w:rPr>
          <w:b/>
          <w:sz w:val="28"/>
          <w:szCs w:val="28"/>
        </w:rPr>
      </w:pPr>
      <w:r w:rsidRPr="00DE3D0C">
        <w:rPr>
          <w:b/>
          <w:sz w:val="28"/>
          <w:szCs w:val="28"/>
        </w:rPr>
        <w:t xml:space="preserve">РОМОДАНОВСКОГО </w:t>
      </w:r>
      <w:r w:rsidR="006A7F63" w:rsidRPr="00DE3D0C">
        <w:rPr>
          <w:b/>
          <w:sz w:val="28"/>
          <w:szCs w:val="28"/>
        </w:rPr>
        <w:t>МУНИЦИПАЛЬНОГО РАЙОНА</w:t>
      </w:r>
    </w:p>
    <w:p w:rsidR="006A7F63" w:rsidRPr="00DE3D0C" w:rsidRDefault="006A7F63" w:rsidP="00CE3EAF">
      <w:pPr>
        <w:contextualSpacing/>
        <w:jc w:val="center"/>
        <w:rPr>
          <w:b/>
          <w:sz w:val="28"/>
          <w:szCs w:val="28"/>
        </w:rPr>
      </w:pPr>
      <w:r w:rsidRPr="00DE3D0C">
        <w:rPr>
          <w:b/>
          <w:sz w:val="28"/>
          <w:szCs w:val="28"/>
        </w:rPr>
        <w:t>РЕСПУБЛИКИ МОРДОВИЯ</w:t>
      </w:r>
    </w:p>
    <w:p w:rsidR="00256DC6" w:rsidRPr="00DE3D0C" w:rsidRDefault="00256DC6" w:rsidP="00CE3EAF">
      <w:pPr>
        <w:contextualSpacing/>
        <w:jc w:val="center"/>
        <w:rPr>
          <w:b/>
          <w:sz w:val="28"/>
          <w:szCs w:val="28"/>
        </w:rPr>
      </w:pPr>
    </w:p>
    <w:p w:rsidR="006A7F63" w:rsidRPr="00DE3D0C" w:rsidRDefault="00EB5D58" w:rsidP="00CE3EAF">
      <w:pPr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6A7F63" w:rsidRPr="00DE3D0C" w:rsidRDefault="006A7F63" w:rsidP="00CE3EAF">
      <w:pPr>
        <w:contextualSpacing/>
      </w:pPr>
    </w:p>
    <w:p w:rsidR="006A7F63" w:rsidRPr="00DE3D0C" w:rsidRDefault="006A7F63" w:rsidP="00CE3EAF">
      <w:pPr>
        <w:contextualSpacing/>
      </w:pPr>
      <w:r w:rsidRPr="00DE3D0C">
        <w:t xml:space="preserve">   от «</w:t>
      </w:r>
      <w:r w:rsidR="00BA1104">
        <w:t>03</w:t>
      </w:r>
      <w:r w:rsidRPr="00DE3D0C">
        <w:t>»</w:t>
      </w:r>
      <w:r w:rsidR="00C669DF">
        <w:t xml:space="preserve"> июл</w:t>
      </w:r>
      <w:r w:rsidR="003A1048">
        <w:t xml:space="preserve">я </w:t>
      </w:r>
      <w:r w:rsidR="004D2CC7" w:rsidRPr="00DE3D0C">
        <w:t xml:space="preserve"> </w:t>
      </w:r>
      <w:r w:rsidRPr="00DE3D0C">
        <w:t>20</w:t>
      </w:r>
      <w:r w:rsidR="00B3607C" w:rsidRPr="00DE3D0C">
        <w:t>2</w:t>
      </w:r>
      <w:r w:rsidR="005A58EE" w:rsidRPr="00DE3D0C">
        <w:t>6</w:t>
      </w:r>
      <w:r w:rsidR="00B3607C" w:rsidRPr="00DE3D0C">
        <w:t xml:space="preserve"> </w:t>
      </w:r>
      <w:r w:rsidRPr="00DE3D0C">
        <w:t xml:space="preserve">г.                                         </w:t>
      </w:r>
      <w:r w:rsidR="00B3607C" w:rsidRPr="00DE3D0C">
        <w:tab/>
      </w:r>
      <w:r w:rsidR="00B3607C" w:rsidRPr="00DE3D0C">
        <w:tab/>
      </w:r>
      <w:r w:rsidR="00941E98" w:rsidRPr="00DE3D0C">
        <w:tab/>
      </w:r>
      <w:r w:rsidR="00941E98" w:rsidRPr="00DE3D0C">
        <w:tab/>
      </w:r>
      <w:r w:rsidR="003A1048">
        <w:t xml:space="preserve">                       </w:t>
      </w:r>
      <w:r w:rsidR="00BA1104">
        <w:t xml:space="preserve"> №24</w:t>
      </w:r>
    </w:p>
    <w:p w:rsidR="006A7F63" w:rsidRPr="00DE3D0C" w:rsidRDefault="006A7F63" w:rsidP="00CE3EAF">
      <w:pPr>
        <w:contextualSpacing/>
      </w:pPr>
    </w:p>
    <w:p w:rsidR="006A7F63" w:rsidRPr="00DE3D0C" w:rsidRDefault="00BA1104" w:rsidP="00CE3EAF">
      <w:pPr>
        <w:contextualSpacing/>
        <w:jc w:val="center"/>
      </w:pPr>
      <w:r>
        <w:t>с. Трофимовщина</w:t>
      </w:r>
    </w:p>
    <w:p w:rsidR="006A7F63" w:rsidRPr="00DE3D0C" w:rsidRDefault="006A7F63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3B69EB" w:rsidRPr="00DE3D0C" w:rsidRDefault="00BD5ADB" w:rsidP="008F095F">
      <w:pPr>
        <w:tabs>
          <w:tab w:val="left" w:pos="3402"/>
          <w:tab w:val="left" w:pos="4111"/>
          <w:tab w:val="left" w:pos="4395"/>
          <w:tab w:val="left" w:pos="5103"/>
          <w:tab w:val="left" w:pos="8080"/>
        </w:tabs>
        <w:ind w:right="4252"/>
        <w:contextualSpacing/>
        <w:jc w:val="both"/>
        <w:rPr>
          <w:b/>
          <w:sz w:val="25"/>
          <w:szCs w:val="25"/>
        </w:rPr>
      </w:pPr>
      <w:r w:rsidRPr="00DE3D0C">
        <w:rPr>
          <w:b/>
          <w:sz w:val="25"/>
          <w:szCs w:val="25"/>
        </w:rPr>
        <w:t>О</w:t>
      </w:r>
      <w:r w:rsidR="005A58EE" w:rsidRPr="00DE3D0C">
        <w:rPr>
          <w:b/>
          <w:sz w:val="25"/>
          <w:szCs w:val="25"/>
        </w:rPr>
        <w:t xml:space="preserve"> порядке предостав</w:t>
      </w:r>
      <w:r w:rsidR="003A1048">
        <w:rPr>
          <w:b/>
          <w:sz w:val="25"/>
          <w:szCs w:val="25"/>
        </w:rPr>
        <w:t>ления субсидии публично-правово</w:t>
      </w:r>
      <w:r w:rsidR="005A58EE" w:rsidRPr="00DE3D0C">
        <w:rPr>
          <w:b/>
          <w:sz w:val="25"/>
          <w:szCs w:val="25"/>
        </w:rPr>
        <w:t>й компании «</w:t>
      </w:r>
      <w:proofErr w:type="spellStart"/>
      <w:r w:rsidR="005A58EE" w:rsidRPr="00DE3D0C">
        <w:rPr>
          <w:b/>
          <w:sz w:val="25"/>
          <w:szCs w:val="25"/>
        </w:rPr>
        <w:t>Роскадастр</w:t>
      </w:r>
      <w:proofErr w:type="spellEnd"/>
      <w:r w:rsidR="005A58EE" w:rsidRPr="00DE3D0C">
        <w:rPr>
          <w:b/>
          <w:sz w:val="25"/>
          <w:szCs w:val="25"/>
        </w:rPr>
        <w:t xml:space="preserve">» </w:t>
      </w:r>
      <w:r w:rsidR="00B03301" w:rsidRPr="00DE3D0C">
        <w:rPr>
          <w:b/>
          <w:sz w:val="25"/>
          <w:szCs w:val="25"/>
        </w:rPr>
        <w:t xml:space="preserve"> </w:t>
      </w:r>
    </w:p>
    <w:p w:rsidR="00581746" w:rsidRPr="00DE3D0C" w:rsidRDefault="00581746" w:rsidP="00CE3EAF">
      <w:pPr>
        <w:tabs>
          <w:tab w:val="left" w:pos="5040"/>
        </w:tabs>
        <w:ind w:right="4252"/>
        <w:contextualSpacing/>
        <w:jc w:val="both"/>
        <w:rPr>
          <w:b/>
          <w:sz w:val="25"/>
          <w:szCs w:val="25"/>
        </w:rPr>
      </w:pPr>
    </w:p>
    <w:p w:rsidR="00EC1049" w:rsidRPr="00DE3D0C" w:rsidRDefault="005A58EE" w:rsidP="005A58EE">
      <w:pPr>
        <w:tabs>
          <w:tab w:val="left" w:pos="5040"/>
        </w:tabs>
        <w:ind w:firstLine="709"/>
        <w:contextualSpacing/>
        <w:jc w:val="both"/>
        <w:rPr>
          <w:rFonts w:eastAsia="Arial"/>
          <w:sz w:val="28"/>
          <w:szCs w:val="28"/>
        </w:rPr>
      </w:pPr>
      <w:proofErr w:type="gramStart"/>
      <w:r w:rsidRPr="00DE3D0C">
        <w:rPr>
          <w:rFonts w:eastAsia="Arial"/>
          <w:sz w:val="28"/>
          <w:szCs w:val="28"/>
        </w:rPr>
        <w:t>В соответствии с пунктом 24 статьи 241 Бюджетного кодекса Российской Федерации, Федеральным за</w:t>
      </w:r>
      <w:r w:rsidR="007400BB" w:rsidRPr="00DE3D0C">
        <w:rPr>
          <w:rFonts w:eastAsia="Arial"/>
          <w:sz w:val="28"/>
          <w:szCs w:val="28"/>
        </w:rPr>
        <w:t>коном от 30 декабря 2021 года №</w:t>
      </w:r>
      <w:r w:rsidRPr="00DE3D0C">
        <w:rPr>
          <w:rFonts w:eastAsia="Arial"/>
          <w:sz w:val="28"/>
          <w:szCs w:val="28"/>
        </w:rPr>
        <w:t>448-ФЗ «О публично‑правовой компании «</w:t>
      </w:r>
      <w:proofErr w:type="spellStart"/>
      <w:r w:rsidRPr="00DE3D0C">
        <w:rPr>
          <w:rFonts w:eastAsia="Arial"/>
          <w:sz w:val="28"/>
          <w:szCs w:val="28"/>
        </w:rPr>
        <w:t>Роскадастр</w:t>
      </w:r>
      <w:proofErr w:type="spellEnd"/>
      <w:r w:rsidRPr="00DE3D0C">
        <w:rPr>
          <w:rFonts w:eastAsia="Arial"/>
          <w:sz w:val="28"/>
          <w:szCs w:val="28"/>
        </w:rPr>
        <w:t xml:space="preserve">», постановлением Правительства </w:t>
      </w:r>
      <w:r w:rsidR="00CD05D2" w:rsidRPr="00DE3D0C">
        <w:rPr>
          <w:rFonts w:eastAsia="Arial"/>
          <w:sz w:val="28"/>
          <w:szCs w:val="28"/>
        </w:rPr>
        <w:t xml:space="preserve">Российской Федерации </w:t>
      </w:r>
      <w:r w:rsidRPr="00DE3D0C">
        <w:rPr>
          <w:rFonts w:eastAsia="Arial"/>
          <w:sz w:val="28"/>
          <w:szCs w:val="28"/>
        </w:rPr>
        <w:t>от 29.04.2026 № 501 «Об утверждении общих требований к нормативным правовым актам, муниципальным правовым актам, устанавливающим порядок предоставления из бюджетов субъектов Российской Федерации (местных бюджетов) субсидий публично-правовой компании, и типовой формы соглашения о</w:t>
      </w:r>
      <w:proofErr w:type="gramEnd"/>
      <w:r w:rsidRPr="00DE3D0C">
        <w:rPr>
          <w:rFonts w:eastAsia="Arial"/>
          <w:sz w:val="28"/>
          <w:szCs w:val="28"/>
        </w:rPr>
        <w:t xml:space="preserve"> </w:t>
      </w:r>
      <w:proofErr w:type="gramStart"/>
      <w:r w:rsidRPr="00DE3D0C">
        <w:rPr>
          <w:rFonts w:eastAsia="Arial"/>
          <w:sz w:val="28"/>
          <w:szCs w:val="28"/>
        </w:rPr>
        <w:t>предоставлении</w:t>
      </w:r>
      <w:proofErr w:type="gramEnd"/>
      <w:r w:rsidRPr="00DE3D0C">
        <w:rPr>
          <w:rFonts w:eastAsia="Arial"/>
          <w:sz w:val="28"/>
          <w:szCs w:val="28"/>
        </w:rPr>
        <w:t xml:space="preserve"> из бюджета субъекта Российской Федерации (местного бюджета) субсидии публично-правовой компании»</w:t>
      </w:r>
      <w:r w:rsidR="00B03301" w:rsidRPr="00DE3D0C">
        <w:rPr>
          <w:sz w:val="28"/>
          <w:szCs w:val="28"/>
        </w:rPr>
        <w:t xml:space="preserve">, </w:t>
      </w:r>
      <w:r w:rsidR="00BD5ADB" w:rsidRPr="00DE3D0C">
        <w:rPr>
          <w:sz w:val="28"/>
          <w:szCs w:val="28"/>
        </w:rPr>
        <w:t xml:space="preserve"> </w:t>
      </w:r>
    </w:p>
    <w:p w:rsidR="00BD5ADB" w:rsidRPr="00DE3D0C" w:rsidRDefault="00BD5ADB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3B69EB" w:rsidRPr="00DE3D0C" w:rsidRDefault="00DC126E" w:rsidP="00CE3EAF">
      <w:pPr>
        <w:tabs>
          <w:tab w:val="left" w:pos="5040"/>
        </w:tabs>
        <w:ind w:firstLine="709"/>
        <w:contextualSpacing/>
        <w:jc w:val="center"/>
        <w:rPr>
          <w:sz w:val="28"/>
          <w:szCs w:val="28"/>
        </w:rPr>
      </w:pPr>
      <w:r w:rsidRPr="00DE3D0C">
        <w:rPr>
          <w:sz w:val="28"/>
          <w:szCs w:val="28"/>
        </w:rPr>
        <w:t>ПОСТАНОВЛЯЮ</w:t>
      </w:r>
      <w:r w:rsidR="00E05ADC" w:rsidRPr="00DE3D0C">
        <w:rPr>
          <w:sz w:val="28"/>
          <w:szCs w:val="28"/>
        </w:rPr>
        <w:t>:</w:t>
      </w:r>
    </w:p>
    <w:p w:rsidR="008F095F" w:rsidRPr="00DE3D0C" w:rsidRDefault="008F095F" w:rsidP="00CE3EAF">
      <w:pPr>
        <w:tabs>
          <w:tab w:val="left" w:pos="5040"/>
        </w:tabs>
        <w:ind w:firstLine="709"/>
        <w:contextualSpacing/>
        <w:jc w:val="center"/>
        <w:rPr>
          <w:sz w:val="28"/>
          <w:szCs w:val="28"/>
        </w:rPr>
      </w:pPr>
    </w:p>
    <w:p w:rsidR="001976B1" w:rsidRPr="00DE3D0C" w:rsidRDefault="00B634DB" w:rsidP="00B634DB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1. </w:t>
      </w:r>
      <w:r w:rsidR="001976B1" w:rsidRPr="00DE3D0C">
        <w:rPr>
          <w:rFonts w:ascii="Times New Roman" w:eastAsia="Arial" w:hAnsi="Times New Roman" w:cs="Times New Roman"/>
          <w:sz w:val="28"/>
          <w:szCs w:val="28"/>
        </w:rPr>
        <w:t xml:space="preserve">Утвердить </w:t>
      </w:r>
      <w:r w:rsidRPr="00DE3D0C">
        <w:rPr>
          <w:rFonts w:ascii="Times New Roman" w:eastAsia="Arial" w:hAnsi="Times New Roman" w:cs="Times New Roman"/>
          <w:sz w:val="28"/>
          <w:szCs w:val="28"/>
        </w:rPr>
        <w:t>Порядок предоставления субсиди</w:t>
      </w:r>
      <w:r w:rsidR="001976B1" w:rsidRPr="00DE3D0C">
        <w:rPr>
          <w:rFonts w:ascii="Times New Roman" w:eastAsia="Arial" w:hAnsi="Times New Roman" w:cs="Times New Roman"/>
          <w:sz w:val="28"/>
          <w:szCs w:val="28"/>
        </w:rPr>
        <w:t xml:space="preserve">и публично-правовой компании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«</w:t>
      </w: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>»</w:t>
      </w:r>
      <w:r w:rsidR="001976B1" w:rsidRPr="00DE3D0C">
        <w:rPr>
          <w:rFonts w:ascii="Times New Roman" w:eastAsia="Arial" w:hAnsi="Times New Roman" w:cs="Times New Roman"/>
          <w:sz w:val="28"/>
          <w:szCs w:val="28"/>
        </w:rPr>
        <w:t>, согласно приложению  к настоящему постановлению.</w:t>
      </w:r>
    </w:p>
    <w:p w:rsidR="003A1048" w:rsidRPr="00767220" w:rsidRDefault="001976B1" w:rsidP="003A1048">
      <w:pPr>
        <w:pStyle w:val="af9"/>
        <w:ind w:right="-28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2</w:t>
      </w:r>
      <w:r w:rsidR="00B634DB" w:rsidRPr="00DE3D0C">
        <w:rPr>
          <w:rFonts w:ascii="Times New Roman" w:eastAsia="Arial" w:hAnsi="Times New Roman" w:cs="Times New Roman"/>
          <w:sz w:val="28"/>
          <w:szCs w:val="28"/>
        </w:rPr>
        <w:t xml:space="preserve">. Настоящее постановление вступает в силу </w:t>
      </w:r>
      <w:r w:rsidRPr="00DE3D0C">
        <w:rPr>
          <w:rFonts w:ascii="Times New Roman" w:eastAsia="Arial" w:hAnsi="Times New Roman" w:cs="Times New Roman"/>
          <w:sz w:val="28"/>
          <w:szCs w:val="28"/>
        </w:rPr>
        <w:t>после дня</w:t>
      </w:r>
      <w:r w:rsidR="003A1048">
        <w:rPr>
          <w:rFonts w:ascii="Times New Roman" w:eastAsia="Arial" w:hAnsi="Times New Roman" w:cs="Times New Roman"/>
          <w:sz w:val="28"/>
          <w:szCs w:val="28"/>
        </w:rPr>
        <w:t xml:space="preserve"> его официального опубликования</w:t>
      </w:r>
      <w:r w:rsidR="003A1048" w:rsidRPr="003A104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A1048">
        <w:rPr>
          <w:rFonts w:ascii="Times New Roman" w:eastAsia="Arial" w:hAnsi="Times New Roman" w:cs="Times New Roman"/>
          <w:sz w:val="28"/>
          <w:szCs w:val="28"/>
        </w:rPr>
        <w:t>и распространяется на правоотношения, возникшие с</w:t>
      </w:r>
      <w:r w:rsidR="003A1048" w:rsidRPr="003A104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057FB" w:rsidRPr="00767220">
        <w:rPr>
          <w:rFonts w:ascii="Times New Roman" w:eastAsia="Arial" w:hAnsi="Times New Roman" w:cs="Times New Roman"/>
          <w:sz w:val="28"/>
          <w:szCs w:val="28"/>
        </w:rPr>
        <w:t>05</w:t>
      </w:r>
      <w:r w:rsidR="003A1048" w:rsidRPr="00767220">
        <w:rPr>
          <w:rFonts w:ascii="Times New Roman" w:eastAsia="Arial" w:hAnsi="Times New Roman" w:cs="Times New Roman"/>
          <w:sz w:val="28"/>
          <w:szCs w:val="28"/>
        </w:rPr>
        <w:t>.0</w:t>
      </w:r>
      <w:r w:rsidR="007057FB" w:rsidRPr="00767220">
        <w:rPr>
          <w:rFonts w:ascii="Times New Roman" w:eastAsia="Arial" w:hAnsi="Times New Roman" w:cs="Times New Roman"/>
          <w:sz w:val="28"/>
          <w:szCs w:val="28"/>
        </w:rPr>
        <w:t>3</w:t>
      </w:r>
      <w:r w:rsidR="003A1048" w:rsidRPr="00767220">
        <w:rPr>
          <w:rFonts w:ascii="Times New Roman" w:eastAsia="Arial" w:hAnsi="Times New Roman" w:cs="Times New Roman"/>
          <w:sz w:val="28"/>
          <w:szCs w:val="28"/>
        </w:rPr>
        <w:t xml:space="preserve">.2026г. </w:t>
      </w:r>
    </w:p>
    <w:p w:rsidR="00B634DB" w:rsidRPr="00767220" w:rsidRDefault="001976B1" w:rsidP="00B634DB">
      <w:pPr>
        <w:pStyle w:val="af9"/>
        <w:ind w:right="-283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220">
        <w:rPr>
          <w:rFonts w:ascii="Times New Roman" w:eastAsia="Arial" w:hAnsi="Times New Roman" w:cs="Times New Roman"/>
          <w:sz w:val="28"/>
          <w:szCs w:val="28"/>
        </w:rPr>
        <w:t>3</w:t>
      </w:r>
      <w:r w:rsidR="00B634DB" w:rsidRPr="00767220">
        <w:rPr>
          <w:rFonts w:ascii="Times New Roman" w:eastAsia="Arial" w:hAnsi="Times New Roman" w:cs="Times New Roman"/>
          <w:sz w:val="28"/>
          <w:szCs w:val="28"/>
        </w:rPr>
        <w:t xml:space="preserve">. </w:t>
      </w:r>
      <w:proofErr w:type="gramStart"/>
      <w:r w:rsidR="00B634DB" w:rsidRPr="00767220">
        <w:rPr>
          <w:rFonts w:ascii="Times New Roman" w:eastAsia="Arial" w:hAnsi="Times New Roman" w:cs="Times New Roman"/>
          <w:sz w:val="28"/>
          <w:szCs w:val="28"/>
        </w:rPr>
        <w:t>Контроль за</w:t>
      </w:r>
      <w:proofErr w:type="gramEnd"/>
      <w:r w:rsidR="00B634DB" w:rsidRPr="00767220">
        <w:rPr>
          <w:rFonts w:ascii="Times New Roman" w:eastAsia="Arial" w:hAnsi="Times New Roman" w:cs="Times New Roman"/>
          <w:sz w:val="28"/>
          <w:szCs w:val="28"/>
        </w:rPr>
        <w:t xml:space="preserve"> выполнением настоящего постановления </w:t>
      </w:r>
      <w:r w:rsidR="007057FB" w:rsidRPr="00767220">
        <w:rPr>
          <w:rFonts w:ascii="Times New Roman" w:eastAsia="Arial" w:hAnsi="Times New Roman" w:cs="Times New Roman"/>
          <w:sz w:val="28"/>
          <w:szCs w:val="28"/>
        </w:rPr>
        <w:t>оставляю за собой</w:t>
      </w:r>
      <w:r w:rsidR="00700335" w:rsidRPr="00767220">
        <w:rPr>
          <w:rFonts w:ascii="Times New Roman" w:eastAsia="Arial" w:hAnsi="Times New Roman" w:cs="Times New Roman"/>
          <w:iCs/>
          <w:sz w:val="28"/>
          <w:szCs w:val="28"/>
        </w:rPr>
        <w:t>.</w:t>
      </w:r>
    </w:p>
    <w:p w:rsidR="008F095F" w:rsidRPr="00DE3D0C" w:rsidRDefault="008F095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DE3D0C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BC5159" w:rsidRPr="00DE3D0C" w:rsidRDefault="004D2CC7" w:rsidP="00BC5159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 w:rsidRPr="00DE3D0C">
        <w:rPr>
          <w:b/>
          <w:sz w:val="28"/>
          <w:szCs w:val="28"/>
        </w:rPr>
        <w:t>Глав</w:t>
      </w:r>
      <w:r w:rsidR="007057FB">
        <w:rPr>
          <w:b/>
          <w:sz w:val="28"/>
          <w:szCs w:val="28"/>
        </w:rPr>
        <w:t>ы</w:t>
      </w:r>
      <w:r w:rsidR="0019055F" w:rsidRPr="00DE3D0C">
        <w:rPr>
          <w:b/>
          <w:sz w:val="28"/>
          <w:szCs w:val="28"/>
        </w:rPr>
        <w:t xml:space="preserve"> </w:t>
      </w:r>
      <w:r w:rsidR="00BA1104">
        <w:rPr>
          <w:b/>
          <w:sz w:val="28"/>
          <w:szCs w:val="28"/>
        </w:rPr>
        <w:t>Трофимовщинского</w:t>
      </w:r>
    </w:p>
    <w:p w:rsidR="00BC5159" w:rsidRPr="00DE3D0C" w:rsidRDefault="007057FB" w:rsidP="00BC5159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  <w:r w:rsidR="00E05ADC" w:rsidRPr="00DE3D0C">
        <w:rPr>
          <w:b/>
          <w:sz w:val="28"/>
          <w:szCs w:val="28"/>
        </w:rPr>
        <w:t xml:space="preserve">                        </w:t>
      </w:r>
      <w:r w:rsidR="000B6810" w:rsidRPr="00DE3D0C">
        <w:rPr>
          <w:b/>
          <w:sz w:val="28"/>
          <w:szCs w:val="28"/>
        </w:rPr>
        <w:t xml:space="preserve">           </w:t>
      </w:r>
      <w:r w:rsidR="00256A7F" w:rsidRPr="00DE3D0C">
        <w:rPr>
          <w:b/>
          <w:sz w:val="28"/>
          <w:szCs w:val="28"/>
        </w:rPr>
        <w:tab/>
      </w:r>
      <w:r w:rsidR="000B6810" w:rsidRPr="00DE3D0C">
        <w:rPr>
          <w:b/>
          <w:sz w:val="28"/>
          <w:szCs w:val="28"/>
        </w:rPr>
        <w:t xml:space="preserve">   </w:t>
      </w:r>
      <w:r w:rsidR="004C2B2F" w:rsidRPr="00DE3D0C">
        <w:rPr>
          <w:b/>
          <w:sz w:val="28"/>
          <w:szCs w:val="28"/>
        </w:rPr>
        <w:tab/>
        <w:t xml:space="preserve">       </w:t>
      </w:r>
      <w:r w:rsidR="000B6810" w:rsidRPr="00DE3D0C">
        <w:rPr>
          <w:b/>
          <w:sz w:val="28"/>
          <w:szCs w:val="28"/>
        </w:rPr>
        <w:t xml:space="preserve">  </w:t>
      </w:r>
      <w:r w:rsidR="00BA1104">
        <w:rPr>
          <w:b/>
          <w:sz w:val="28"/>
          <w:szCs w:val="28"/>
        </w:rPr>
        <w:t xml:space="preserve">   И.Г. Пичугин</w:t>
      </w:r>
    </w:p>
    <w:p w:rsidR="005A58EE" w:rsidRPr="00DE3D0C" w:rsidRDefault="005A58EE" w:rsidP="00BC5159">
      <w:pPr>
        <w:tabs>
          <w:tab w:val="left" w:pos="5040"/>
        </w:tabs>
        <w:contextualSpacing/>
        <w:jc w:val="both"/>
        <w:rPr>
          <w:b/>
          <w:sz w:val="25"/>
          <w:szCs w:val="25"/>
        </w:rPr>
      </w:pPr>
    </w:p>
    <w:p w:rsidR="005A58EE" w:rsidRPr="00DE3D0C" w:rsidRDefault="005A58EE" w:rsidP="005A58EE">
      <w:pPr>
        <w:pStyle w:val="af9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976B1" w:rsidRPr="00DE3D0C" w:rsidRDefault="001976B1" w:rsidP="001976B1">
      <w:pPr>
        <w:pStyle w:val="af9"/>
        <w:ind w:firstLine="567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976B1" w:rsidRPr="00DE3D0C" w:rsidRDefault="001976B1" w:rsidP="001976B1">
      <w:pPr>
        <w:pStyle w:val="af9"/>
        <w:ind w:firstLine="567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976B1" w:rsidRPr="00DE3D0C" w:rsidRDefault="001976B1" w:rsidP="005A58EE">
      <w:pPr>
        <w:pStyle w:val="af9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976B1" w:rsidRPr="00DE3D0C" w:rsidRDefault="001976B1" w:rsidP="005A58EE">
      <w:pPr>
        <w:pStyle w:val="af9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7400BB" w:rsidRPr="00DE3D0C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DE3D0C">
        <w:rPr>
          <w:rFonts w:eastAsia="Arial"/>
          <w:sz w:val="20"/>
        </w:rPr>
        <w:lastRenderedPageBreak/>
        <w:t xml:space="preserve">Приложение </w:t>
      </w:r>
    </w:p>
    <w:p w:rsidR="007400BB" w:rsidRPr="00DE3D0C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DE3D0C">
        <w:rPr>
          <w:rFonts w:eastAsia="Arial"/>
          <w:sz w:val="20"/>
        </w:rPr>
        <w:t xml:space="preserve">к постановлению администрации </w:t>
      </w:r>
      <w:r w:rsidR="00BA1104">
        <w:rPr>
          <w:rFonts w:eastAsia="Arial"/>
          <w:sz w:val="20"/>
        </w:rPr>
        <w:t>Трофимовщинского</w:t>
      </w:r>
      <w:r w:rsidR="007057FB">
        <w:rPr>
          <w:rFonts w:eastAsia="Arial"/>
          <w:sz w:val="20"/>
        </w:rPr>
        <w:t xml:space="preserve"> сельского поселения </w:t>
      </w:r>
      <w:r w:rsidRPr="00DE3D0C">
        <w:rPr>
          <w:rFonts w:eastAsia="Arial"/>
          <w:sz w:val="20"/>
        </w:rPr>
        <w:t xml:space="preserve">Ромодановского муниципального района Республики Мордовия </w:t>
      </w:r>
    </w:p>
    <w:p w:rsidR="007400BB" w:rsidRPr="00DE3D0C" w:rsidRDefault="007400BB" w:rsidP="007400BB">
      <w:pPr>
        <w:pStyle w:val="ConsPlusNormal"/>
        <w:ind w:left="5387"/>
        <w:jc w:val="both"/>
        <w:outlineLvl w:val="0"/>
        <w:rPr>
          <w:rFonts w:eastAsia="Arial"/>
          <w:sz w:val="20"/>
        </w:rPr>
      </w:pPr>
      <w:r w:rsidRPr="00DE3D0C">
        <w:rPr>
          <w:rFonts w:eastAsia="Arial"/>
          <w:sz w:val="20"/>
        </w:rPr>
        <w:t>от «</w:t>
      </w:r>
      <w:r w:rsidR="00BA1104">
        <w:rPr>
          <w:rFonts w:eastAsia="Arial"/>
          <w:sz w:val="20"/>
        </w:rPr>
        <w:t>03</w:t>
      </w:r>
      <w:r w:rsidR="00C669DF">
        <w:rPr>
          <w:rFonts w:eastAsia="Arial"/>
          <w:sz w:val="20"/>
        </w:rPr>
        <w:t>» июл</w:t>
      </w:r>
      <w:r w:rsidR="003A1048">
        <w:rPr>
          <w:rFonts w:eastAsia="Arial"/>
          <w:sz w:val="20"/>
        </w:rPr>
        <w:t xml:space="preserve">я </w:t>
      </w:r>
      <w:r w:rsidRPr="00DE3D0C">
        <w:rPr>
          <w:rFonts w:eastAsia="Arial"/>
          <w:sz w:val="20"/>
        </w:rPr>
        <w:t>2026г. №</w:t>
      </w:r>
      <w:r w:rsidR="00BA1104">
        <w:rPr>
          <w:rFonts w:eastAsia="Arial"/>
          <w:sz w:val="20"/>
        </w:rPr>
        <w:t>24</w:t>
      </w:r>
    </w:p>
    <w:p w:rsidR="005A58EE" w:rsidRPr="00DE3D0C" w:rsidRDefault="005A58EE" w:rsidP="007400BB">
      <w:pPr>
        <w:pStyle w:val="af9"/>
        <w:ind w:left="5387" w:right="-283"/>
        <w:rPr>
          <w:rFonts w:ascii="Times New Roman" w:hAnsi="Times New Roman" w:cs="Times New Roman"/>
          <w:b/>
          <w:bCs/>
          <w:sz w:val="28"/>
          <w:szCs w:val="28"/>
        </w:rPr>
      </w:pP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ПОРЯДОК</w:t>
      </w:r>
    </w:p>
    <w:p w:rsidR="005A58EE" w:rsidRPr="00DE3D0C" w:rsidRDefault="007400BB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ПРЕДОСТАВЛЕНИЯ СУБСИДИИ</w:t>
      </w:r>
      <w:r w:rsidR="005A58EE"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ПУБЛИЧНО-ПРАВОВОЙ КОМПАНИИ «РОСКАДАСТР»</w:t>
      </w: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I. Общие положения</w:t>
      </w:r>
    </w:p>
    <w:p w:rsidR="005A58EE" w:rsidRPr="00DE3D0C" w:rsidRDefault="005A58EE" w:rsidP="005A58EE">
      <w:pPr>
        <w:pStyle w:val="af9"/>
        <w:ind w:right="-283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DE3D0C">
        <w:rPr>
          <w:rFonts w:ascii="Times New Roman" w:eastAsia="Arial" w:hAnsi="Times New Roman" w:cs="Times New Roman"/>
          <w:sz w:val="28"/>
          <w:szCs w:val="28"/>
        </w:rPr>
        <w:t>Порядок предоставления субсидии публично‑правовой компании «</w:t>
      </w: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» из 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бюджета </w:t>
      </w:r>
      <w:r w:rsidR="00BA1104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>муниципального района Республики Мордовия (далее -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бюджет) в целях выполнения работ и (или) оказания услуг в соответствии с соглашением о выполнении работ и (или) об оказании услуг, заключенным между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Администрацией </w:t>
      </w:r>
      <w:r w:rsidR="00BA1104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муниципального района Республики Мордовия (далее – Администрация)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и ППК «</w:t>
      </w: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»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(далее – Компания) </w:t>
      </w:r>
      <w:r w:rsidRPr="00DE3D0C">
        <w:rPr>
          <w:rFonts w:ascii="Times New Roman" w:eastAsia="Arial" w:hAnsi="Times New Roman" w:cs="Times New Roman"/>
          <w:sz w:val="28"/>
          <w:szCs w:val="28"/>
        </w:rPr>
        <w:t>от</w:t>
      </w:r>
      <w:r w:rsidR="00B96F36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057FB" w:rsidRPr="00767220">
        <w:rPr>
          <w:rFonts w:ascii="Times New Roman" w:eastAsia="Arial" w:hAnsi="Times New Roman" w:cs="Times New Roman"/>
          <w:sz w:val="28"/>
          <w:szCs w:val="28"/>
        </w:rPr>
        <w:t>05</w:t>
      </w:r>
      <w:r w:rsidR="00B96F36" w:rsidRPr="00767220">
        <w:rPr>
          <w:rFonts w:ascii="Times New Roman" w:eastAsia="Arial" w:hAnsi="Times New Roman" w:cs="Times New Roman"/>
          <w:sz w:val="28"/>
          <w:szCs w:val="28"/>
        </w:rPr>
        <w:t>.0</w:t>
      </w:r>
      <w:r w:rsidR="007057FB" w:rsidRPr="00767220">
        <w:rPr>
          <w:rFonts w:ascii="Times New Roman" w:eastAsia="Arial" w:hAnsi="Times New Roman" w:cs="Times New Roman"/>
          <w:sz w:val="28"/>
          <w:szCs w:val="28"/>
        </w:rPr>
        <w:t>3</w:t>
      </w:r>
      <w:r w:rsidR="00B96F36" w:rsidRPr="00767220">
        <w:rPr>
          <w:rFonts w:ascii="Times New Roman" w:eastAsia="Arial" w:hAnsi="Times New Roman" w:cs="Times New Roman"/>
          <w:sz w:val="28"/>
          <w:szCs w:val="28"/>
        </w:rPr>
        <w:t>.2026г</w:t>
      </w:r>
      <w:proofErr w:type="gramEnd"/>
      <w:r w:rsidR="00B96F36" w:rsidRPr="00DE3D0C">
        <w:rPr>
          <w:rFonts w:ascii="Times New Roman" w:eastAsia="Arial" w:hAnsi="Times New Roman" w:cs="Times New Roman"/>
          <w:sz w:val="28"/>
          <w:szCs w:val="28"/>
        </w:rPr>
        <w:t>.</w:t>
      </w:r>
      <w:r w:rsidRPr="00DE3D0C">
        <w:rPr>
          <w:rFonts w:ascii="Times New Roman" w:eastAsia="Arial" w:hAnsi="Times New Roman" w:cs="Times New Roman"/>
          <w:i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(далее – Соглашение, Порядок) определяет правила предоставления субсидий из 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бюджета </w:t>
      </w:r>
      <w:r w:rsidR="00BA1104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DE3D0C">
        <w:rPr>
          <w:rFonts w:ascii="Times New Roman" w:eastAsia="Arial" w:hAnsi="Times New Roman" w:cs="Times New Roman"/>
          <w:i/>
          <w:iCs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публично</w:t>
      </w:r>
      <w:r w:rsidRPr="00DE3D0C">
        <w:rPr>
          <w:rFonts w:ascii="Times New Roman" w:eastAsia="Arial" w:hAnsi="Times New Roman" w:cs="Times New Roman"/>
          <w:sz w:val="28"/>
          <w:szCs w:val="28"/>
        </w:rPr>
        <w:t>‑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компании</w:t>
      </w:r>
      <w:r w:rsidR="00B96F36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«</w:t>
      </w:r>
      <w:proofErr w:type="spellStart"/>
      <w:r w:rsidRPr="00DE3D0C">
        <w:rPr>
          <w:rFonts w:ascii="Times New Roman" w:eastAsia="Arial" w:hAnsi="Times New Roman" w:cs="Times New Roman" w:hint="cs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 w:hint="cs"/>
          <w:sz w:val="28"/>
          <w:szCs w:val="28"/>
        </w:rPr>
        <w:t>».</w:t>
      </w: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DE3D0C">
        <w:rPr>
          <w:rFonts w:ascii="Times New Roman" w:eastAsia="Arial" w:hAnsi="Times New Roman" w:cs="Times New Roman" w:hint="cs"/>
          <w:sz w:val="28"/>
          <w:szCs w:val="28"/>
        </w:rPr>
        <w:t>Основные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понятия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термины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применяемые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настоящем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Порядке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используются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значениях</w:t>
      </w:r>
      <w:r w:rsidRPr="00DE3D0C">
        <w:rPr>
          <w:rFonts w:ascii="Times New Roman" w:eastAsia="Arial" w:hAnsi="Times New Roman" w:cs="Times New Roman"/>
          <w:sz w:val="28"/>
          <w:szCs w:val="28"/>
        </w:rPr>
        <w:t>,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установленных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кодексом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Российской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Федерации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Федеральным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законом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30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декабря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2021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года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№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448-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ФЗ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«О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публично</w:t>
      </w:r>
      <w:r w:rsidRPr="00DE3D0C">
        <w:rPr>
          <w:rFonts w:ascii="Times New Roman" w:eastAsia="Arial" w:hAnsi="Times New Roman" w:cs="Times New Roman"/>
          <w:sz w:val="28"/>
          <w:szCs w:val="28"/>
        </w:rPr>
        <w:t>‑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компании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«</w:t>
      </w:r>
      <w:proofErr w:type="spellStart"/>
      <w:r w:rsidRPr="00DE3D0C">
        <w:rPr>
          <w:rFonts w:ascii="Times New Roman" w:eastAsia="Arial" w:hAnsi="Times New Roman" w:cs="Times New Roman" w:hint="cs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 w:hint="cs"/>
          <w:sz w:val="28"/>
          <w:szCs w:val="28"/>
        </w:rPr>
        <w:t>»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постановлением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Правительства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Российской Федерации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29.04.2026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№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501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«Об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утверждении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общих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требований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нормативным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актам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муниципальным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правовым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актам</w:t>
      </w:r>
      <w:r w:rsidRPr="00DE3D0C">
        <w:rPr>
          <w:rFonts w:ascii="Times New Roman" w:eastAsia="Arial" w:hAnsi="Times New Roman" w:cs="Times New Roman"/>
          <w:sz w:val="28"/>
          <w:szCs w:val="28"/>
        </w:rPr>
        <w:t>,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устанавливающим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порядок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предоставления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из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бюджетов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субъектов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Российской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Федерации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местных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бюджетов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публично</w:t>
      </w:r>
      <w:proofErr w:type="gramEnd"/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– </w:t>
      </w:r>
      <w:proofErr w:type="gramStart"/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компании</w:t>
      </w:r>
      <w:r w:rsidRPr="00DE3D0C">
        <w:rPr>
          <w:rFonts w:ascii="Times New Roman" w:eastAsia="Arial" w:hAnsi="Times New Roman" w:cs="Times New Roman"/>
          <w:sz w:val="28"/>
          <w:szCs w:val="28"/>
        </w:rPr>
        <w:t>,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типовой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формы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соглашения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предоставлении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из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бюджета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субъекта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Российской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Федерации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местного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публично</w:t>
      </w:r>
      <w:r w:rsidRPr="00DE3D0C">
        <w:rPr>
          <w:rFonts w:ascii="Times New Roman" w:eastAsia="Arial" w:hAnsi="Times New Roman" w:cs="Times New Roman"/>
          <w:sz w:val="28"/>
          <w:szCs w:val="28"/>
        </w:rPr>
        <w:t>-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компании»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Постановление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м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Правительства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Российской Федерации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25.12.2025 № 2145 «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Об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утверждении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формы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типового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соглашения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выполнении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работ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или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об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оказании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услуг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заключаемого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органами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государственной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власти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субъектов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Российской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Федерации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или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органами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местного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самоуправления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публично</w:t>
      </w:r>
      <w:r w:rsidRPr="00DE3D0C">
        <w:rPr>
          <w:rFonts w:ascii="Times New Roman" w:eastAsia="Arial" w:hAnsi="Times New Roman" w:cs="Times New Roman"/>
          <w:sz w:val="28"/>
          <w:szCs w:val="28"/>
        </w:rPr>
        <w:t>-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правовой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компанией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«</w:t>
      </w:r>
      <w:proofErr w:type="spellStart"/>
      <w:r w:rsidRPr="00DE3D0C">
        <w:rPr>
          <w:rFonts w:ascii="Times New Roman" w:eastAsia="Arial" w:hAnsi="Times New Roman" w:cs="Times New Roman" w:hint="cs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>».</w:t>
      </w:r>
      <w:proofErr w:type="gramEnd"/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Предоставление субсидии осуществляется в соответствии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>с настоящим Порядком и соглашением о предоставлении из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бюджета </w:t>
      </w:r>
      <w:r w:rsidR="00BA1104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</w:t>
      </w:r>
      <w:r w:rsidR="007400BB" w:rsidRPr="00DE3D0C">
        <w:rPr>
          <w:rFonts w:ascii="Times New Roman" w:eastAsia="Arial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DE3D0C">
        <w:rPr>
          <w:rFonts w:ascii="Times New Roman" w:eastAsia="Arial" w:hAnsi="Times New Roman" w:cs="Times New Roman"/>
          <w:sz w:val="28"/>
          <w:szCs w:val="28"/>
        </w:rPr>
        <w:t>субсидии компании, содержащим условия предоставления субсидии.</w:t>
      </w: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DE3D0C">
        <w:rPr>
          <w:rFonts w:ascii="Times New Roman" w:eastAsia="Arial" w:hAnsi="Times New Roman" w:cs="Times New Roman"/>
          <w:sz w:val="28"/>
          <w:szCs w:val="28"/>
        </w:rPr>
        <w:lastRenderedPageBreak/>
        <w:t>Предоставление с</w:t>
      </w:r>
      <w:r w:rsidRPr="00DE3D0C">
        <w:rPr>
          <w:rFonts w:ascii="Times New Roman" w:hAnsi="Times New Roman" w:cs="Times New Roman"/>
          <w:sz w:val="28"/>
          <w:szCs w:val="28"/>
        </w:rPr>
        <w:t xml:space="preserve">убсидии осуществляется </w:t>
      </w:r>
      <w:r w:rsidRPr="00DE3D0C">
        <w:rPr>
          <w:rFonts w:ascii="Times New Roman" w:hAnsi="Times New Roman" w:cs="Times New Roman" w:hint="cs"/>
          <w:sz w:val="28"/>
          <w:szCs w:val="28"/>
        </w:rPr>
        <w:t>в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пределах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бюджетных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ассигнований</w:t>
      </w:r>
      <w:r w:rsidRPr="00DE3D0C">
        <w:rPr>
          <w:rFonts w:ascii="Times New Roman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hAnsi="Times New Roman" w:cs="Times New Roman" w:hint="cs"/>
          <w:sz w:val="28"/>
          <w:szCs w:val="28"/>
        </w:rPr>
        <w:t>предусмотренных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в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бюджете</w:t>
      </w:r>
      <w:r w:rsidR="007400BB" w:rsidRPr="00DE3D0C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</w:t>
      </w:r>
      <w:r w:rsidRPr="00DE3D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на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соответствующий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финансовый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год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и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плановый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период</w:t>
      </w:r>
      <w:r w:rsidRPr="00DE3D0C">
        <w:rPr>
          <w:rFonts w:ascii="Times New Roman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hAnsi="Times New Roman" w:cs="Times New Roman" w:hint="cs"/>
          <w:sz w:val="28"/>
          <w:szCs w:val="28"/>
        </w:rPr>
        <w:t>и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лимитов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бюджетных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обязательств</w:t>
      </w:r>
      <w:r w:rsidRPr="00DE3D0C">
        <w:rPr>
          <w:rFonts w:ascii="Times New Roman" w:hAnsi="Times New Roman" w:cs="Times New Roman"/>
          <w:sz w:val="28"/>
          <w:szCs w:val="28"/>
        </w:rPr>
        <w:t>,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доведенных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до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7057FB">
        <w:rPr>
          <w:rFonts w:ascii="Times New Roman" w:hAnsi="Times New Roman" w:cs="Times New Roman"/>
          <w:sz w:val="28"/>
          <w:szCs w:val="28"/>
        </w:rPr>
        <w:t xml:space="preserve"> </w:t>
      </w:r>
      <w:r w:rsidR="00BA1104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A1699" w:rsidRPr="00DE3D0C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</w:t>
      </w:r>
      <w:r w:rsidRPr="00DE3D0C">
        <w:rPr>
          <w:rFonts w:ascii="Times New Roman" w:eastAsia="Arial" w:hAnsi="Times New Roman" w:cs="Times New Roman"/>
          <w:i/>
          <w:iCs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>(далее – главный распределитель бюджетных средств)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hAnsi="Times New Roman" w:cs="Times New Roman" w:hint="cs"/>
          <w:sz w:val="28"/>
          <w:szCs w:val="28"/>
        </w:rPr>
        <w:t>на</w:t>
      </w:r>
      <w:r w:rsidRPr="00DE3D0C">
        <w:rPr>
          <w:rFonts w:ascii="Times New Roman" w:hAnsi="Times New Roman" w:cs="Times New Roman"/>
          <w:sz w:val="28"/>
          <w:szCs w:val="28"/>
        </w:rPr>
        <w:t xml:space="preserve"> выполнение Компанией работ и (или) оказание услуг в соответствии с Соглашением о выполнении работ.</w:t>
      </w:r>
      <w:proofErr w:type="gramEnd"/>
    </w:p>
    <w:p w:rsidR="005A58EE" w:rsidRPr="00DE3D0C" w:rsidRDefault="005A58EE" w:rsidP="005A58EE">
      <w:pPr>
        <w:pStyle w:val="af9"/>
        <w:ind w:right="-283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II. Определение размера субсидии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Для расчета размера субсидии (</w:t>
      </w:r>
      <m:oMath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итог</m:t>
            </m:r>
          </m:sub>
        </m:sSub>
      </m:oMath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в соответствии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 xml:space="preserve">с требованиями, установленными частью 7 статьи 4 Федерального закона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 xml:space="preserve">от 30.12.2021 № 448-ФЗ «О публично-правовой компании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>«</w:t>
      </w: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t>Роскадастр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>» (далее - Закон № 448-ФЗ), применяется формула: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EB5D58" w:rsidP="005A58EE">
      <w:pPr>
        <w:pStyle w:val="af9"/>
        <w:ind w:right="-283" w:firstLine="567"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итог</m:t>
            </m:r>
          </m:sub>
        </m:sSub>
        <m:r>
          <w:rPr>
            <w:rFonts w:ascii="Cambria Math" w:eastAsia="Cambria Math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n=1</m:t>
            </m:r>
          </m:sub>
          <m:sup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p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(</m:t>
            </m:r>
          </m:e>
        </m:nary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n1</m:t>
            </m:r>
          </m:sub>
        </m:sSub>
      </m:oMath>
      <w:r w:rsidR="005A58EE" w:rsidRPr="00DE3D0C">
        <w:rPr>
          <w:rFonts w:ascii="Times New Roman" w:hAnsi="Times New Roman" w:cs="Times New Roman"/>
          <w:sz w:val="28"/>
          <w:szCs w:val="28"/>
        </w:rPr>
        <w:t>-</w:t>
      </w:r>
      <m:oMath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n2</m:t>
            </m:r>
          </m:sub>
        </m:sSub>
      </m:oMath>
      <w:r w:rsidR="005A58EE" w:rsidRPr="00DE3D0C">
        <w:rPr>
          <w:rFonts w:ascii="Times New Roman" w:hAnsi="Times New Roman" w:cs="Times New Roman"/>
          <w:sz w:val="28"/>
          <w:szCs w:val="28"/>
        </w:rPr>
        <w:t>)</w:t>
      </w:r>
      <m:oMath>
        <m:r>
          <w:rPr>
            <w:rFonts w:ascii="Cambria Math" w:eastAsia="Cambria Math" w:hAnsi="Cambria Math" w:cs="Times New Roman"/>
            <w:sz w:val="28"/>
            <w:szCs w:val="28"/>
          </w:rPr>
          <m:t>×</m:t>
        </m:r>
        <m:sSub>
          <m:sSubPr>
            <m:ctrlPr>
              <w:rPr>
                <w:rFonts w:ascii="Cambria Math" w:eastAsia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eastAsia="Cambria Math" w:hAnsi="Cambria Math" w:cs="Times New Roman"/>
                <w:sz w:val="28"/>
                <w:szCs w:val="28"/>
              </w:rPr>
              <m:t>n</m:t>
            </m:r>
          </m:sub>
        </m:sSub>
      </m:oMath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где: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t>n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 - наименование источника доходов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 бюджета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>: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земельный налог;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налог на имущество физических лиц;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налог на имущество организаций;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арендная плата за использование земельных участков, находящихся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>в муниципальной собственности, а также иных объектов недвижимого имущества, находящихся в муниципальной собственности;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плата по договорам купли-продажи земельных участков, находящихся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>в муниципальной собственности, а также иных объектов недвижимого имущества, находящихся в муниципальной собственности;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плата по соглашениям об установлении сервитута в отношении земельных участков, находящихся в муниципальной собственности;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плата по соглашениям о перераспределении земельных участков, находящихся в частной собственности, и земель и (или) земельных участков, находящихся в муниципальной собственности;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V</w:t>
      </w:r>
      <w:r w:rsidRPr="00DE3D0C">
        <w:rPr>
          <w:rFonts w:ascii="Times New Roman" w:eastAsia="Arial" w:hAnsi="Times New Roman" w:cs="Times New Roman"/>
          <w:sz w:val="28"/>
          <w:szCs w:val="28"/>
          <w:vertAlign w:val="subscript"/>
        </w:rPr>
        <w:t>n1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- объем доходов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 бюджета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от уплаты налогов и неналоговых платежей в отношении объектов недвижимого имущества, включенных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>омпанией в ежеквартальные отчеты (рублей);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V</w:t>
      </w:r>
      <w:r w:rsidRPr="00DE3D0C">
        <w:rPr>
          <w:rFonts w:ascii="Times New Roman" w:eastAsia="Arial" w:hAnsi="Times New Roman" w:cs="Times New Roman"/>
          <w:sz w:val="28"/>
          <w:szCs w:val="28"/>
          <w:vertAlign w:val="subscript"/>
        </w:rPr>
        <w:t>n2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- расчетный объем доходов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>бюджета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от уплаты налогов и неналоговых платежей, исчисленных в отношении соответствующих объектов недвижимого имущества, включенных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омпанией в ежеквартальные отчеты,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>без учета изменений, связанных  с выполнением 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омпанией работ и (или)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оказанием услуг в соответствии  </w:t>
      </w:r>
      <w:r w:rsidRPr="00DE3D0C">
        <w:rPr>
          <w:rFonts w:ascii="Times New Roman" w:eastAsia="Arial" w:hAnsi="Times New Roman" w:cs="Times New Roman"/>
          <w:sz w:val="28"/>
          <w:szCs w:val="28"/>
        </w:rPr>
        <w:t>с соглашением о выполнении работ (рублей).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В случае если значение показателя Vn2 по соответствующему объекту недвижимого имущества превышает значение показателя Vn1, расчет размера субсидии по такому объекту недвижимого имущества не осуществляется.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DE3D0C">
        <w:rPr>
          <w:rFonts w:ascii="Times New Roman" w:eastAsia="Arial" w:hAnsi="Times New Roman" w:cs="Times New Roman"/>
          <w:sz w:val="28"/>
          <w:szCs w:val="28"/>
        </w:rPr>
        <w:lastRenderedPageBreak/>
        <w:t>Q</w:t>
      </w:r>
      <w:r w:rsidRPr="00DE3D0C">
        <w:rPr>
          <w:rFonts w:ascii="Times New Roman" w:eastAsia="Arial" w:hAnsi="Times New Roman" w:cs="Times New Roman"/>
          <w:sz w:val="28"/>
          <w:szCs w:val="28"/>
          <w:vertAlign w:val="subscript"/>
        </w:rPr>
        <w:t>n</w:t>
      </w:r>
      <w:proofErr w:type="spell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 - размер процентов от поступивших доходов в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 бюджет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установленный соглашением </w:t>
      </w:r>
      <w:r w:rsidR="00AA1699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>о выполнении работ и не превышающий предельного значения, предусмотренного частью 7 статьи 4 Закона № 448-ФЗ (процентов).</w:t>
      </w: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5A58EE" w:rsidRPr="00DE3D0C" w:rsidRDefault="005A58EE" w:rsidP="005A58EE">
      <w:pPr>
        <w:pStyle w:val="af9"/>
        <w:ind w:right="-283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III. Порядок предоставления субсидии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Соглашение о предоставлении субсидии заключается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 xml:space="preserve">в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государственн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ой интеграционной информационной системе управления общественными финансами «Электронный бюджет». </w:t>
      </w: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Главным распорядителем бюджетных средств осуществляется подготовка акта об определении размера субсидии по форме, предусмотренной приложением к соглашению о предоставлении субсидии, содержащего расчет размера субсидии, определенного независимо от размера произведенных </w:t>
      </w:r>
      <w:r w:rsidR="008D3C5C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омпанией затрат по итогам финансового года, в котором произведено зачисление в бюджет доходов, поступивших в результате выполнения </w:t>
      </w:r>
      <w:r w:rsidR="008D3C5C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омпанией работ и (или) оказания услуг, в соответствии с Соглашением 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br/>
        <w:t>на выполнение работ на</w:t>
      </w:r>
      <w:proofErr w:type="gramEnd"/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основании</w:t>
      </w:r>
      <w:proofErr w:type="gramEnd"/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сведений и информации администраторов доходов бюджета и утверждается в следующем порядке: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по доходам, поступившим в</w:t>
      </w:r>
      <w:r w:rsidR="008D3C5C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бюджет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до 1 ноября текущего финансового года, акт о размере субсидии подлежит утверждению главным распорядителем бюджетных средств не позднее 1 декабря текущего финансового года;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по доходам, поступившим в</w:t>
      </w:r>
      <w:r w:rsidR="008D3C5C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бюджет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 после 1 ноября текущего финансового года, акт о размере субсидии подлежит утверждению главным распорядителем бюджетных средств не позднее 1 марта финансового года, следующего за годом поступления соответствующих доходов.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В случае если информация по доходам, поступившим в </w:t>
      </w:r>
      <w:r w:rsidR="008D3C5C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бюджет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, не учитывалась ранее при расчете размера субсидии, соответствующая информация учитывается в очередном акте о размере субсидии.</w:t>
      </w:r>
    </w:p>
    <w:p w:rsidR="005A58EE" w:rsidRPr="00DE3D0C" w:rsidRDefault="005A58EE" w:rsidP="005A58EE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Перечисление субсидии осуществляется не позднее 5 рабочих дней со дня утверждения г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лавным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распорядителем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бюджетных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акта о размере субсидии на расчетные счета, указанные в Соглашении о предоставлении субсидии.</w:t>
      </w:r>
    </w:p>
    <w:p w:rsidR="004C30E9" w:rsidRDefault="005A58EE" w:rsidP="004C30E9">
      <w:pPr>
        <w:pStyle w:val="af9"/>
        <w:numPr>
          <w:ilvl w:val="0"/>
          <w:numId w:val="10"/>
        </w:numPr>
        <w:ind w:left="0"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Соглашение о предост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>авлении субсидии заключается с К</w:t>
      </w:r>
      <w:r w:rsidRPr="00DE3D0C">
        <w:rPr>
          <w:rFonts w:ascii="Times New Roman" w:eastAsia="Arial" w:hAnsi="Times New Roman" w:cs="Times New Roman"/>
          <w:sz w:val="28"/>
          <w:szCs w:val="28"/>
        </w:rPr>
        <w:t>омпанией при соответствии следующим требованиям:</w:t>
      </w:r>
    </w:p>
    <w:p w:rsidR="00C733B8" w:rsidRDefault="00C733B8" w:rsidP="00C733B8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Компания не получает средства из бюджета,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5A58EE" w:rsidRPr="00DE3D0C" w:rsidRDefault="008D3C5C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у К</w:t>
      </w:r>
      <w:r w:rsidR="005A58EE" w:rsidRPr="00DE3D0C">
        <w:rPr>
          <w:rFonts w:ascii="Times New Roman" w:eastAsia="Arial" w:hAnsi="Times New Roman" w:cs="Times New Roman"/>
          <w:sz w:val="28"/>
          <w:szCs w:val="28"/>
        </w:rPr>
        <w:t xml:space="preserve">омпании на первое число месяца, предшествующего месяцу, в котором планируется заключение соглашения о предоставлении субсидии, на едином налоговом счете отсутствует или не превышает размер, определенный пунктом 3 статьи 47 Налогового кодекса Российской Федерации, задолженность </w:t>
      </w:r>
      <w:r w:rsidR="005A58EE" w:rsidRPr="00DE3D0C">
        <w:rPr>
          <w:rFonts w:ascii="Times New Roman" w:eastAsia="Arial" w:hAnsi="Times New Roman" w:cs="Times New Roman"/>
          <w:sz w:val="28"/>
          <w:szCs w:val="28"/>
        </w:rPr>
        <w:br/>
        <w:t>по уплате налогов, сборов и страховых взносов в бюджеты бюджетной системы Российской Федерации;</w:t>
      </w:r>
    </w:p>
    <w:p w:rsidR="008D3C5C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у 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омпании отсутствуют просроченная задолженность по возврату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>в бюджет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иных субсидий, бюджетных инвестиций, а также иная просроченная </w:t>
      </w:r>
      <w:r w:rsidRPr="00DE3D0C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(неурегулированная) задолженность по денежным обязательствам перед 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>муниципальным образованием;</w:t>
      </w:r>
    </w:p>
    <w:p w:rsidR="005A58EE" w:rsidRPr="00DE3D0C" w:rsidRDefault="008D3C5C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="005A58EE" w:rsidRPr="00DE3D0C">
        <w:rPr>
          <w:rFonts w:ascii="Times New Roman" w:eastAsia="Arial" w:hAnsi="Times New Roman" w:cs="Times New Roman"/>
          <w:sz w:val="28"/>
          <w:szCs w:val="28"/>
        </w:rPr>
        <w:t>омпания не находится в процессе реорганизации (за исключением реорганизации в форме присоединения к компании другого юридического лица), ликвидации, в отношении ее не введена процедура банкротства, деятельность компании не приостановлена в порядке, предусмотренном законодательством Российской Федерации.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  <w:highlight w:val="yellow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10.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Главны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й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распорядител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ь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бюджетных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осуществляет проверку соответствия 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>омпании требованиям, указанным в пункте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«9» порядка, 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br/>
        <w:t xml:space="preserve">с использованием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государственной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интеграционной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информационной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D3C5C" w:rsidRPr="00DE3D0C">
        <w:rPr>
          <w:rFonts w:ascii="Times New Roman" w:eastAsia="Arial" w:hAnsi="Times New Roman" w:cs="Times New Roman" w:hint="cs"/>
          <w:sz w:val="28"/>
          <w:szCs w:val="28"/>
        </w:rPr>
        <w:t>систем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ы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управления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общественными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финансами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«Электронный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бюджет»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включая проверку информации, представляемой компанией для подтверждения соответствия требованиям, указанным в пункте «9» Порядка)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8D3C5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течение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E3D0C" w:rsidRPr="00DE3D0C">
        <w:rPr>
          <w:rFonts w:ascii="Times New Roman" w:eastAsia="Arial" w:hAnsi="Times New Roman" w:cs="Times New Roman"/>
          <w:sz w:val="28"/>
          <w:szCs w:val="28"/>
        </w:rPr>
        <w:t xml:space="preserve">10 (десяти) 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>рабочи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х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дней</w:t>
      </w:r>
      <w:r w:rsidRPr="00DE3D0C">
        <w:rPr>
          <w:rFonts w:ascii="Times New Roman" w:eastAsia="Arial" w:hAnsi="Times New Roman" w:cs="Times New Roman"/>
          <w:sz w:val="28"/>
          <w:szCs w:val="28"/>
        </w:rPr>
        <w:t>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11.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Главный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распорядитель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бюджетных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может отказать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 xml:space="preserve">в заключении с </w:t>
      </w:r>
      <w:r w:rsidR="00CD05D2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омпанией соглашения о предоставлении субсидии 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  <w:t>на основании: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несоответствие представленных </w:t>
      </w:r>
      <w:r w:rsidR="00CD05D2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омпанией документов требованиям, установленным правовым актом, или непредставление (представление 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br/>
        <w:t>не в полном объеме) необходимых документов;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 xml:space="preserve">установление факта недостоверности представленной </w:t>
      </w:r>
      <w:r w:rsidR="00CD05D2"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  <w:highlight w:val="white"/>
        </w:rPr>
        <w:t>омпанией информации.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ind w:right="-283" w:firstLine="567"/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E3D0C">
        <w:rPr>
          <w:rFonts w:ascii="Times New Roman" w:eastAsia="Arial" w:hAnsi="Times New Roman" w:cs="Times New Roman"/>
          <w:b/>
          <w:bCs/>
          <w:sz w:val="28"/>
          <w:szCs w:val="28"/>
        </w:rPr>
        <w:t>IV. Отчётность и контроль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12. Результатом предоставления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субсидии являются выполненные К</w:t>
      </w:r>
      <w:r w:rsidRPr="00DE3D0C">
        <w:rPr>
          <w:rFonts w:ascii="Times New Roman" w:eastAsia="Arial" w:hAnsi="Times New Roman" w:cs="Times New Roman"/>
          <w:sz w:val="28"/>
          <w:szCs w:val="28"/>
        </w:rPr>
        <w:t>омпанией работы и (или) оказанные услуги, принимающие значение одной условной единицы, в случае включения компанией информации о выполненных работах и (или) об оказанных услугах в утвержденные ежеквартальные отчеты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>о результатах выполненных работ и (или) оказанных услуг по соглашению</w:t>
      </w:r>
      <w:r w:rsidR="008D464E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>о выполнении работ (дале</w:t>
      </w:r>
      <w:proofErr w:type="gramStart"/>
      <w:r w:rsidRPr="00DE3D0C">
        <w:rPr>
          <w:rFonts w:ascii="Times New Roman" w:eastAsia="Arial" w:hAnsi="Times New Roman" w:cs="Times New Roman"/>
          <w:sz w:val="28"/>
          <w:szCs w:val="28"/>
        </w:rPr>
        <w:t>е-</w:t>
      </w:r>
      <w:proofErr w:type="gram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ежеквартальные отчеты).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Информация, содержащаяся в ежеквартальных отчетах, утвержденных 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администрацией </w:t>
      </w:r>
      <w:r w:rsidR="00BA1104">
        <w:rPr>
          <w:rFonts w:ascii="Times New Roman" w:eastAsia="Arial" w:hAnsi="Times New Roman" w:cs="Times New Roman"/>
          <w:sz w:val="28"/>
          <w:szCs w:val="28"/>
        </w:rPr>
        <w:t>Трофимовщинского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сельского поселения Ромодановского 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DE3D0C">
        <w:rPr>
          <w:rFonts w:ascii="Times New Roman" w:eastAsia="Arial" w:hAnsi="Times New Roman" w:cs="Times New Roman"/>
          <w:sz w:val="28"/>
          <w:szCs w:val="28"/>
        </w:rPr>
        <w:t>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далее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>–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уполномоченный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орган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),  </w:t>
      </w:r>
      <w:r w:rsidRPr="00DE3D0C">
        <w:rPr>
          <w:rFonts w:ascii="Times New Roman" w:eastAsia="Arial" w:hAnsi="Times New Roman" w:cs="Times New Roman"/>
          <w:sz w:val="28"/>
          <w:szCs w:val="28"/>
        </w:rPr>
        <w:t>в период действия соглашения о выполнении работ, учитывается при оценке достижения результатов предоставления субсидии на протяжении всего срока предоставления субсидии.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iCs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13. </w:t>
      </w:r>
      <w:r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Компания в течение 10 рабочих дней со дня поступления утверждённого уполномоченным органом ежеквартального отчета, направляет его главному </w:t>
      </w:r>
      <w:r w:rsidRPr="00DE3D0C">
        <w:rPr>
          <w:rFonts w:ascii="Times New Roman" w:eastAsia="Arial" w:hAnsi="Times New Roman" w:cs="Times New Roman"/>
          <w:sz w:val="28"/>
          <w:szCs w:val="28"/>
        </w:rPr>
        <w:t>распорядителю бюджетных средств.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iCs/>
          <w:sz w:val="28"/>
          <w:szCs w:val="28"/>
        </w:rPr>
      </w:pPr>
      <w:r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14. Проверку за соблюдением </w:t>
      </w:r>
      <w:r w:rsidRPr="00DE3D0C">
        <w:rPr>
          <w:rFonts w:ascii="Times New Roman" w:eastAsia="Arial" w:hAnsi="Times New Roman" w:cs="Times New Roman"/>
          <w:sz w:val="28"/>
          <w:szCs w:val="28"/>
        </w:rPr>
        <w:t>компанией целей, условий и порядка предоставления субсидии, в том числе в части достижения значений результатов предоставления субсидии осуществляет г</w:t>
      </w:r>
      <w:r w:rsidRPr="00DE3D0C">
        <w:rPr>
          <w:rFonts w:ascii="Times New Roman" w:eastAsia="Arial" w:hAnsi="Times New Roman" w:cs="Times New Roman" w:hint="cs"/>
          <w:iCs/>
          <w:sz w:val="28"/>
          <w:szCs w:val="28"/>
        </w:rPr>
        <w:t>лавный</w:t>
      </w:r>
      <w:r w:rsidR="004F6A50"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iCs/>
          <w:sz w:val="28"/>
          <w:szCs w:val="28"/>
        </w:rPr>
        <w:t>распорядитель</w:t>
      </w:r>
      <w:r w:rsidR="004F6A50"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iCs/>
          <w:sz w:val="28"/>
          <w:szCs w:val="28"/>
        </w:rPr>
        <w:t>бюджетных</w:t>
      </w:r>
      <w:r w:rsidR="004F6A50"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iCs/>
          <w:sz w:val="28"/>
          <w:szCs w:val="28"/>
        </w:rPr>
        <w:t>средств</w:t>
      </w:r>
      <w:r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 на основании утвержденного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уполномоченным органом </w:t>
      </w:r>
      <w:r w:rsidRPr="00DE3D0C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ежеквартального отчета и </w:t>
      </w:r>
      <w:r w:rsidRPr="00DE3D0C">
        <w:rPr>
          <w:rFonts w:ascii="Times New Roman" w:eastAsia="Arial" w:hAnsi="Times New Roman" w:cs="Times New Roman"/>
          <w:iCs/>
          <w:sz w:val="28"/>
          <w:szCs w:val="28"/>
        </w:rPr>
        <w:t xml:space="preserve">органами муниципального финансового контроля в соответствии со статьями 268.1 и 269.2 Бюджетного кодекса РФ. </w:t>
      </w:r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15. </w:t>
      </w:r>
      <w:proofErr w:type="gramStart"/>
      <w:r w:rsidRPr="00DE3D0C">
        <w:rPr>
          <w:rFonts w:ascii="Times New Roman" w:eastAsia="Arial" w:hAnsi="Times New Roman" w:cs="Times New Roman"/>
          <w:sz w:val="28"/>
          <w:szCs w:val="28"/>
        </w:rPr>
        <w:t>В случае если по решению суда либо налогового органа произведен возврат излишне уплаченного (взысканного) платежа, поступившего в бюджет, который был уплачен при расчете размера субсидии, главный распорядитель бюджетных средств направляет в компанию требование о возврате излишне предоставленной части субсидии в отношении определенного объекта недвижимости или осуществляет очередной расчет размера субсидии, уменьшенный на сумму возвращенных платежей по такому объекту недвижимого имущества.</w:t>
      </w:r>
      <w:proofErr w:type="gramEnd"/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16. В случае нарушения компанией целей, условий и порядка предоставления субсидии, </w:t>
      </w:r>
      <w:proofErr w:type="gramStart"/>
      <w:r w:rsidRPr="00DE3D0C">
        <w:rPr>
          <w:rFonts w:ascii="Times New Roman" w:eastAsia="Arial" w:hAnsi="Times New Roman" w:cs="Times New Roman"/>
          <w:sz w:val="28"/>
          <w:szCs w:val="28"/>
        </w:rPr>
        <w:t>выявленного</w:t>
      </w:r>
      <w:proofErr w:type="gramEnd"/>
      <w:r w:rsidRPr="00DE3D0C">
        <w:rPr>
          <w:rFonts w:ascii="Times New Roman" w:eastAsia="Arial" w:hAnsi="Times New Roman" w:cs="Times New Roman"/>
          <w:sz w:val="28"/>
          <w:szCs w:val="28"/>
        </w:rPr>
        <w:t xml:space="preserve"> в том числе по фактам проверок, проведенных главным распорядителем бюджетных средств и (или) органами 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>муниципального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финансового контроля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главный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распорядитель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составляет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нарушении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условий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предоставления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далее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-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котором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указываются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выявленные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нарушения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сроки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устранения</w:t>
      </w:r>
      <w:r w:rsidRPr="00DE3D0C">
        <w:rPr>
          <w:rFonts w:ascii="Times New Roman" w:eastAsia="Arial" w:hAnsi="Times New Roman" w:cs="Times New Roman"/>
          <w:sz w:val="28"/>
          <w:szCs w:val="28"/>
        </w:rPr>
        <w:t>,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направляет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срок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позднее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E3D0C" w:rsidRPr="00DE3D0C">
        <w:rPr>
          <w:rFonts w:ascii="Times New Roman" w:eastAsia="Arial" w:hAnsi="Times New Roman" w:cs="Times New Roman"/>
          <w:sz w:val="28"/>
          <w:szCs w:val="28"/>
        </w:rPr>
        <w:t xml:space="preserve">10 (десяти)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рабочих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дней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его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подписания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омпании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для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устранения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нарушений</w:t>
      </w:r>
      <w:r w:rsidRPr="00DE3D0C">
        <w:rPr>
          <w:rFonts w:ascii="Times New Roman" w:eastAsia="Arial" w:hAnsi="Times New Roman" w:cs="Times New Roman"/>
          <w:sz w:val="28"/>
          <w:szCs w:val="28"/>
        </w:rPr>
        <w:t>.</w:t>
      </w:r>
    </w:p>
    <w:p w:rsidR="005A58EE" w:rsidRPr="00DE3D0C" w:rsidRDefault="005A58EE" w:rsidP="005A58EE">
      <w:pPr>
        <w:pStyle w:val="ab"/>
        <w:spacing w:before="0" w:beforeAutospacing="0" w:after="0" w:afterAutospacing="0" w:line="288" w:lineRule="atLeast"/>
        <w:ind w:right="-283" w:firstLine="540"/>
        <w:jc w:val="both"/>
        <w:rPr>
          <w:rFonts w:eastAsia="Arial"/>
          <w:sz w:val="28"/>
          <w:szCs w:val="28"/>
          <w:lang w:eastAsia="en-US"/>
        </w:rPr>
      </w:pPr>
      <w:r w:rsidRPr="00DE3D0C">
        <w:rPr>
          <w:rFonts w:eastAsia="Arial"/>
          <w:sz w:val="28"/>
          <w:szCs w:val="28"/>
        </w:rPr>
        <w:t xml:space="preserve">17. </w:t>
      </w:r>
      <w:proofErr w:type="gramStart"/>
      <w:r w:rsidRPr="00DE3D0C">
        <w:rPr>
          <w:rFonts w:eastAsia="Arial"/>
          <w:sz w:val="28"/>
          <w:szCs w:val="28"/>
          <w:lang w:eastAsia="en-US"/>
        </w:rPr>
        <w:t>В случае не</w:t>
      </w:r>
      <w:r w:rsidR="008331EC" w:rsidRPr="00DE3D0C">
        <w:rPr>
          <w:rFonts w:eastAsia="Arial"/>
          <w:sz w:val="28"/>
          <w:szCs w:val="28"/>
          <w:lang w:eastAsia="en-US"/>
        </w:rPr>
        <w:t xml:space="preserve"> </w:t>
      </w:r>
      <w:r w:rsidRPr="00DE3D0C">
        <w:rPr>
          <w:rFonts w:eastAsia="Arial"/>
          <w:sz w:val="28"/>
          <w:szCs w:val="28"/>
          <w:lang w:eastAsia="en-US"/>
        </w:rPr>
        <w:t xml:space="preserve">устранения нарушений в сроки, указанные в акте, </w:t>
      </w:r>
      <w:r w:rsidRPr="00DE3D0C">
        <w:rPr>
          <w:rFonts w:eastAsia="Arial" w:hint="cs"/>
          <w:sz w:val="28"/>
          <w:szCs w:val="28"/>
          <w:lang w:eastAsia="en-US"/>
        </w:rPr>
        <w:t>главный</w:t>
      </w:r>
      <w:r w:rsidR="004F6A50" w:rsidRPr="00DE3D0C">
        <w:rPr>
          <w:rFonts w:eastAsia="Arial"/>
          <w:sz w:val="28"/>
          <w:szCs w:val="28"/>
          <w:lang w:eastAsia="en-US"/>
        </w:rPr>
        <w:t xml:space="preserve"> </w:t>
      </w:r>
      <w:r w:rsidRPr="00DE3D0C">
        <w:rPr>
          <w:rFonts w:eastAsia="Arial" w:hint="cs"/>
          <w:sz w:val="28"/>
          <w:szCs w:val="28"/>
          <w:lang w:eastAsia="en-US"/>
        </w:rPr>
        <w:t>распорядитель</w:t>
      </w:r>
      <w:r w:rsidR="004F6A50" w:rsidRPr="00DE3D0C">
        <w:rPr>
          <w:rFonts w:eastAsia="Arial"/>
          <w:sz w:val="28"/>
          <w:szCs w:val="28"/>
          <w:lang w:eastAsia="en-US"/>
        </w:rPr>
        <w:t xml:space="preserve"> </w:t>
      </w:r>
      <w:r w:rsidRPr="00DE3D0C">
        <w:rPr>
          <w:rFonts w:eastAsia="Arial" w:hint="cs"/>
          <w:sz w:val="28"/>
          <w:szCs w:val="28"/>
          <w:lang w:eastAsia="en-US"/>
        </w:rPr>
        <w:t>бюджетных</w:t>
      </w:r>
      <w:r w:rsidR="004F6A50" w:rsidRPr="00DE3D0C">
        <w:rPr>
          <w:rFonts w:eastAsia="Arial"/>
          <w:sz w:val="28"/>
          <w:szCs w:val="28"/>
          <w:lang w:eastAsia="en-US"/>
        </w:rPr>
        <w:t xml:space="preserve"> </w:t>
      </w:r>
      <w:r w:rsidRPr="00DE3D0C">
        <w:rPr>
          <w:rFonts w:eastAsia="Arial" w:hint="cs"/>
          <w:sz w:val="28"/>
          <w:szCs w:val="28"/>
          <w:lang w:eastAsia="en-US"/>
        </w:rPr>
        <w:t>средств</w:t>
      </w:r>
      <w:r w:rsidRPr="00DE3D0C">
        <w:rPr>
          <w:rFonts w:eastAsia="Arial"/>
          <w:sz w:val="28"/>
          <w:szCs w:val="28"/>
          <w:lang w:eastAsia="en-US"/>
        </w:rPr>
        <w:t xml:space="preserve"> в срок не позднее</w:t>
      </w:r>
      <w:r w:rsidR="004F6A50" w:rsidRPr="00DE3D0C">
        <w:rPr>
          <w:rFonts w:eastAsia="Arial"/>
          <w:sz w:val="28"/>
          <w:szCs w:val="28"/>
          <w:lang w:eastAsia="en-US"/>
        </w:rPr>
        <w:t xml:space="preserve"> </w:t>
      </w:r>
      <w:r w:rsidR="00DE3D0C" w:rsidRPr="00DE3D0C">
        <w:rPr>
          <w:rFonts w:eastAsia="Arial"/>
          <w:sz w:val="28"/>
          <w:szCs w:val="28"/>
          <w:lang w:eastAsia="en-US"/>
        </w:rPr>
        <w:t xml:space="preserve">10 (десяти) </w:t>
      </w:r>
      <w:r w:rsidRPr="00DE3D0C">
        <w:rPr>
          <w:rFonts w:eastAsia="Arial"/>
          <w:sz w:val="28"/>
          <w:szCs w:val="28"/>
          <w:lang w:eastAsia="en-US"/>
        </w:rPr>
        <w:t xml:space="preserve">рабочих дней со дня истечения указанного в акте срока устранения выявленных нарушений принимает решение о возврате в бюджет средств субсидии (части субсидии), использованных с нарушением условий, целей предоставления субсидии, оформляемое в виде правового акта </w:t>
      </w:r>
      <w:r w:rsidRPr="00DE3D0C">
        <w:rPr>
          <w:rFonts w:eastAsia="Arial" w:hint="cs"/>
          <w:sz w:val="28"/>
          <w:szCs w:val="28"/>
        </w:rPr>
        <w:t>главн</w:t>
      </w:r>
      <w:r w:rsidRPr="00DE3D0C">
        <w:rPr>
          <w:rFonts w:eastAsia="Arial"/>
          <w:sz w:val="28"/>
          <w:szCs w:val="28"/>
        </w:rPr>
        <w:t xml:space="preserve">ого </w:t>
      </w:r>
      <w:r w:rsidRPr="00DE3D0C">
        <w:rPr>
          <w:rFonts w:eastAsia="Arial" w:hint="cs"/>
          <w:sz w:val="28"/>
          <w:szCs w:val="28"/>
        </w:rPr>
        <w:t>распорядител</w:t>
      </w:r>
      <w:r w:rsidRPr="00DE3D0C">
        <w:rPr>
          <w:rFonts w:eastAsia="Arial"/>
          <w:sz w:val="28"/>
          <w:szCs w:val="28"/>
        </w:rPr>
        <w:t xml:space="preserve">я </w:t>
      </w:r>
      <w:r w:rsidRPr="00DE3D0C">
        <w:rPr>
          <w:rFonts w:eastAsia="Arial" w:hint="cs"/>
          <w:sz w:val="28"/>
          <w:szCs w:val="28"/>
        </w:rPr>
        <w:t>бюджетных</w:t>
      </w:r>
      <w:r w:rsidR="004F6A50" w:rsidRPr="00DE3D0C">
        <w:rPr>
          <w:rFonts w:eastAsia="Arial"/>
          <w:sz w:val="28"/>
          <w:szCs w:val="28"/>
        </w:rPr>
        <w:t xml:space="preserve"> </w:t>
      </w:r>
      <w:r w:rsidRPr="00DE3D0C">
        <w:rPr>
          <w:rFonts w:eastAsia="Arial" w:hint="cs"/>
          <w:sz w:val="28"/>
          <w:szCs w:val="28"/>
        </w:rPr>
        <w:t>средств</w:t>
      </w:r>
      <w:r w:rsidRPr="00DE3D0C">
        <w:rPr>
          <w:rFonts w:eastAsia="Arial"/>
          <w:sz w:val="28"/>
          <w:szCs w:val="28"/>
          <w:lang w:eastAsia="en-US"/>
        </w:rPr>
        <w:t>.</w:t>
      </w:r>
      <w:proofErr w:type="gramEnd"/>
    </w:p>
    <w:p w:rsidR="005A58EE" w:rsidRPr="00DE3D0C" w:rsidRDefault="005A58EE" w:rsidP="005A58EE">
      <w:pPr>
        <w:pStyle w:val="af9"/>
        <w:ind w:right="-283" w:firstLine="567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18. </w:t>
      </w:r>
      <w:proofErr w:type="gramStart"/>
      <w:r w:rsidRPr="00DE3D0C">
        <w:rPr>
          <w:rFonts w:ascii="Times New Roman" w:eastAsia="Arial" w:hAnsi="Times New Roman" w:cs="Times New Roman" w:hint="cs"/>
          <w:sz w:val="28"/>
          <w:szCs w:val="28"/>
        </w:rPr>
        <w:t>Главный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распорядитель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бюджетных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 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срок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позднее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E3D0C" w:rsidRPr="00DE3D0C">
        <w:rPr>
          <w:rFonts w:ascii="Times New Roman" w:eastAsia="Arial" w:hAnsi="Times New Roman" w:cs="Times New Roman"/>
          <w:sz w:val="28"/>
          <w:szCs w:val="28"/>
        </w:rPr>
        <w:t>10 (десяти)</w:t>
      </w:r>
      <w:r w:rsidR="007057F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>ра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бочих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дней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подписания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акта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направляет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указанный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акт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>К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омпании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вместе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требованием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возврате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части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содержащим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сумму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реквизиты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счета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на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который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должен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быть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осуществлен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возврат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части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для</w:t>
      </w:r>
      <w:r w:rsidRPr="00DE3D0C">
        <w:rPr>
          <w:rFonts w:ascii="Times New Roman" w:eastAsia="Arial" w:hAnsi="Times New Roman" w:cs="Times New Roman"/>
          <w:sz w:val="28"/>
          <w:szCs w:val="28"/>
        </w:rPr>
        <w:br/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их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последующего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зачисления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доход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бюджета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(далее – требование).</w:t>
      </w:r>
      <w:proofErr w:type="gramEnd"/>
    </w:p>
    <w:p w:rsidR="005A58EE" w:rsidRPr="00DE3D0C" w:rsidRDefault="005A58EE" w:rsidP="005A58EE">
      <w:pPr>
        <w:pStyle w:val="af9"/>
        <w:ind w:right="-283" w:firstLine="567"/>
        <w:jc w:val="both"/>
      </w:pPr>
      <w:r w:rsidRPr="00DE3D0C">
        <w:rPr>
          <w:rFonts w:ascii="Times New Roman" w:eastAsia="Arial" w:hAnsi="Times New Roman" w:cs="Times New Roman"/>
          <w:sz w:val="28"/>
          <w:szCs w:val="28"/>
        </w:rPr>
        <w:t xml:space="preserve">19. Компания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обязан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а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осуществить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возврат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средств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части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субсидии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) в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срок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не</w:t>
      </w:r>
      <w:r w:rsidR="004F6A50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позднее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E3D0C" w:rsidRPr="00DE3D0C">
        <w:rPr>
          <w:rFonts w:ascii="Times New Roman" w:eastAsia="Arial" w:hAnsi="Times New Roman" w:cs="Times New Roman"/>
          <w:sz w:val="28"/>
          <w:szCs w:val="28"/>
        </w:rPr>
        <w:t xml:space="preserve">10 (десяти)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рабочих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дней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со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дня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получения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такого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требования</w:t>
      </w:r>
      <w:r w:rsidRPr="00DE3D0C"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>В случае не</w:t>
      </w:r>
      <w:r w:rsidR="008331EC" w:rsidRPr="00DE3D0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t xml:space="preserve">возврата средств субсидии (части субсидии) соответствующая сумма подлежит взысканию в бюджет </w:t>
      </w:r>
      <w:r w:rsidRPr="00DE3D0C">
        <w:rPr>
          <w:rFonts w:ascii="Times New Roman" w:eastAsia="Arial" w:hAnsi="Times New Roman" w:cs="Times New Roman" w:hint="cs"/>
          <w:sz w:val="28"/>
          <w:szCs w:val="28"/>
        </w:rPr>
        <w:br/>
        <w:t>в установленном порядке либо вычитается из средств субсидии, подлежащих выплате Компании в последующие периоды</w:t>
      </w:r>
      <w:r w:rsidRPr="00DE3D0C">
        <w:rPr>
          <w:rFonts w:ascii="Times New Roman" w:eastAsia="Arial" w:hAnsi="Times New Roman" w:cs="Times New Roman"/>
          <w:sz w:val="28"/>
          <w:szCs w:val="28"/>
        </w:rPr>
        <w:t>.</w:t>
      </w:r>
    </w:p>
    <w:p w:rsidR="00BC5159" w:rsidRPr="00DE3D0C" w:rsidRDefault="005A58EE" w:rsidP="008D464E">
      <w:pPr>
        <w:pStyle w:val="af9"/>
        <w:ind w:right="-283" w:firstLine="567"/>
        <w:jc w:val="both"/>
        <w:rPr>
          <w:b/>
          <w:snapToGrid w:val="0"/>
          <w:sz w:val="28"/>
          <w:szCs w:val="28"/>
        </w:rPr>
      </w:pPr>
      <w:r w:rsidRPr="00DE3D0C">
        <w:rPr>
          <w:rFonts w:ascii="Times New Roman" w:eastAsia="Arial" w:hAnsi="Times New Roman" w:cs="Times New Roman"/>
          <w:sz w:val="28"/>
          <w:szCs w:val="28"/>
        </w:rPr>
        <w:t>20. В случае наступления обстоятельств непреодолимой силы, вследствие возникновения которых соблюдение целей, условий и порядка предоставления субсидии, в том числе исполнение обязательств по достижению значений результатов предоставления субсидии, является невозможным, не применяются меры ответственности и штрафные санкции в соответствии со статьей 401 Гражданского кодекса Российской Федерации от 31.07.1998 № 146-ФЗ.</w:t>
      </w:r>
    </w:p>
    <w:sectPr w:rsidR="00BC5159" w:rsidRPr="00DE3D0C" w:rsidSect="0062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8BF" w:rsidRDefault="003A78BF" w:rsidP="00780EC3">
      <w:r>
        <w:separator/>
      </w:r>
    </w:p>
  </w:endnote>
  <w:endnote w:type="continuationSeparator" w:id="0">
    <w:p w:rsidR="003A78BF" w:rsidRDefault="003A78BF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8BF" w:rsidRDefault="003A78BF" w:rsidP="00780EC3">
      <w:r>
        <w:separator/>
      </w:r>
    </w:p>
  </w:footnote>
  <w:footnote w:type="continuationSeparator" w:id="0">
    <w:p w:rsidR="003A78BF" w:rsidRDefault="003A78BF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4A84DCB"/>
    <w:multiLevelType w:val="hybridMultilevel"/>
    <w:tmpl w:val="47EA4D48"/>
    <w:lvl w:ilvl="0" w:tplc="457063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A884602">
      <w:start w:val="1"/>
      <w:numFmt w:val="lowerLetter"/>
      <w:lvlText w:val="%2."/>
      <w:lvlJc w:val="left"/>
      <w:pPr>
        <w:ind w:left="1647" w:hanging="360"/>
      </w:pPr>
    </w:lvl>
    <w:lvl w:ilvl="2" w:tplc="0D02763C">
      <w:start w:val="1"/>
      <w:numFmt w:val="lowerRoman"/>
      <w:lvlText w:val="%3."/>
      <w:lvlJc w:val="right"/>
      <w:pPr>
        <w:ind w:left="2367" w:hanging="180"/>
      </w:pPr>
    </w:lvl>
    <w:lvl w:ilvl="3" w:tplc="68E0EE9E">
      <w:start w:val="1"/>
      <w:numFmt w:val="decimal"/>
      <w:lvlText w:val="%4."/>
      <w:lvlJc w:val="left"/>
      <w:pPr>
        <w:ind w:left="3087" w:hanging="360"/>
      </w:pPr>
    </w:lvl>
    <w:lvl w:ilvl="4" w:tplc="B6D6C338">
      <w:start w:val="1"/>
      <w:numFmt w:val="lowerLetter"/>
      <w:lvlText w:val="%5."/>
      <w:lvlJc w:val="left"/>
      <w:pPr>
        <w:ind w:left="3807" w:hanging="360"/>
      </w:pPr>
    </w:lvl>
    <w:lvl w:ilvl="5" w:tplc="C1BA8F8E">
      <w:start w:val="1"/>
      <w:numFmt w:val="lowerRoman"/>
      <w:lvlText w:val="%6."/>
      <w:lvlJc w:val="right"/>
      <w:pPr>
        <w:ind w:left="4527" w:hanging="180"/>
      </w:pPr>
    </w:lvl>
    <w:lvl w:ilvl="6" w:tplc="D5FCB8AE">
      <w:start w:val="1"/>
      <w:numFmt w:val="decimal"/>
      <w:lvlText w:val="%7."/>
      <w:lvlJc w:val="left"/>
      <w:pPr>
        <w:ind w:left="5247" w:hanging="360"/>
      </w:pPr>
    </w:lvl>
    <w:lvl w:ilvl="7" w:tplc="770685B8">
      <w:start w:val="1"/>
      <w:numFmt w:val="lowerLetter"/>
      <w:lvlText w:val="%8."/>
      <w:lvlJc w:val="left"/>
      <w:pPr>
        <w:ind w:left="5967" w:hanging="360"/>
      </w:pPr>
    </w:lvl>
    <w:lvl w:ilvl="8" w:tplc="73F89254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5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proofState w:spelling="clean" w:grammar="clean"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A43"/>
    <w:rsid w:val="00011FD0"/>
    <w:rsid w:val="0001590C"/>
    <w:rsid w:val="00016955"/>
    <w:rsid w:val="000171FC"/>
    <w:rsid w:val="00020BE4"/>
    <w:rsid w:val="00021962"/>
    <w:rsid w:val="00024CF4"/>
    <w:rsid w:val="0002792B"/>
    <w:rsid w:val="00052B2F"/>
    <w:rsid w:val="0008303D"/>
    <w:rsid w:val="00097514"/>
    <w:rsid w:val="000A12C9"/>
    <w:rsid w:val="000B59AC"/>
    <w:rsid w:val="000B6810"/>
    <w:rsid w:val="000C39A3"/>
    <w:rsid w:val="000D0EB7"/>
    <w:rsid w:val="000E10D1"/>
    <w:rsid w:val="000F2029"/>
    <w:rsid w:val="000F6A0B"/>
    <w:rsid w:val="00111AD2"/>
    <w:rsid w:val="00124BBB"/>
    <w:rsid w:val="00132AE6"/>
    <w:rsid w:val="00143236"/>
    <w:rsid w:val="001515ED"/>
    <w:rsid w:val="00160459"/>
    <w:rsid w:val="00173043"/>
    <w:rsid w:val="00176162"/>
    <w:rsid w:val="0019055F"/>
    <w:rsid w:val="001976B1"/>
    <w:rsid w:val="001A31D8"/>
    <w:rsid w:val="001B0216"/>
    <w:rsid w:val="001C6026"/>
    <w:rsid w:val="001D22D6"/>
    <w:rsid w:val="001E37FD"/>
    <w:rsid w:val="001E4711"/>
    <w:rsid w:val="001F10E0"/>
    <w:rsid w:val="00206DA2"/>
    <w:rsid w:val="00223099"/>
    <w:rsid w:val="002236B2"/>
    <w:rsid w:val="00225C19"/>
    <w:rsid w:val="002348A2"/>
    <w:rsid w:val="002372E4"/>
    <w:rsid w:val="00246E77"/>
    <w:rsid w:val="00256A7F"/>
    <w:rsid w:val="00256DC6"/>
    <w:rsid w:val="0026125F"/>
    <w:rsid w:val="002B1CAA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5263A"/>
    <w:rsid w:val="00354A43"/>
    <w:rsid w:val="003618FE"/>
    <w:rsid w:val="00376BAA"/>
    <w:rsid w:val="00383F48"/>
    <w:rsid w:val="00386202"/>
    <w:rsid w:val="00390E29"/>
    <w:rsid w:val="00393238"/>
    <w:rsid w:val="003A1048"/>
    <w:rsid w:val="003A2BF2"/>
    <w:rsid w:val="003A78BF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7B52"/>
    <w:rsid w:val="00440F03"/>
    <w:rsid w:val="0044632D"/>
    <w:rsid w:val="00462372"/>
    <w:rsid w:val="0048198E"/>
    <w:rsid w:val="00486BAA"/>
    <w:rsid w:val="004918F2"/>
    <w:rsid w:val="004C0C1E"/>
    <w:rsid w:val="004C2B2F"/>
    <w:rsid w:val="004C30E9"/>
    <w:rsid w:val="004C4E80"/>
    <w:rsid w:val="004C7373"/>
    <w:rsid w:val="004D2A88"/>
    <w:rsid w:val="004D2CC7"/>
    <w:rsid w:val="004D5A99"/>
    <w:rsid w:val="004E6A84"/>
    <w:rsid w:val="004F6A50"/>
    <w:rsid w:val="00530E16"/>
    <w:rsid w:val="00551C8C"/>
    <w:rsid w:val="0055238E"/>
    <w:rsid w:val="0055445C"/>
    <w:rsid w:val="005605A6"/>
    <w:rsid w:val="005619C0"/>
    <w:rsid w:val="005646F5"/>
    <w:rsid w:val="0056796A"/>
    <w:rsid w:val="00581746"/>
    <w:rsid w:val="00596890"/>
    <w:rsid w:val="005A58EE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22E3F"/>
    <w:rsid w:val="00623223"/>
    <w:rsid w:val="00623FAC"/>
    <w:rsid w:val="006256A0"/>
    <w:rsid w:val="00632A24"/>
    <w:rsid w:val="006417DD"/>
    <w:rsid w:val="00642AA8"/>
    <w:rsid w:val="00643B41"/>
    <w:rsid w:val="00646683"/>
    <w:rsid w:val="0065713B"/>
    <w:rsid w:val="006620F0"/>
    <w:rsid w:val="00685C74"/>
    <w:rsid w:val="00696E52"/>
    <w:rsid w:val="006A6E79"/>
    <w:rsid w:val="006A761C"/>
    <w:rsid w:val="006A7F63"/>
    <w:rsid w:val="006B5FA2"/>
    <w:rsid w:val="006C3D3B"/>
    <w:rsid w:val="006C5A9D"/>
    <w:rsid w:val="006D3CB0"/>
    <w:rsid w:val="006E1985"/>
    <w:rsid w:val="006E244B"/>
    <w:rsid w:val="006F08B3"/>
    <w:rsid w:val="006F0BA2"/>
    <w:rsid w:val="006F6229"/>
    <w:rsid w:val="006F7504"/>
    <w:rsid w:val="00700335"/>
    <w:rsid w:val="00701B3E"/>
    <w:rsid w:val="007057FB"/>
    <w:rsid w:val="0071136C"/>
    <w:rsid w:val="00711E59"/>
    <w:rsid w:val="007307BB"/>
    <w:rsid w:val="007400BB"/>
    <w:rsid w:val="0075732D"/>
    <w:rsid w:val="00767220"/>
    <w:rsid w:val="007703F8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331EC"/>
    <w:rsid w:val="00864A71"/>
    <w:rsid w:val="00867377"/>
    <w:rsid w:val="00875287"/>
    <w:rsid w:val="008841F4"/>
    <w:rsid w:val="0088552B"/>
    <w:rsid w:val="00895A30"/>
    <w:rsid w:val="008A0FDB"/>
    <w:rsid w:val="008A37A8"/>
    <w:rsid w:val="008A6393"/>
    <w:rsid w:val="008C2F21"/>
    <w:rsid w:val="008D3C5C"/>
    <w:rsid w:val="008D464E"/>
    <w:rsid w:val="008E7116"/>
    <w:rsid w:val="008F095F"/>
    <w:rsid w:val="008F2E1A"/>
    <w:rsid w:val="00903D21"/>
    <w:rsid w:val="00910FE5"/>
    <w:rsid w:val="0092022F"/>
    <w:rsid w:val="00930B1D"/>
    <w:rsid w:val="0094013D"/>
    <w:rsid w:val="00941E98"/>
    <w:rsid w:val="00942C73"/>
    <w:rsid w:val="009459CB"/>
    <w:rsid w:val="00961733"/>
    <w:rsid w:val="00965E16"/>
    <w:rsid w:val="0096767B"/>
    <w:rsid w:val="009778A6"/>
    <w:rsid w:val="009800F9"/>
    <w:rsid w:val="00994D3F"/>
    <w:rsid w:val="009E7286"/>
    <w:rsid w:val="009F601A"/>
    <w:rsid w:val="00A0645A"/>
    <w:rsid w:val="00A1175E"/>
    <w:rsid w:val="00A13E66"/>
    <w:rsid w:val="00A20E46"/>
    <w:rsid w:val="00A23C8D"/>
    <w:rsid w:val="00A46899"/>
    <w:rsid w:val="00A6460F"/>
    <w:rsid w:val="00A70956"/>
    <w:rsid w:val="00A71697"/>
    <w:rsid w:val="00A7317A"/>
    <w:rsid w:val="00A8030C"/>
    <w:rsid w:val="00A833C8"/>
    <w:rsid w:val="00AA1699"/>
    <w:rsid w:val="00AA61BA"/>
    <w:rsid w:val="00AD3013"/>
    <w:rsid w:val="00AD7F12"/>
    <w:rsid w:val="00B03301"/>
    <w:rsid w:val="00B058EB"/>
    <w:rsid w:val="00B13F98"/>
    <w:rsid w:val="00B31F74"/>
    <w:rsid w:val="00B3607C"/>
    <w:rsid w:val="00B37E2B"/>
    <w:rsid w:val="00B60176"/>
    <w:rsid w:val="00B634DB"/>
    <w:rsid w:val="00B7028C"/>
    <w:rsid w:val="00B80006"/>
    <w:rsid w:val="00B91CF4"/>
    <w:rsid w:val="00B96F36"/>
    <w:rsid w:val="00BA1104"/>
    <w:rsid w:val="00BC1E51"/>
    <w:rsid w:val="00BC5159"/>
    <w:rsid w:val="00BC571C"/>
    <w:rsid w:val="00BC78EA"/>
    <w:rsid w:val="00BD2224"/>
    <w:rsid w:val="00BD4B60"/>
    <w:rsid w:val="00BD5ADB"/>
    <w:rsid w:val="00BE028F"/>
    <w:rsid w:val="00BE13C0"/>
    <w:rsid w:val="00BE3F0A"/>
    <w:rsid w:val="00BF0FBD"/>
    <w:rsid w:val="00BF42B7"/>
    <w:rsid w:val="00BF6706"/>
    <w:rsid w:val="00C152B2"/>
    <w:rsid w:val="00C17590"/>
    <w:rsid w:val="00C36AE6"/>
    <w:rsid w:val="00C450C8"/>
    <w:rsid w:val="00C46091"/>
    <w:rsid w:val="00C54F1E"/>
    <w:rsid w:val="00C669DF"/>
    <w:rsid w:val="00C670F0"/>
    <w:rsid w:val="00C733B8"/>
    <w:rsid w:val="00C74E28"/>
    <w:rsid w:val="00C84B0A"/>
    <w:rsid w:val="00C9429D"/>
    <w:rsid w:val="00CB19E5"/>
    <w:rsid w:val="00CB2E22"/>
    <w:rsid w:val="00CC305B"/>
    <w:rsid w:val="00CD05D2"/>
    <w:rsid w:val="00CD1980"/>
    <w:rsid w:val="00CD73B0"/>
    <w:rsid w:val="00CE3EAF"/>
    <w:rsid w:val="00D02293"/>
    <w:rsid w:val="00D16763"/>
    <w:rsid w:val="00D17D6E"/>
    <w:rsid w:val="00D24060"/>
    <w:rsid w:val="00D323FF"/>
    <w:rsid w:val="00D33B13"/>
    <w:rsid w:val="00D5001F"/>
    <w:rsid w:val="00D52261"/>
    <w:rsid w:val="00D62614"/>
    <w:rsid w:val="00D75DF2"/>
    <w:rsid w:val="00D96D2B"/>
    <w:rsid w:val="00DA0C81"/>
    <w:rsid w:val="00DC126E"/>
    <w:rsid w:val="00DD6C02"/>
    <w:rsid w:val="00DE3D0C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6149F"/>
    <w:rsid w:val="00E72C19"/>
    <w:rsid w:val="00E804FF"/>
    <w:rsid w:val="00EA541E"/>
    <w:rsid w:val="00EB17A5"/>
    <w:rsid w:val="00EB4208"/>
    <w:rsid w:val="00EB5D58"/>
    <w:rsid w:val="00EC1049"/>
    <w:rsid w:val="00ED0364"/>
    <w:rsid w:val="00EE101C"/>
    <w:rsid w:val="00F06645"/>
    <w:rsid w:val="00F06A53"/>
    <w:rsid w:val="00F072BB"/>
    <w:rsid w:val="00F11F9E"/>
    <w:rsid w:val="00F70E1F"/>
    <w:rsid w:val="00F852D2"/>
    <w:rsid w:val="00F92889"/>
    <w:rsid w:val="00FA089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styleId="af9">
    <w:name w:val="No Spacing"/>
    <w:basedOn w:val="a"/>
    <w:uiPriority w:val="1"/>
    <w:qFormat/>
    <w:rsid w:val="005A58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5A58E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</w:rPr>
  </w:style>
  <w:style w:type="paragraph" w:customStyle="1" w:styleId="docdata">
    <w:name w:val="docdata"/>
    <w:aliases w:val="docy,v5,3247,bqiaagaaeyqcaaagiaiaaamwdaaabsqmaaaaaaaaaaaaaaaaaaaaaaaaaaaaaaaaaaaaaaaaaaaaaaaaaaaaaaaaaaaaaaaaaaaaaaaaaaaaaaaaaaaaaaaaaaaaaaaaaaaaaaaaaaaaaaaaaaaaaaaaaaaaaaaaaaaaaaaaaaaaaaaaaaaaaaaaaaaaaaaaaaaaaaaaaaaaaaaaaaaaaaaaaaaaaaaaaaaaaaaa"/>
    <w:basedOn w:val="a"/>
    <w:rsid w:val="001976B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54777-25FA-4DF7-B3C4-CDB44FBA3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13987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Microsoft</cp:lastModifiedBy>
  <cp:revision>32</cp:revision>
  <cp:lastPrinted>2026-07-02T11:43:00Z</cp:lastPrinted>
  <dcterms:created xsi:type="dcterms:W3CDTF">2024-05-02T06:41:00Z</dcterms:created>
  <dcterms:modified xsi:type="dcterms:W3CDTF">2026-07-02T13:16:00Z</dcterms:modified>
</cp:coreProperties>
</file>