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A84" w:rsidRPr="008A41B6" w:rsidRDefault="00C26A84">
      <w:pPr>
        <w:rPr>
          <w:rFonts w:ascii="Times New Roman" w:hAnsi="Times New Roman" w:cs="Times New Roman"/>
          <w:sz w:val="28"/>
          <w:szCs w:val="28"/>
        </w:rPr>
      </w:pPr>
    </w:p>
    <w:p w:rsidR="00C26A84" w:rsidRPr="008A41B6" w:rsidRDefault="00C26A84">
      <w:pPr>
        <w:rPr>
          <w:rFonts w:ascii="Times New Roman" w:hAnsi="Times New Roman" w:cs="Times New Roman"/>
          <w:sz w:val="28"/>
          <w:szCs w:val="28"/>
        </w:rPr>
      </w:pPr>
    </w:p>
    <w:p w:rsidR="00C26A84" w:rsidRPr="008A41B6" w:rsidRDefault="00C26A84" w:rsidP="00C26A84">
      <w:pPr>
        <w:shd w:val="clear" w:color="auto" w:fill="FFFFFF"/>
        <w:spacing w:after="150" w:line="240" w:lineRule="auto"/>
        <w:jc w:val="center"/>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Информация</w:t>
      </w:r>
      <w:r w:rsidRPr="008A41B6">
        <w:rPr>
          <w:rFonts w:ascii="Times New Roman" w:eastAsia="Times New Roman" w:hAnsi="Times New Roman" w:cs="Times New Roman"/>
          <w:b/>
          <w:bCs/>
          <w:color w:val="333333"/>
          <w:sz w:val="28"/>
          <w:szCs w:val="28"/>
        </w:rPr>
        <w:br/>
        <w:t xml:space="preserve">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природных ресурсов на территории </w:t>
      </w:r>
      <w:r w:rsidR="008B33CD">
        <w:rPr>
          <w:rFonts w:ascii="Times New Roman" w:eastAsia="Times New Roman" w:hAnsi="Times New Roman" w:cs="Times New Roman"/>
          <w:b/>
          <w:bCs/>
          <w:color w:val="333333"/>
          <w:sz w:val="28"/>
          <w:szCs w:val="28"/>
        </w:rPr>
        <w:t>Белозерьевского</w:t>
      </w:r>
      <w:r w:rsidR="008A41B6" w:rsidRPr="008A41B6">
        <w:rPr>
          <w:rFonts w:ascii="Times New Roman" w:eastAsia="Times New Roman" w:hAnsi="Times New Roman" w:cs="Times New Roman"/>
          <w:b/>
          <w:bCs/>
          <w:color w:val="333333"/>
          <w:sz w:val="28"/>
          <w:szCs w:val="28"/>
        </w:rPr>
        <w:t xml:space="preserve"> сельского поселения</w:t>
      </w:r>
      <w:r w:rsidRPr="008A41B6">
        <w:rPr>
          <w:rFonts w:ascii="Times New Roman" w:eastAsia="Times New Roman" w:hAnsi="Times New Roman" w:cs="Times New Roman"/>
          <w:b/>
          <w:bCs/>
          <w:color w:val="333333"/>
          <w:sz w:val="28"/>
          <w:szCs w:val="28"/>
        </w:rPr>
        <w:t>.</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C26A84" w:rsidRPr="008A41B6"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proofErr w:type="gramStart"/>
      <w:r w:rsidRPr="008A41B6">
        <w:rPr>
          <w:rFonts w:ascii="Times New Roman" w:eastAsia="Times New Roman" w:hAnsi="Times New Roman" w:cs="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w:t>
      </w:r>
      <w:proofErr w:type="gramEnd"/>
      <w:r w:rsidRPr="008A41B6">
        <w:rPr>
          <w:rFonts w:ascii="Times New Roman" w:eastAsia="Times New Roman" w:hAnsi="Times New Roman" w:cs="Times New Roman"/>
          <w:color w:val="333333"/>
          <w:sz w:val="28"/>
          <w:szCs w:val="28"/>
        </w:rPr>
        <w:t xml:space="preserve">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C26A84" w:rsidRPr="008A41B6"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rsidR="00C26A84" w:rsidRPr="008A41B6"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874A4E"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В своей работе Администрация </w:t>
      </w:r>
      <w:r w:rsidR="008B33CD">
        <w:rPr>
          <w:rFonts w:ascii="Times New Roman" w:eastAsia="Times New Roman" w:hAnsi="Times New Roman" w:cs="Times New Roman"/>
          <w:color w:val="333333"/>
          <w:sz w:val="28"/>
          <w:szCs w:val="28"/>
        </w:rPr>
        <w:t>Белозерьевского</w:t>
      </w:r>
      <w:r w:rsidRPr="008A41B6">
        <w:rPr>
          <w:rFonts w:ascii="Times New Roman" w:eastAsia="Times New Roman" w:hAnsi="Times New Roman" w:cs="Times New Roman"/>
          <w:color w:val="333333"/>
          <w:sz w:val="28"/>
          <w:szCs w:val="28"/>
        </w:rPr>
        <w:t xml:space="preserve"> 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w:t>
      </w:r>
      <w:r w:rsidR="00874A4E">
        <w:rPr>
          <w:rFonts w:ascii="Times New Roman" w:eastAsia="Times New Roman" w:hAnsi="Times New Roman" w:cs="Times New Roman"/>
          <w:color w:val="333333"/>
          <w:sz w:val="28"/>
          <w:szCs w:val="28"/>
        </w:rPr>
        <w:t>ировании экологической культуры</w:t>
      </w:r>
      <w:r w:rsidRPr="008A41B6">
        <w:rPr>
          <w:rFonts w:ascii="Times New Roman" w:eastAsia="Times New Roman" w:hAnsi="Times New Roman" w:cs="Times New Roman"/>
          <w:color w:val="333333"/>
          <w:sz w:val="28"/>
          <w:szCs w:val="28"/>
        </w:rPr>
        <w:t xml:space="preserve">. На главной странице сайта Администрации помимо прочего размещена информация о соблюдении гражданами правил пожарной безопасности. </w:t>
      </w:r>
    </w:p>
    <w:p w:rsidR="00C26A84" w:rsidRPr="008A41B6" w:rsidRDefault="00C26A84" w:rsidP="008953F9">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В соответствии со статьей 8 Федерального закона «Об отходах производства и потребления» от 24.06.1998г. № 89-ФЗ к полномочиям </w:t>
      </w:r>
      <w:r w:rsidRPr="008A41B6">
        <w:rPr>
          <w:rFonts w:ascii="Times New Roman" w:eastAsia="Times New Roman" w:hAnsi="Times New Roman" w:cs="Times New Roman"/>
          <w:color w:val="333333"/>
          <w:sz w:val="28"/>
          <w:szCs w:val="28"/>
        </w:rPr>
        <w:lastRenderedPageBreak/>
        <w:t>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C26A84" w:rsidRPr="008A41B6" w:rsidRDefault="00C26A84" w:rsidP="005E26B0">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C26A84" w:rsidRPr="008A41B6" w:rsidRDefault="00C26A84" w:rsidP="005E26B0">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Изменениями в 89-ФЗ также введ</w:t>
      </w:r>
      <w:r w:rsidR="001D7EFD">
        <w:rPr>
          <w:rFonts w:ascii="Times New Roman" w:eastAsia="Times New Roman" w:hAnsi="Times New Roman" w:cs="Times New Roman"/>
          <w:color w:val="333333"/>
          <w:sz w:val="28"/>
          <w:szCs w:val="28"/>
        </w:rPr>
        <w:t>е</w:t>
      </w:r>
      <w:r w:rsidRPr="008A41B6">
        <w:rPr>
          <w:rFonts w:ascii="Times New Roman" w:eastAsia="Times New Roman" w:hAnsi="Times New Roman" w:cs="Times New Roman"/>
          <w:color w:val="333333"/>
          <w:sz w:val="28"/>
          <w:szCs w:val="28"/>
        </w:rPr>
        <w:t>ны понятия: ТБО (твёрдые бытовые отходы) и ТКО (твёрдые коммунальные отходы).</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1. ТБО — это отходы, образующиеся от повседневной жизнедеятельности человека:</w:t>
      </w:r>
    </w:p>
    <w:p w:rsidR="00C26A84" w:rsidRPr="008A41B6" w:rsidRDefault="00C26A84" w:rsidP="0015757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Продукты питания, пришедшие в негодность;</w:t>
      </w:r>
    </w:p>
    <w:p w:rsidR="00C26A84" w:rsidRPr="008A41B6" w:rsidRDefault="00C26A84" w:rsidP="0015757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Макулатура (бумага и картон);</w:t>
      </w:r>
    </w:p>
    <w:p w:rsidR="00C26A84" w:rsidRPr="008A41B6" w:rsidRDefault="00C26A84" w:rsidP="0015757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Пластик и полимеры (упаковка, пришедшие в негодность бытовые вещи);</w:t>
      </w:r>
    </w:p>
    <w:p w:rsidR="00C26A84" w:rsidRPr="008A41B6" w:rsidRDefault="00C26A84" w:rsidP="0015757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Стеклотара и стеклобой;</w:t>
      </w:r>
    </w:p>
    <w:p w:rsidR="00C26A84" w:rsidRPr="008A41B6" w:rsidRDefault="00C26A84" w:rsidP="0015757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Металлолом.</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2. ТКО — это отходы из жилых помещений, образующиеся в результате процесса потребления их жильцами:</w:t>
      </w:r>
    </w:p>
    <w:p w:rsidR="00C26A84" w:rsidRPr="008A41B6" w:rsidRDefault="00C26A84" w:rsidP="00157571">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Отходы от уборки или ремонта;</w:t>
      </w:r>
    </w:p>
    <w:p w:rsidR="00C26A84" w:rsidRPr="008A41B6" w:rsidRDefault="00C26A84" w:rsidP="00157571">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Пришедшая в негодность техника или мебель;</w:t>
      </w:r>
    </w:p>
    <w:p w:rsidR="00C26A84" w:rsidRPr="008A41B6" w:rsidRDefault="00C26A84" w:rsidP="00157571">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Растительные отходы (трава, листва, ветки деревьев).</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Интернет-ресурсы экологической направленности</w:t>
      </w:r>
    </w:p>
    <w:p w:rsidR="00C26A84" w:rsidRPr="008A41B6" w:rsidRDefault="00C26A84" w:rsidP="0015757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Министерство природных ресурсов России </w:t>
      </w:r>
      <w:r w:rsidRPr="008A41B6">
        <w:rPr>
          <w:rFonts w:ascii="Times New Roman" w:eastAsia="Times New Roman" w:hAnsi="Times New Roman" w:cs="Times New Roman"/>
          <w:color w:val="333333"/>
          <w:sz w:val="28"/>
          <w:szCs w:val="28"/>
          <w:u w:val="single"/>
        </w:rPr>
        <w:t>http://www.mnr.gov.ru/</w:t>
      </w:r>
    </w:p>
    <w:p w:rsidR="00C26A84" w:rsidRPr="008A41B6" w:rsidRDefault="00C26A84" w:rsidP="0015757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Гринпис России </w:t>
      </w:r>
      <w:r w:rsidRPr="008A41B6">
        <w:rPr>
          <w:rFonts w:ascii="Times New Roman" w:eastAsia="Times New Roman" w:hAnsi="Times New Roman" w:cs="Times New Roman"/>
          <w:color w:val="333333"/>
          <w:sz w:val="28"/>
          <w:szCs w:val="28"/>
          <w:u w:val="single"/>
        </w:rPr>
        <w:t>http://www.greenpeace.org/russia/ru/</w:t>
      </w:r>
    </w:p>
    <w:p w:rsidR="00C26A84" w:rsidRPr="008A41B6" w:rsidRDefault="00C26A84" w:rsidP="0015757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Ecocom — всё об экологии </w:t>
      </w:r>
      <w:r w:rsidRPr="008A41B6">
        <w:rPr>
          <w:rFonts w:ascii="Times New Roman" w:eastAsia="Times New Roman" w:hAnsi="Times New Roman" w:cs="Times New Roman"/>
          <w:color w:val="333333"/>
          <w:sz w:val="28"/>
          <w:szCs w:val="28"/>
          <w:u w:val="single"/>
        </w:rPr>
        <w:t>http://www.ecocommunity.ru/</w:t>
      </w:r>
    </w:p>
    <w:p w:rsidR="00C26A84" w:rsidRPr="008A41B6" w:rsidRDefault="00C26A84" w:rsidP="0015757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su – «Сохраним планету» </w:t>
      </w:r>
      <w:r w:rsidRPr="008A41B6">
        <w:rPr>
          <w:rFonts w:ascii="Times New Roman" w:eastAsia="Times New Roman" w:hAnsi="Times New Roman" w:cs="Times New Roman"/>
          <w:color w:val="333333"/>
          <w:sz w:val="28"/>
          <w:szCs w:val="28"/>
          <w:u w:val="single"/>
        </w:rPr>
        <w:t>http://www.saveplanet.su/</w:t>
      </w:r>
    </w:p>
    <w:p w:rsidR="00C26A84" w:rsidRPr="008A41B6" w:rsidRDefault="00C26A84" w:rsidP="0015757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Всемирный фонд дикой природы (WWF) </w:t>
      </w:r>
      <w:r w:rsidRPr="008A41B6">
        <w:rPr>
          <w:rFonts w:ascii="Times New Roman" w:eastAsia="Times New Roman" w:hAnsi="Times New Roman" w:cs="Times New Roman"/>
          <w:color w:val="333333"/>
          <w:sz w:val="28"/>
          <w:szCs w:val="28"/>
          <w:u w:val="single"/>
        </w:rPr>
        <w:t>http://wwf.panda.org/</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Система охраны природы в Российской Федерации</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систему правовой охраны природы России входят четыре группы юридических мероприятий:</w:t>
      </w:r>
    </w:p>
    <w:p w:rsidR="00C26A84" w:rsidRPr="008A41B6" w:rsidRDefault="00C26A84" w:rsidP="0015757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правовое регулирование отношений по использованию, сохранению и возобновлению природных ресурсов;</w:t>
      </w:r>
    </w:p>
    <w:p w:rsidR="00C26A84" w:rsidRPr="008A41B6" w:rsidRDefault="00C26A84" w:rsidP="0015757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организация воспитания и обучения кадров, финансирование и материально-техническое обеспечение природоохранных действий;</w:t>
      </w:r>
    </w:p>
    <w:p w:rsidR="00C26A84" w:rsidRPr="008A41B6" w:rsidRDefault="00C26A84" w:rsidP="0015757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государственный и общественный </w:t>
      </w:r>
      <w:proofErr w:type="gramStart"/>
      <w:r w:rsidRPr="008A41B6">
        <w:rPr>
          <w:rFonts w:ascii="Times New Roman" w:eastAsia="Times New Roman" w:hAnsi="Times New Roman" w:cs="Times New Roman"/>
          <w:color w:val="333333"/>
          <w:sz w:val="28"/>
          <w:szCs w:val="28"/>
        </w:rPr>
        <w:t>контроль за</w:t>
      </w:r>
      <w:proofErr w:type="gramEnd"/>
      <w:r w:rsidRPr="008A41B6">
        <w:rPr>
          <w:rFonts w:ascii="Times New Roman" w:eastAsia="Times New Roman" w:hAnsi="Times New Roman" w:cs="Times New Roman"/>
          <w:color w:val="333333"/>
          <w:sz w:val="28"/>
          <w:szCs w:val="28"/>
        </w:rPr>
        <w:t xml:space="preserve"> выполнением требований охраны природы;</w:t>
      </w:r>
    </w:p>
    <w:p w:rsidR="00C26A84" w:rsidRPr="008A41B6" w:rsidRDefault="00C26A84" w:rsidP="0015757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юридическая ответственность правонарушителей.</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proofErr w:type="gramStart"/>
      <w:r w:rsidRPr="008A41B6">
        <w:rPr>
          <w:rFonts w:ascii="Times New Roman" w:eastAsia="Times New Roman" w:hAnsi="Times New Roman" w:cs="Times New Roman"/>
          <w:color w:val="333333"/>
          <w:sz w:val="28"/>
          <w:szCs w:val="28"/>
        </w:rPr>
        <w:t xml:space="preserve"> П</w:t>
      </w:r>
      <w:proofErr w:type="gramEnd"/>
      <w:r w:rsidRPr="008A41B6">
        <w:rPr>
          <w:rFonts w:ascii="Times New Roman" w:eastAsia="Times New Roman" w:hAnsi="Times New Roman" w:cs="Times New Roman"/>
          <w:color w:val="333333"/>
          <w:sz w:val="28"/>
          <w:szCs w:val="28"/>
        </w:rPr>
        <w:t>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C26A84" w:rsidRPr="008A41B6" w:rsidRDefault="00C26A84" w:rsidP="00157571">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природоохранное;</w:t>
      </w:r>
    </w:p>
    <w:p w:rsidR="00C26A84" w:rsidRPr="008A41B6" w:rsidRDefault="00C26A84" w:rsidP="00157571">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природоресурсное законодательство.</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подсистему природоресурсного законодательства входят:</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Земельный кодекс РФ;</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 РФ от 21 февраля 1992 г. № 2395-1 «О недрах»;</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Лесной кодекс РФ;</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Водный кодекс РФ;</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от 24 апреля 1995 г. № 52-ФЗ «О животном мире»;</w:t>
      </w:r>
    </w:p>
    <w:p w:rsidR="00C26A84" w:rsidRPr="008A41B6" w:rsidRDefault="00C26A84" w:rsidP="00157571">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а также другие законодательные и нормативные акты субъектов РФ.</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w:t>
      </w:r>
      <w:r w:rsidRPr="008A41B6">
        <w:rPr>
          <w:rFonts w:ascii="Times New Roman" w:eastAsia="Times New Roman" w:hAnsi="Times New Roman" w:cs="Times New Roman"/>
          <w:color w:val="333333"/>
          <w:sz w:val="28"/>
          <w:szCs w:val="28"/>
        </w:rPr>
        <w:lastRenderedPageBreak/>
        <w:t>природы: природопользование, охрана окружающей среды, обеспечение экологической безопасности.</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proofErr w:type="gramStart"/>
      <w:r w:rsidRPr="008A41B6">
        <w:rPr>
          <w:rFonts w:ascii="Times New Roman" w:eastAsia="Times New Roman" w:hAnsi="Times New Roman" w:cs="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sidRPr="008A41B6">
        <w:rPr>
          <w:rFonts w:ascii="Times New Roman" w:eastAsia="Times New Roman" w:hAnsi="Times New Roman" w:cs="Times New Roman"/>
          <w:color w:val="333333"/>
          <w:sz w:val="28"/>
          <w:szCs w:val="28"/>
        </w:rPr>
        <w:t xml:space="preserve"> Первая касается биологических начал человека, вторая — его материальных основ существования.</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proofErr w:type="gramStart"/>
      <w:r w:rsidRPr="008A41B6">
        <w:rPr>
          <w:rFonts w:ascii="Times New Roman" w:eastAsia="Times New Roman" w:hAnsi="Times New Roman" w:cs="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roofErr w:type="gramEnd"/>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Федеральным законом «Об охране окружающей среды» закрепляются следующие правовые положения:</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основы управления в области охраны окружающей среды;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экономическое регулирование в области охраны окружающей среды;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нормирование в области охраны окружающей среды;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оценка воздействия на окружающую среду и экологическая экспертиза;</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требования в области охраны окружающей среды при осуществлении хозяйственной деятельности;</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зоны экологического бедствия, зоны чрезвычайных ситуаций;</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государственный мониторинг окружающей среды (государственный экологический мониторинг);</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контроль в области охраны окружающей среды (экологический контроль);</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научные исследования в области охраны окружающей среды;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основы формирования экологической культуры;</w:t>
      </w:r>
    </w:p>
    <w:p w:rsidR="00C26A84" w:rsidRPr="008A41B6" w:rsidRDefault="00C26A84" w:rsidP="00157571">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международное сотрудничество в области охраны окружающей среды.</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Постановления Правительства РФ по вопросам экологии можно разбить на три группы:</w:t>
      </w:r>
    </w:p>
    <w:p w:rsidR="00C26A84" w:rsidRPr="008A41B6" w:rsidRDefault="00C26A84" w:rsidP="00157571">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 первой группе относятся те, которые принимаются во исполнение закона для конкретизации отдельных положений.</w:t>
      </w:r>
    </w:p>
    <w:p w:rsidR="00C26A84" w:rsidRPr="008A41B6" w:rsidRDefault="00C26A84" w:rsidP="00157571">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Вторая группа постановлений предназначена для определения компетенции органов управления и контроля.</w:t>
      </w:r>
    </w:p>
    <w:p w:rsidR="00C26A84" w:rsidRPr="008A41B6" w:rsidRDefault="00C26A84" w:rsidP="00157571">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5E26B0">
      <w:pPr>
        <w:shd w:val="clear" w:color="auto" w:fill="FFFFFF"/>
        <w:spacing w:after="150" w:line="240" w:lineRule="auto"/>
        <w:ind w:firstLine="360"/>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в области охраны окружающей среды, природопользования и экологической безопасности</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Общее законодательство:</w:t>
      </w:r>
    </w:p>
    <w:p w:rsidR="00C26A84" w:rsidRPr="008A41B6" w:rsidRDefault="00C26A84" w:rsidP="00157571">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Федеральный закон «Об охране окружающей среды» от 10.01.2002 № 7-ФЗ.</w:t>
      </w:r>
    </w:p>
    <w:p w:rsidR="00C26A84" w:rsidRPr="008A41B6" w:rsidRDefault="00C26A84" w:rsidP="00157571">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экологической экспертизе» от 23.11.95 № 174-ФЗ.</w:t>
      </w:r>
    </w:p>
    <w:p w:rsidR="00C26A84" w:rsidRPr="008A41B6" w:rsidRDefault="00C26A84" w:rsidP="00157571">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гидрометеорологической службе» от 09.07.98 № 113-ФЗ.</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об экологической безопасности:</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санитарно-эпидемиологическом благополучии населения» от 30.03.99 № 52-ФЗ.</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Федеральный закон «О ратификации Базельской конвенции о </w:t>
      </w:r>
      <w:proofErr w:type="gramStart"/>
      <w:r w:rsidRPr="008A41B6">
        <w:rPr>
          <w:rFonts w:ascii="Times New Roman" w:eastAsia="Times New Roman" w:hAnsi="Times New Roman" w:cs="Times New Roman"/>
          <w:color w:val="333333"/>
          <w:sz w:val="28"/>
          <w:szCs w:val="28"/>
        </w:rPr>
        <w:t>контроле за</w:t>
      </w:r>
      <w:proofErr w:type="gramEnd"/>
      <w:r w:rsidRPr="008A41B6">
        <w:rPr>
          <w:rFonts w:ascii="Times New Roman" w:eastAsia="Times New Roman" w:hAnsi="Times New Roman" w:cs="Times New Roman"/>
          <w:color w:val="333333"/>
          <w:sz w:val="28"/>
          <w:szCs w:val="28"/>
        </w:rPr>
        <w:t xml:space="preserve"> трансграничной перевозкой опасных отходов и их удалением» от 25.11.94 № 49-ФЗ.</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безопасном обращении с пестицидами и агрохимикатами» от 19.07.97 № 109-ФЗ.</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безопасности гидротехнических сооружений» от 21.07.97 № 117-ФЗ.</w:t>
      </w:r>
    </w:p>
    <w:p w:rsidR="00C26A84" w:rsidRPr="008A41B6" w:rsidRDefault="00C26A84" w:rsidP="00157571">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отходах производства и потребления» от 24.06.98 № 89-ФЗ.</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 радиационной безопасности населения:</w:t>
      </w:r>
    </w:p>
    <w:p w:rsidR="00C26A84" w:rsidRPr="008A41B6" w:rsidRDefault="00C26A84" w:rsidP="00157571">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использовании атомной энергии» от 21.11.95 № 170-ФЗ.</w:t>
      </w:r>
    </w:p>
    <w:p w:rsidR="00C26A84" w:rsidRPr="008A41B6" w:rsidRDefault="00C26A84" w:rsidP="00157571">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радиационной безопасности населения» от 09.01.96 № 3-ФЗ.</w:t>
      </w:r>
    </w:p>
    <w:p w:rsidR="00C26A84" w:rsidRPr="008A41B6" w:rsidRDefault="00C26A84" w:rsidP="00157571">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об использовании и сохранении природных ресурсов:</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атмосферного воздуха» от 04.09.99 № 96-ФЗ.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Водный кодекс Российской Федерации.</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озера Байкал» от 01.05.99 № 94-ФЗ.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Земельный кодекс Российской Федерации.</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мелиорации земель» от 10.01.96 № 4-ФЗ.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 РФ «О недрах» от 21.02.92 N 2395-I.</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Лесной кодекс Российской Федерации.</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особо охраняемых природных территориях» от 14.03.95 № 33-ФЗ.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животном мире» от 24.04.95 № 52-ФЗ.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Федеральный закон «О внутренних морских водах, территориальном море и прилежащей зоне Российской Федерации» от 31.07.98 № 155-ФЗ.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континентальном шельфе Российской Федерации» от 30.11.95 № 187-ФЗ.</w:t>
      </w:r>
    </w:p>
    <w:p w:rsidR="00C26A84" w:rsidRPr="008A41B6" w:rsidRDefault="00C26A84" w:rsidP="00157571">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 xml:space="preserve">Экологическая ситуация в </w:t>
      </w:r>
      <w:r w:rsidR="008B33CD">
        <w:rPr>
          <w:rFonts w:ascii="Times New Roman" w:eastAsia="Times New Roman" w:hAnsi="Times New Roman" w:cs="Times New Roman"/>
          <w:b/>
          <w:bCs/>
          <w:color w:val="333333"/>
          <w:sz w:val="28"/>
          <w:szCs w:val="28"/>
        </w:rPr>
        <w:t>Белозерьевском</w:t>
      </w:r>
      <w:r w:rsidRPr="008A41B6">
        <w:rPr>
          <w:rFonts w:ascii="Times New Roman" w:eastAsia="Times New Roman" w:hAnsi="Times New Roman" w:cs="Times New Roman"/>
          <w:b/>
          <w:bCs/>
          <w:color w:val="333333"/>
          <w:sz w:val="28"/>
          <w:szCs w:val="28"/>
        </w:rPr>
        <w:t xml:space="preserve"> сельском поселении.</w:t>
      </w:r>
    </w:p>
    <w:p w:rsidR="00C26A84" w:rsidRPr="008A41B6" w:rsidRDefault="00C26A84" w:rsidP="005E26B0">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Экологическая ситуация в </w:t>
      </w:r>
      <w:r w:rsidR="008B33CD">
        <w:rPr>
          <w:rFonts w:ascii="Times New Roman" w:eastAsia="Times New Roman" w:hAnsi="Times New Roman" w:cs="Times New Roman"/>
          <w:color w:val="333333"/>
          <w:sz w:val="28"/>
          <w:szCs w:val="28"/>
        </w:rPr>
        <w:t>Белозерьевском</w:t>
      </w:r>
      <w:r w:rsidRPr="008A41B6">
        <w:rPr>
          <w:rFonts w:ascii="Times New Roman" w:eastAsia="Times New Roman" w:hAnsi="Times New Roman" w:cs="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C26A84" w:rsidRPr="008A41B6" w:rsidRDefault="00C26A84" w:rsidP="005E26B0">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C26A84" w:rsidRPr="008A41B6" w:rsidRDefault="00C26A84" w:rsidP="005E26B0">
      <w:pPr>
        <w:shd w:val="clear" w:color="auto" w:fill="FFFFFF"/>
        <w:spacing w:after="150" w:line="240" w:lineRule="auto"/>
        <w:ind w:firstLine="708"/>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С момента реализации в регионе реформы системы обращения с твердыми коммунальными отходами </w:t>
      </w:r>
      <w:r w:rsidR="005A2803">
        <w:rPr>
          <w:rFonts w:ascii="Times New Roman" w:eastAsia="Times New Roman" w:hAnsi="Times New Roman" w:cs="Times New Roman"/>
          <w:color w:val="333333"/>
          <w:sz w:val="28"/>
          <w:szCs w:val="28"/>
        </w:rPr>
        <w:t>улучшилось</w:t>
      </w:r>
      <w:r w:rsidRPr="008A41B6">
        <w:rPr>
          <w:rFonts w:ascii="Times New Roman" w:eastAsia="Times New Roman" w:hAnsi="Times New Roman" w:cs="Times New Roman"/>
          <w:color w:val="333333"/>
          <w:sz w:val="28"/>
          <w:szCs w:val="28"/>
        </w:rPr>
        <w:t xml:space="preserve"> состояние сбора, утилизации и захоронения отходов. Администрацией совместно с </w:t>
      </w:r>
      <w:r w:rsidR="008A41B6">
        <w:rPr>
          <w:rFonts w:ascii="Times New Roman" w:eastAsia="Times New Roman" w:hAnsi="Times New Roman" w:cs="Times New Roman"/>
          <w:color w:val="333333"/>
          <w:sz w:val="28"/>
          <w:szCs w:val="28"/>
        </w:rPr>
        <w:t xml:space="preserve">жителями </w:t>
      </w:r>
      <w:r w:rsidRPr="008A41B6">
        <w:rPr>
          <w:rFonts w:ascii="Times New Roman" w:eastAsia="Times New Roman" w:hAnsi="Times New Roman" w:cs="Times New Roman"/>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157571">
      <w:pPr>
        <w:shd w:val="clear" w:color="auto" w:fill="FFFFFF"/>
        <w:spacing w:after="150" w:line="240" w:lineRule="auto"/>
        <w:jc w:val="both"/>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Уважаемые граждане, берегите природу и её экологическое состояние!</w:t>
      </w:r>
    </w:p>
    <w:sectPr w:rsidR="00C26A84" w:rsidRPr="008A41B6"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937A94"/>
    <w:multiLevelType w:val="multilevel"/>
    <w:tmpl w:val="8A8A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19C6"/>
    <w:multiLevelType w:val="multilevel"/>
    <w:tmpl w:val="FF285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007C86"/>
    <w:multiLevelType w:val="multilevel"/>
    <w:tmpl w:val="CB0E7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7E6171"/>
    <w:multiLevelType w:val="multilevel"/>
    <w:tmpl w:val="D8B8C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3D421C7"/>
    <w:multiLevelType w:val="multilevel"/>
    <w:tmpl w:val="0C241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3A589D"/>
    <w:multiLevelType w:val="multilevel"/>
    <w:tmpl w:val="96502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E18E1"/>
    <w:multiLevelType w:val="multilevel"/>
    <w:tmpl w:val="510A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D56CC7"/>
    <w:multiLevelType w:val="multilevel"/>
    <w:tmpl w:val="9B3A9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14B16"/>
    <w:rsid w:val="0009220F"/>
    <w:rsid w:val="0014156D"/>
    <w:rsid w:val="00157375"/>
    <w:rsid w:val="00157571"/>
    <w:rsid w:val="001D7EFD"/>
    <w:rsid w:val="002C7252"/>
    <w:rsid w:val="002D6A28"/>
    <w:rsid w:val="00321E67"/>
    <w:rsid w:val="00501FBC"/>
    <w:rsid w:val="005A2803"/>
    <w:rsid w:val="005E26B0"/>
    <w:rsid w:val="006D37C0"/>
    <w:rsid w:val="00874A4E"/>
    <w:rsid w:val="008953F9"/>
    <w:rsid w:val="008A41B6"/>
    <w:rsid w:val="008B33CD"/>
    <w:rsid w:val="009A6A24"/>
    <w:rsid w:val="00A14B16"/>
    <w:rsid w:val="00A50CC5"/>
    <w:rsid w:val="00C26A84"/>
    <w:rsid w:val="00CE60C0"/>
    <w:rsid w:val="00CF744A"/>
    <w:rsid w:val="00E26830"/>
    <w:rsid w:val="00E95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FBC"/>
  </w:style>
  <w:style w:type="paragraph" w:styleId="1">
    <w:name w:val="heading 1"/>
    <w:basedOn w:val="a"/>
    <w:next w:val="a"/>
    <w:link w:val="10"/>
    <w:uiPriority w:val="9"/>
    <w:qFormat/>
    <w:rsid w:val="00C26A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26A8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4B1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14B16"/>
    <w:rPr>
      <w:b/>
      <w:bCs/>
    </w:rPr>
  </w:style>
  <w:style w:type="character" w:customStyle="1" w:styleId="20">
    <w:name w:val="Заголовок 2 Знак"/>
    <w:basedOn w:val="a0"/>
    <w:link w:val="2"/>
    <w:uiPriority w:val="9"/>
    <w:rsid w:val="00C26A84"/>
    <w:rPr>
      <w:rFonts w:ascii="Times New Roman" w:eastAsia="Times New Roman" w:hAnsi="Times New Roman" w:cs="Times New Roman"/>
      <w:b/>
      <w:bCs/>
      <w:sz w:val="36"/>
      <w:szCs w:val="36"/>
    </w:rPr>
  </w:style>
  <w:style w:type="character" w:customStyle="1" w:styleId="apple-converted-space">
    <w:name w:val="apple-converted-space"/>
    <w:basedOn w:val="a0"/>
    <w:rsid w:val="00C26A84"/>
  </w:style>
  <w:style w:type="character" w:customStyle="1" w:styleId="10">
    <w:name w:val="Заголовок 1 Знак"/>
    <w:basedOn w:val="a0"/>
    <w:link w:val="1"/>
    <w:uiPriority w:val="9"/>
    <w:rsid w:val="00C26A8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063679281">
      <w:bodyDiv w:val="1"/>
      <w:marLeft w:val="0"/>
      <w:marRight w:val="0"/>
      <w:marTop w:val="0"/>
      <w:marBottom w:val="0"/>
      <w:divBdr>
        <w:top w:val="none" w:sz="0" w:space="0" w:color="auto"/>
        <w:left w:val="none" w:sz="0" w:space="0" w:color="auto"/>
        <w:bottom w:val="none" w:sz="0" w:space="0" w:color="auto"/>
        <w:right w:val="none" w:sz="0" w:space="0" w:color="auto"/>
      </w:divBdr>
    </w:div>
    <w:div w:id="1725370763">
      <w:bodyDiv w:val="1"/>
      <w:marLeft w:val="0"/>
      <w:marRight w:val="0"/>
      <w:marTop w:val="0"/>
      <w:marBottom w:val="0"/>
      <w:divBdr>
        <w:top w:val="none" w:sz="0" w:space="0" w:color="auto"/>
        <w:left w:val="none" w:sz="0" w:space="0" w:color="auto"/>
        <w:bottom w:val="none" w:sz="0" w:space="0" w:color="auto"/>
        <w:right w:val="none" w:sz="0" w:space="0" w:color="auto"/>
      </w:divBdr>
    </w:div>
    <w:div w:id="1893350870">
      <w:bodyDiv w:val="1"/>
      <w:marLeft w:val="0"/>
      <w:marRight w:val="0"/>
      <w:marTop w:val="0"/>
      <w:marBottom w:val="0"/>
      <w:divBdr>
        <w:top w:val="none" w:sz="0" w:space="0" w:color="auto"/>
        <w:left w:val="none" w:sz="0" w:space="0" w:color="auto"/>
        <w:bottom w:val="none" w:sz="0" w:space="0" w:color="auto"/>
        <w:right w:val="none" w:sz="0" w:space="0" w:color="auto"/>
      </w:divBdr>
      <w:divsChild>
        <w:div w:id="1676224732">
          <w:marLeft w:val="0"/>
          <w:marRight w:val="0"/>
          <w:marTop w:val="600"/>
          <w:marBottom w:val="300"/>
          <w:divBdr>
            <w:top w:val="none" w:sz="0" w:space="0" w:color="auto"/>
            <w:left w:val="none" w:sz="0" w:space="0" w:color="auto"/>
            <w:bottom w:val="single" w:sz="6" w:space="7" w:color="EEEEEE"/>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8</Pages>
  <Words>2578</Words>
  <Characters>14700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Николаевна</dc:creator>
  <cp:lastModifiedBy>Админ</cp:lastModifiedBy>
  <cp:revision>10</cp:revision>
  <dcterms:created xsi:type="dcterms:W3CDTF">2026-05-05T11:39:00Z</dcterms:created>
  <dcterms:modified xsi:type="dcterms:W3CDTF">2026-07-07T11:59:00Z</dcterms:modified>
</cp:coreProperties>
</file>