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C0D" w:rsidRPr="00E16C0D" w:rsidRDefault="00E16C0D" w:rsidP="00E16C0D">
      <w:pPr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E16C0D" w:rsidRPr="00E16C0D" w:rsidRDefault="00E16C0D" w:rsidP="00E16C0D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16C0D">
        <w:rPr>
          <w:rFonts w:ascii="Times New Roman" w:hAnsi="Times New Roman" w:cs="Times New Roman"/>
          <w:b/>
          <w:color w:val="000000"/>
          <w:sz w:val="28"/>
          <w:szCs w:val="28"/>
        </w:rPr>
        <w:t>ПОСТАНОВЛЕНИЕ</w:t>
      </w:r>
    </w:p>
    <w:p w:rsidR="00E16C0D" w:rsidRPr="00E16C0D" w:rsidRDefault="00E16C0D" w:rsidP="00E16C0D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16C0D">
        <w:rPr>
          <w:rFonts w:ascii="Times New Roman" w:hAnsi="Times New Roman" w:cs="Times New Roman"/>
          <w:b/>
          <w:color w:val="000000"/>
          <w:sz w:val="28"/>
          <w:szCs w:val="28"/>
        </w:rPr>
        <w:t>АДМИНИСТРАЦИИ</w:t>
      </w:r>
    </w:p>
    <w:p w:rsidR="00E16C0D" w:rsidRPr="00E16C0D" w:rsidRDefault="00E16C0D" w:rsidP="00E16C0D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16C0D">
        <w:rPr>
          <w:rFonts w:ascii="Times New Roman" w:hAnsi="Times New Roman" w:cs="Times New Roman"/>
          <w:b/>
          <w:color w:val="000000"/>
          <w:sz w:val="28"/>
          <w:szCs w:val="28"/>
        </w:rPr>
        <w:t>КОНСТАНТИНОВСКОГО СЕЛЬСКОГО ПОСЕЛЕНИЯ</w:t>
      </w:r>
    </w:p>
    <w:p w:rsidR="00E16C0D" w:rsidRPr="00E16C0D" w:rsidRDefault="00E16C0D" w:rsidP="00E16C0D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16C0D">
        <w:rPr>
          <w:rFonts w:ascii="Times New Roman" w:hAnsi="Times New Roman" w:cs="Times New Roman"/>
          <w:b/>
          <w:color w:val="000000"/>
          <w:sz w:val="28"/>
          <w:szCs w:val="28"/>
        </w:rPr>
        <w:t>РОМОДАНОВСКОГО МУНИЦИПАЛЬНОГО РАЙОНА</w:t>
      </w:r>
    </w:p>
    <w:p w:rsidR="00E16C0D" w:rsidRPr="00E16C0D" w:rsidRDefault="00E16C0D" w:rsidP="00E16C0D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E16C0D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16C0D" w:rsidRPr="00E16C0D" w:rsidRDefault="00F067AE" w:rsidP="00E16C0D">
      <w:pPr>
        <w:pStyle w:val="1"/>
        <w:spacing w:before="0" w:after="0"/>
        <w:ind w:left="540"/>
        <w:rPr>
          <w:rFonts w:ascii="Times New Roman" w:hAnsi="Times New Roman" w:cs="Times New Roman"/>
          <w:color w:val="000000"/>
          <w:sz w:val="28"/>
          <w:szCs w:val="28"/>
        </w:rPr>
      </w:pPr>
      <w:r w:rsidRPr="00F067AE">
        <w:rPr>
          <w:rFonts w:ascii="Times New Roman" w:hAnsi="Times New Roman" w:cs="Times New Roman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36pt;margin-top:14.4pt;width:450pt;height:0;z-index:251658240" o:connectortype="straight" strokeweight="1.5pt"/>
        </w:pict>
      </w:r>
      <w:r w:rsidR="00E16C0D" w:rsidRPr="00E16C0D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E16C0D" w:rsidRPr="00E16C0D" w:rsidRDefault="00E16C0D" w:rsidP="00E16C0D">
      <w:pPr>
        <w:ind w:left="7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16C0D">
        <w:rPr>
          <w:rFonts w:ascii="Times New Roman" w:hAnsi="Times New Roman" w:cs="Times New Roman"/>
          <w:color w:val="000000"/>
          <w:sz w:val="28"/>
          <w:szCs w:val="28"/>
        </w:rPr>
        <w:t xml:space="preserve">от «16» октября 2026 г.                                             </w:t>
      </w:r>
      <w:r w:rsidR="00B42E12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№</w:t>
      </w:r>
      <w:r w:rsidRPr="00E16C0D">
        <w:rPr>
          <w:rFonts w:ascii="Times New Roman" w:hAnsi="Times New Roman" w:cs="Times New Roman"/>
          <w:color w:val="000000"/>
          <w:sz w:val="28"/>
          <w:szCs w:val="28"/>
        </w:rPr>
        <w:t>35</w:t>
      </w:r>
    </w:p>
    <w:p w:rsidR="00E16C0D" w:rsidRPr="00E16C0D" w:rsidRDefault="00E16C0D" w:rsidP="00E16C0D">
      <w:pPr>
        <w:ind w:left="72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16C0D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Start"/>
      <w:r w:rsidRPr="00E16C0D">
        <w:rPr>
          <w:rFonts w:ascii="Times New Roman" w:hAnsi="Times New Roman" w:cs="Times New Roman"/>
          <w:color w:val="000000"/>
          <w:sz w:val="28"/>
          <w:szCs w:val="28"/>
        </w:rPr>
        <w:t>.К</w:t>
      </w:r>
      <w:proofErr w:type="gramEnd"/>
      <w:r w:rsidRPr="00E16C0D">
        <w:rPr>
          <w:rFonts w:ascii="Times New Roman" w:hAnsi="Times New Roman" w:cs="Times New Roman"/>
          <w:color w:val="000000"/>
          <w:sz w:val="28"/>
          <w:szCs w:val="28"/>
        </w:rPr>
        <w:t>онстантиновка</w:t>
      </w:r>
    </w:p>
    <w:p w:rsidR="00E16C0D" w:rsidRPr="00E16C0D" w:rsidRDefault="00E16C0D" w:rsidP="00E16C0D">
      <w:pPr>
        <w:spacing w:before="100" w:beforeAutospacing="1" w:after="100" w:afterAutospacing="1"/>
        <w:ind w:right="4393"/>
        <w:rPr>
          <w:rFonts w:ascii="Times New Roman" w:hAnsi="Times New Roman" w:cs="Times New Roman"/>
          <w:bCs/>
          <w:sz w:val="28"/>
          <w:szCs w:val="28"/>
        </w:rPr>
      </w:pPr>
      <w:r w:rsidRPr="00E16C0D">
        <w:rPr>
          <w:rFonts w:ascii="Times New Roman" w:hAnsi="Times New Roman" w:cs="Times New Roman"/>
          <w:bCs/>
          <w:sz w:val="28"/>
          <w:szCs w:val="28"/>
        </w:rPr>
        <w:t xml:space="preserve">Об основных направлениях долговой политики </w:t>
      </w:r>
      <w:r w:rsidRPr="00E16C0D">
        <w:rPr>
          <w:rFonts w:ascii="Times New Roman" w:hAnsi="Times New Roman" w:cs="Times New Roman"/>
          <w:sz w:val="28"/>
          <w:szCs w:val="28"/>
        </w:rPr>
        <w:t xml:space="preserve">Константиновского </w:t>
      </w:r>
      <w:r w:rsidRPr="00E16C0D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на 2027 год и на плановый период                       2028 и 2029 годов</w:t>
      </w:r>
    </w:p>
    <w:p w:rsidR="00E16C0D" w:rsidRPr="00E16C0D" w:rsidRDefault="00E16C0D" w:rsidP="00E16C0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16C0D" w:rsidRPr="00E16C0D" w:rsidRDefault="00E16C0D" w:rsidP="00E16C0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16C0D">
        <w:rPr>
          <w:rFonts w:ascii="Times New Roman" w:hAnsi="Times New Roman" w:cs="Times New Roman"/>
          <w:sz w:val="28"/>
          <w:szCs w:val="28"/>
        </w:rPr>
        <w:t>На основании п.13 ст.107.1 Бюджетного Кодекса Российской Федерации и в целях эффективного управления муниципальным долгом Константиновского  сельского поселения Ромодановского муниципального района Республики Мордовия и принятия мер по снижению долговой нагрузки,</w:t>
      </w:r>
    </w:p>
    <w:p w:rsidR="00E16C0D" w:rsidRPr="00E16C0D" w:rsidRDefault="00E16C0D" w:rsidP="00E16C0D">
      <w:pPr>
        <w:keepNext/>
        <w:spacing w:before="240" w:after="60"/>
        <w:ind w:right="-1" w:firstLine="567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E16C0D" w:rsidRPr="00E16C0D" w:rsidRDefault="00E16C0D" w:rsidP="00E16C0D">
      <w:pPr>
        <w:keepNext/>
        <w:spacing w:before="240" w:after="60"/>
        <w:ind w:right="-1" w:firstLine="567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16C0D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E16C0D" w:rsidRPr="00E16C0D" w:rsidRDefault="00E16C0D" w:rsidP="00E16C0D">
      <w:pPr>
        <w:pStyle w:val="msonormalcxspmiddle"/>
        <w:numPr>
          <w:ilvl w:val="0"/>
          <w:numId w:val="1"/>
        </w:numPr>
        <w:spacing w:before="0" w:beforeAutospacing="0" w:after="0" w:afterAutospacing="0"/>
        <w:contextualSpacing/>
        <w:rPr>
          <w:sz w:val="28"/>
          <w:szCs w:val="28"/>
        </w:rPr>
      </w:pPr>
      <w:r w:rsidRPr="00E16C0D">
        <w:rPr>
          <w:sz w:val="28"/>
          <w:szCs w:val="28"/>
        </w:rPr>
        <w:t>Утвердить прилагаемые Основные направления долговой политики Константиновского  сельского поселения Ромодановского муниципального района Республики Мордовия на 2027 год и плановый период 2028 и 2029 годов.</w:t>
      </w:r>
    </w:p>
    <w:p w:rsidR="00E16C0D" w:rsidRPr="00E16C0D" w:rsidRDefault="00E16C0D" w:rsidP="00E16C0D">
      <w:pPr>
        <w:pStyle w:val="msonormalcxspmiddle"/>
        <w:numPr>
          <w:ilvl w:val="0"/>
          <w:numId w:val="1"/>
        </w:numPr>
        <w:spacing w:before="0" w:beforeAutospacing="0" w:after="0" w:afterAutospacing="0"/>
        <w:contextualSpacing/>
        <w:rPr>
          <w:sz w:val="28"/>
          <w:szCs w:val="28"/>
        </w:rPr>
      </w:pPr>
      <w:r w:rsidRPr="00E16C0D">
        <w:rPr>
          <w:sz w:val="28"/>
          <w:szCs w:val="28"/>
        </w:rPr>
        <w:t>Настоящее постановление вступает в силу с момента его официального опубликования.</w:t>
      </w:r>
    </w:p>
    <w:p w:rsidR="00E16C0D" w:rsidRPr="00E16C0D" w:rsidRDefault="00E16C0D" w:rsidP="00E16C0D">
      <w:pPr>
        <w:tabs>
          <w:tab w:val="left" w:pos="708"/>
          <w:tab w:val="center" w:pos="4677"/>
          <w:tab w:val="right" w:pos="9360"/>
        </w:tabs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E16C0D" w:rsidRPr="00E16C0D" w:rsidRDefault="00E16C0D" w:rsidP="00E16C0D">
      <w:pPr>
        <w:tabs>
          <w:tab w:val="left" w:pos="708"/>
          <w:tab w:val="center" w:pos="4677"/>
          <w:tab w:val="right" w:pos="9360"/>
        </w:tabs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E16C0D" w:rsidRDefault="00E16C0D" w:rsidP="00E16C0D">
      <w:pPr>
        <w:tabs>
          <w:tab w:val="left" w:pos="736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Константиновского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Блохова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Т.А.</w:t>
      </w:r>
    </w:p>
    <w:p w:rsidR="00E16C0D" w:rsidRPr="00E16C0D" w:rsidRDefault="00E16C0D" w:rsidP="00E16C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   </w:t>
      </w:r>
    </w:p>
    <w:p w:rsidR="00E16C0D" w:rsidRPr="00E16C0D" w:rsidRDefault="00E16C0D" w:rsidP="00E16C0D">
      <w:pPr>
        <w:widowControl w:val="0"/>
        <w:autoSpaceDE w:val="0"/>
        <w:autoSpaceDN w:val="0"/>
        <w:ind w:left="6238"/>
        <w:jc w:val="right"/>
        <w:rPr>
          <w:rFonts w:ascii="Times New Roman" w:hAnsi="Times New Roman" w:cs="Times New Roman"/>
          <w:sz w:val="28"/>
          <w:szCs w:val="28"/>
        </w:rPr>
      </w:pPr>
      <w:r w:rsidRPr="00E16C0D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E16C0D" w:rsidRPr="00E16C0D" w:rsidRDefault="00E16C0D" w:rsidP="00E16C0D">
      <w:pPr>
        <w:widowControl w:val="0"/>
        <w:autoSpaceDE w:val="0"/>
        <w:autoSpaceDN w:val="0"/>
        <w:ind w:left="6238"/>
        <w:jc w:val="right"/>
        <w:rPr>
          <w:rFonts w:ascii="Times New Roman" w:hAnsi="Times New Roman" w:cs="Times New Roman"/>
          <w:sz w:val="28"/>
          <w:szCs w:val="28"/>
        </w:rPr>
      </w:pPr>
      <w:r w:rsidRPr="00E16C0D">
        <w:rPr>
          <w:rFonts w:ascii="Times New Roman" w:hAnsi="Times New Roman" w:cs="Times New Roman"/>
          <w:sz w:val="28"/>
          <w:szCs w:val="28"/>
        </w:rPr>
        <w:t xml:space="preserve">к постановлению            Администрации Константиновского  сельского поселения Ромодановского муниципального Района </w:t>
      </w:r>
    </w:p>
    <w:p w:rsidR="00E16C0D" w:rsidRPr="00E16C0D" w:rsidRDefault="00E16C0D" w:rsidP="00E16C0D">
      <w:pPr>
        <w:widowControl w:val="0"/>
        <w:autoSpaceDE w:val="0"/>
        <w:autoSpaceDN w:val="0"/>
        <w:ind w:left="6238"/>
        <w:jc w:val="right"/>
        <w:rPr>
          <w:rFonts w:ascii="Times New Roman" w:hAnsi="Times New Roman" w:cs="Times New Roman"/>
          <w:sz w:val="28"/>
          <w:szCs w:val="28"/>
        </w:rPr>
      </w:pPr>
      <w:r w:rsidRPr="00E16C0D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16C0D" w:rsidRPr="00E16C0D" w:rsidRDefault="00E16C0D" w:rsidP="00E16C0D">
      <w:pPr>
        <w:widowControl w:val="0"/>
        <w:autoSpaceDE w:val="0"/>
        <w:autoSpaceDN w:val="0"/>
        <w:ind w:left="6238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E16C0D">
        <w:rPr>
          <w:rFonts w:ascii="Times New Roman" w:hAnsi="Times New Roman" w:cs="Times New Roman"/>
          <w:color w:val="000000"/>
          <w:sz w:val="28"/>
          <w:szCs w:val="28"/>
        </w:rPr>
        <w:t xml:space="preserve">от 16.10.2026 г. № 35 </w:t>
      </w:r>
    </w:p>
    <w:p w:rsidR="00E16C0D" w:rsidRPr="00E16C0D" w:rsidRDefault="00E16C0D" w:rsidP="00E16C0D">
      <w:pPr>
        <w:widowControl w:val="0"/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</w:p>
    <w:p w:rsidR="00E16C0D" w:rsidRPr="00E16C0D" w:rsidRDefault="00E16C0D" w:rsidP="00E16C0D">
      <w:pPr>
        <w:widowControl w:val="0"/>
        <w:autoSpaceDE w:val="0"/>
        <w:autoSpaceDN w:val="0"/>
        <w:spacing w:before="242"/>
        <w:rPr>
          <w:rFonts w:ascii="Times New Roman" w:hAnsi="Times New Roman" w:cs="Times New Roman"/>
          <w:sz w:val="28"/>
          <w:szCs w:val="28"/>
        </w:rPr>
      </w:pPr>
    </w:p>
    <w:p w:rsidR="00E16C0D" w:rsidRPr="00E16C0D" w:rsidRDefault="00E16C0D" w:rsidP="00E16C0D">
      <w:pPr>
        <w:widowControl w:val="0"/>
        <w:autoSpaceDE w:val="0"/>
        <w:autoSpaceDN w:val="0"/>
        <w:spacing w:line="240" w:lineRule="atLeast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6C0D">
        <w:rPr>
          <w:rFonts w:ascii="Times New Roman" w:hAnsi="Times New Roman" w:cs="Times New Roman"/>
          <w:b/>
          <w:sz w:val="28"/>
          <w:szCs w:val="28"/>
        </w:rPr>
        <w:t>Основные</w:t>
      </w:r>
      <w:r w:rsidRPr="00E16C0D">
        <w:rPr>
          <w:rFonts w:ascii="Times New Roman" w:hAnsi="Times New Roman" w:cs="Times New Roman"/>
          <w:b/>
          <w:spacing w:val="66"/>
          <w:w w:val="15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b/>
          <w:sz w:val="28"/>
          <w:szCs w:val="28"/>
        </w:rPr>
        <w:t>на</w:t>
      </w:r>
      <w:r w:rsidRPr="00E16C0D">
        <w:rPr>
          <w:rFonts w:ascii="Times New Roman" w:hAnsi="Times New Roman" w:cs="Times New Roman"/>
          <w:b/>
          <w:spacing w:val="-2"/>
          <w:sz w:val="28"/>
          <w:szCs w:val="28"/>
        </w:rPr>
        <w:t>правления</w:t>
      </w:r>
    </w:p>
    <w:p w:rsidR="00E16C0D" w:rsidRPr="00E16C0D" w:rsidRDefault="00E16C0D" w:rsidP="00E16C0D">
      <w:pPr>
        <w:widowControl w:val="0"/>
        <w:autoSpaceDE w:val="0"/>
        <w:autoSpaceDN w:val="0"/>
        <w:spacing w:line="240" w:lineRule="atLeast"/>
        <w:ind w:firstLine="567"/>
        <w:jc w:val="center"/>
        <w:rPr>
          <w:rFonts w:ascii="Times New Roman" w:hAnsi="Times New Roman" w:cs="Times New Roman"/>
          <w:b/>
          <w:w w:val="110"/>
          <w:sz w:val="28"/>
          <w:szCs w:val="28"/>
        </w:rPr>
      </w:pPr>
      <w:r w:rsidRPr="00E16C0D">
        <w:rPr>
          <w:rFonts w:ascii="Times New Roman" w:hAnsi="Times New Roman" w:cs="Times New Roman"/>
          <w:b/>
          <w:w w:val="110"/>
          <w:sz w:val="28"/>
          <w:szCs w:val="28"/>
        </w:rPr>
        <w:t>долговой</w:t>
      </w:r>
      <w:r w:rsidRPr="00E16C0D">
        <w:rPr>
          <w:rFonts w:ascii="Times New Roman" w:hAnsi="Times New Roman" w:cs="Times New Roman"/>
          <w:b/>
          <w:spacing w:val="64"/>
          <w:w w:val="11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b/>
          <w:w w:val="110"/>
          <w:sz w:val="28"/>
          <w:szCs w:val="28"/>
        </w:rPr>
        <w:t xml:space="preserve">политики </w:t>
      </w:r>
      <w:r w:rsidRPr="00E16C0D">
        <w:rPr>
          <w:rFonts w:ascii="Times New Roman" w:hAnsi="Times New Roman" w:cs="Times New Roman"/>
          <w:b/>
          <w:sz w:val="28"/>
          <w:szCs w:val="28"/>
        </w:rPr>
        <w:t>Константиновского</w:t>
      </w:r>
      <w:r w:rsidRPr="00E16C0D">
        <w:rPr>
          <w:rFonts w:ascii="Times New Roman" w:hAnsi="Times New Roman" w:cs="Times New Roman"/>
          <w:b/>
          <w:w w:val="11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b/>
          <w:spacing w:val="-9"/>
          <w:w w:val="11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b/>
          <w:w w:val="110"/>
          <w:sz w:val="28"/>
          <w:szCs w:val="28"/>
        </w:rPr>
        <w:t>сельского поселения Ромодановского муниципального района Республики Мордовия</w:t>
      </w:r>
      <w:r w:rsidRPr="00E16C0D">
        <w:rPr>
          <w:rFonts w:ascii="Times New Roman" w:hAnsi="Times New Roman" w:cs="Times New Roman"/>
          <w:b/>
          <w:spacing w:val="31"/>
          <w:w w:val="11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b/>
          <w:w w:val="110"/>
          <w:sz w:val="28"/>
          <w:szCs w:val="28"/>
        </w:rPr>
        <w:t>на 2027 год и на плановый период</w:t>
      </w:r>
      <w:r w:rsidRPr="00E16C0D">
        <w:rPr>
          <w:rFonts w:ascii="Times New Roman" w:hAnsi="Times New Roman" w:cs="Times New Roman"/>
          <w:b/>
          <w:spacing w:val="-2"/>
          <w:w w:val="11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b/>
          <w:w w:val="110"/>
          <w:sz w:val="28"/>
          <w:szCs w:val="28"/>
        </w:rPr>
        <w:t>2028 и</w:t>
      </w:r>
      <w:r w:rsidRPr="00E16C0D">
        <w:rPr>
          <w:rFonts w:ascii="Times New Roman" w:hAnsi="Times New Roman" w:cs="Times New Roman"/>
          <w:b/>
          <w:spacing w:val="-3"/>
          <w:w w:val="11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b/>
          <w:w w:val="110"/>
          <w:sz w:val="28"/>
          <w:szCs w:val="28"/>
        </w:rPr>
        <w:t>2029</w:t>
      </w:r>
      <w:r w:rsidRPr="00E16C0D">
        <w:rPr>
          <w:rFonts w:ascii="Times New Roman" w:hAnsi="Times New Roman" w:cs="Times New Roman"/>
          <w:b/>
          <w:spacing w:val="-3"/>
          <w:w w:val="11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b/>
          <w:w w:val="110"/>
          <w:sz w:val="28"/>
          <w:szCs w:val="28"/>
        </w:rPr>
        <w:t>годов</w:t>
      </w:r>
    </w:p>
    <w:p w:rsidR="00E16C0D" w:rsidRPr="00E16C0D" w:rsidRDefault="00E16C0D" w:rsidP="00E16C0D">
      <w:pPr>
        <w:widowControl w:val="0"/>
        <w:autoSpaceDE w:val="0"/>
        <w:autoSpaceDN w:val="0"/>
        <w:spacing w:line="240" w:lineRule="atLeast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E16C0D" w:rsidRPr="00E16C0D" w:rsidRDefault="00E16C0D" w:rsidP="00E16C0D">
      <w:pPr>
        <w:widowControl w:val="0"/>
        <w:autoSpaceDE w:val="0"/>
        <w:autoSpaceDN w:val="0"/>
        <w:spacing w:line="240" w:lineRule="atLeast"/>
        <w:ind w:firstLine="567"/>
        <w:rPr>
          <w:rFonts w:ascii="Times New Roman" w:hAnsi="Times New Roman" w:cs="Times New Roman"/>
          <w:sz w:val="28"/>
          <w:szCs w:val="28"/>
        </w:rPr>
      </w:pPr>
      <w:r w:rsidRPr="00E16C0D">
        <w:rPr>
          <w:rFonts w:ascii="Times New Roman" w:hAnsi="Times New Roman" w:cs="Times New Roman"/>
          <w:sz w:val="28"/>
          <w:szCs w:val="28"/>
        </w:rPr>
        <w:t>Основные направления долговой</w:t>
      </w:r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>политики Константиновского  сельского поселения</w:t>
      </w:r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 </w:t>
      </w:r>
      <w:r w:rsidRPr="00E16C0D">
        <w:rPr>
          <w:rFonts w:ascii="Times New Roman" w:hAnsi="Times New Roman" w:cs="Times New Roman"/>
          <w:sz w:val="28"/>
          <w:szCs w:val="28"/>
        </w:rPr>
        <w:t>Ромодановского</w:t>
      </w:r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>муниципального</w:t>
      </w:r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>района</w:t>
      </w:r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>Республики</w:t>
      </w:r>
      <w:r w:rsidRPr="00E16C0D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>Мордовия</w:t>
      </w:r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color w:val="262626"/>
          <w:sz w:val="28"/>
          <w:szCs w:val="28"/>
        </w:rPr>
        <w:t xml:space="preserve">на </w:t>
      </w:r>
      <w:r w:rsidRPr="00E16C0D">
        <w:rPr>
          <w:rFonts w:ascii="Times New Roman" w:hAnsi="Times New Roman" w:cs="Times New Roman"/>
          <w:sz w:val="28"/>
          <w:szCs w:val="28"/>
        </w:rPr>
        <w:t xml:space="preserve">2027 год </w:t>
      </w:r>
      <w:r w:rsidRPr="00E16C0D">
        <w:rPr>
          <w:rFonts w:ascii="Times New Roman" w:hAnsi="Times New Roman" w:cs="Times New Roman"/>
          <w:color w:val="1A1A1A"/>
          <w:sz w:val="28"/>
          <w:szCs w:val="28"/>
        </w:rPr>
        <w:t xml:space="preserve">и </w:t>
      </w:r>
      <w:r w:rsidRPr="00E16C0D">
        <w:rPr>
          <w:rFonts w:ascii="Times New Roman" w:hAnsi="Times New Roman" w:cs="Times New Roman"/>
          <w:sz w:val="28"/>
          <w:szCs w:val="28"/>
        </w:rPr>
        <w:t xml:space="preserve">на плановый период 2028 </w:t>
      </w:r>
      <w:r w:rsidRPr="00E16C0D">
        <w:rPr>
          <w:rFonts w:ascii="Times New Roman" w:hAnsi="Times New Roman" w:cs="Times New Roman"/>
          <w:color w:val="111111"/>
          <w:sz w:val="28"/>
          <w:szCs w:val="28"/>
        </w:rPr>
        <w:t xml:space="preserve">и </w:t>
      </w:r>
      <w:r w:rsidRPr="00E16C0D">
        <w:rPr>
          <w:rFonts w:ascii="Times New Roman" w:hAnsi="Times New Roman" w:cs="Times New Roman"/>
          <w:sz w:val="28"/>
          <w:szCs w:val="28"/>
        </w:rPr>
        <w:t xml:space="preserve">2029 годов (далее - Основные направления) разработаны </w:t>
      </w:r>
      <w:r w:rsidRPr="00E16C0D">
        <w:rPr>
          <w:rFonts w:ascii="Times New Roman" w:hAnsi="Times New Roman" w:cs="Times New Roman"/>
          <w:color w:val="0F0F0F"/>
          <w:sz w:val="28"/>
          <w:szCs w:val="28"/>
        </w:rPr>
        <w:t xml:space="preserve">в </w:t>
      </w:r>
      <w:r w:rsidRPr="00E16C0D">
        <w:rPr>
          <w:rFonts w:ascii="Times New Roman" w:hAnsi="Times New Roman" w:cs="Times New Roman"/>
          <w:sz w:val="28"/>
          <w:szCs w:val="28"/>
        </w:rPr>
        <w:t>целях повышения эффективности управления муниципальным долгом Константиновского  сельского поселения Ромодановского муниципального района Республики Мордовия.</w:t>
      </w:r>
    </w:p>
    <w:p w:rsidR="00E16C0D" w:rsidRPr="00E16C0D" w:rsidRDefault="00E16C0D" w:rsidP="00E16C0D">
      <w:pPr>
        <w:widowControl w:val="0"/>
        <w:autoSpaceDE w:val="0"/>
        <w:autoSpaceDN w:val="0"/>
        <w:spacing w:line="240" w:lineRule="atLeast"/>
        <w:ind w:firstLine="567"/>
        <w:rPr>
          <w:rFonts w:ascii="Times New Roman" w:hAnsi="Times New Roman" w:cs="Times New Roman"/>
          <w:sz w:val="28"/>
          <w:szCs w:val="28"/>
        </w:rPr>
      </w:pPr>
      <w:r w:rsidRPr="00E16C0D">
        <w:rPr>
          <w:rFonts w:ascii="Times New Roman" w:hAnsi="Times New Roman" w:cs="Times New Roman"/>
          <w:color w:val="151515"/>
          <w:w w:val="105"/>
          <w:sz w:val="28"/>
          <w:szCs w:val="28"/>
        </w:rPr>
        <w:t xml:space="preserve">В </w:t>
      </w:r>
      <w:r w:rsidRPr="00E16C0D">
        <w:rPr>
          <w:rFonts w:ascii="Times New Roman" w:hAnsi="Times New Roman" w:cs="Times New Roman"/>
          <w:w w:val="105"/>
          <w:sz w:val="28"/>
          <w:szCs w:val="28"/>
        </w:rPr>
        <w:t xml:space="preserve">2027 году приоритетами </w:t>
      </w:r>
      <w:r w:rsidRPr="00E16C0D"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E16C0D">
        <w:rPr>
          <w:rFonts w:ascii="Times New Roman" w:hAnsi="Times New Roman" w:cs="Times New Roman"/>
          <w:w w:val="105"/>
          <w:sz w:val="28"/>
          <w:szCs w:val="28"/>
        </w:rPr>
        <w:t xml:space="preserve">  сельского поселения Ромодановского муниципального района Республики Мордовия </w:t>
      </w:r>
      <w:r w:rsidRPr="00E16C0D">
        <w:rPr>
          <w:rFonts w:ascii="Times New Roman" w:hAnsi="Times New Roman" w:cs="Times New Roman"/>
          <w:color w:val="0A0A0A"/>
          <w:w w:val="105"/>
          <w:sz w:val="28"/>
          <w:szCs w:val="28"/>
        </w:rPr>
        <w:t xml:space="preserve">в </w:t>
      </w:r>
      <w:r w:rsidRPr="00E16C0D">
        <w:rPr>
          <w:rFonts w:ascii="Times New Roman" w:hAnsi="Times New Roman" w:cs="Times New Roman"/>
          <w:w w:val="105"/>
          <w:sz w:val="28"/>
          <w:szCs w:val="28"/>
        </w:rPr>
        <w:t xml:space="preserve">области долговой политики будут являться обеспечение сбалансированности и устойчивости </w:t>
      </w:r>
      <w:r w:rsidRPr="00E16C0D">
        <w:rPr>
          <w:rFonts w:ascii="Times New Roman" w:hAnsi="Times New Roman" w:cs="Times New Roman"/>
          <w:color w:val="080808"/>
          <w:w w:val="105"/>
          <w:sz w:val="28"/>
          <w:szCs w:val="28"/>
        </w:rPr>
        <w:t xml:space="preserve">бюджета </w:t>
      </w:r>
      <w:r w:rsidRPr="00E16C0D"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E16C0D">
        <w:rPr>
          <w:rFonts w:ascii="Times New Roman" w:hAnsi="Times New Roman" w:cs="Times New Roman"/>
          <w:w w:val="105"/>
          <w:sz w:val="28"/>
          <w:szCs w:val="28"/>
        </w:rPr>
        <w:t xml:space="preserve">  сельского поселения Ромодановского муниципального района Республики Мордовия</w:t>
      </w:r>
      <w:r w:rsidRPr="00E16C0D">
        <w:rPr>
          <w:rFonts w:ascii="Times New Roman" w:hAnsi="Times New Roman" w:cs="Times New Roman"/>
          <w:spacing w:val="40"/>
          <w:w w:val="105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w w:val="105"/>
          <w:sz w:val="28"/>
          <w:szCs w:val="28"/>
        </w:rPr>
        <w:t>посредством эффективного управления муниципальным</w:t>
      </w:r>
      <w:r w:rsidRPr="00E16C0D">
        <w:rPr>
          <w:rFonts w:ascii="Times New Roman" w:hAnsi="Times New Roman" w:cs="Times New Roman"/>
          <w:spacing w:val="40"/>
          <w:w w:val="105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w w:val="105"/>
          <w:sz w:val="28"/>
          <w:szCs w:val="28"/>
        </w:rPr>
        <w:t>долгом.</w:t>
      </w:r>
    </w:p>
    <w:p w:rsidR="00E16C0D" w:rsidRPr="00E16C0D" w:rsidRDefault="00E16C0D" w:rsidP="00E16C0D">
      <w:pPr>
        <w:widowControl w:val="0"/>
        <w:autoSpaceDE w:val="0"/>
        <w:autoSpaceDN w:val="0"/>
        <w:spacing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16C0D">
        <w:rPr>
          <w:rFonts w:ascii="Times New Roman" w:hAnsi="Times New Roman" w:cs="Times New Roman"/>
          <w:w w:val="105"/>
          <w:sz w:val="28"/>
          <w:szCs w:val="28"/>
        </w:rPr>
        <w:t xml:space="preserve">Реализация Основных направлений позволит сохранить долговую устойчивость бюджета сельского поселения и повысить инвестиционную привлекательность </w:t>
      </w:r>
      <w:r w:rsidRPr="00E16C0D"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E16C0D">
        <w:rPr>
          <w:rFonts w:ascii="Times New Roman" w:hAnsi="Times New Roman" w:cs="Times New Roman"/>
          <w:w w:val="105"/>
          <w:sz w:val="28"/>
          <w:szCs w:val="28"/>
        </w:rPr>
        <w:t xml:space="preserve">  сельского поселения Ромодановского муниципального района Республики Мордовия.</w:t>
      </w:r>
    </w:p>
    <w:p w:rsidR="00E16C0D" w:rsidRPr="00E16C0D" w:rsidRDefault="00E16C0D" w:rsidP="00E16C0D">
      <w:pPr>
        <w:widowControl w:val="0"/>
        <w:autoSpaceDE w:val="0"/>
        <w:autoSpaceDN w:val="0"/>
        <w:spacing w:line="240" w:lineRule="atLeast"/>
        <w:ind w:firstLine="567"/>
        <w:rPr>
          <w:rFonts w:ascii="Times New Roman" w:hAnsi="Times New Roman" w:cs="Times New Roman"/>
          <w:sz w:val="28"/>
          <w:szCs w:val="28"/>
        </w:rPr>
      </w:pPr>
    </w:p>
    <w:p w:rsidR="00E16C0D" w:rsidRPr="00E16C0D" w:rsidRDefault="00E16C0D" w:rsidP="00E16C0D">
      <w:pPr>
        <w:widowControl w:val="0"/>
        <w:autoSpaceDE w:val="0"/>
        <w:autoSpaceDN w:val="0"/>
        <w:spacing w:line="240" w:lineRule="atLeast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6C0D">
        <w:rPr>
          <w:rFonts w:ascii="Times New Roman" w:hAnsi="Times New Roman" w:cs="Times New Roman"/>
          <w:b/>
          <w:w w:val="110"/>
          <w:sz w:val="28"/>
          <w:szCs w:val="28"/>
        </w:rPr>
        <w:t>Текущее</w:t>
      </w:r>
      <w:r w:rsidRPr="00E16C0D">
        <w:rPr>
          <w:rFonts w:ascii="Times New Roman" w:hAnsi="Times New Roman" w:cs="Times New Roman"/>
          <w:b/>
          <w:spacing w:val="-10"/>
          <w:w w:val="11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b/>
          <w:w w:val="110"/>
          <w:sz w:val="28"/>
          <w:szCs w:val="28"/>
        </w:rPr>
        <w:t>состояние</w:t>
      </w:r>
      <w:r w:rsidRPr="00E16C0D">
        <w:rPr>
          <w:rFonts w:ascii="Times New Roman" w:hAnsi="Times New Roman" w:cs="Times New Roman"/>
          <w:b/>
          <w:spacing w:val="7"/>
          <w:w w:val="11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b/>
          <w:w w:val="110"/>
          <w:sz w:val="28"/>
          <w:szCs w:val="28"/>
        </w:rPr>
        <w:t>муниципального</w:t>
      </w:r>
      <w:r w:rsidRPr="00E16C0D">
        <w:rPr>
          <w:rFonts w:ascii="Times New Roman" w:hAnsi="Times New Roman" w:cs="Times New Roman"/>
          <w:b/>
          <w:spacing w:val="-19"/>
          <w:w w:val="11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b/>
          <w:spacing w:val="-4"/>
          <w:w w:val="110"/>
          <w:sz w:val="28"/>
          <w:szCs w:val="28"/>
        </w:rPr>
        <w:t>долга</w:t>
      </w:r>
    </w:p>
    <w:p w:rsidR="00E16C0D" w:rsidRPr="00E16C0D" w:rsidRDefault="00E16C0D" w:rsidP="00E16C0D">
      <w:pPr>
        <w:widowControl w:val="0"/>
        <w:autoSpaceDE w:val="0"/>
        <w:autoSpaceDN w:val="0"/>
        <w:spacing w:line="240" w:lineRule="atLeast"/>
        <w:ind w:firstLine="567"/>
        <w:rPr>
          <w:rFonts w:ascii="Times New Roman" w:hAnsi="Times New Roman" w:cs="Times New Roman"/>
          <w:sz w:val="28"/>
          <w:szCs w:val="28"/>
        </w:rPr>
      </w:pPr>
    </w:p>
    <w:p w:rsidR="00E16C0D" w:rsidRPr="00E16C0D" w:rsidRDefault="00E16C0D" w:rsidP="00E16C0D">
      <w:pPr>
        <w:widowControl w:val="0"/>
        <w:autoSpaceDE w:val="0"/>
        <w:autoSpaceDN w:val="0"/>
        <w:spacing w:line="240" w:lineRule="atLeast"/>
        <w:ind w:firstLine="567"/>
        <w:jc w:val="both"/>
        <w:rPr>
          <w:rFonts w:ascii="Times New Roman" w:hAnsi="Times New Roman" w:cs="Times New Roman"/>
          <w:w w:val="105"/>
          <w:sz w:val="28"/>
          <w:szCs w:val="28"/>
        </w:rPr>
      </w:pPr>
      <w:r w:rsidRPr="00E16C0D">
        <w:rPr>
          <w:rFonts w:ascii="Times New Roman" w:hAnsi="Times New Roman" w:cs="Times New Roman"/>
          <w:w w:val="105"/>
          <w:sz w:val="28"/>
          <w:szCs w:val="28"/>
        </w:rPr>
        <w:t xml:space="preserve">По результатам </w:t>
      </w:r>
      <w:proofErr w:type="gramStart"/>
      <w:r w:rsidRPr="00E16C0D">
        <w:rPr>
          <w:rFonts w:ascii="Times New Roman" w:hAnsi="Times New Roman" w:cs="Times New Roman"/>
          <w:w w:val="105"/>
          <w:sz w:val="28"/>
          <w:szCs w:val="28"/>
        </w:rPr>
        <w:t xml:space="preserve">исполнения бюджета </w:t>
      </w:r>
      <w:r w:rsidRPr="00E16C0D"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E16C0D">
        <w:rPr>
          <w:rFonts w:ascii="Times New Roman" w:hAnsi="Times New Roman" w:cs="Times New Roman"/>
          <w:w w:val="105"/>
          <w:sz w:val="28"/>
          <w:szCs w:val="28"/>
        </w:rPr>
        <w:t xml:space="preserve"> сельского поселения Ромодановского муниципального района Республики</w:t>
      </w:r>
      <w:proofErr w:type="gramEnd"/>
      <w:r w:rsidRPr="00E16C0D">
        <w:rPr>
          <w:rFonts w:ascii="Times New Roman" w:hAnsi="Times New Roman" w:cs="Times New Roman"/>
          <w:w w:val="105"/>
          <w:sz w:val="28"/>
          <w:szCs w:val="28"/>
        </w:rPr>
        <w:t xml:space="preserve"> Мордовия за 2025 год можно констатировать сохранение тенденции, способствующей достижению сбалансированности бюджета сельского поселения.</w:t>
      </w:r>
    </w:p>
    <w:p w:rsidR="00E16C0D" w:rsidRPr="00E16C0D" w:rsidRDefault="00E16C0D" w:rsidP="00E16C0D">
      <w:pPr>
        <w:widowControl w:val="0"/>
        <w:autoSpaceDE w:val="0"/>
        <w:autoSpaceDN w:val="0"/>
        <w:spacing w:line="240" w:lineRule="atLeast"/>
        <w:ind w:firstLine="567"/>
        <w:jc w:val="both"/>
        <w:rPr>
          <w:rFonts w:ascii="Times New Roman" w:hAnsi="Times New Roman" w:cs="Times New Roman"/>
          <w:w w:val="105"/>
          <w:sz w:val="28"/>
          <w:szCs w:val="28"/>
        </w:rPr>
      </w:pPr>
      <w:r w:rsidRPr="00E16C0D">
        <w:rPr>
          <w:rFonts w:ascii="Times New Roman" w:hAnsi="Times New Roman" w:cs="Times New Roman"/>
          <w:spacing w:val="1"/>
          <w:sz w:val="28"/>
          <w:szCs w:val="28"/>
        </w:rPr>
        <w:t>Основной объем в структуре долга занимают бюджетные кредиты, полученные из бюджета Ромодановского муниципального района Республики Мордовия. По состоянию на 1 января 2026 года сумма долга составила 1142,6 тыс. рублей.</w:t>
      </w:r>
    </w:p>
    <w:p w:rsidR="00E16C0D" w:rsidRPr="00E16C0D" w:rsidRDefault="00E16C0D" w:rsidP="00E16C0D">
      <w:pPr>
        <w:widowControl w:val="0"/>
        <w:autoSpaceDE w:val="0"/>
        <w:autoSpaceDN w:val="0"/>
        <w:spacing w:line="240" w:lineRule="atLeast"/>
        <w:ind w:firstLine="567"/>
        <w:jc w:val="both"/>
        <w:rPr>
          <w:rFonts w:ascii="Times New Roman" w:hAnsi="Times New Roman" w:cs="Times New Roman"/>
          <w:w w:val="105"/>
          <w:sz w:val="28"/>
          <w:szCs w:val="28"/>
        </w:rPr>
      </w:pPr>
      <w:r w:rsidRPr="00E16C0D">
        <w:rPr>
          <w:rFonts w:ascii="Times New Roman" w:hAnsi="Times New Roman" w:cs="Times New Roman"/>
          <w:spacing w:val="1"/>
          <w:sz w:val="28"/>
          <w:szCs w:val="28"/>
        </w:rPr>
        <w:t xml:space="preserve">До 1 декабря 2026 года планируется снизить долговую нагрузку в размере 60,8  тыс. рублей. </w:t>
      </w:r>
    </w:p>
    <w:p w:rsidR="00E16C0D" w:rsidRPr="00E16C0D" w:rsidRDefault="00E16C0D" w:rsidP="00E16C0D">
      <w:pPr>
        <w:widowControl w:val="0"/>
        <w:autoSpaceDE w:val="0"/>
        <w:autoSpaceDN w:val="0"/>
        <w:spacing w:line="240" w:lineRule="atLeast"/>
        <w:ind w:firstLine="567"/>
        <w:rPr>
          <w:rFonts w:ascii="Times New Roman" w:hAnsi="Times New Roman" w:cs="Times New Roman"/>
          <w:sz w:val="28"/>
          <w:szCs w:val="28"/>
        </w:rPr>
      </w:pPr>
    </w:p>
    <w:p w:rsidR="00E16C0D" w:rsidRPr="00E16C0D" w:rsidRDefault="00E16C0D" w:rsidP="00E16C0D">
      <w:pPr>
        <w:widowControl w:val="0"/>
        <w:tabs>
          <w:tab w:val="left" w:pos="2613"/>
          <w:tab w:val="left" w:pos="3971"/>
          <w:tab w:val="left" w:pos="5358"/>
          <w:tab w:val="left" w:pos="6985"/>
          <w:tab w:val="left" w:pos="8406"/>
        </w:tabs>
        <w:autoSpaceDE w:val="0"/>
        <w:autoSpaceDN w:val="0"/>
        <w:spacing w:line="240" w:lineRule="atLeast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6C0D">
        <w:rPr>
          <w:rFonts w:ascii="Times New Roman" w:hAnsi="Times New Roman" w:cs="Times New Roman"/>
          <w:b/>
          <w:sz w:val="28"/>
          <w:szCs w:val="28"/>
        </w:rPr>
        <w:t>Цели</w:t>
      </w:r>
      <w:r w:rsidRPr="00E16C0D">
        <w:rPr>
          <w:rFonts w:ascii="Times New Roman" w:hAnsi="Times New Roman" w:cs="Times New Roman"/>
          <w:b/>
          <w:spacing w:val="8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b/>
          <w:sz w:val="28"/>
          <w:szCs w:val="28"/>
        </w:rPr>
        <w:t>и</w:t>
      </w:r>
      <w:r w:rsidRPr="00E16C0D">
        <w:rPr>
          <w:rFonts w:ascii="Times New Roman" w:hAnsi="Times New Roman" w:cs="Times New Roman"/>
          <w:b/>
          <w:spacing w:val="75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b/>
          <w:sz w:val="28"/>
          <w:szCs w:val="28"/>
        </w:rPr>
        <w:t>зада</w:t>
      </w:r>
      <w:r w:rsidRPr="00E16C0D">
        <w:rPr>
          <w:rFonts w:ascii="Times New Roman" w:hAnsi="Times New Roman" w:cs="Times New Roman"/>
          <w:b/>
          <w:spacing w:val="-14"/>
          <w:sz w:val="28"/>
          <w:szCs w:val="28"/>
        </w:rPr>
        <w:t>чи</w:t>
      </w:r>
      <w:r w:rsidRPr="00E16C0D">
        <w:rPr>
          <w:rFonts w:ascii="Times New Roman" w:hAnsi="Times New Roman" w:cs="Times New Roman"/>
          <w:b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b/>
          <w:sz w:val="28"/>
          <w:szCs w:val="28"/>
        </w:rPr>
        <w:t>долговой</w:t>
      </w:r>
      <w:r w:rsidRPr="00E16C0D">
        <w:rPr>
          <w:rFonts w:ascii="Times New Roman" w:hAnsi="Times New Roman" w:cs="Times New Roman"/>
          <w:b/>
          <w:spacing w:val="8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b/>
          <w:sz w:val="28"/>
          <w:szCs w:val="28"/>
        </w:rPr>
        <w:t>политики</w:t>
      </w:r>
      <w:r w:rsidRPr="00E16C0D">
        <w:rPr>
          <w:rFonts w:ascii="Times New Roman" w:hAnsi="Times New Roman" w:cs="Times New Roman"/>
          <w:b/>
          <w:spacing w:val="8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b/>
          <w:color w:val="0C0C0C"/>
          <w:sz w:val="28"/>
          <w:szCs w:val="28"/>
        </w:rPr>
        <w:t>на</w:t>
      </w:r>
      <w:r w:rsidRPr="00E16C0D">
        <w:rPr>
          <w:rFonts w:ascii="Times New Roman" w:hAnsi="Times New Roman" w:cs="Times New Roman"/>
          <w:b/>
          <w:color w:val="0C0C0C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b/>
          <w:sz w:val="28"/>
          <w:szCs w:val="28"/>
        </w:rPr>
        <w:t>2027</w:t>
      </w:r>
      <w:r w:rsidRPr="00E16C0D">
        <w:rPr>
          <w:rFonts w:ascii="Times New Roman" w:hAnsi="Times New Roman" w:cs="Times New Roman"/>
          <w:b/>
          <w:spacing w:val="37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b/>
          <w:sz w:val="28"/>
          <w:szCs w:val="28"/>
        </w:rPr>
        <w:t>-</w:t>
      </w:r>
      <w:r w:rsidRPr="00E16C0D">
        <w:rPr>
          <w:rFonts w:ascii="Times New Roman" w:hAnsi="Times New Roman" w:cs="Times New Roman"/>
          <w:b/>
          <w:spacing w:val="39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b/>
          <w:sz w:val="28"/>
          <w:szCs w:val="28"/>
        </w:rPr>
        <w:t>2029</w:t>
      </w:r>
      <w:r w:rsidRPr="00E16C0D">
        <w:rPr>
          <w:rFonts w:ascii="Times New Roman" w:hAnsi="Times New Roman" w:cs="Times New Roman"/>
          <w:b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b/>
          <w:sz w:val="28"/>
          <w:szCs w:val="28"/>
        </w:rPr>
        <w:t>годы</w:t>
      </w:r>
    </w:p>
    <w:p w:rsidR="00E16C0D" w:rsidRPr="00E16C0D" w:rsidRDefault="00E16C0D" w:rsidP="00E16C0D">
      <w:pPr>
        <w:widowControl w:val="0"/>
        <w:tabs>
          <w:tab w:val="left" w:pos="2613"/>
          <w:tab w:val="left" w:pos="3971"/>
          <w:tab w:val="left" w:pos="5358"/>
          <w:tab w:val="left" w:pos="6985"/>
          <w:tab w:val="left" w:pos="8406"/>
        </w:tabs>
        <w:autoSpaceDE w:val="0"/>
        <w:autoSpaceDN w:val="0"/>
        <w:spacing w:line="240" w:lineRule="atLeast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6C0D" w:rsidRPr="00E16C0D" w:rsidRDefault="00E16C0D" w:rsidP="00E16C0D">
      <w:pPr>
        <w:widowControl w:val="0"/>
        <w:tabs>
          <w:tab w:val="left" w:pos="2613"/>
          <w:tab w:val="left" w:pos="3971"/>
          <w:tab w:val="left" w:pos="5358"/>
          <w:tab w:val="left" w:pos="6985"/>
          <w:tab w:val="left" w:pos="8406"/>
        </w:tabs>
        <w:autoSpaceDE w:val="0"/>
        <w:autoSpaceDN w:val="0"/>
        <w:spacing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16C0D">
        <w:rPr>
          <w:rFonts w:ascii="Times New Roman" w:hAnsi="Times New Roman" w:cs="Times New Roman"/>
          <w:spacing w:val="-2"/>
          <w:sz w:val="28"/>
          <w:szCs w:val="28"/>
        </w:rPr>
        <w:t>Реализация</w:t>
      </w:r>
      <w:r w:rsidRPr="00E16C0D">
        <w:rPr>
          <w:rFonts w:ascii="Times New Roman" w:hAnsi="Times New Roman" w:cs="Times New Roman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pacing w:val="-2"/>
          <w:sz w:val="28"/>
          <w:szCs w:val="28"/>
        </w:rPr>
        <w:t>долговой</w:t>
      </w:r>
      <w:r w:rsidRPr="00E16C0D">
        <w:rPr>
          <w:rFonts w:ascii="Times New Roman" w:hAnsi="Times New Roman" w:cs="Times New Roman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pacing w:val="-2"/>
          <w:sz w:val="28"/>
          <w:szCs w:val="28"/>
        </w:rPr>
        <w:t>политики</w:t>
      </w:r>
      <w:r w:rsidRPr="00E16C0D">
        <w:rPr>
          <w:rFonts w:ascii="Times New Roman" w:hAnsi="Times New Roman" w:cs="Times New Roman"/>
          <w:sz w:val="28"/>
          <w:szCs w:val="28"/>
        </w:rPr>
        <w:t xml:space="preserve"> Константиновского</w:t>
      </w:r>
      <w:r w:rsidRPr="00E16C0D">
        <w:rPr>
          <w:rFonts w:ascii="Times New Roman" w:hAnsi="Times New Roman" w:cs="Times New Roman"/>
          <w:spacing w:val="-2"/>
          <w:sz w:val="28"/>
          <w:szCs w:val="28"/>
        </w:rPr>
        <w:t xml:space="preserve">  сельского поселения </w:t>
      </w:r>
      <w:r w:rsidRPr="00E16C0D">
        <w:rPr>
          <w:rFonts w:ascii="Times New Roman" w:hAnsi="Times New Roman" w:cs="Times New Roman"/>
          <w:sz w:val="28"/>
          <w:szCs w:val="28"/>
        </w:rPr>
        <w:t>Ромодановского</w:t>
      </w:r>
      <w:r w:rsidRPr="00E16C0D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>муниципального</w:t>
      </w:r>
      <w:r w:rsidRPr="00E16C0D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>района</w:t>
      </w:r>
      <w:r w:rsidRPr="00E16C0D">
        <w:rPr>
          <w:rFonts w:ascii="Times New Roman" w:hAnsi="Times New Roman" w:cs="Times New Roman"/>
          <w:sz w:val="28"/>
          <w:szCs w:val="28"/>
        </w:rPr>
        <w:tab/>
      </w:r>
      <w:r w:rsidRPr="00E16C0D">
        <w:rPr>
          <w:rFonts w:ascii="Times New Roman" w:hAnsi="Times New Roman" w:cs="Times New Roman"/>
          <w:spacing w:val="-2"/>
          <w:sz w:val="28"/>
          <w:szCs w:val="28"/>
        </w:rPr>
        <w:t>Республики</w:t>
      </w:r>
      <w:r w:rsidRPr="00E16C0D">
        <w:rPr>
          <w:rFonts w:ascii="Times New Roman" w:hAnsi="Times New Roman" w:cs="Times New Roman"/>
          <w:sz w:val="28"/>
          <w:szCs w:val="28"/>
        </w:rPr>
        <w:tab/>
      </w:r>
      <w:r w:rsidRPr="00E16C0D">
        <w:rPr>
          <w:rFonts w:ascii="Times New Roman" w:hAnsi="Times New Roman" w:cs="Times New Roman"/>
          <w:spacing w:val="-2"/>
          <w:sz w:val="28"/>
          <w:szCs w:val="28"/>
        </w:rPr>
        <w:t>Мордовия</w:t>
      </w:r>
      <w:r w:rsidRPr="00E16C0D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>2027</w:t>
      </w:r>
      <w:r w:rsidRPr="00E16C0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color w:val="0C0C0C"/>
          <w:sz w:val="28"/>
          <w:szCs w:val="28"/>
        </w:rPr>
        <w:t xml:space="preserve">- </w:t>
      </w:r>
      <w:r w:rsidRPr="00E16C0D">
        <w:rPr>
          <w:rFonts w:ascii="Times New Roman" w:hAnsi="Times New Roman" w:cs="Times New Roman"/>
          <w:sz w:val="28"/>
          <w:szCs w:val="28"/>
        </w:rPr>
        <w:t>2029</w:t>
      </w:r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proofErr w:type="gramStart"/>
      <w:r w:rsidRPr="00E16C0D">
        <w:rPr>
          <w:rFonts w:ascii="Times New Roman" w:hAnsi="Times New Roman" w:cs="Times New Roman"/>
          <w:sz w:val="28"/>
          <w:szCs w:val="28"/>
        </w:rPr>
        <w:t>годах</w:t>
      </w:r>
      <w:proofErr w:type="gramEnd"/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>будет</w:t>
      </w:r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 xml:space="preserve">осуществляться </w:t>
      </w:r>
      <w:r w:rsidRPr="00E16C0D">
        <w:rPr>
          <w:rFonts w:ascii="Times New Roman" w:hAnsi="Times New Roman" w:cs="Times New Roman"/>
          <w:color w:val="151515"/>
          <w:sz w:val="28"/>
          <w:szCs w:val="28"/>
        </w:rPr>
        <w:t xml:space="preserve">в </w:t>
      </w:r>
      <w:r w:rsidRPr="00E16C0D">
        <w:rPr>
          <w:rFonts w:ascii="Times New Roman" w:hAnsi="Times New Roman" w:cs="Times New Roman"/>
          <w:sz w:val="28"/>
          <w:szCs w:val="28"/>
        </w:rPr>
        <w:t>соответствии</w:t>
      </w:r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>со следующими</w:t>
      </w:r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>целями:</w:t>
      </w:r>
    </w:p>
    <w:p w:rsidR="00E16C0D" w:rsidRPr="00E16C0D" w:rsidRDefault="00E16C0D" w:rsidP="00E16C0D">
      <w:pPr>
        <w:widowControl w:val="0"/>
        <w:tabs>
          <w:tab w:val="left" w:pos="2891"/>
          <w:tab w:val="left" w:pos="4028"/>
          <w:tab w:val="left" w:pos="6124"/>
          <w:tab w:val="left" w:pos="7726"/>
          <w:tab w:val="left" w:pos="9141"/>
        </w:tabs>
        <w:autoSpaceDE w:val="0"/>
        <w:autoSpaceDN w:val="0"/>
        <w:spacing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16C0D">
        <w:rPr>
          <w:rFonts w:ascii="Times New Roman" w:hAnsi="Times New Roman" w:cs="Times New Roman"/>
          <w:spacing w:val="-2"/>
          <w:sz w:val="28"/>
          <w:szCs w:val="28"/>
        </w:rPr>
        <w:t>недопущение</w:t>
      </w:r>
      <w:r w:rsidRPr="00E16C0D">
        <w:rPr>
          <w:rFonts w:ascii="Times New Roman" w:hAnsi="Times New Roman" w:cs="Times New Roman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pacing w:val="-2"/>
          <w:sz w:val="28"/>
          <w:szCs w:val="28"/>
        </w:rPr>
        <w:t>рисков</w:t>
      </w:r>
      <w:r w:rsidRPr="00E16C0D">
        <w:rPr>
          <w:rFonts w:ascii="Times New Roman" w:hAnsi="Times New Roman" w:cs="Times New Roman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pacing w:val="-2"/>
          <w:sz w:val="28"/>
          <w:szCs w:val="28"/>
        </w:rPr>
        <w:t>возникновения</w:t>
      </w:r>
      <w:r w:rsidRPr="00E16C0D">
        <w:rPr>
          <w:rFonts w:ascii="Times New Roman" w:hAnsi="Times New Roman" w:cs="Times New Roman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pacing w:val="-2"/>
          <w:sz w:val="28"/>
          <w:szCs w:val="28"/>
        </w:rPr>
        <w:t>кризисных</w:t>
      </w:r>
      <w:r w:rsidRPr="00E16C0D">
        <w:rPr>
          <w:rFonts w:ascii="Times New Roman" w:hAnsi="Times New Roman" w:cs="Times New Roman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pacing w:val="-2"/>
          <w:sz w:val="28"/>
          <w:szCs w:val="28"/>
        </w:rPr>
        <w:t>ситуаций</w:t>
      </w:r>
      <w:r w:rsidRPr="00E16C0D">
        <w:rPr>
          <w:rFonts w:ascii="Times New Roman" w:hAnsi="Times New Roman" w:cs="Times New Roman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pacing w:val="-5"/>
          <w:sz w:val="28"/>
          <w:szCs w:val="28"/>
        </w:rPr>
        <w:t xml:space="preserve">при </w:t>
      </w:r>
      <w:r w:rsidRPr="00E16C0D">
        <w:rPr>
          <w:rFonts w:ascii="Times New Roman" w:hAnsi="Times New Roman" w:cs="Times New Roman"/>
          <w:sz w:val="28"/>
          <w:szCs w:val="28"/>
        </w:rPr>
        <w:t>исполнении</w:t>
      </w:r>
      <w:r w:rsidRPr="00E16C0D">
        <w:rPr>
          <w:rFonts w:ascii="Times New Roman" w:hAnsi="Times New Roman" w:cs="Times New Roman"/>
          <w:spacing w:val="51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>бюджета</w:t>
      </w:r>
      <w:r w:rsidRPr="00E16C0D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proofErr w:type="spellStart"/>
      <w:r w:rsidRPr="00E16C0D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Pr="00E16C0D">
        <w:rPr>
          <w:rFonts w:ascii="Times New Roman" w:hAnsi="Times New Roman" w:cs="Times New Roman"/>
          <w:spacing w:val="33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>сельского</w:t>
      </w:r>
      <w:r w:rsidRPr="00E16C0D">
        <w:rPr>
          <w:rFonts w:ascii="Times New Roman" w:hAnsi="Times New Roman" w:cs="Times New Roman"/>
          <w:spacing w:val="34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pacing w:val="-2"/>
          <w:sz w:val="28"/>
          <w:szCs w:val="28"/>
        </w:rPr>
        <w:t>поселения.</w:t>
      </w:r>
    </w:p>
    <w:p w:rsidR="00E16C0D" w:rsidRPr="00E16C0D" w:rsidRDefault="00E16C0D" w:rsidP="00E16C0D">
      <w:pPr>
        <w:widowControl w:val="0"/>
        <w:tabs>
          <w:tab w:val="left" w:pos="2138"/>
          <w:tab w:val="left" w:pos="3611"/>
          <w:tab w:val="left" w:pos="5091"/>
          <w:tab w:val="left" w:pos="6834"/>
          <w:tab w:val="left" w:pos="8356"/>
        </w:tabs>
        <w:autoSpaceDE w:val="0"/>
        <w:autoSpaceDN w:val="0"/>
        <w:spacing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16C0D">
        <w:rPr>
          <w:rFonts w:ascii="Times New Roman" w:hAnsi="Times New Roman" w:cs="Times New Roman"/>
          <w:spacing w:val="-2"/>
          <w:sz w:val="28"/>
          <w:szCs w:val="28"/>
        </w:rPr>
        <w:t>Задачи</w:t>
      </w:r>
      <w:r w:rsidRPr="00E16C0D">
        <w:rPr>
          <w:rFonts w:ascii="Times New Roman" w:hAnsi="Times New Roman" w:cs="Times New Roman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pacing w:val="-2"/>
          <w:sz w:val="28"/>
          <w:szCs w:val="28"/>
        </w:rPr>
        <w:t>долговой</w:t>
      </w:r>
      <w:r w:rsidRPr="00E16C0D">
        <w:rPr>
          <w:rFonts w:ascii="Times New Roman" w:hAnsi="Times New Roman" w:cs="Times New Roman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pacing w:val="-2"/>
          <w:sz w:val="28"/>
          <w:szCs w:val="28"/>
        </w:rPr>
        <w:t>политики</w:t>
      </w:r>
      <w:r w:rsidRPr="00E16C0D">
        <w:rPr>
          <w:rFonts w:ascii="Times New Roman" w:hAnsi="Times New Roman" w:cs="Times New Roman"/>
          <w:sz w:val="28"/>
          <w:szCs w:val="28"/>
        </w:rPr>
        <w:t xml:space="preserve"> Константиновского</w:t>
      </w:r>
      <w:r w:rsidRPr="00E16C0D">
        <w:rPr>
          <w:rFonts w:ascii="Times New Roman" w:hAnsi="Times New Roman" w:cs="Times New Roman"/>
          <w:spacing w:val="-2"/>
          <w:sz w:val="28"/>
          <w:szCs w:val="28"/>
        </w:rPr>
        <w:t xml:space="preserve">  сельского поселения </w:t>
      </w:r>
      <w:r w:rsidRPr="00E16C0D">
        <w:rPr>
          <w:rFonts w:ascii="Times New Roman" w:hAnsi="Times New Roman" w:cs="Times New Roman"/>
          <w:sz w:val="28"/>
          <w:szCs w:val="28"/>
        </w:rPr>
        <w:t>Ромодановского</w:t>
      </w:r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м</w:t>
      </w:r>
      <w:r w:rsidRPr="00E16C0D">
        <w:rPr>
          <w:rFonts w:ascii="Times New Roman" w:hAnsi="Times New Roman" w:cs="Times New Roman"/>
          <w:sz w:val="28"/>
          <w:szCs w:val="28"/>
        </w:rPr>
        <w:t>униципального района</w:t>
      </w:r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>Республики</w:t>
      </w:r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>Мордовия:</w:t>
      </w:r>
    </w:p>
    <w:p w:rsidR="00E16C0D" w:rsidRPr="00E16C0D" w:rsidRDefault="00E16C0D" w:rsidP="00E16C0D">
      <w:pPr>
        <w:widowControl w:val="0"/>
        <w:autoSpaceDE w:val="0"/>
        <w:autoSpaceDN w:val="0"/>
        <w:spacing w:line="240" w:lineRule="atLeast"/>
        <w:ind w:firstLine="567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E16C0D">
        <w:rPr>
          <w:rFonts w:ascii="Times New Roman" w:hAnsi="Times New Roman" w:cs="Times New Roman"/>
          <w:spacing w:val="-2"/>
          <w:sz w:val="28"/>
          <w:szCs w:val="28"/>
        </w:rPr>
        <w:t xml:space="preserve">осуществление </w:t>
      </w:r>
      <w:proofErr w:type="gramStart"/>
      <w:r w:rsidRPr="00E16C0D">
        <w:rPr>
          <w:rFonts w:ascii="Times New Roman" w:hAnsi="Times New Roman" w:cs="Times New Roman"/>
          <w:spacing w:val="-2"/>
          <w:sz w:val="28"/>
          <w:szCs w:val="28"/>
        </w:rPr>
        <w:t>контроля за</w:t>
      </w:r>
      <w:proofErr w:type="gramEnd"/>
      <w:r w:rsidRPr="00E16C0D">
        <w:rPr>
          <w:rFonts w:ascii="Times New Roman" w:hAnsi="Times New Roman" w:cs="Times New Roman"/>
          <w:spacing w:val="-2"/>
          <w:sz w:val="28"/>
          <w:szCs w:val="28"/>
        </w:rPr>
        <w:t xml:space="preserve"> показателями долговой устойчивости, предусмотренными Бюджетным кодексом Российской Федерации;</w:t>
      </w:r>
    </w:p>
    <w:p w:rsidR="00E16C0D" w:rsidRPr="00E16C0D" w:rsidRDefault="00E16C0D" w:rsidP="00E16C0D">
      <w:pPr>
        <w:widowControl w:val="0"/>
        <w:autoSpaceDE w:val="0"/>
        <w:autoSpaceDN w:val="0"/>
        <w:spacing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16C0D">
        <w:rPr>
          <w:rFonts w:ascii="Times New Roman" w:hAnsi="Times New Roman" w:cs="Times New Roman"/>
          <w:spacing w:val="-2"/>
          <w:sz w:val="28"/>
          <w:szCs w:val="28"/>
        </w:rPr>
        <w:t xml:space="preserve">осуществление учета и регистрации долговых обязательств </w:t>
      </w:r>
      <w:r w:rsidRPr="00E16C0D"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E16C0D">
        <w:rPr>
          <w:rFonts w:ascii="Times New Roman" w:hAnsi="Times New Roman" w:cs="Times New Roman"/>
          <w:spacing w:val="-2"/>
          <w:sz w:val="28"/>
          <w:szCs w:val="28"/>
        </w:rPr>
        <w:t xml:space="preserve">  сельского поселения Ромодановского муниципального района Республики Мордовия своевременно и в полном объеме в Муниципальной долговой книге </w:t>
      </w:r>
      <w:r w:rsidRPr="00E16C0D"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E16C0D">
        <w:rPr>
          <w:rFonts w:ascii="Times New Roman" w:hAnsi="Times New Roman" w:cs="Times New Roman"/>
          <w:spacing w:val="-2"/>
          <w:sz w:val="28"/>
          <w:szCs w:val="28"/>
        </w:rPr>
        <w:t xml:space="preserve">  сельского поселения Ромодановского муниципального района.</w:t>
      </w:r>
    </w:p>
    <w:p w:rsidR="00E16C0D" w:rsidRPr="00E16C0D" w:rsidRDefault="00E16C0D" w:rsidP="00E16C0D">
      <w:pPr>
        <w:widowControl w:val="0"/>
        <w:tabs>
          <w:tab w:val="left" w:pos="1699"/>
          <w:tab w:val="left" w:pos="3395"/>
          <w:tab w:val="left" w:pos="4209"/>
          <w:tab w:val="left" w:pos="4612"/>
          <w:tab w:val="left" w:pos="6228"/>
          <w:tab w:val="left" w:pos="7120"/>
          <w:tab w:val="left" w:pos="8478"/>
        </w:tabs>
        <w:autoSpaceDE w:val="0"/>
        <w:autoSpaceDN w:val="0"/>
        <w:spacing w:line="240" w:lineRule="atLeast"/>
        <w:ind w:firstLine="567"/>
        <w:jc w:val="center"/>
        <w:rPr>
          <w:rFonts w:ascii="Times New Roman" w:hAnsi="Times New Roman" w:cs="Times New Roman"/>
          <w:b/>
          <w:color w:val="0A0A0A"/>
          <w:sz w:val="28"/>
          <w:szCs w:val="28"/>
        </w:rPr>
      </w:pPr>
      <w:r w:rsidRPr="00E16C0D">
        <w:rPr>
          <w:rFonts w:ascii="Times New Roman" w:hAnsi="Times New Roman" w:cs="Times New Roman"/>
          <w:b/>
          <w:color w:val="0A0A0A"/>
          <w:sz w:val="28"/>
          <w:szCs w:val="28"/>
        </w:rPr>
        <w:t xml:space="preserve"> </w:t>
      </w:r>
    </w:p>
    <w:p w:rsidR="00E16C0D" w:rsidRPr="00E16C0D" w:rsidRDefault="00E16C0D" w:rsidP="00E16C0D">
      <w:pPr>
        <w:widowControl w:val="0"/>
        <w:tabs>
          <w:tab w:val="left" w:pos="1699"/>
          <w:tab w:val="left" w:pos="3395"/>
          <w:tab w:val="left" w:pos="4209"/>
          <w:tab w:val="left" w:pos="4612"/>
          <w:tab w:val="left" w:pos="6228"/>
          <w:tab w:val="left" w:pos="7120"/>
          <w:tab w:val="left" w:pos="8478"/>
        </w:tabs>
        <w:autoSpaceDE w:val="0"/>
        <w:autoSpaceDN w:val="0"/>
        <w:spacing w:line="240" w:lineRule="atLeast"/>
        <w:ind w:firstLine="567"/>
        <w:jc w:val="center"/>
        <w:rPr>
          <w:rFonts w:ascii="Times New Roman" w:hAnsi="Times New Roman" w:cs="Times New Roman"/>
          <w:b/>
          <w:color w:val="0A0A0A"/>
          <w:sz w:val="28"/>
          <w:szCs w:val="28"/>
        </w:rPr>
      </w:pPr>
    </w:p>
    <w:p w:rsidR="00E16C0D" w:rsidRPr="00E16C0D" w:rsidRDefault="00E16C0D" w:rsidP="00E16C0D">
      <w:pPr>
        <w:widowControl w:val="0"/>
        <w:tabs>
          <w:tab w:val="left" w:pos="1699"/>
          <w:tab w:val="left" w:pos="3395"/>
          <w:tab w:val="left" w:pos="4209"/>
          <w:tab w:val="left" w:pos="4612"/>
          <w:tab w:val="left" w:pos="6228"/>
          <w:tab w:val="left" w:pos="7120"/>
          <w:tab w:val="left" w:pos="8478"/>
        </w:tabs>
        <w:autoSpaceDE w:val="0"/>
        <w:autoSpaceDN w:val="0"/>
        <w:spacing w:line="240" w:lineRule="atLeast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E16C0D">
        <w:rPr>
          <w:rFonts w:ascii="Times New Roman" w:hAnsi="Times New Roman" w:cs="Times New Roman"/>
          <w:b/>
          <w:color w:val="0A0A0A"/>
          <w:sz w:val="28"/>
          <w:szCs w:val="28"/>
        </w:rPr>
        <w:t>Меры</w:t>
      </w:r>
      <w:r w:rsidRPr="00E16C0D">
        <w:rPr>
          <w:rFonts w:ascii="Times New Roman" w:hAnsi="Times New Roman" w:cs="Times New Roman"/>
          <w:b/>
          <w:color w:val="0A0A0A"/>
          <w:spacing w:val="8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b/>
          <w:sz w:val="28"/>
          <w:szCs w:val="28"/>
        </w:rPr>
        <w:t>для</w:t>
      </w:r>
      <w:r w:rsidRPr="00E16C0D">
        <w:rPr>
          <w:rFonts w:ascii="Times New Roman" w:hAnsi="Times New Roman" w:cs="Times New Roman"/>
          <w:b/>
          <w:spacing w:val="75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b/>
          <w:sz w:val="28"/>
          <w:szCs w:val="28"/>
        </w:rPr>
        <w:t>достижения</w:t>
      </w:r>
      <w:r w:rsidRPr="00E16C0D">
        <w:rPr>
          <w:rFonts w:ascii="Times New Roman" w:hAnsi="Times New Roman" w:cs="Times New Roman"/>
          <w:b/>
          <w:spacing w:val="80"/>
          <w:w w:val="15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b/>
          <w:sz w:val="28"/>
          <w:szCs w:val="28"/>
        </w:rPr>
        <w:t>цели</w:t>
      </w:r>
      <w:r w:rsidRPr="00E16C0D">
        <w:rPr>
          <w:rFonts w:ascii="Times New Roman" w:hAnsi="Times New Roman" w:cs="Times New Roman"/>
          <w:b/>
          <w:spacing w:val="8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b/>
          <w:sz w:val="28"/>
          <w:szCs w:val="28"/>
        </w:rPr>
        <w:t>и</w:t>
      </w:r>
      <w:r w:rsidRPr="00E16C0D">
        <w:rPr>
          <w:rFonts w:ascii="Times New Roman" w:hAnsi="Times New Roman" w:cs="Times New Roman"/>
          <w:b/>
          <w:spacing w:val="8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b/>
          <w:sz w:val="28"/>
          <w:szCs w:val="28"/>
        </w:rPr>
        <w:t>реализации</w:t>
      </w:r>
      <w:r w:rsidRPr="00E16C0D">
        <w:rPr>
          <w:rFonts w:ascii="Times New Roman" w:hAnsi="Times New Roman" w:cs="Times New Roman"/>
          <w:b/>
          <w:spacing w:val="80"/>
          <w:w w:val="15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b/>
          <w:sz w:val="28"/>
          <w:szCs w:val="28"/>
        </w:rPr>
        <w:t>зада</w:t>
      </w:r>
      <w:r w:rsidRPr="00E16C0D">
        <w:rPr>
          <w:rFonts w:ascii="Times New Roman" w:hAnsi="Times New Roman" w:cs="Times New Roman"/>
          <w:b/>
          <w:color w:val="111111"/>
          <w:sz w:val="28"/>
          <w:szCs w:val="28"/>
        </w:rPr>
        <w:t>ч</w:t>
      </w:r>
      <w:r w:rsidRPr="00E16C0D">
        <w:rPr>
          <w:rFonts w:ascii="Times New Roman" w:hAnsi="Times New Roman" w:cs="Times New Roman"/>
          <w:b/>
          <w:color w:val="111111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b/>
          <w:sz w:val="28"/>
          <w:szCs w:val="28"/>
        </w:rPr>
        <w:t>долговой</w:t>
      </w:r>
      <w:r w:rsidRPr="00E16C0D">
        <w:rPr>
          <w:rFonts w:ascii="Times New Roman" w:hAnsi="Times New Roman" w:cs="Times New Roman"/>
          <w:b/>
          <w:spacing w:val="80"/>
          <w:w w:val="15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b/>
          <w:sz w:val="28"/>
          <w:szCs w:val="28"/>
        </w:rPr>
        <w:t>политики</w:t>
      </w:r>
      <w:r w:rsidRPr="00E16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6C0D" w:rsidRPr="00E16C0D" w:rsidRDefault="00E16C0D" w:rsidP="00E16C0D">
      <w:pPr>
        <w:widowControl w:val="0"/>
        <w:tabs>
          <w:tab w:val="left" w:pos="1699"/>
          <w:tab w:val="left" w:pos="3395"/>
          <w:tab w:val="left" w:pos="4209"/>
          <w:tab w:val="left" w:pos="4612"/>
          <w:tab w:val="left" w:pos="6228"/>
          <w:tab w:val="left" w:pos="7120"/>
          <w:tab w:val="left" w:pos="8478"/>
        </w:tabs>
        <w:autoSpaceDE w:val="0"/>
        <w:autoSpaceDN w:val="0"/>
        <w:spacing w:line="240" w:lineRule="atLeast"/>
        <w:ind w:firstLine="567"/>
        <w:jc w:val="center"/>
        <w:rPr>
          <w:rFonts w:ascii="Times New Roman" w:hAnsi="Times New Roman" w:cs="Times New Roman"/>
          <w:spacing w:val="-4"/>
          <w:sz w:val="28"/>
          <w:szCs w:val="28"/>
        </w:rPr>
      </w:pPr>
    </w:p>
    <w:p w:rsidR="00E16C0D" w:rsidRPr="00E16C0D" w:rsidRDefault="00E16C0D" w:rsidP="00E16C0D">
      <w:pPr>
        <w:widowControl w:val="0"/>
        <w:tabs>
          <w:tab w:val="left" w:pos="1699"/>
          <w:tab w:val="left" w:pos="3395"/>
          <w:tab w:val="left" w:pos="4209"/>
          <w:tab w:val="left" w:pos="4612"/>
          <w:tab w:val="left" w:pos="6228"/>
          <w:tab w:val="left" w:pos="7120"/>
          <w:tab w:val="left" w:pos="8478"/>
        </w:tabs>
        <w:autoSpaceDE w:val="0"/>
        <w:autoSpaceDN w:val="0"/>
        <w:spacing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16C0D">
        <w:rPr>
          <w:rFonts w:ascii="Times New Roman" w:hAnsi="Times New Roman" w:cs="Times New Roman"/>
          <w:spacing w:val="-4"/>
          <w:sz w:val="28"/>
          <w:szCs w:val="28"/>
        </w:rPr>
        <w:t>Для</w:t>
      </w:r>
      <w:r w:rsidRPr="00E16C0D">
        <w:rPr>
          <w:rFonts w:ascii="Times New Roman" w:hAnsi="Times New Roman" w:cs="Times New Roman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pacing w:val="-2"/>
          <w:sz w:val="28"/>
          <w:szCs w:val="28"/>
        </w:rPr>
        <w:t>достижения</w:t>
      </w:r>
      <w:r w:rsidRPr="00E16C0D">
        <w:rPr>
          <w:rFonts w:ascii="Times New Roman" w:hAnsi="Times New Roman" w:cs="Times New Roman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pacing w:val="-4"/>
          <w:sz w:val="28"/>
          <w:szCs w:val="28"/>
        </w:rPr>
        <w:t>цели</w:t>
      </w:r>
      <w:r w:rsidRPr="00E16C0D">
        <w:rPr>
          <w:rFonts w:ascii="Times New Roman" w:hAnsi="Times New Roman" w:cs="Times New Roman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color w:val="111111"/>
          <w:spacing w:val="-10"/>
          <w:sz w:val="28"/>
          <w:szCs w:val="28"/>
        </w:rPr>
        <w:t>и</w:t>
      </w:r>
      <w:r w:rsidRPr="00E16C0D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pacing w:val="-2"/>
          <w:sz w:val="28"/>
          <w:szCs w:val="28"/>
        </w:rPr>
        <w:t>реализации задач</w:t>
      </w:r>
      <w:r w:rsidRPr="00E16C0D">
        <w:rPr>
          <w:rFonts w:ascii="Times New Roman" w:hAnsi="Times New Roman" w:cs="Times New Roman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pacing w:val="-2"/>
          <w:sz w:val="28"/>
          <w:szCs w:val="28"/>
        </w:rPr>
        <w:t>долговой</w:t>
      </w:r>
      <w:r w:rsidRPr="00E16C0D">
        <w:rPr>
          <w:rFonts w:ascii="Times New Roman" w:hAnsi="Times New Roman" w:cs="Times New Roman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pacing w:val="-2"/>
          <w:sz w:val="28"/>
          <w:szCs w:val="28"/>
        </w:rPr>
        <w:t xml:space="preserve">политики </w:t>
      </w:r>
      <w:r w:rsidRPr="00E16C0D">
        <w:rPr>
          <w:rFonts w:ascii="Times New Roman" w:hAnsi="Times New Roman" w:cs="Times New Roman"/>
          <w:sz w:val="28"/>
          <w:szCs w:val="28"/>
        </w:rPr>
        <w:t>необходимо</w:t>
      </w:r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lastRenderedPageBreak/>
        <w:t>поддерживать</w:t>
      </w:r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>объем и структуру</w:t>
      </w:r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>муниципального долга</w:t>
      </w:r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color w:val="080808"/>
          <w:sz w:val="28"/>
          <w:szCs w:val="28"/>
        </w:rPr>
        <w:t xml:space="preserve">на </w:t>
      </w:r>
      <w:r w:rsidRPr="00E16C0D">
        <w:rPr>
          <w:rFonts w:ascii="Times New Roman" w:hAnsi="Times New Roman" w:cs="Times New Roman"/>
          <w:sz w:val="28"/>
          <w:szCs w:val="28"/>
        </w:rPr>
        <w:t>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</w:t>
      </w:r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>просроченной</w:t>
      </w:r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>задолженности,</w:t>
      </w:r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>проводить</w:t>
      </w:r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>мониторинг</w:t>
      </w:r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color w:val="0C0C0C"/>
          <w:sz w:val="28"/>
          <w:szCs w:val="28"/>
        </w:rPr>
        <w:t>и</w:t>
      </w:r>
      <w:r w:rsidRPr="00E16C0D">
        <w:rPr>
          <w:rFonts w:ascii="Times New Roman" w:hAnsi="Times New Roman" w:cs="Times New Roman"/>
          <w:color w:val="0C0C0C"/>
          <w:spacing w:val="8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>оценку потенциальных рисков, возникающих при осуществлении заимствований, осуществлять управление потенциальными рисками</w:t>
      </w:r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color w:val="212121"/>
          <w:sz w:val="28"/>
          <w:szCs w:val="28"/>
        </w:rPr>
        <w:t>(выявление,</w:t>
      </w:r>
      <w:r w:rsidRPr="00E16C0D">
        <w:rPr>
          <w:rFonts w:ascii="Times New Roman" w:hAnsi="Times New Roman" w:cs="Times New Roman"/>
          <w:color w:val="212121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>контроль,</w:t>
      </w:r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>оценка)</w:t>
      </w:r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color w:val="0A0A0A"/>
          <w:sz w:val="28"/>
          <w:szCs w:val="28"/>
        </w:rPr>
        <w:t>и</w:t>
      </w:r>
      <w:r w:rsidRPr="00E16C0D">
        <w:rPr>
          <w:rFonts w:ascii="Times New Roman" w:hAnsi="Times New Roman" w:cs="Times New Roman"/>
          <w:color w:val="0A0A0A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>принимать</w:t>
      </w:r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color w:val="0E0E0E"/>
          <w:sz w:val="28"/>
          <w:szCs w:val="28"/>
        </w:rPr>
        <w:t>меры</w:t>
      </w:r>
      <w:r w:rsidRPr="00E16C0D">
        <w:rPr>
          <w:rFonts w:ascii="Times New Roman" w:hAnsi="Times New Roman" w:cs="Times New Roman"/>
          <w:color w:val="0E0E0E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>по</w:t>
      </w:r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 xml:space="preserve">минимизации </w:t>
      </w:r>
      <w:r w:rsidRPr="00E16C0D">
        <w:rPr>
          <w:rFonts w:ascii="Times New Roman" w:hAnsi="Times New Roman" w:cs="Times New Roman"/>
          <w:color w:val="080808"/>
          <w:sz w:val="28"/>
          <w:szCs w:val="28"/>
        </w:rPr>
        <w:t>возможных</w:t>
      </w:r>
      <w:r w:rsidRPr="00E16C0D">
        <w:rPr>
          <w:rFonts w:ascii="Times New Roman" w:hAnsi="Times New Roman" w:cs="Times New Roman"/>
          <w:color w:val="080808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>потерь, связанных</w:t>
      </w:r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color w:val="070707"/>
          <w:sz w:val="28"/>
          <w:szCs w:val="28"/>
        </w:rPr>
        <w:t xml:space="preserve">с </w:t>
      </w:r>
      <w:r w:rsidRPr="00E16C0D">
        <w:rPr>
          <w:rFonts w:ascii="Times New Roman" w:hAnsi="Times New Roman" w:cs="Times New Roman"/>
          <w:sz w:val="28"/>
          <w:szCs w:val="28"/>
        </w:rPr>
        <w:t>долговыми</w:t>
      </w:r>
      <w:proofErr w:type="gramEnd"/>
      <w:r w:rsidRPr="00E16C0D">
        <w:rPr>
          <w:rFonts w:ascii="Times New Roman" w:hAnsi="Times New Roman" w:cs="Times New Roman"/>
          <w:sz w:val="28"/>
          <w:szCs w:val="28"/>
        </w:rPr>
        <w:t xml:space="preserve"> рисками.</w:t>
      </w:r>
    </w:p>
    <w:p w:rsidR="00E16C0D" w:rsidRPr="00E16C0D" w:rsidRDefault="00E16C0D" w:rsidP="00E16C0D">
      <w:pPr>
        <w:widowControl w:val="0"/>
        <w:autoSpaceDE w:val="0"/>
        <w:autoSpaceDN w:val="0"/>
        <w:spacing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16C0D">
        <w:rPr>
          <w:rFonts w:ascii="Times New Roman" w:hAnsi="Times New Roman" w:cs="Times New Roman"/>
          <w:sz w:val="28"/>
          <w:szCs w:val="28"/>
        </w:rPr>
        <w:t>Для</w:t>
      </w:r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>эффективного</w:t>
      </w:r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>проведения</w:t>
      </w:r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>долговой</w:t>
      </w:r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>политики</w:t>
      </w:r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>должны</w:t>
      </w:r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>быть приняты следующие</w:t>
      </w:r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>меры:</w:t>
      </w:r>
    </w:p>
    <w:p w:rsidR="00E16C0D" w:rsidRPr="00E16C0D" w:rsidRDefault="00E16C0D" w:rsidP="00E16C0D">
      <w:pPr>
        <w:widowControl w:val="0"/>
        <w:tabs>
          <w:tab w:val="left" w:pos="1421"/>
        </w:tabs>
        <w:autoSpaceDE w:val="0"/>
        <w:autoSpaceDN w:val="0"/>
        <w:spacing w:line="240" w:lineRule="atLeast"/>
        <w:ind w:left="-98"/>
        <w:rPr>
          <w:rFonts w:ascii="Times New Roman" w:hAnsi="Times New Roman" w:cs="Times New Roman"/>
          <w:color w:val="111111"/>
          <w:sz w:val="28"/>
          <w:szCs w:val="28"/>
        </w:rPr>
      </w:pPr>
      <w:r w:rsidRPr="00E16C0D">
        <w:rPr>
          <w:rFonts w:ascii="Times New Roman" w:hAnsi="Times New Roman" w:cs="Times New Roman"/>
          <w:sz w:val="28"/>
          <w:szCs w:val="28"/>
        </w:rPr>
        <w:t xml:space="preserve">       1)  повышение доходов и сокращение расходов </w:t>
      </w:r>
      <w:r w:rsidRPr="00E16C0D">
        <w:rPr>
          <w:rFonts w:ascii="Times New Roman" w:hAnsi="Times New Roman" w:cs="Times New Roman"/>
          <w:color w:val="161616"/>
          <w:sz w:val="28"/>
          <w:szCs w:val="28"/>
        </w:rPr>
        <w:t xml:space="preserve">с </w:t>
      </w:r>
      <w:r w:rsidRPr="00E16C0D">
        <w:rPr>
          <w:rFonts w:ascii="Times New Roman" w:hAnsi="Times New Roman" w:cs="Times New Roman"/>
          <w:sz w:val="28"/>
          <w:szCs w:val="28"/>
        </w:rPr>
        <w:t xml:space="preserve">целью снижения дефицита бюджета </w:t>
      </w:r>
      <w:proofErr w:type="spellStart"/>
      <w:r w:rsidRPr="00E16C0D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Pr="00E16C0D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E16C0D" w:rsidRPr="00E16C0D" w:rsidRDefault="00E16C0D" w:rsidP="00E16C0D">
      <w:pPr>
        <w:widowControl w:val="0"/>
        <w:tabs>
          <w:tab w:val="left" w:pos="1457"/>
        </w:tabs>
        <w:autoSpaceDE w:val="0"/>
        <w:autoSpaceDN w:val="0"/>
        <w:spacing w:line="240" w:lineRule="atLeast"/>
        <w:ind w:left="-98"/>
        <w:rPr>
          <w:rFonts w:ascii="Times New Roman" w:hAnsi="Times New Roman" w:cs="Times New Roman"/>
          <w:color w:val="0C0C0C"/>
          <w:sz w:val="28"/>
          <w:szCs w:val="28"/>
        </w:rPr>
      </w:pPr>
      <w:r w:rsidRPr="00E16C0D">
        <w:rPr>
          <w:rFonts w:ascii="Times New Roman" w:hAnsi="Times New Roman" w:cs="Times New Roman"/>
          <w:sz w:val="28"/>
          <w:szCs w:val="28"/>
        </w:rPr>
        <w:t xml:space="preserve">       2)проведение постоянного мониторинга соответствия параметров муниципального долга ограничениям, установленным Бюджетным кодексом Российской</w:t>
      </w:r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>Федерации;</w:t>
      </w:r>
    </w:p>
    <w:p w:rsidR="00E16C0D" w:rsidRPr="00E16C0D" w:rsidRDefault="00E16C0D" w:rsidP="00E16C0D">
      <w:pPr>
        <w:widowControl w:val="0"/>
        <w:tabs>
          <w:tab w:val="left" w:pos="1534"/>
        </w:tabs>
        <w:autoSpaceDE w:val="0"/>
        <w:autoSpaceDN w:val="0"/>
        <w:spacing w:line="240" w:lineRule="atLeast"/>
        <w:ind w:left="-98"/>
        <w:jc w:val="both"/>
        <w:rPr>
          <w:rFonts w:ascii="Times New Roman" w:hAnsi="Times New Roman" w:cs="Times New Roman"/>
          <w:sz w:val="28"/>
          <w:szCs w:val="28"/>
        </w:rPr>
      </w:pPr>
      <w:r w:rsidRPr="00E16C0D">
        <w:rPr>
          <w:rFonts w:ascii="Times New Roman" w:hAnsi="Times New Roman" w:cs="Times New Roman"/>
          <w:sz w:val="28"/>
          <w:szCs w:val="28"/>
        </w:rPr>
        <w:t xml:space="preserve">       3) установление </w:t>
      </w:r>
      <w:r w:rsidRPr="00E16C0D">
        <w:rPr>
          <w:rFonts w:ascii="Times New Roman" w:hAnsi="Times New Roman" w:cs="Times New Roman"/>
          <w:color w:val="0F0F0F"/>
          <w:sz w:val="28"/>
          <w:szCs w:val="28"/>
        </w:rPr>
        <w:t xml:space="preserve">и </w:t>
      </w:r>
      <w:r w:rsidRPr="00E16C0D">
        <w:rPr>
          <w:rFonts w:ascii="Times New Roman" w:hAnsi="Times New Roman" w:cs="Times New Roman"/>
          <w:sz w:val="28"/>
          <w:szCs w:val="28"/>
        </w:rPr>
        <w:t>поддержание моратория на предоставление муниципальных</w:t>
      </w:r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>гарантий.</w:t>
      </w:r>
    </w:p>
    <w:p w:rsidR="00E16C0D" w:rsidRPr="00E16C0D" w:rsidRDefault="00E16C0D" w:rsidP="00E16C0D">
      <w:pPr>
        <w:widowControl w:val="0"/>
        <w:tabs>
          <w:tab w:val="left" w:pos="1534"/>
        </w:tabs>
        <w:autoSpaceDE w:val="0"/>
        <w:autoSpaceDN w:val="0"/>
        <w:spacing w:line="240" w:lineRule="atLeast"/>
        <w:ind w:left="302"/>
        <w:jc w:val="both"/>
        <w:rPr>
          <w:rFonts w:ascii="Times New Roman" w:hAnsi="Times New Roman" w:cs="Times New Roman"/>
          <w:sz w:val="28"/>
          <w:szCs w:val="28"/>
        </w:rPr>
      </w:pPr>
    </w:p>
    <w:p w:rsidR="00E16C0D" w:rsidRPr="00E16C0D" w:rsidRDefault="00E16C0D" w:rsidP="00E16C0D">
      <w:pPr>
        <w:widowControl w:val="0"/>
        <w:autoSpaceDE w:val="0"/>
        <w:autoSpaceDN w:val="0"/>
        <w:spacing w:line="240" w:lineRule="atLeast"/>
        <w:ind w:firstLine="567"/>
        <w:jc w:val="center"/>
        <w:rPr>
          <w:rFonts w:ascii="Times New Roman" w:hAnsi="Times New Roman" w:cs="Times New Roman"/>
          <w:b/>
          <w:w w:val="105"/>
          <w:sz w:val="28"/>
          <w:szCs w:val="28"/>
        </w:rPr>
      </w:pPr>
      <w:r w:rsidRPr="00E16C0D">
        <w:rPr>
          <w:rFonts w:ascii="Times New Roman" w:hAnsi="Times New Roman" w:cs="Times New Roman"/>
          <w:b/>
          <w:w w:val="105"/>
          <w:sz w:val="28"/>
          <w:szCs w:val="28"/>
        </w:rPr>
        <w:t>Инструменты</w:t>
      </w:r>
      <w:r w:rsidRPr="00E16C0D">
        <w:rPr>
          <w:rFonts w:ascii="Times New Roman" w:hAnsi="Times New Roman" w:cs="Times New Roman"/>
          <w:b/>
          <w:spacing w:val="40"/>
          <w:w w:val="105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b/>
          <w:w w:val="105"/>
          <w:sz w:val="28"/>
          <w:szCs w:val="28"/>
        </w:rPr>
        <w:t>реализации долговой</w:t>
      </w:r>
      <w:r w:rsidRPr="00E16C0D">
        <w:rPr>
          <w:rFonts w:ascii="Times New Roman" w:hAnsi="Times New Roman" w:cs="Times New Roman"/>
          <w:b/>
          <w:spacing w:val="40"/>
          <w:w w:val="105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b/>
          <w:w w:val="105"/>
          <w:sz w:val="28"/>
          <w:szCs w:val="28"/>
        </w:rPr>
        <w:t>политики</w:t>
      </w:r>
    </w:p>
    <w:p w:rsidR="00E16C0D" w:rsidRPr="00E16C0D" w:rsidRDefault="00E16C0D" w:rsidP="00E16C0D">
      <w:pPr>
        <w:widowControl w:val="0"/>
        <w:autoSpaceDE w:val="0"/>
        <w:autoSpaceDN w:val="0"/>
        <w:spacing w:line="240" w:lineRule="atLeast"/>
        <w:ind w:firstLine="567"/>
        <w:jc w:val="center"/>
        <w:rPr>
          <w:rFonts w:ascii="Times New Roman" w:hAnsi="Times New Roman" w:cs="Times New Roman"/>
          <w:b/>
          <w:w w:val="105"/>
          <w:sz w:val="28"/>
          <w:szCs w:val="28"/>
        </w:rPr>
      </w:pPr>
    </w:p>
    <w:p w:rsidR="00E16C0D" w:rsidRPr="00E16C0D" w:rsidRDefault="00E16C0D" w:rsidP="00E16C0D">
      <w:pPr>
        <w:widowControl w:val="0"/>
        <w:autoSpaceDE w:val="0"/>
        <w:autoSpaceDN w:val="0"/>
        <w:spacing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16C0D">
        <w:rPr>
          <w:rFonts w:ascii="Times New Roman" w:hAnsi="Times New Roman" w:cs="Times New Roman"/>
          <w:sz w:val="28"/>
          <w:szCs w:val="28"/>
        </w:rPr>
        <w:t>Использование</w:t>
      </w:r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>инструментов</w:t>
      </w:r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>реализации</w:t>
      </w:r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>долговой</w:t>
      </w:r>
      <w:r w:rsidRPr="00E16C0D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>политики таких как:</w:t>
      </w:r>
    </w:p>
    <w:p w:rsidR="00E16C0D" w:rsidRPr="00E16C0D" w:rsidRDefault="00E16C0D" w:rsidP="00E16C0D">
      <w:pPr>
        <w:widowControl w:val="0"/>
        <w:autoSpaceDE w:val="0"/>
        <w:autoSpaceDN w:val="0"/>
        <w:spacing w:line="240" w:lineRule="atLeast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E16C0D">
        <w:rPr>
          <w:rFonts w:ascii="Times New Roman" w:hAnsi="Times New Roman" w:cs="Times New Roman"/>
          <w:color w:val="0F0F0F"/>
          <w:sz w:val="28"/>
          <w:szCs w:val="28"/>
        </w:rPr>
        <w:t xml:space="preserve">кредиты </w:t>
      </w:r>
      <w:r w:rsidRPr="00E16C0D">
        <w:rPr>
          <w:rFonts w:ascii="Times New Roman" w:hAnsi="Times New Roman" w:cs="Times New Roman"/>
          <w:sz w:val="28"/>
          <w:szCs w:val="28"/>
        </w:rPr>
        <w:t xml:space="preserve">кредитных организаций, бюджетные кредиты, получаемые от бюджетов бюджетной системы Российской Федерации </w:t>
      </w:r>
      <w:r w:rsidRPr="00E16C0D">
        <w:rPr>
          <w:rFonts w:ascii="Times New Roman" w:hAnsi="Times New Roman" w:cs="Times New Roman"/>
          <w:color w:val="0A0A0A"/>
          <w:sz w:val="28"/>
          <w:szCs w:val="28"/>
        </w:rPr>
        <w:t xml:space="preserve">в </w:t>
      </w:r>
      <w:r w:rsidRPr="00E16C0D">
        <w:rPr>
          <w:rFonts w:ascii="Times New Roman" w:hAnsi="Times New Roman" w:cs="Times New Roman"/>
          <w:sz w:val="28"/>
          <w:szCs w:val="28"/>
        </w:rPr>
        <w:t xml:space="preserve">2027-2029 годах, не </w:t>
      </w:r>
      <w:r w:rsidRPr="00E16C0D">
        <w:rPr>
          <w:rFonts w:ascii="Times New Roman" w:hAnsi="Times New Roman" w:cs="Times New Roman"/>
          <w:spacing w:val="-2"/>
          <w:sz w:val="28"/>
          <w:szCs w:val="28"/>
        </w:rPr>
        <w:t>планируется.</w:t>
      </w:r>
    </w:p>
    <w:p w:rsidR="00E16C0D" w:rsidRPr="00E16C0D" w:rsidRDefault="00E16C0D" w:rsidP="00E16C0D">
      <w:pPr>
        <w:widowControl w:val="0"/>
        <w:autoSpaceDE w:val="0"/>
        <w:autoSpaceDN w:val="0"/>
        <w:spacing w:line="240" w:lineRule="atLeast"/>
        <w:ind w:firstLine="567"/>
        <w:rPr>
          <w:rFonts w:ascii="Times New Roman" w:hAnsi="Times New Roman" w:cs="Times New Roman"/>
          <w:sz w:val="28"/>
          <w:szCs w:val="28"/>
        </w:rPr>
      </w:pPr>
    </w:p>
    <w:p w:rsidR="00E16C0D" w:rsidRPr="00E16C0D" w:rsidRDefault="00E16C0D" w:rsidP="00E16C0D">
      <w:pPr>
        <w:widowControl w:val="0"/>
        <w:autoSpaceDE w:val="0"/>
        <w:autoSpaceDN w:val="0"/>
        <w:spacing w:line="240" w:lineRule="atLeast"/>
        <w:ind w:firstLine="567"/>
        <w:jc w:val="center"/>
        <w:rPr>
          <w:rFonts w:ascii="Times New Roman" w:hAnsi="Times New Roman" w:cs="Times New Roman"/>
          <w:b/>
          <w:spacing w:val="-2"/>
          <w:w w:val="105"/>
          <w:sz w:val="28"/>
          <w:szCs w:val="28"/>
        </w:rPr>
      </w:pPr>
      <w:r w:rsidRPr="00E16C0D">
        <w:rPr>
          <w:rFonts w:ascii="Times New Roman" w:hAnsi="Times New Roman" w:cs="Times New Roman"/>
          <w:b/>
          <w:w w:val="105"/>
          <w:sz w:val="28"/>
          <w:szCs w:val="28"/>
        </w:rPr>
        <w:t>Риски</w:t>
      </w:r>
      <w:r w:rsidRPr="00E16C0D">
        <w:rPr>
          <w:rFonts w:ascii="Times New Roman" w:hAnsi="Times New Roman" w:cs="Times New Roman"/>
          <w:b/>
          <w:spacing w:val="23"/>
          <w:w w:val="105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b/>
          <w:color w:val="131313"/>
          <w:w w:val="105"/>
          <w:sz w:val="28"/>
          <w:szCs w:val="28"/>
        </w:rPr>
        <w:t>в</w:t>
      </w:r>
      <w:r w:rsidRPr="00E16C0D">
        <w:rPr>
          <w:rFonts w:ascii="Times New Roman" w:hAnsi="Times New Roman" w:cs="Times New Roman"/>
          <w:b/>
          <w:color w:val="131313"/>
          <w:spacing w:val="9"/>
          <w:w w:val="105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b/>
          <w:w w:val="105"/>
          <w:sz w:val="28"/>
          <w:szCs w:val="28"/>
        </w:rPr>
        <w:t>реализации</w:t>
      </w:r>
      <w:r w:rsidRPr="00E16C0D">
        <w:rPr>
          <w:rFonts w:ascii="Times New Roman" w:hAnsi="Times New Roman" w:cs="Times New Roman"/>
          <w:b/>
          <w:spacing w:val="14"/>
          <w:w w:val="105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b/>
          <w:w w:val="105"/>
          <w:sz w:val="28"/>
          <w:szCs w:val="28"/>
        </w:rPr>
        <w:t>долговой</w:t>
      </w:r>
      <w:r w:rsidRPr="00E16C0D">
        <w:rPr>
          <w:rFonts w:ascii="Times New Roman" w:hAnsi="Times New Roman" w:cs="Times New Roman"/>
          <w:b/>
          <w:spacing w:val="40"/>
          <w:w w:val="105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b/>
          <w:spacing w:val="-2"/>
          <w:w w:val="105"/>
          <w:sz w:val="28"/>
          <w:szCs w:val="28"/>
        </w:rPr>
        <w:t>политики</w:t>
      </w:r>
    </w:p>
    <w:p w:rsidR="00E16C0D" w:rsidRPr="00E16C0D" w:rsidRDefault="00E16C0D" w:rsidP="00E16C0D">
      <w:pPr>
        <w:widowControl w:val="0"/>
        <w:autoSpaceDE w:val="0"/>
        <w:autoSpaceDN w:val="0"/>
        <w:spacing w:line="240" w:lineRule="atLeast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16C0D" w:rsidRPr="00E16C0D" w:rsidRDefault="00E16C0D" w:rsidP="00E16C0D">
      <w:pPr>
        <w:shd w:val="clear" w:color="auto" w:fill="FFFFFF"/>
        <w:spacing w:line="233" w:lineRule="atLeast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E16C0D">
        <w:rPr>
          <w:rFonts w:ascii="Times New Roman" w:hAnsi="Times New Roman" w:cs="Times New Roman"/>
          <w:sz w:val="28"/>
          <w:szCs w:val="28"/>
        </w:rPr>
        <w:t xml:space="preserve">Основным риском, связанным </w:t>
      </w:r>
      <w:r w:rsidRPr="00E16C0D">
        <w:rPr>
          <w:rFonts w:ascii="Times New Roman" w:hAnsi="Times New Roman" w:cs="Times New Roman"/>
          <w:color w:val="0C0C0C"/>
          <w:sz w:val="28"/>
          <w:szCs w:val="28"/>
        </w:rPr>
        <w:t xml:space="preserve">с </w:t>
      </w:r>
      <w:r w:rsidRPr="00E16C0D">
        <w:rPr>
          <w:rFonts w:ascii="Times New Roman" w:hAnsi="Times New Roman" w:cs="Times New Roman"/>
          <w:sz w:val="28"/>
          <w:szCs w:val="28"/>
        </w:rPr>
        <w:t xml:space="preserve">управлением муниципальным долгом в период   2027-2029 годов является риск несоблюдения условий соглашения </w:t>
      </w:r>
      <w:r w:rsidRPr="00E16C0D">
        <w:rPr>
          <w:rFonts w:ascii="Times New Roman" w:hAnsi="Times New Roman" w:cs="Times New Roman"/>
          <w:color w:val="131313"/>
          <w:sz w:val="28"/>
          <w:szCs w:val="28"/>
        </w:rPr>
        <w:t xml:space="preserve">о </w:t>
      </w:r>
      <w:r w:rsidRPr="00E16C0D">
        <w:rPr>
          <w:rFonts w:ascii="Times New Roman" w:hAnsi="Times New Roman" w:cs="Times New Roman"/>
          <w:spacing w:val="1"/>
          <w:sz w:val="28"/>
          <w:szCs w:val="28"/>
        </w:rPr>
        <w:t>реструктуризации задолженности</w:t>
      </w:r>
      <w:r w:rsidRPr="00E16C0D">
        <w:rPr>
          <w:rFonts w:ascii="Times New Roman" w:hAnsi="Times New Roman" w:cs="Times New Roman"/>
          <w:color w:val="131313"/>
          <w:sz w:val="28"/>
          <w:szCs w:val="28"/>
        </w:rPr>
        <w:t xml:space="preserve">  </w:t>
      </w:r>
      <w:r w:rsidRPr="00E16C0D">
        <w:rPr>
          <w:rFonts w:ascii="Times New Roman" w:hAnsi="Times New Roman" w:cs="Times New Roman"/>
          <w:sz w:val="28"/>
          <w:szCs w:val="28"/>
        </w:rPr>
        <w:t>Константиновского  сельского поселения Ромодановского</w:t>
      </w:r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>муниципального</w:t>
      </w:r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>района</w:t>
      </w:r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>Республики</w:t>
      </w:r>
      <w:r w:rsidRPr="00E16C0D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E16C0D">
        <w:rPr>
          <w:rFonts w:ascii="Times New Roman" w:hAnsi="Times New Roman" w:cs="Times New Roman"/>
          <w:sz w:val="28"/>
          <w:szCs w:val="28"/>
        </w:rPr>
        <w:t>Мордовия</w:t>
      </w:r>
      <w:r w:rsidRPr="00E16C0D">
        <w:rPr>
          <w:rFonts w:ascii="Times New Roman" w:hAnsi="Times New Roman" w:cs="Times New Roman"/>
          <w:spacing w:val="1"/>
          <w:sz w:val="28"/>
          <w:szCs w:val="28"/>
        </w:rPr>
        <w:t xml:space="preserve"> по бюджетным кредитам, предоставленным из бюджета Ромодановского муниципального района Республики Мордовия.</w:t>
      </w:r>
    </w:p>
    <w:p w:rsidR="00E24699" w:rsidRPr="00E16C0D" w:rsidRDefault="00E24699">
      <w:pPr>
        <w:rPr>
          <w:rFonts w:ascii="Times New Roman" w:hAnsi="Times New Roman" w:cs="Times New Roman"/>
          <w:sz w:val="28"/>
          <w:szCs w:val="28"/>
        </w:rPr>
      </w:pPr>
    </w:p>
    <w:sectPr w:rsidR="00E24699" w:rsidRPr="00E16C0D" w:rsidSect="00F067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1431D0"/>
    <w:multiLevelType w:val="hybridMultilevel"/>
    <w:tmpl w:val="CEB6B2B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16C0D"/>
    <w:rsid w:val="00B42E12"/>
    <w:rsid w:val="00E16C0D"/>
    <w:rsid w:val="00E24699"/>
    <w:rsid w:val="00F06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7AE"/>
  </w:style>
  <w:style w:type="paragraph" w:styleId="1">
    <w:name w:val="heading 1"/>
    <w:basedOn w:val="a"/>
    <w:next w:val="a"/>
    <w:link w:val="10"/>
    <w:qFormat/>
    <w:rsid w:val="00E16C0D"/>
    <w:pPr>
      <w:widowControl w:val="0"/>
      <w:autoSpaceDE w:val="0"/>
      <w:autoSpaceDN w:val="0"/>
      <w:adjustRightInd w:val="0"/>
      <w:spacing w:before="108" w:after="108" w:line="240" w:lineRule="auto"/>
      <w:ind w:firstLine="709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C0D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msonormalcxspmiddle">
    <w:name w:val="msonormalcxspmiddle"/>
    <w:basedOn w:val="a"/>
    <w:rsid w:val="00E16C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12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855</Words>
  <Characters>4877</Characters>
  <Application>Microsoft Office Word</Application>
  <DocSecurity>0</DocSecurity>
  <Lines>40</Lines>
  <Paragraphs>11</Paragraphs>
  <ScaleCrop>false</ScaleCrop>
  <Company/>
  <LinksUpToDate>false</LinksUpToDate>
  <CharactersWithSpaces>5721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</cp:revision>
  <dcterms:created xsi:type="dcterms:W3CDTF">2026-10-19T13:12:00Z</dcterms:created>
  <dcterms:modified xsi:type="dcterms:W3CDTF">2026-10-19T13:15:00Z</dcterms:modified>
</cp:coreProperties>
</file>