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3D0" w:rsidRPr="00FA4D09" w:rsidRDefault="00FA6696" w:rsidP="00FA669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A4D09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5A63D0" w:rsidRPr="005A1777" w:rsidRDefault="005A63D0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17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</w:t>
      </w:r>
    </w:p>
    <w:p w:rsidR="005A63D0" w:rsidRPr="005A1777" w:rsidRDefault="005A63D0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17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ЛИПКИНСКОГО СЕЛЬСКОГО ПОСЕЛЕНИЯ</w:t>
      </w:r>
    </w:p>
    <w:p w:rsidR="005A63D0" w:rsidRPr="005A1777" w:rsidRDefault="005A63D0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17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5A63D0" w:rsidRPr="005A1777" w:rsidRDefault="005A63D0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A17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5A63D0" w:rsidRPr="005A1777" w:rsidRDefault="005A63D0" w:rsidP="005A63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A675EF" wp14:editId="2406FBF0">
                <wp:simplePos x="0" y="0"/>
                <wp:positionH relativeFrom="column">
                  <wp:posOffset>-15240</wp:posOffset>
                </wp:positionH>
                <wp:positionV relativeFrom="paragraph">
                  <wp:posOffset>116205</wp:posOffset>
                </wp:positionV>
                <wp:extent cx="5989320" cy="9525"/>
                <wp:effectExtent l="13970" t="9525" r="16510" b="952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-1.2pt;margin-top:9.15pt;width:471.6pt;height: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" strokeweight="1.5pt"/>
            </w:pict>
          </mc:Fallback>
        </mc:AlternateContent>
      </w:r>
    </w:p>
    <w:p w:rsidR="005A63D0" w:rsidRPr="005A1777" w:rsidRDefault="005A63D0" w:rsidP="005A6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3D0" w:rsidRPr="005A1777" w:rsidRDefault="005A63D0" w:rsidP="005A6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от «</w:t>
      </w:r>
      <w:r w:rsidR="001F222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A1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A669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ября</w:t>
      </w:r>
      <w:r w:rsidRPr="005A1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201</w:t>
      </w:r>
      <w:r w:rsidR="00FA669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A1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                                                                                             № </w:t>
      </w:r>
      <w:r w:rsidR="00FA4D0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F222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5A63D0" w:rsidRPr="005A1777" w:rsidRDefault="005A63D0" w:rsidP="005A6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3D0" w:rsidRPr="005A1777" w:rsidRDefault="005A63D0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777">
        <w:rPr>
          <w:rFonts w:ascii="Times New Roman" w:eastAsia="Times New Roman" w:hAnsi="Times New Roman" w:cs="Times New Roman"/>
          <w:sz w:val="24"/>
          <w:szCs w:val="24"/>
          <w:lang w:eastAsia="ru-RU"/>
        </w:rPr>
        <w:t>п. Липки</w:t>
      </w:r>
    </w:p>
    <w:p w:rsidR="005A63D0" w:rsidRPr="005A1777" w:rsidRDefault="005A63D0" w:rsidP="005A63D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Arial"/>
          <w:b/>
          <w:bCs/>
          <w:sz w:val="24"/>
          <w:szCs w:val="16"/>
        </w:rPr>
      </w:pPr>
      <w:r w:rsidRPr="005A1777">
        <w:rPr>
          <w:rFonts w:ascii="Arial" w:eastAsia="Times New Roman" w:hAnsi="Arial" w:cs="Arial"/>
          <w:bCs/>
          <w:sz w:val="28"/>
          <w:szCs w:val="28"/>
        </w:rPr>
        <w:t xml:space="preserve"> </w:t>
      </w:r>
    </w:p>
    <w:p w:rsidR="005A63D0" w:rsidRPr="005A1777" w:rsidRDefault="005A63D0" w:rsidP="005A6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A63D0" w:rsidRPr="005A1777" w:rsidRDefault="005A63D0" w:rsidP="005A63D0">
      <w:pPr>
        <w:spacing w:after="0" w:line="240" w:lineRule="auto"/>
        <w:ind w:right="3289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A1777">
        <w:rPr>
          <w:rFonts w:ascii="Times New Roman" w:eastAsia="Times New Roman" w:hAnsi="Times New Roman" w:cs="Times New Roman"/>
          <w:b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</w:t>
      </w:r>
      <w:r w:rsidRPr="005A1777">
        <w:rPr>
          <w:rFonts w:ascii="Times New Roman" w:eastAsia="Times New Roman" w:hAnsi="Times New Roman" w:cs="Times New Roman"/>
          <w:b/>
          <w:sz w:val="28"/>
          <w:szCs w:val="28"/>
        </w:rPr>
        <w:t xml:space="preserve">тверждении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плана </w:t>
      </w:r>
      <w:r w:rsidRPr="00525B96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противопожарных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мероприятий по подготовке объектов, жилищного фонда и населенных пунктов к эксплуатации в осенне-зимний пожароопасный период 201</w:t>
      </w:r>
      <w:r w:rsidR="00FA6696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-201</w:t>
      </w:r>
      <w:r w:rsidR="00FA6696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года.</w:t>
      </w:r>
    </w:p>
    <w:p w:rsidR="005A63D0" w:rsidRPr="005A1777" w:rsidRDefault="005A63D0" w:rsidP="005A63D0">
      <w:pPr>
        <w:keepNext/>
        <w:spacing w:after="0" w:line="240" w:lineRule="auto"/>
        <w:ind w:right="4196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5A63D0" w:rsidRPr="005A1777" w:rsidRDefault="005A63D0" w:rsidP="005A63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5A63D0" w:rsidRDefault="005A63D0" w:rsidP="005A63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1777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 требованиями статей 18, 19, 25 федерального закона от 21 декабря 1994г. № 69-Ф-З «О пожарной безопасности», Правилами противопожарного режима в Российской Федерации от 25.04.2012 г. № 390,</w:t>
      </w:r>
    </w:p>
    <w:p w:rsidR="001F2227" w:rsidRDefault="005A63D0" w:rsidP="005A63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Липкинского сельского поселения </w:t>
      </w:r>
    </w:p>
    <w:p w:rsidR="00A25005" w:rsidRDefault="00A25005" w:rsidP="00A250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A63D0" w:rsidRPr="00A25005" w:rsidRDefault="00A25005" w:rsidP="001F22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25005">
        <w:rPr>
          <w:rFonts w:ascii="Times New Roman" w:eastAsia="Times New Roman" w:hAnsi="Times New Roman" w:cs="Times New Roman"/>
          <w:b/>
          <w:sz w:val="32"/>
          <w:szCs w:val="32"/>
        </w:rPr>
        <w:t>ПОСТАНОВЛЯ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ЕТ</w:t>
      </w:r>
      <w:r w:rsidRPr="00A25005">
        <w:rPr>
          <w:rFonts w:ascii="Times New Roman" w:eastAsia="Times New Roman" w:hAnsi="Times New Roman" w:cs="Times New Roman"/>
          <w:b/>
          <w:sz w:val="32"/>
          <w:szCs w:val="32"/>
        </w:rPr>
        <w:t>:</w:t>
      </w:r>
    </w:p>
    <w:p w:rsidR="005A63D0" w:rsidRPr="001F2227" w:rsidRDefault="005A63D0" w:rsidP="005A63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1F2227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</w:t>
      </w:r>
    </w:p>
    <w:p w:rsidR="005A63D0" w:rsidRPr="005A1777" w:rsidRDefault="005A63D0" w:rsidP="005A63D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1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 противопожарных мероприятий по подготовке объектов,</w:t>
      </w:r>
      <w:r w:rsidRPr="009E5B0E">
        <w:t xml:space="preserve"> </w:t>
      </w:r>
      <w:r w:rsidRPr="009E5B0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жилищного фонда и населенных пунктов к эксплуатации в осенне-зимн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E5B0E">
        <w:rPr>
          <w:rFonts w:ascii="Times New Roman" w:eastAsia="Times New Roman" w:hAnsi="Times New Roman" w:cs="Times New Roman"/>
          <w:sz w:val="28"/>
          <w:szCs w:val="28"/>
          <w:lang w:eastAsia="ru-RU"/>
        </w:rPr>
        <w:t>й пожароопасный период 201</w:t>
      </w:r>
      <w:r w:rsidR="00FA669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E5B0E">
        <w:rPr>
          <w:rFonts w:ascii="Times New Roman" w:eastAsia="Times New Roman" w:hAnsi="Times New Roman" w:cs="Times New Roman"/>
          <w:sz w:val="28"/>
          <w:szCs w:val="28"/>
          <w:lang w:eastAsia="ru-RU"/>
        </w:rPr>
        <w:t>-201</w:t>
      </w:r>
      <w:r w:rsidR="00FA669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E5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5A63D0" w:rsidRPr="005A1777" w:rsidRDefault="005A63D0" w:rsidP="005A63D0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Настоящее постановление вступает в силу со дня 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подписания и подлежит </w:t>
      </w:r>
      <w:r w:rsidRPr="005A1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Pr="005A1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5A17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63D0" w:rsidRPr="005A1777" w:rsidRDefault="005A63D0" w:rsidP="005A63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3D0" w:rsidRPr="005A1777" w:rsidRDefault="005A63D0" w:rsidP="005A63D0">
      <w:pPr>
        <w:tabs>
          <w:tab w:val="left" w:pos="40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77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A63D0" w:rsidRPr="005A1777" w:rsidRDefault="005A63D0" w:rsidP="005A63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3D0" w:rsidRPr="005A1777" w:rsidRDefault="005A63D0" w:rsidP="005A63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3D0" w:rsidRPr="005A1777" w:rsidRDefault="005A63D0" w:rsidP="005A63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7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Липкинского</w:t>
      </w:r>
    </w:p>
    <w:p w:rsidR="005A63D0" w:rsidRPr="005A1777" w:rsidRDefault="005A63D0" w:rsidP="005A63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17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   Л.П. Новикова</w:t>
      </w:r>
    </w:p>
    <w:p w:rsidR="005A63D0" w:rsidRDefault="005A63D0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6BD" w:rsidRDefault="001876BD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6BD" w:rsidRDefault="001876BD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6BD" w:rsidRDefault="001876BD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6BD" w:rsidRDefault="001876BD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6BD" w:rsidRPr="005A1777" w:rsidRDefault="001876BD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5A63D0" w:rsidRDefault="005A63D0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76BD" w:rsidRDefault="001876BD" w:rsidP="001876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ПЛАН</w:t>
      </w:r>
    </w:p>
    <w:p w:rsidR="001876BD" w:rsidRDefault="001876BD" w:rsidP="001876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противопожарных мероприятий по подготовке объектов, жилищного фонда и населенных пунктов в Липкинском сельском поселении Ромодановского муниципального района РМ  к эксплуатации в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осенне- зимний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пожароопасный период 2014-2015 года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19"/>
        <w:gridCol w:w="3640"/>
        <w:gridCol w:w="1796"/>
        <w:gridCol w:w="2174"/>
        <w:gridCol w:w="1442"/>
      </w:tblGrid>
      <w:tr w:rsidR="001876BD" w:rsidTr="001876BD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ind w:left="-709"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/п/ п/п/п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Проводимые мероприятия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876BD" w:rsidTr="001876BD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проверку технического состояния противопожарного водоснабжения населенных пунктов, предприятий. Принять меры по своевременному ремонту неисправных пожарных гидрантов, очистке водоемов приспособленных  для целей пожаротушения и обеспечения подъездов к ним.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остоянно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 руководителя учреждений и организаций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6BD" w:rsidTr="001876BD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ходе проведения проверок  жилых домов провести инструктаж о мерах пожарной безопасности с жильцами под роспись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01.11.2014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6BD" w:rsidTr="001876BD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и провести встречи (собрания) с населением по разъяснению мер пожарной безопасности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01.11.2014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 совместно с ОГПН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6BD" w:rsidTr="001876BD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Запретить сжигание мусора и сухой растительности на территориях населенных пунктов, предприятий.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поселения, Совет депутатов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6BD" w:rsidTr="001876BD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Принять дополнительные организационные меры к обеспечению устойчивой работы телефонной связи с населенными пунктами, объектами и местными противопожарными формированиями.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6BD" w:rsidTr="001876BD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пределах средств, выделенных на обслуживание граждан пожилого возраста, инвалидов и многодетных семей, оказать материальную помощь в ремонте печей и электропроводки,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эксплуатирующихся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пожароопасном состоянии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начала отопительного сезона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6BD" w:rsidTr="001876BD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противопожарных  мероприятий на объектах, в жилом фонде и населенных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6BD" w:rsidTr="001876BD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руководителям учреждений и организаций в реализации данного постановления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6BD" w:rsidTr="001876BD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комплексные проверки соответствия требованиям пожарной безопасности территорий населенных пунктов, обратив особое внимание на очистку закрепленной территории от сухой растительности и мусора, наличие и  состояние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водоисточников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приспособленных для целей пожаротушения, беспрепятственных подъездов пожарной техники, возможность использования имеющихся водовозной техники.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01.11.2014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6BD" w:rsidTr="001876BD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наступлении пожароопасного периода предусмотреть своевременное введение особого противопожарного режима, а также ограничение посещения лесов и въезда в него транспортных средств.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6BD" w:rsidTr="001876BD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разъяснительную работу с населением по вопросам соблюдения правил пожарной безопасности в лесах, а также обеспечить регулярное информирование населения о складывающихся пожароопасной обстановке и его действиях, при угрозе и возникновения чрезвычайных ситуациях.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6BD" w:rsidRDefault="001876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76BD" w:rsidRDefault="001876BD" w:rsidP="001876BD">
      <w:pPr>
        <w:rPr>
          <w:rFonts w:ascii="Times New Roman" w:hAnsi="Times New Roman" w:cs="Times New Roman"/>
          <w:sz w:val="24"/>
          <w:szCs w:val="24"/>
        </w:rPr>
      </w:pPr>
    </w:p>
    <w:p w:rsidR="001876BD" w:rsidRDefault="001876BD" w:rsidP="001876BD">
      <w:pPr>
        <w:rPr>
          <w:rFonts w:ascii="Times New Roman" w:hAnsi="Times New Roman" w:cs="Times New Roman"/>
          <w:sz w:val="24"/>
          <w:szCs w:val="24"/>
        </w:rPr>
      </w:pPr>
    </w:p>
    <w:p w:rsidR="005A63D0" w:rsidRDefault="005A63D0" w:rsidP="005A63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3D0" w:rsidRDefault="005A63D0" w:rsidP="005A63D0"/>
    <w:p w:rsidR="005A63D0" w:rsidRDefault="005A63D0" w:rsidP="005A63D0">
      <w:r>
        <w:t xml:space="preserve">   </w:t>
      </w:r>
    </w:p>
    <w:p w:rsidR="005A63D0" w:rsidRDefault="005A63D0" w:rsidP="005A63D0"/>
    <w:p w:rsidR="005A63D0" w:rsidRDefault="005A63D0" w:rsidP="005A63D0">
      <w:r>
        <w:t xml:space="preserve"> </w:t>
      </w:r>
    </w:p>
    <w:p w:rsidR="005A63D0" w:rsidRDefault="005A63D0" w:rsidP="005A63D0"/>
    <w:p w:rsidR="005A63D0" w:rsidRDefault="005A63D0" w:rsidP="005A63D0"/>
    <w:p w:rsidR="005A63D0" w:rsidRDefault="005A63D0" w:rsidP="005A63D0">
      <w:r>
        <w:t xml:space="preserve"> </w:t>
      </w:r>
    </w:p>
    <w:p w:rsidR="005A63D0" w:rsidRDefault="005A63D0" w:rsidP="005A63D0">
      <w:r>
        <w:tab/>
      </w:r>
    </w:p>
    <w:p w:rsidR="005A63D0" w:rsidRDefault="005A63D0" w:rsidP="005A63D0"/>
    <w:p w:rsidR="005A63D0" w:rsidRDefault="005A63D0" w:rsidP="005A63D0"/>
    <w:p w:rsidR="005A63D0" w:rsidRDefault="005A63D0" w:rsidP="005A63D0">
      <w:r>
        <w:t xml:space="preserve"> </w:t>
      </w:r>
    </w:p>
    <w:p w:rsidR="005A63D0" w:rsidRDefault="005A63D0" w:rsidP="005A63D0"/>
    <w:p w:rsidR="005A63D0" w:rsidRDefault="005A63D0" w:rsidP="005A63D0"/>
    <w:p w:rsidR="00B27124" w:rsidRPr="005A63D0" w:rsidRDefault="00B27124">
      <w:pPr>
        <w:rPr>
          <w:rFonts w:ascii="Times New Roman" w:hAnsi="Times New Roman" w:cs="Times New Roman"/>
        </w:rPr>
      </w:pPr>
    </w:p>
    <w:sectPr w:rsidR="00B27124" w:rsidRPr="005A6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D0"/>
    <w:rsid w:val="000568DB"/>
    <w:rsid w:val="001876BD"/>
    <w:rsid w:val="001F2227"/>
    <w:rsid w:val="005A63D0"/>
    <w:rsid w:val="00A25005"/>
    <w:rsid w:val="00B27124"/>
    <w:rsid w:val="00FA4D09"/>
    <w:rsid w:val="00FA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6B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76B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7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9</cp:revision>
  <cp:lastPrinted>2014-10-24T04:33:00Z</cp:lastPrinted>
  <dcterms:created xsi:type="dcterms:W3CDTF">2013-10-14T07:44:00Z</dcterms:created>
  <dcterms:modified xsi:type="dcterms:W3CDTF">2015-01-29T13:22:00Z</dcterms:modified>
</cp:coreProperties>
</file>